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</w:pP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Что такое 083 / у справка? Так называется медицинское заключение о состоянии здоровья. Это необходимо для всех современных водителей.</w:t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Форма 083 / у — документ, свидетельствующий о том, что человек может управлять транспортным средством. Точнее, состояние его здоровья позволяет ему водить машину.</w:t>
      </w:r>
    </w:p>
    <w:p>
      <w:pPr>
        <w:widowControl/>
        <w:jc w:val="left"/>
      </w:pP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Где я могу получить 083 / медицинскую справку? Все зависит от личных предпочтений гражданина. Сегодня каждый может попросить о помощи: в поликлиники; в медицинские центры и частные лаборатории. в любую государственную больницу</w:t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ru-RU" w:eastAsia="zh-CN" w:bidi="ar"/>
        </w:rPr>
        <w:t>.</w:t>
      </w:r>
      <w:r>
        <w:rPr>
          <w:rFonts w:hint="default"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lang w:val="en-US" w:eastAsia="zh-CN" w:bidi="ar"/>
        </w:rPr>
        <w:br w:type="textWrapping"/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Как именно получить справку по форме 083 / у-89? Для этого рекомендуется обратиться в один из ранее перечисленных органов. Кроме того, вам придется придерживаться определенного алгоритма действий.</w:t>
      </w:r>
      <w:r>
        <w:rPr>
          <w:rFonts w:hint="default"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lang w:val="en-US" w:eastAsia="zh-CN" w:bidi="ar"/>
        </w:rPr>
        <w:br w:type="textWrapping"/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Какая именно? Краткая инструкция, как оформить медицинскую справку по форме 083 / у для ГИБДД России, выглядит так: Выберите место для получения сертификата. Очень важно. Выбор немного повлияет на дальнейшие действия. Соберите определенный пакет документов. Позже мы с ним познакомимся. Обратиться в выбранное лечебное учреждение с просьбой о превышении комиссии. Пройдите серию тестов. Посетите того или иного близкого специалиста. Получите готовый сертификат 083 / а. Ничего непонятного, сложного или особенного. У многих граждан возникают вопросы по прохождению комиссии: какие анализы будут полезны? К каким докторам вам нужно обратиться?</w:t>
      </w:r>
      <w:r>
        <w:rPr>
          <w:rFonts w:hint="default"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 </w:t>
      </w:r>
    </w:p>
    <w:p>
      <w:pPr>
        <w:widowControl/>
        <w:jc w:val="left"/>
      </w:pPr>
    </w:p>
    <w:p>
      <w:pPr>
        <w:widowControl/>
        <w:jc w:val="left"/>
      </w:pP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Начнем с исследования. Их рекомендуется выполнять перед посещением узких специалистов. В противном случае комиссия затянется надолго. Особенно с учетом того, что некоторые тесты действительны около 14 дней. Для получения медицинской справки формы 083 / у-89 необходимо провести следующие исследования: флюорограмма; анализ крови на наличие этанола (желательно); общий анализ крови; ЭКГ (для людей старше 60 лет). общий анализ</w:t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ru-RU" w:eastAsia="zh-CN" w:bidi="ar"/>
        </w:rPr>
        <w:t xml:space="preserve"> мочи.</w:t>
      </w:r>
    </w:p>
    <w:p>
      <w:pPr>
        <w:widowControl/>
        <w:jc w:val="left"/>
      </w:pP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Чтобы получить справку формы 083 / у-89, вам придется не только сдать анализы, но и пойти на прием к врачу. В противном случае документ просто не будет выпущен. Точный список специалистов для комиссии зависит от водительской категории человека. Например, в случае категорий A, B, BE, M вам нужно перейти по адресу: нарколог; психиатр; окулисту; терапевт. Но это еще не все. В остальных случаях комиссия состоит из: Лаура; невролог; психиатр; терапевт. ЭЛЕКТРОЭНЦЕФАЛОГРАММА; офтальмолог; нарколог</w:t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ru-RU" w:eastAsia="zh-CN" w:bidi="ar"/>
        </w:rPr>
        <w:t>.</w:t>
      </w:r>
      <w:r>
        <w:rPr>
          <w:rFonts w:hint="default"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lang w:val="en-US" w:eastAsia="zh-CN" w:bidi="ar"/>
        </w:rPr>
        <w:br w:type="textWrapping"/>
      </w: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Сколько времени нужно, чтобы подготовить медицинскую справку по форме 083 / у-89? Все зависит от конкретного учреждения, в котором проводится комиссия. Обследование в государственной поликлинике может занять несколько месяцев. В среднем гражданину предстоит провести в поликлинике около 2 недель. Скорость обследования зависит от загруженности клиники. Комиссия в частной клинике обычно занимает всего несколько часов. Поэтому предпочтение отдается платному медицинскому учреждению. К тому же в таких организациях уже есть психиатры и наркологи — дополнительных походов в специализированные диспансеры не требуется.</w:t>
      </w:r>
    </w:p>
    <w:p>
      <w:pPr>
        <w:widowControl/>
        <w:jc w:val="left"/>
      </w:pPr>
      <w:r>
        <w:rPr>
          <w:rFonts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Сертификат 083 / у требует от заявителя наличия некоторых документов. Который? Как мы уже говорили, все зависит от того, куда человек обращается за помощью в составлении документа. В случае государственных больниц может быть полезно следующее: фотография гражданина, сделанная не более 6 месяцев назад; очки / контактные линзы (при наличии); заграничный пасспорт; СНИЛС. военное удостоверение личности; полис обязательного медицинского страхования; водительское удостоверение (при наличии); декларация;</w:t>
      </w:r>
      <w:r>
        <w:rPr>
          <w:rFonts w:hint="default"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shd w:val="clear" w:fill="FFFFFF"/>
          <w:lang w:val="en-US" w:eastAsia="zh-CN" w:bidi="ar"/>
        </w:rPr>
        <w:t> </w:t>
      </w:r>
      <w:r>
        <w:rPr>
          <w:rFonts w:hint="default" w:ascii="PT Sans" w:hAnsi="PT Sans" w:eastAsia="PT Sans" w:cs="PT Sans"/>
          <w:i w:val="0"/>
          <w:caps w:val="0"/>
          <w:color w:val="555555"/>
          <w:spacing w:val="0"/>
          <w:kern w:val="0"/>
          <w:sz w:val="25"/>
          <w:szCs w:val="25"/>
          <w:u w:val="none"/>
          <w:lang w:val="en-US" w:eastAsia="zh-CN" w:bidi="ar"/>
        </w:rPr>
        <w:br w:type="textWrapping"/>
      </w:r>
      <w:bookmarkStart w:id="0" w:name="_GoBack"/>
      <w:bookmarkEnd w:id="0"/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T San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2023-04-13T18:16:40Z</dcterms:created>
  <dc:creator>iPhone</dc:creator>
  <cp:lastModifiedBy>iPhone</cp:lastModifiedBy>
  <dcterms:modified xsi:type="dcterms:W3CDTF">2023-04-13T18:36:05Z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2052-11.33.2</vt:lpwstr>
  </property>
  <property fmtid="{D5CDD505-2E9C-101B-9397-08002B2CF9AE}" pid="3" name="ICV">
    <vt:lpwstr>816DCA31DCB290D1D81C3864FC1C44BD_31</vt:lpwstr>
  </property>
</Properties>
</file>