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слесарный н</w:t>
      </w:r>
      <w:r>
        <w:rPr/>
        <w:t xml:space="preserve">апильник имеет длину </w:t>
      </w:r>
      <w:r>
        <w:rPr/>
        <w:t>150</w:t>
      </w:r>
      <w:r>
        <w:rPr/>
        <w:t xml:space="preserve"> мм, </w:t>
      </w:r>
      <w:r>
        <w:rPr/>
        <w:t>полукруглую форму, драчевую насечку для точной и ровной первичной обработки материала;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изготовлен из кованой высокоуглеродистой стали, обеспечивающей прочность и долговечность инструмента;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р</w:t>
      </w:r>
      <w:r>
        <w:rPr/>
        <w:t xml:space="preserve">учка напильника </w:t>
      </w:r>
      <w:r>
        <w:rPr/>
        <w:t>в</w:t>
      </w:r>
      <w:r>
        <w:rPr/>
        <w:t>ыполнена из двух материалов - жесткого полипропилена и мягкого эластомера, обеспечивая комфортный и надежный захват;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форма ручки позволяет</w:t>
      </w:r>
      <w:r>
        <w:rPr/>
        <w:t xml:space="preserve"> работать с инструментом без дополнительного напряжения и усталости рук;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имеет отверстие в ручке, которое позволяет повесить его на крючок или другую поверхность.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kern w:val="0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Style15">
    <w:name w:val="Символ нумерации"/>
    <w:qFormat/>
    <w:rPr/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Marath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Marath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1662</TotalTime>
  <Application>LibreOffice/6.0.7.3$Linux_x86 LibreOffice_project/00m0$Build-3</Application>
  <Pages>1</Pages>
  <Words>74</Words>
  <Characters>484</Characters>
  <CharactersWithSpaces>548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2023-03-28T12:11:05Z</dcterms:modified>
  <cp:revision>18</cp:revision>
  <dc:subject/>
  <dc:title/>
</cp:coreProperties>
</file>