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C0FE3" w14:textId="7E69405C" w:rsidR="00F73D30" w:rsidRPr="00063296" w:rsidRDefault="00F861E1" w:rsidP="00063296">
      <w:pPr>
        <w:keepNext/>
        <w:spacing w:after="240" w:line="360" w:lineRule="auto"/>
        <w:jc w:val="both"/>
        <w:rPr>
          <w:rFonts w:eastAsia="SimSun"/>
          <w:bCs/>
          <w:spacing w:val="8"/>
          <w:w w:val="101"/>
        </w:rPr>
      </w:pPr>
      <w:r w:rsidRPr="00063296">
        <w:rPr>
          <w:bCs/>
          <w:spacing w:val="8"/>
          <w:w w:val="101"/>
        </w:rPr>
        <w:t>УРОВЕНЬ ТЕХНИКИ</w:t>
      </w:r>
    </w:p>
    <w:p w14:paraId="34778CD8" w14:textId="77777777" w:rsidR="00CB5B8D" w:rsidRPr="00063296" w:rsidRDefault="00CB5B8D" w:rsidP="00063296">
      <w:pPr>
        <w:spacing w:line="360" w:lineRule="auto"/>
        <w:jc w:val="both"/>
        <w:rPr>
          <w:spacing w:val="8"/>
          <w:w w:val="101"/>
        </w:rPr>
      </w:pPr>
      <w:r w:rsidRPr="00063296">
        <w:rPr>
          <w:spacing w:val="8"/>
          <w:w w:val="101"/>
        </w:rPr>
        <w:t>В ряде клинических задач часто необходимо избирательное разрушение отдельной клетки или конкретного типа клеток. Например, первичной целью противораковой терапии является специфическое разрушение опухолевых клеток с сохранением при этом здоровых клеток и тканей интактными и неповрежденными.</w:t>
      </w:r>
    </w:p>
    <w:p w14:paraId="696318BA" w14:textId="77777777" w:rsidR="00CB5B8D" w:rsidRPr="00063296" w:rsidRDefault="00CB5B8D" w:rsidP="00063296">
      <w:pPr>
        <w:spacing w:line="360" w:lineRule="auto"/>
        <w:jc w:val="both"/>
        <w:rPr>
          <w:spacing w:val="8"/>
          <w:w w:val="101"/>
        </w:rPr>
      </w:pPr>
      <w:r w:rsidRPr="00063296">
        <w:rPr>
          <w:spacing w:val="8"/>
          <w:w w:val="101"/>
        </w:rPr>
        <w:t>Привлекательным способом решения этой задачи является индукция иммунного ответа против опухоли, чтобы заставить иммунные эффекторные клетки, такие как естественные клетки-киллеры (NK) или цитотоксические T-лимфоциты (ЦТЛ) атаковать и разрушать опухолевые клетки. ЦТЛ представляют собой наиболее мощные эффекторные клетки иммунной системы, однако они не могут быть активированы с помощью эффекторного механизма, опосредованного Fc-доменом стандартных терапевтических антител.</w:t>
      </w:r>
    </w:p>
    <w:p w14:paraId="19B884BE" w14:textId="77777777" w:rsidR="00CB5B8D" w:rsidRPr="00063296" w:rsidRDefault="00CB5B8D" w:rsidP="00063296">
      <w:pPr>
        <w:spacing w:line="360" w:lineRule="auto"/>
        <w:jc w:val="both"/>
        <w:rPr>
          <w:spacing w:val="8"/>
          <w:w w:val="101"/>
        </w:rPr>
      </w:pPr>
      <w:r w:rsidRPr="00063296">
        <w:rPr>
          <w:spacing w:val="8"/>
          <w:w w:val="101"/>
        </w:rPr>
        <w:t>В связи с этим в последние годы интерес вызывают биспецифические антитела, сконструированные так, чтобы связываться с помощью одного «плеча» с поверхностным антигеном на клетках-мишенях и с помощью второго «плеча» — с активирующим инвариантным компонентом комплекса T-клеточного рецептора (TCR). Одновременное связывание такого антитела со своими обеими мишенями будет способствовать временному взаимодействию между клеткой-мишенью и T-клеткой, приводя к активации любой цитотоксической T-клетки и последующему лизису клетки-мишени. Следовательно, иммунный ответ перенаправляется на клетки-мишени и является независимым от пептидной антигенной презентации клеткой-мишенью или специфичности T-клетки, что было бы справедливо для нормальной ГКГС-ограниченной активации ЦТЛ. В этом контексте крайне важно, чтобы ЦТЛ активировались только тогда, когда клетка-мишень представляет им биспецифическое антитело, т. е. имитируется иммунологический синапс. В частности, необходимы биспецифические антитела, для которых отсутствует необходимость в прекондиционировании лимфоцитами или костимуляции с целью инициации эффективного лизиса клеток-мишеней.</w:t>
      </w:r>
    </w:p>
    <w:p w14:paraId="479DCD16" w14:textId="77777777" w:rsidR="00CB5B8D" w:rsidRPr="00063296" w:rsidRDefault="00CB5B8D" w:rsidP="00063296">
      <w:pPr>
        <w:spacing w:line="360" w:lineRule="auto"/>
        <w:jc w:val="both"/>
        <w:rPr>
          <w:spacing w:val="8"/>
          <w:w w:val="101"/>
        </w:rPr>
      </w:pPr>
      <w:r w:rsidRPr="00063296">
        <w:rPr>
          <w:spacing w:val="8"/>
          <w:w w:val="101"/>
        </w:rPr>
        <w:t>CD3 был всесторонне изучен как лекарственная мишень. Моноклональные антитела, нацеленные на CD3, использовали в качестве иммуносупрессирующей терапии при аутоиммунных заболеваниях, таких как диабет I типа, или при лечении отторжения трансплантата. Антитело к CD3, муромонаб-CD3 (OKT3), было первым моноклональным антителом, одобренным для клинического применения на людях в 1985 г.</w:t>
      </w:r>
    </w:p>
    <w:p w14:paraId="0BD19638" w14:textId="77777777" w:rsidR="00CB5B8D" w:rsidRPr="00063296" w:rsidRDefault="00CB5B8D" w:rsidP="00063296">
      <w:pPr>
        <w:spacing w:line="360" w:lineRule="auto"/>
        <w:jc w:val="both"/>
        <w:rPr>
          <w:spacing w:val="8"/>
          <w:w w:val="101"/>
        </w:rPr>
      </w:pPr>
      <w:r w:rsidRPr="00063296">
        <w:rPr>
          <w:spacing w:val="8"/>
          <w:w w:val="101"/>
        </w:rPr>
        <w:lastRenderedPageBreak/>
        <w:t>Более позднее применение антител к CD3 относится к форме биспецифических антител, с одной стороны связывающих CD3, а с другой стороны — антиген опухолевой клетки. Одновременное связывание такого антитела со своими обеими мишенями будет способствовать временному взаимодействию между клеткой-мишенью и T-клеткой, приводя к активации любой цитотоксической T-клетки и последующему лизису клетки-мишени.</w:t>
      </w:r>
    </w:p>
    <w:p w14:paraId="726539CF" w14:textId="244710CE" w:rsidR="00CB5B8D" w:rsidRPr="00063296" w:rsidRDefault="00CB5B8D" w:rsidP="00063296">
      <w:pPr>
        <w:spacing w:line="360" w:lineRule="auto"/>
        <w:jc w:val="both"/>
        <w:rPr>
          <w:spacing w:val="8"/>
          <w:w w:val="101"/>
          <w:shd w:val="clear" w:color="auto" w:fill="FFFFFF"/>
        </w:rPr>
      </w:pPr>
      <w:r w:rsidRPr="00063296">
        <w:rPr>
          <w:spacing w:val="8"/>
          <w:w w:val="101"/>
          <w:shd w:val="clear" w:color="auto" w:fill="FFFFFF"/>
        </w:rPr>
        <w:t>FOLR1 экспрессируется на эпителиальных опухолевых клетках различного происхождения, например, при раке яичников, раке легкого, раке молочной железы, раке почки, колоректальном раке, раке эндометрия.  Описано несколько подходов к нацеливанию на FOLR1 с помощью терапевтических антител, таких как фарлетузумаб, конъюгаты антител с лекарственными средствами или адоптивная Т-клеточная терапия для визуализации опухолей (</w:t>
      </w:r>
      <w:proofErr w:type="spellStart"/>
      <w:r w:rsidRPr="00063296">
        <w:rPr>
          <w:spacing w:val="8"/>
          <w:w w:val="101"/>
        </w:rPr>
        <w:t>Kandalaft</w:t>
      </w:r>
      <w:proofErr w:type="spellEnd"/>
      <w:r w:rsidRPr="00063296">
        <w:rPr>
          <w:spacing w:val="8"/>
          <w:w w:val="101"/>
        </w:rPr>
        <w:t xml:space="preserve"> et al., </w:t>
      </w:r>
      <w:r w:rsidRPr="00063296">
        <w:rPr>
          <w:rStyle w:val="jrnl"/>
          <w:spacing w:val="8"/>
          <w:w w:val="101"/>
        </w:rPr>
        <w:t xml:space="preserve">J </w:t>
      </w:r>
      <w:proofErr w:type="spellStart"/>
      <w:r w:rsidRPr="00063296">
        <w:rPr>
          <w:rStyle w:val="jrnl"/>
          <w:spacing w:val="8"/>
          <w:w w:val="101"/>
        </w:rPr>
        <w:t>Transl</w:t>
      </w:r>
      <w:proofErr w:type="spellEnd"/>
      <w:r w:rsidRPr="00063296">
        <w:rPr>
          <w:rStyle w:val="jrnl"/>
          <w:spacing w:val="8"/>
          <w:w w:val="101"/>
        </w:rPr>
        <w:t xml:space="preserve"> </w:t>
      </w:r>
      <w:proofErr w:type="spellStart"/>
      <w:r w:rsidRPr="00063296">
        <w:rPr>
          <w:rStyle w:val="jrnl"/>
          <w:spacing w:val="8"/>
          <w:w w:val="101"/>
        </w:rPr>
        <w:t>Med</w:t>
      </w:r>
      <w:proofErr w:type="spellEnd"/>
      <w:r w:rsidRPr="00063296">
        <w:rPr>
          <w:spacing w:val="8"/>
          <w:w w:val="101"/>
        </w:rPr>
        <w:t xml:space="preserve">. 2012 </w:t>
      </w:r>
      <w:proofErr w:type="spellStart"/>
      <w:r w:rsidRPr="00063296">
        <w:rPr>
          <w:spacing w:val="8"/>
          <w:w w:val="101"/>
        </w:rPr>
        <w:t>Aug</w:t>
      </w:r>
      <w:proofErr w:type="spellEnd"/>
      <w:r w:rsidRPr="00063296">
        <w:rPr>
          <w:spacing w:val="8"/>
          <w:w w:val="101"/>
        </w:rPr>
        <w:t xml:space="preserve"> 3; 10:157. </w:t>
      </w:r>
      <w:proofErr w:type="spellStart"/>
      <w:r w:rsidRPr="00063296">
        <w:rPr>
          <w:spacing w:val="8"/>
          <w:w w:val="101"/>
        </w:rPr>
        <w:t>doi</w:t>
      </w:r>
      <w:proofErr w:type="spellEnd"/>
      <w:r w:rsidRPr="00063296">
        <w:rPr>
          <w:spacing w:val="8"/>
          <w:w w:val="101"/>
        </w:rPr>
        <w:t>: 10.1186/1479-5876-10-157</w:t>
      </w:r>
      <w:r w:rsidRPr="00063296">
        <w:rPr>
          <w:spacing w:val="8"/>
          <w:w w:val="101"/>
          <w:shd w:val="clear" w:color="auto" w:fill="FFFFFF"/>
        </w:rPr>
        <w:t xml:space="preserve">; </w:t>
      </w:r>
      <w:r w:rsidRPr="00063296">
        <w:rPr>
          <w:spacing w:val="8"/>
          <w:w w:val="101"/>
        </w:rPr>
        <w:t xml:space="preserve">van </w:t>
      </w:r>
      <w:proofErr w:type="spellStart"/>
      <w:r w:rsidRPr="00063296">
        <w:rPr>
          <w:spacing w:val="8"/>
          <w:w w:val="101"/>
        </w:rPr>
        <w:t>Dam</w:t>
      </w:r>
      <w:proofErr w:type="spellEnd"/>
      <w:r w:rsidRPr="00063296">
        <w:rPr>
          <w:spacing w:val="8"/>
          <w:w w:val="101"/>
        </w:rPr>
        <w:t xml:space="preserve"> et al., </w:t>
      </w:r>
      <w:proofErr w:type="spellStart"/>
      <w:r w:rsidRPr="00063296">
        <w:rPr>
          <w:rStyle w:val="jrnl"/>
          <w:spacing w:val="8"/>
          <w:w w:val="101"/>
        </w:rPr>
        <w:t>Nat</w:t>
      </w:r>
      <w:proofErr w:type="spellEnd"/>
      <w:r w:rsidRPr="00063296">
        <w:rPr>
          <w:rStyle w:val="jrnl"/>
          <w:spacing w:val="8"/>
          <w:w w:val="101"/>
        </w:rPr>
        <w:t xml:space="preserve"> </w:t>
      </w:r>
      <w:proofErr w:type="spellStart"/>
      <w:r w:rsidRPr="00063296">
        <w:rPr>
          <w:rStyle w:val="jrnl"/>
          <w:spacing w:val="8"/>
          <w:w w:val="101"/>
        </w:rPr>
        <w:t>Med</w:t>
      </w:r>
      <w:proofErr w:type="spellEnd"/>
      <w:r w:rsidRPr="00063296">
        <w:rPr>
          <w:spacing w:val="8"/>
          <w:w w:val="101"/>
        </w:rPr>
        <w:t xml:space="preserve">. 2011 </w:t>
      </w:r>
      <w:proofErr w:type="spellStart"/>
      <w:r w:rsidRPr="00063296">
        <w:rPr>
          <w:spacing w:val="8"/>
          <w:w w:val="101"/>
        </w:rPr>
        <w:t>Sep</w:t>
      </w:r>
      <w:proofErr w:type="spellEnd"/>
      <w:r w:rsidRPr="00063296">
        <w:rPr>
          <w:spacing w:val="8"/>
          <w:w w:val="101"/>
        </w:rPr>
        <w:t xml:space="preserve"> 18;17(10):1315-9. </w:t>
      </w:r>
      <w:proofErr w:type="spellStart"/>
      <w:r w:rsidRPr="00063296">
        <w:rPr>
          <w:spacing w:val="8"/>
          <w:w w:val="101"/>
        </w:rPr>
        <w:t>doi</w:t>
      </w:r>
      <w:proofErr w:type="spellEnd"/>
      <w:r w:rsidRPr="00063296">
        <w:rPr>
          <w:spacing w:val="8"/>
          <w:w w:val="101"/>
        </w:rPr>
        <w:t xml:space="preserve">: 10.1038/nm.2472; </w:t>
      </w:r>
      <w:proofErr w:type="spellStart"/>
      <w:r w:rsidRPr="00063296">
        <w:rPr>
          <w:spacing w:val="8"/>
          <w:w w:val="101"/>
          <w:shd w:val="clear" w:color="auto" w:fill="FFFFFF"/>
        </w:rPr>
        <w:t>Cliftonet</w:t>
      </w:r>
      <w:proofErr w:type="spellEnd"/>
      <w:r w:rsidRPr="00063296">
        <w:rPr>
          <w:spacing w:val="8"/>
          <w:w w:val="101"/>
          <w:shd w:val="clear" w:color="auto" w:fill="FFFFFF"/>
        </w:rPr>
        <w:t xml:space="preserve"> al., </w:t>
      </w:r>
      <w:proofErr w:type="spellStart"/>
      <w:r w:rsidRPr="00063296">
        <w:rPr>
          <w:spacing w:val="8"/>
          <w:w w:val="101"/>
          <w:shd w:val="clear" w:color="auto" w:fill="FFFFFF"/>
        </w:rPr>
        <w:t>Hum</w:t>
      </w:r>
      <w:proofErr w:type="spellEnd"/>
      <w:r w:rsidRPr="00063296">
        <w:rPr>
          <w:spacing w:val="8"/>
          <w:w w:val="101"/>
          <w:shd w:val="clear" w:color="auto" w:fill="FFFFFF"/>
        </w:rPr>
        <w:t xml:space="preserve"> </w:t>
      </w:r>
      <w:proofErr w:type="spellStart"/>
      <w:r w:rsidRPr="00063296">
        <w:rPr>
          <w:spacing w:val="8"/>
          <w:w w:val="101"/>
          <w:shd w:val="clear" w:color="auto" w:fill="FFFFFF"/>
        </w:rPr>
        <w:t>Vaccin</w:t>
      </w:r>
      <w:proofErr w:type="spellEnd"/>
      <w:r w:rsidRPr="00063296">
        <w:rPr>
          <w:spacing w:val="8"/>
          <w:w w:val="101"/>
          <w:shd w:val="clear" w:color="auto" w:fill="FFFFFF"/>
        </w:rPr>
        <w:t xml:space="preserve">. 2011 Feb;7(2):183-90. </w:t>
      </w:r>
      <w:proofErr w:type="spellStart"/>
      <w:r w:rsidRPr="00063296">
        <w:rPr>
          <w:spacing w:val="8"/>
          <w:w w:val="101"/>
          <w:shd w:val="clear" w:color="auto" w:fill="FFFFFF"/>
        </w:rPr>
        <w:t>Epub</w:t>
      </w:r>
      <w:proofErr w:type="spellEnd"/>
      <w:r w:rsidRPr="00063296">
        <w:rPr>
          <w:spacing w:val="8"/>
          <w:w w:val="101"/>
          <w:shd w:val="clear" w:color="auto" w:fill="FFFFFF"/>
        </w:rPr>
        <w:t xml:space="preserve"> 2011 </w:t>
      </w:r>
      <w:proofErr w:type="spellStart"/>
      <w:r w:rsidRPr="00063296">
        <w:rPr>
          <w:spacing w:val="8"/>
          <w:w w:val="101"/>
          <w:shd w:val="clear" w:color="auto" w:fill="FFFFFF"/>
        </w:rPr>
        <w:t>Feb</w:t>
      </w:r>
      <w:proofErr w:type="spellEnd"/>
      <w:r w:rsidRPr="00063296">
        <w:rPr>
          <w:spacing w:val="8"/>
          <w:w w:val="101"/>
          <w:shd w:val="clear" w:color="auto" w:fill="FFFFFF"/>
        </w:rPr>
        <w:t xml:space="preserve"> 1; </w:t>
      </w:r>
      <w:proofErr w:type="spellStart"/>
      <w:r w:rsidRPr="00063296">
        <w:rPr>
          <w:spacing w:val="8"/>
          <w:w w:val="101"/>
          <w:shd w:val="clear" w:color="auto" w:fill="FFFFFF"/>
        </w:rPr>
        <w:t>Kelemen</w:t>
      </w:r>
      <w:proofErr w:type="spellEnd"/>
      <w:r w:rsidRPr="00063296">
        <w:rPr>
          <w:spacing w:val="8"/>
          <w:w w:val="101"/>
          <w:shd w:val="clear" w:color="auto" w:fill="FFFFFF"/>
        </w:rPr>
        <w:t xml:space="preserve"> et al., </w:t>
      </w:r>
      <w:proofErr w:type="spellStart"/>
      <w:r w:rsidRPr="00063296">
        <w:rPr>
          <w:spacing w:val="8"/>
          <w:w w:val="101"/>
          <w:shd w:val="clear" w:color="auto" w:fill="FFFFFF"/>
        </w:rPr>
        <w:t>Int</w:t>
      </w:r>
      <w:proofErr w:type="spellEnd"/>
      <w:r w:rsidRPr="00063296">
        <w:rPr>
          <w:spacing w:val="8"/>
          <w:w w:val="101"/>
          <w:shd w:val="clear" w:color="auto" w:fill="FFFFFF"/>
        </w:rPr>
        <w:t xml:space="preserve"> J </w:t>
      </w:r>
      <w:proofErr w:type="spellStart"/>
      <w:r w:rsidRPr="00063296">
        <w:rPr>
          <w:spacing w:val="8"/>
          <w:w w:val="101"/>
          <w:shd w:val="clear" w:color="auto" w:fill="FFFFFF"/>
        </w:rPr>
        <w:t>Cancer</w:t>
      </w:r>
      <w:proofErr w:type="spellEnd"/>
      <w:r w:rsidRPr="00063296">
        <w:rPr>
          <w:spacing w:val="8"/>
          <w:w w:val="101"/>
          <w:shd w:val="clear" w:color="auto" w:fill="FFFFFF"/>
        </w:rPr>
        <w:t xml:space="preserve">. </w:t>
      </w:r>
      <w:r w:rsidRPr="001E3FDA">
        <w:rPr>
          <w:spacing w:val="8"/>
          <w:w w:val="101"/>
          <w:shd w:val="clear" w:color="auto" w:fill="FFFFFF"/>
          <w:lang w:val="da-DK"/>
        </w:rPr>
        <w:t xml:space="preserve">2006 Jul 15;119(2):243-50; </w:t>
      </w:r>
      <w:r w:rsidRPr="001E3FDA">
        <w:rPr>
          <w:spacing w:val="8"/>
          <w:w w:val="101"/>
          <w:lang w:val="da-DK"/>
        </w:rPr>
        <w:t xml:space="preserve">Vaitilingam et al., </w:t>
      </w:r>
      <w:r w:rsidRPr="001E3FDA">
        <w:rPr>
          <w:rStyle w:val="jrnl"/>
          <w:spacing w:val="8"/>
          <w:w w:val="101"/>
          <w:lang w:val="da-DK"/>
        </w:rPr>
        <w:t>J Nucl Med</w:t>
      </w:r>
      <w:r w:rsidRPr="001E3FDA">
        <w:rPr>
          <w:spacing w:val="8"/>
          <w:w w:val="101"/>
          <w:lang w:val="da-DK"/>
        </w:rPr>
        <w:t>. 2012 Jul;53(7)</w:t>
      </w:r>
      <w:r w:rsidRPr="001E3FDA">
        <w:rPr>
          <w:spacing w:val="8"/>
          <w:w w:val="101"/>
          <w:shd w:val="clear" w:color="auto" w:fill="FFFFFF"/>
          <w:lang w:val="da-DK"/>
        </w:rPr>
        <w:t xml:space="preserve">;  Teng et al., </w:t>
      </w:r>
      <w:r w:rsidRPr="001E3FDA">
        <w:rPr>
          <w:spacing w:val="8"/>
          <w:w w:val="101"/>
          <w:lang w:val="da-DK"/>
        </w:rPr>
        <w:t xml:space="preserve">2012 Aug;9(8):901-8. doi: 10.1517/17425247.2012.694863. Epub 2012 Jun 5.  </w:t>
      </w:r>
      <w:r w:rsidRPr="00063296">
        <w:rPr>
          <w:spacing w:val="8"/>
          <w:w w:val="101"/>
        </w:rPr>
        <w:t>Были</w:t>
      </w:r>
      <w:r w:rsidRPr="001E3FDA">
        <w:rPr>
          <w:spacing w:val="8"/>
          <w:w w:val="101"/>
          <w:lang w:val="da-DK"/>
        </w:rPr>
        <w:t xml:space="preserve"> </w:t>
      </w:r>
      <w:r w:rsidRPr="00063296">
        <w:rPr>
          <w:spacing w:val="8"/>
          <w:w w:val="101"/>
        </w:rPr>
        <w:t>предприняты</w:t>
      </w:r>
      <w:r w:rsidRPr="001E3FDA">
        <w:rPr>
          <w:spacing w:val="8"/>
          <w:w w:val="101"/>
          <w:lang w:val="da-DK"/>
        </w:rPr>
        <w:t xml:space="preserve"> </w:t>
      </w:r>
      <w:r w:rsidRPr="00063296">
        <w:rPr>
          <w:spacing w:val="8"/>
          <w:w w:val="101"/>
        </w:rPr>
        <w:t>некоторые</w:t>
      </w:r>
      <w:r w:rsidRPr="001E3FDA">
        <w:rPr>
          <w:spacing w:val="8"/>
          <w:w w:val="101"/>
          <w:lang w:val="da-DK"/>
        </w:rPr>
        <w:t xml:space="preserve"> </w:t>
      </w:r>
      <w:r w:rsidRPr="00063296">
        <w:rPr>
          <w:spacing w:val="8"/>
          <w:w w:val="101"/>
        </w:rPr>
        <w:t>попытки</w:t>
      </w:r>
      <w:r w:rsidRPr="001E3FDA">
        <w:rPr>
          <w:spacing w:val="8"/>
          <w:w w:val="101"/>
          <w:lang w:val="da-DK"/>
        </w:rPr>
        <w:t xml:space="preserve"> </w:t>
      </w:r>
      <w:r w:rsidRPr="00063296">
        <w:rPr>
          <w:spacing w:val="8"/>
          <w:w w:val="101"/>
        </w:rPr>
        <w:t>воздействовать</w:t>
      </w:r>
      <w:r w:rsidRPr="001E3FDA">
        <w:rPr>
          <w:spacing w:val="8"/>
          <w:w w:val="101"/>
          <w:lang w:val="da-DK"/>
        </w:rPr>
        <w:t xml:space="preserve"> </w:t>
      </w:r>
      <w:r w:rsidRPr="00063296">
        <w:rPr>
          <w:spacing w:val="8"/>
          <w:w w:val="101"/>
        </w:rPr>
        <w:t>на</w:t>
      </w:r>
      <w:r w:rsidRPr="001E3FDA">
        <w:rPr>
          <w:spacing w:val="8"/>
          <w:w w:val="101"/>
          <w:lang w:val="da-DK"/>
        </w:rPr>
        <w:t xml:space="preserve"> </w:t>
      </w:r>
      <w:r w:rsidRPr="00063296">
        <w:rPr>
          <w:spacing w:val="8"/>
          <w:w w:val="101"/>
        </w:rPr>
        <w:t>опухоли</w:t>
      </w:r>
      <w:r w:rsidRPr="001E3FDA">
        <w:rPr>
          <w:spacing w:val="8"/>
          <w:w w:val="101"/>
          <w:lang w:val="da-DK"/>
        </w:rPr>
        <w:t xml:space="preserve">, </w:t>
      </w:r>
      <w:r w:rsidRPr="00063296">
        <w:rPr>
          <w:spacing w:val="8"/>
          <w:w w:val="101"/>
        </w:rPr>
        <w:t>положительные</w:t>
      </w:r>
      <w:r w:rsidRPr="001E3FDA">
        <w:rPr>
          <w:spacing w:val="8"/>
          <w:w w:val="101"/>
          <w:lang w:val="da-DK"/>
        </w:rPr>
        <w:t xml:space="preserve"> </w:t>
      </w:r>
      <w:r w:rsidRPr="00063296">
        <w:rPr>
          <w:spacing w:val="8"/>
          <w:w w:val="101"/>
        </w:rPr>
        <w:t>относительно</w:t>
      </w:r>
      <w:r w:rsidRPr="001E3FDA">
        <w:rPr>
          <w:spacing w:val="8"/>
          <w:w w:val="101"/>
          <w:lang w:val="da-DK"/>
        </w:rPr>
        <w:t xml:space="preserve"> </w:t>
      </w:r>
      <w:r w:rsidRPr="00063296">
        <w:rPr>
          <w:spacing w:val="8"/>
          <w:w w:val="101"/>
        </w:rPr>
        <w:t>рецептора</w:t>
      </w:r>
      <w:r w:rsidRPr="001E3FDA">
        <w:rPr>
          <w:spacing w:val="8"/>
          <w:w w:val="101"/>
          <w:lang w:val="da-DK"/>
        </w:rPr>
        <w:t xml:space="preserve"> </w:t>
      </w:r>
      <w:r w:rsidRPr="00063296">
        <w:rPr>
          <w:spacing w:val="8"/>
          <w:w w:val="101"/>
        </w:rPr>
        <w:t>фолиевой</w:t>
      </w:r>
      <w:r w:rsidRPr="001E3FDA">
        <w:rPr>
          <w:spacing w:val="8"/>
          <w:w w:val="101"/>
          <w:lang w:val="da-DK"/>
        </w:rPr>
        <w:t xml:space="preserve"> </w:t>
      </w:r>
      <w:r w:rsidRPr="00063296">
        <w:rPr>
          <w:spacing w:val="8"/>
          <w:w w:val="101"/>
        </w:rPr>
        <w:t>кислоты</w:t>
      </w:r>
      <w:r w:rsidRPr="001E3FDA">
        <w:rPr>
          <w:spacing w:val="8"/>
          <w:w w:val="101"/>
          <w:lang w:val="da-DK"/>
        </w:rPr>
        <w:t xml:space="preserve">, </w:t>
      </w:r>
      <w:r w:rsidRPr="00063296">
        <w:rPr>
          <w:spacing w:val="8"/>
          <w:w w:val="101"/>
        </w:rPr>
        <w:t>с</w:t>
      </w:r>
      <w:r w:rsidRPr="001E3FDA">
        <w:rPr>
          <w:spacing w:val="8"/>
          <w:w w:val="101"/>
          <w:lang w:val="da-DK"/>
        </w:rPr>
        <w:t xml:space="preserve"> </w:t>
      </w:r>
      <w:r w:rsidRPr="00063296">
        <w:rPr>
          <w:spacing w:val="8"/>
          <w:w w:val="101"/>
        </w:rPr>
        <w:t>помощью</w:t>
      </w:r>
      <w:r w:rsidRPr="001E3FDA">
        <w:rPr>
          <w:spacing w:val="8"/>
          <w:w w:val="101"/>
          <w:lang w:val="da-DK"/>
        </w:rPr>
        <w:t xml:space="preserve"> </w:t>
      </w:r>
      <w:r w:rsidRPr="00063296">
        <w:rPr>
          <w:spacing w:val="8"/>
          <w:w w:val="101"/>
        </w:rPr>
        <w:t>конструкций</w:t>
      </w:r>
      <w:r w:rsidRPr="001E3FDA">
        <w:rPr>
          <w:spacing w:val="8"/>
          <w:w w:val="101"/>
          <w:lang w:val="da-DK"/>
        </w:rPr>
        <w:t xml:space="preserve">, </w:t>
      </w:r>
      <w:r w:rsidRPr="00063296">
        <w:rPr>
          <w:spacing w:val="8"/>
          <w:w w:val="101"/>
        </w:rPr>
        <w:t>нацеленных</w:t>
      </w:r>
      <w:r w:rsidRPr="001E3FDA">
        <w:rPr>
          <w:spacing w:val="8"/>
          <w:w w:val="101"/>
          <w:lang w:val="da-DK"/>
        </w:rPr>
        <w:t xml:space="preserve"> </w:t>
      </w:r>
      <w:r w:rsidRPr="00063296">
        <w:rPr>
          <w:spacing w:val="8"/>
          <w:w w:val="101"/>
        </w:rPr>
        <w:t>на</w:t>
      </w:r>
      <w:r w:rsidRPr="001E3FDA">
        <w:rPr>
          <w:spacing w:val="8"/>
          <w:w w:val="101"/>
          <w:lang w:val="da-DK"/>
        </w:rPr>
        <w:t xml:space="preserve"> </w:t>
      </w:r>
      <w:r w:rsidRPr="00063296">
        <w:rPr>
          <w:spacing w:val="8"/>
          <w:w w:val="101"/>
        </w:rPr>
        <w:t>рецептор</w:t>
      </w:r>
      <w:r w:rsidRPr="001E3FDA">
        <w:rPr>
          <w:spacing w:val="8"/>
          <w:w w:val="101"/>
          <w:lang w:val="da-DK"/>
        </w:rPr>
        <w:t xml:space="preserve"> </w:t>
      </w:r>
      <w:r w:rsidRPr="00063296">
        <w:rPr>
          <w:spacing w:val="8"/>
          <w:w w:val="101"/>
        </w:rPr>
        <w:t>фолиевой</w:t>
      </w:r>
      <w:r w:rsidRPr="001E3FDA">
        <w:rPr>
          <w:spacing w:val="8"/>
          <w:w w:val="101"/>
          <w:lang w:val="da-DK"/>
        </w:rPr>
        <w:t xml:space="preserve"> </w:t>
      </w:r>
      <w:r w:rsidRPr="00063296">
        <w:rPr>
          <w:spacing w:val="8"/>
          <w:w w:val="101"/>
        </w:rPr>
        <w:t>кислоты</w:t>
      </w:r>
      <w:r w:rsidRPr="001E3FDA">
        <w:rPr>
          <w:spacing w:val="8"/>
          <w:w w:val="101"/>
          <w:lang w:val="da-DK"/>
        </w:rPr>
        <w:t xml:space="preserve"> </w:t>
      </w:r>
      <w:r w:rsidRPr="00063296">
        <w:rPr>
          <w:spacing w:val="8"/>
          <w:w w:val="101"/>
        </w:rPr>
        <w:t>и</w:t>
      </w:r>
      <w:r w:rsidRPr="001E3FDA">
        <w:rPr>
          <w:spacing w:val="8"/>
          <w:w w:val="101"/>
          <w:lang w:val="da-DK"/>
        </w:rPr>
        <w:t xml:space="preserve"> CD3 (</w:t>
      </w:r>
      <w:r w:rsidRPr="001E3FDA">
        <w:rPr>
          <w:spacing w:val="8"/>
          <w:w w:val="101"/>
          <w:shd w:val="clear" w:color="auto" w:fill="FFFFFF"/>
          <w:lang w:val="da-DK"/>
        </w:rPr>
        <w:t xml:space="preserve">Kranz et al., Proc Natl Acad Sci U S A. Sep 26, 1995; 92(20): 9057–9061; Roy et al., Adv Drug Deliv Rev. 2004 Apr 29;56(8):1219-31; Huiting Cui et al Biol Chem. Aug 17, 2012; 287(34): 28206–28214; Lamers et al., Int. J. Cancer. 60(4):450 (1995); Thompson et al., MAbs. 2009 Jul-Aug;1(4):348-56. </w:t>
      </w:r>
      <w:proofErr w:type="spellStart"/>
      <w:r w:rsidRPr="00063296">
        <w:rPr>
          <w:spacing w:val="8"/>
          <w:w w:val="101"/>
          <w:shd w:val="clear" w:color="auto" w:fill="FFFFFF"/>
          <w:lang w:val="en-US"/>
        </w:rPr>
        <w:t>Epub</w:t>
      </w:r>
      <w:proofErr w:type="spellEnd"/>
      <w:r w:rsidRPr="00AE183E">
        <w:rPr>
          <w:spacing w:val="8"/>
          <w:w w:val="101"/>
          <w:shd w:val="clear" w:color="auto" w:fill="FFFFFF"/>
        </w:rPr>
        <w:t xml:space="preserve"> 2009 </w:t>
      </w:r>
      <w:r w:rsidRPr="00063296">
        <w:rPr>
          <w:spacing w:val="8"/>
          <w:w w:val="101"/>
          <w:shd w:val="clear" w:color="auto" w:fill="FFFFFF"/>
          <w:lang w:val="en-US"/>
        </w:rPr>
        <w:t>Jul</w:t>
      </w:r>
      <w:r w:rsidRPr="00AE183E">
        <w:rPr>
          <w:spacing w:val="8"/>
          <w:w w:val="101"/>
          <w:shd w:val="clear" w:color="auto" w:fill="FFFFFF"/>
        </w:rPr>
        <w:t xml:space="preserve"> 19; </w:t>
      </w:r>
      <w:proofErr w:type="spellStart"/>
      <w:r w:rsidRPr="00063296">
        <w:rPr>
          <w:spacing w:val="8"/>
          <w:w w:val="101"/>
          <w:shd w:val="clear" w:color="auto" w:fill="FFFFFF"/>
          <w:lang w:val="en-US"/>
        </w:rPr>
        <w:t>Mezzanzanca</w:t>
      </w:r>
      <w:proofErr w:type="spellEnd"/>
      <w:r w:rsidRPr="00AE183E">
        <w:rPr>
          <w:spacing w:val="8"/>
          <w:w w:val="101"/>
          <w:shd w:val="clear" w:color="auto" w:fill="FFFFFF"/>
        </w:rPr>
        <w:t xml:space="preserve"> </w:t>
      </w:r>
      <w:r w:rsidRPr="00063296">
        <w:rPr>
          <w:spacing w:val="8"/>
          <w:w w:val="101"/>
          <w:shd w:val="clear" w:color="auto" w:fill="FFFFFF"/>
          <w:lang w:val="en-US"/>
        </w:rPr>
        <w:t>et</w:t>
      </w:r>
      <w:r w:rsidRPr="00AE183E">
        <w:rPr>
          <w:spacing w:val="8"/>
          <w:w w:val="101"/>
          <w:shd w:val="clear" w:color="auto" w:fill="FFFFFF"/>
        </w:rPr>
        <w:t xml:space="preserve"> </w:t>
      </w:r>
      <w:r w:rsidRPr="00063296">
        <w:rPr>
          <w:spacing w:val="8"/>
          <w:w w:val="101"/>
          <w:shd w:val="clear" w:color="auto" w:fill="FFFFFF"/>
          <w:lang w:val="en-US"/>
        </w:rPr>
        <w:t>al</w:t>
      </w:r>
      <w:r w:rsidRPr="00AE183E">
        <w:rPr>
          <w:spacing w:val="8"/>
          <w:w w:val="101"/>
          <w:shd w:val="clear" w:color="auto" w:fill="FFFFFF"/>
        </w:rPr>
        <w:t xml:space="preserve">., </w:t>
      </w:r>
      <w:proofErr w:type="spellStart"/>
      <w:r w:rsidRPr="00063296">
        <w:rPr>
          <w:spacing w:val="8"/>
          <w:w w:val="101"/>
          <w:shd w:val="clear" w:color="auto" w:fill="FFFFFF"/>
          <w:lang w:val="en-US"/>
        </w:rPr>
        <w:t>Int</w:t>
      </w:r>
      <w:proofErr w:type="spellEnd"/>
      <w:r w:rsidRPr="00AE183E">
        <w:rPr>
          <w:spacing w:val="8"/>
          <w:w w:val="101"/>
          <w:shd w:val="clear" w:color="auto" w:fill="FFFFFF"/>
        </w:rPr>
        <w:t xml:space="preserve">. </w:t>
      </w:r>
      <w:r w:rsidRPr="00063296">
        <w:rPr>
          <w:spacing w:val="8"/>
          <w:w w:val="101"/>
          <w:shd w:val="clear" w:color="auto" w:fill="FFFFFF"/>
          <w:lang w:val="en-US"/>
        </w:rPr>
        <w:t>J</w:t>
      </w:r>
      <w:r w:rsidRPr="00AE183E">
        <w:rPr>
          <w:spacing w:val="8"/>
          <w:w w:val="101"/>
          <w:shd w:val="clear" w:color="auto" w:fill="FFFFFF"/>
        </w:rPr>
        <w:t xml:space="preserve">. </w:t>
      </w:r>
      <w:r w:rsidRPr="00063296">
        <w:rPr>
          <w:spacing w:val="8"/>
          <w:w w:val="101"/>
          <w:shd w:val="clear" w:color="auto" w:fill="FFFFFF"/>
          <w:lang w:val="en-US"/>
        </w:rPr>
        <w:t>Cancer</w:t>
      </w:r>
      <w:r w:rsidRPr="00AE183E">
        <w:rPr>
          <w:spacing w:val="8"/>
          <w:w w:val="101"/>
          <w:shd w:val="clear" w:color="auto" w:fill="FFFFFF"/>
        </w:rPr>
        <w:t xml:space="preserve">, 41, 609–615 (1988). </w:t>
      </w:r>
      <w:r w:rsidRPr="00063296">
        <w:rPr>
          <w:spacing w:val="8"/>
          <w:w w:val="101"/>
          <w:shd w:val="clear" w:color="auto" w:fill="FFFFFF"/>
        </w:rPr>
        <w:t xml:space="preserve">Однако принятые до сих пор подходы имеют много недостатков.  Молекулы, использовавшиеся до сих пор, не могли быть легко и надежно получены, поскольку они требуют химического перекрестного сшивания.  Аналогичным образом гибридные молекулы не могут быть получены в больших масштабах в виде человеческих белков и требуют использования крысиных, мышиных или других белков, которые обладают высокой иммуногенностью при введении людям и, таким образом, имеют ограниченную терапевтическую ценность.  Кроме того, многие из существующих молекул сохранили связывание с </w:t>
      </w:r>
      <w:proofErr w:type="spellStart"/>
      <w:r w:rsidRPr="00063296">
        <w:rPr>
          <w:spacing w:val="8"/>
          <w:w w:val="101"/>
          <w:shd w:val="clear" w:color="auto" w:fill="FFFFFF"/>
        </w:rPr>
        <w:t>FcgR</w:t>
      </w:r>
      <w:proofErr w:type="spellEnd"/>
      <w:r w:rsidRPr="00063296">
        <w:rPr>
          <w:spacing w:val="8"/>
          <w:w w:val="101"/>
          <w:shd w:val="clear" w:color="auto" w:fill="FFFFFF"/>
        </w:rPr>
        <w:t>.</w:t>
      </w:r>
    </w:p>
    <w:p w14:paraId="555C71E5" w14:textId="167EBCC9" w:rsidR="00DD4D6D" w:rsidRPr="00063296" w:rsidRDefault="00DD4D6D" w:rsidP="00063296">
      <w:pPr>
        <w:spacing w:line="360" w:lineRule="auto"/>
        <w:jc w:val="both"/>
        <w:rPr>
          <w:spacing w:val="8"/>
          <w:w w:val="101"/>
        </w:rPr>
      </w:pPr>
      <w:r w:rsidRPr="00063296">
        <w:rPr>
          <w:spacing w:val="8"/>
          <w:w w:val="101"/>
          <w:shd w:val="clear" w:color="auto" w:fill="FFFFFF"/>
        </w:rPr>
        <w:lastRenderedPageBreak/>
        <w:t>Совсем недавно в WO 2016/079076 описаны биспецифические антигенсвязывающие молекулы, активирующие Т-клетки, нацеленные на CD3 и FolR1.</w:t>
      </w:r>
    </w:p>
    <w:p w14:paraId="599735EA" w14:textId="17D21B12" w:rsidR="00F861E1" w:rsidRPr="00063296" w:rsidRDefault="00F861E1" w:rsidP="00063296">
      <w:pPr>
        <w:spacing w:line="360" w:lineRule="auto"/>
        <w:jc w:val="both"/>
        <w:rPr>
          <w:spacing w:val="8"/>
          <w:w w:val="101"/>
        </w:rPr>
      </w:pPr>
      <w:r w:rsidRPr="00063296">
        <w:rPr>
          <w:spacing w:val="8"/>
          <w:w w:val="101"/>
        </w:rPr>
        <w:t>В терапевтических целях важным требованием, которому должны удовлетворять антитела, является достаточная стабильность как in vitro (для хранения лекарственного средства), так и in vivo (после введения пациенту).</w:t>
      </w:r>
    </w:p>
    <w:p w14:paraId="18FC264E" w14:textId="77777777" w:rsidR="00F861E1" w:rsidRPr="00063296" w:rsidRDefault="00F861E1" w:rsidP="00063296">
      <w:pPr>
        <w:spacing w:line="360" w:lineRule="auto"/>
        <w:jc w:val="both"/>
        <w:rPr>
          <w:color w:val="000000"/>
          <w:spacing w:val="8"/>
          <w:w w:val="101"/>
          <w:shd w:val="clear" w:color="auto" w:fill="FFFFFF"/>
        </w:rPr>
      </w:pPr>
      <w:r w:rsidRPr="00063296">
        <w:rPr>
          <w:color w:val="000000"/>
          <w:spacing w:val="8"/>
          <w:w w:val="101"/>
          <w:shd w:val="clear" w:color="auto" w:fill="FFFFFF"/>
        </w:rPr>
        <w:t>Такие модификации, как дезамидирование аспарагина, являются типичными вариантами деградации для рекомбинантных антител и могут влиять как на in vitro стабильность, так и на in vivo биологические функции.</w:t>
      </w:r>
    </w:p>
    <w:p w14:paraId="13553ABE" w14:textId="4D1427B3" w:rsidR="00643339" w:rsidRPr="00063296" w:rsidRDefault="00F861E1" w:rsidP="00063296">
      <w:pPr>
        <w:spacing w:line="360" w:lineRule="auto"/>
        <w:jc w:val="both"/>
        <w:rPr>
          <w:color w:val="000000"/>
          <w:spacing w:val="8"/>
          <w:w w:val="101"/>
          <w:shd w:val="clear" w:color="auto" w:fill="FFFFFF"/>
        </w:rPr>
      </w:pPr>
      <w:r w:rsidRPr="00063296">
        <w:rPr>
          <w:color w:val="000000"/>
          <w:spacing w:val="8"/>
          <w:w w:val="101"/>
          <w:shd w:val="clear" w:color="auto" w:fill="FFFFFF"/>
        </w:rPr>
        <w:t>Учитывая огромный терапевтический потенциал антител, особенно биспецифических антител для активации Т-клеток, существует потребность в биспецифических антителах CD3/FolR1 с оптимизированными свойствами.</w:t>
      </w:r>
    </w:p>
    <w:p w14:paraId="1AF56E5E" w14:textId="77777777" w:rsidR="00F861E1" w:rsidRPr="00063296" w:rsidRDefault="00F861E1" w:rsidP="00063296">
      <w:pPr>
        <w:spacing w:line="360" w:lineRule="auto"/>
        <w:jc w:val="both"/>
        <w:rPr>
          <w:color w:val="000000"/>
          <w:spacing w:val="8"/>
          <w:w w:val="101"/>
          <w:shd w:val="clear" w:color="auto" w:fill="FFFFFF"/>
        </w:rPr>
      </w:pPr>
      <w:bookmarkStart w:id="0" w:name="_GoBack"/>
      <w:bookmarkEnd w:id="0"/>
    </w:p>
    <w:sectPr w:rsidR="00F861E1" w:rsidRPr="00063296" w:rsidSect="0022403E">
      <w:headerReference w:type="default" r:id="rId15"/>
      <w:headerReference w:type="first" r:id="rId16"/>
      <w:pgSz w:w="11907" w:h="16840" w:code="9"/>
      <w:pgMar w:top="1134" w:right="1134" w:bottom="1134" w:left="1418" w:header="709" w:footer="709" w:gutter="0"/>
      <w:lnNumType w:countBy="5" w:distance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C40C4" w14:textId="77777777" w:rsidR="00F47055" w:rsidRDefault="00F47055">
      <w:r>
        <w:separator/>
      </w:r>
    </w:p>
  </w:endnote>
  <w:endnote w:type="continuationSeparator" w:id="0">
    <w:p w14:paraId="02676474" w14:textId="77777777" w:rsidR="00F47055" w:rsidRDefault="00F4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">
    <w:charset w:val="00"/>
    <w:family w:val="roman"/>
    <w:pitch w:val="variable"/>
    <w:sig w:usb0="E00002AF" w:usb1="5000E07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CCC06" w14:textId="77777777" w:rsidR="00F47055" w:rsidRDefault="00F47055">
      <w:r>
        <w:separator/>
      </w:r>
    </w:p>
  </w:footnote>
  <w:footnote w:type="continuationSeparator" w:id="0">
    <w:p w14:paraId="768FC70E" w14:textId="77777777" w:rsidR="00F47055" w:rsidRDefault="00F47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C1388" w14:textId="77777777" w:rsidR="00BC27C8" w:rsidRDefault="00BC27C8" w:rsidP="00A575EC">
    <w:pPr>
      <w:pStyle w:val="a3"/>
      <w:jc w:val="center"/>
      <w:rPr>
        <w:rStyle w:val="a7"/>
      </w:rPr>
    </w:pPr>
  </w:p>
  <w:p w14:paraId="1E2C1389" w14:textId="77777777" w:rsidR="00BC27C8" w:rsidRDefault="00BC27C8" w:rsidP="00A575EC">
    <w:pPr>
      <w:pStyle w:val="a3"/>
      <w:jc w:val="center"/>
      <w:rPr>
        <w:rStyle w:val="a7"/>
      </w:rPr>
    </w:pPr>
  </w:p>
  <w:p w14:paraId="1E2C138A" w14:textId="7AFC6078" w:rsidR="00BC27C8" w:rsidRDefault="00BC27C8" w:rsidP="00A575EC">
    <w:pPr>
      <w:pStyle w:val="a3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1E3FDA">
      <w:rPr>
        <w:rStyle w:val="a7"/>
        <w:noProof/>
      </w:rPr>
      <w:t>2</w:t>
    </w:r>
    <w:r>
      <w:rPr>
        <w:rStyle w:val="a7"/>
      </w:rPr>
      <w:fldChar w:fldCharType="end"/>
    </w:r>
  </w:p>
  <w:p w14:paraId="1E2C138B" w14:textId="77777777" w:rsidR="00BC27C8" w:rsidRDefault="00BC27C8" w:rsidP="00A575EC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C1391" w14:textId="77777777" w:rsidR="00BC27C8" w:rsidRPr="00333108" w:rsidRDefault="00BC27C8" w:rsidP="00042DE8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71C39"/>
    <w:multiLevelType w:val="hybridMultilevel"/>
    <w:tmpl w:val="BDA04A72"/>
    <w:lvl w:ilvl="0" w:tplc="F0EE87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6023B"/>
    <w:multiLevelType w:val="hybridMultilevel"/>
    <w:tmpl w:val="A576082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0682721"/>
    <w:multiLevelType w:val="multilevel"/>
    <w:tmpl w:val="B78C001E"/>
    <w:lvl w:ilvl="0">
      <w:start w:val="1"/>
      <w:numFmt w:val="upperRoman"/>
      <w:lvlText w:val="%1."/>
      <w:lvlJc w:val="left"/>
      <w:pPr>
        <w:ind w:left="792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upperLetter"/>
      <w:lvlText w:val="%2."/>
      <w:lvlJc w:val="left"/>
      <w:pPr>
        <w:ind w:left="1980" w:firstLine="162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."/>
      <w:lvlJc w:val="left"/>
      <w:pPr>
        <w:ind w:left="2520" w:firstLine="216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2160" w:firstLine="216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880" w:firstLine="2880"/>
      </w:pPr>
      <w:rPr>
        <w:vertAlign w:val="baseline"/>
      </w:rPr>
    </w:lvl>
    <w:lvl w:ilvl="5">
      <w:start w:val="1"/>
      <w:numFmt w:val="lowerLetter"/>
      <w:lvlText w:val="(%6)"/>
      <w:lvlJc w:val="left"/>
      <w:pPr>
        <w:ind w:left="3600" w:firstLine="3600"/>
      </w:pPr>
      <w:rPr>
        <w:vertAlign w:val="baseline"/>
      </w:rPr>
    </w:lvl>
    <w:lvl w:ilvl="6">
      <w:start w:val="1"/>
      <w:numFmt w:val="lowerRoman"/>
      <w:lvlText w:val="(%7)"/>
      <w:lvlJc w:val="left"/>
      <w:pPr>
        <w:ind w:left="4320" w:firstLine="4320"/>
      </w:pPr>
      <w:rPr>
        <w:vertAlign w:val="baseline"/>
      </w:rPr>
    </w:lvl>
    <w:lvl w:ilvl="7">
      <w:start w:val="1"/>
      <w:numFmt w:val="lowerLetter"/>
      <w:lvlText w:val="(%8)"/>
      <w:lvlJc w:val="left"/>
      <w:pPr>
        <w:ind w:left="5040" w:firstLine="5040"/>
      </w:pPr>
      <w:rPr>
        <w:vertAlign w:val="baseline"/>
      </w:rPr>
    </w:lvl>
    <w:lvl w:ilvl="8">
      <w:start w:val="1"/>
      <w:numFmt w:val="lowerRoman"/>
      <w:lvlText w:val="(%9)"/>
      <w:lvlJc w:val="left"/>
      <w:pPr>
        <w:ind w:left="5760" w:firstLine="5760"/>
      </w:pPr>
      <w:rPr>
        <w:vertAlign w:val="baseline"/>
      </w:rPr>
    </w:lvl>
  </w:abstractNum>
  <w:abstractNum w:abstractNumId="3">
    <w:nsid w:val="118E286E"/>
    <w:multiLevelType w:val="hybridMultilevel"/>
    <w:tmpl w:val="7C7ABF6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8B46D0F"/>
    <w:multiLevelType w:val="hybridMultilevel"/>
    <w:tmpl w:val="4640811A"/>
    <w:lvl w:ilvl="0" w:tplc="38904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923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220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B27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2E7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F2E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AAE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6AD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5A0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8D5576C"/>
    <w:multiLevelType w:val="hybridMultilevel"/>
    <w:tmpl w:val="097C259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A4A51C9"/>
    <w:multiLevelType w:val="hybridMultilevel"/>
    <w:tmpl w:val="95182BF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1AE45D21"/>
    <w:multiLevelType w:val="hybridMultilevel"/>
    <w:tmpl w:val="A3B001FC"/>
    <w:lvl w:ilvl="0" w:tplc="94A03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A0F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160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10D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F6B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E68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28D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CCB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B48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C0E0581"/>
    <w:multiLevelType w:val="hybridMultilevel"/>
    <w:tmpl w:val="D03C0EEA"/>
    <w:lvl w:ilvl="0" w:tplc="80800F8A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6C717A" w:tentative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FCB532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221A6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D066CA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1655BC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AEE7FA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D06AAE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E4CE62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62130C"/>
    <w:multiLevelType w:val="hybridMultilevel"/>
    <w:tmpl w:val="D2BE808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0686DD0"/>
    <w:multiLevelType w:val="hybridMultilevel"/>
    <w:tmpl w:val="08307506"/>
    <w:lvl w:ilvl="0" w:tplc="2692F9E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E3D78"/>
    <w:multiLevelType w:val="singleLevel"/>
    <w:tmpl w:val="E43ED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380138A"/>
    <w:multiLevelType w:val="hybridMultilevel"/>
    <w:tmpl w:val="A26A3AA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45E6C5A"/>
    <w:multiLevelType w:val="hybridMultilevel"/>
    <w:tmpl w:val="25FA30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4E11699"/>
    <w:multiLevelType w:val="hybridMultilevel"/>
    <w:tmpl w:val="4AD0920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514214A"/>
    <w:multiLevelType w:val="hybridMultilevel"/>
    <w:tmpl w:val="A08C85B8"/>
    <w:lvl w:ilvl="0" w:tplc="69821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D86ED9"/>
    <w:multiLevelType w:val="multilevel"/>
    <w:tmpl w:val="ED2EA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0527AF"/>
    <w:multiLevelType w:val="hybridMultilevel"/>
    <w:tmpl w:val="574EDCC4"/>
    <w:lvl w:ilvl="0" w:tplc="CD42F46C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6799A" w:tentative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00C116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4E52DC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008AAE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46A0DC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C08660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ACB7DA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08FEEC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BC17E9"/>
    <w:multiLevelType w:val="hybridMultilevel"/>
    <w:tmpl w:val="11DA603C"/>
    <w:lvl w:ilvl="0" w:tplc="36362D16">
      <w:start w:val="1"/>
      <w:numFmt w:val="lowerRoman"/>
      <w:lvlText w:val="(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EA04CE"/>
    <w:multiLevelType w:val="hybridMultilevel"/>
    <w:tmpl w:val="BE30AAEE"/>
    <w:lvl w:ilvl="0" w:tplc="2850E5CE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86C672A"/>
    <w:multiLevelType w:val="hybridMultilevel"/>
    <w:tmpl w:val="0C34737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2AB77C49"/>
    <w:multiLevelType w:val="hybridMultilevel"/>
    <w:tmpl w:val="13C835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pStyle w:val="Headingvariant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E727635"/>
    <w:multiLevelType w:val="hybridMultilevel"/>
    <w:tmpl w:val="E0F84698"/>
    <w:lvl w:ilvl="0" w:tplc="AFB67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1C5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282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368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3E5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220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98C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A27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E89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2FE52CFA"/>
    <w:multiLevelType w:val="hybridMultilevel"/>
    <w:tmpl w:val="4642C572"/>
    <w:lvl w:ilvl="0" w:tplc="CEF29922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E62820"/>
    <w:multiLevelType w:val="hybridMultilevel"/>
    <w:tmpl w:val="A880CBBC"/>
    <w:lvl w:ilvl="0" w:tplc="1CCC05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F856DE"/>
    <w:multiLevelType w:val="hybridMultilevel"/>
    <w:tmpl w:val="BC0E1D1A"/>
    <w:lvl w:ilvl="0" w:tplc="C1461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86E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9AB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BEF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D07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34D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7E2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1E4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D27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365E78D8"/>
    <w:multiLevelType w:val="multilevel"/>
    <w:tmpl w:val="F21EEAF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8CA6467"/>
    <w:multiLevelType w:val="multilevel"/>
    <w:tmpl w:val="397232DA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92" w:hanging="792"/>
      </w:pPr>
      <w:rPr>
        <w:rFonts w:ascii="Times New Roman" w:hAnsi="Times New Roman" w:cs="Times New Roman" w:hint="default"/>
      </w:rPr>
    </w:lvl>
    <w:lvl w:ilvl="1">
      <w:start w:val="1"/>
      <w:numFmt w:val="upperLetter"/>
      <w:pStyle w:val="2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8">
    <w:nsid w:val="3A4C45A0"/>
    <w:multiLevelType w:val="hybridMultilevel"/>
    <w:tmpl w:val="4210EAE6"/>
    <w:lvl w:ilvl="0" w:tplc="3E14D0F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0152DA"/>
    <w:multiLevelType w:val="hybridMultilevel"/>
    <w:tmpl w:val="4FD65C7C"/>
    <w:lvl w:ilvl="0" w:tplc="EF22A78C">
      <w:start w:val="56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921229"/>
    <w:multiLevelType w:val="multilevel"/>
    <w:tmpl w:val="F21EEAF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D7566B8"/>
    <w:multiLevelType w:val="hybridMultilevel"/>
    <w:tmpl w:val="526207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EA032A8"/>
    <w:multiLevelType w:val="hybridMultilevel"/>
    <w:tmpl w:val="16E22B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23C4197"/>
    <w:multiLevelType w:val="hybridMultilevel"/>
    <w:tmpl w:val="610EB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5800801"/>
    <w:multiLevelType w:val="hybridMultilevel"/>
    <w:tmpl w:val="35F2CFB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F8196C"/>
    <w:multiLevelType w:val="hybridMultilevel"/>
    <w:tmpl w:val="1116F9D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6">
    <w:nsid w:val="4A3E651B"/>
    <w:multiLevelType w:val="hybridMultilevel"/>
    <w:tmpl w:val="171E4EF6"/>
    <w:lvl w:ilvl="0" w:tplc="E8048A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C12324"/>
    <w:multiLevelType w:val="hybridMultilevel"/>
    <w:tmpl w:val="9A38D3BA"/>
    <w:lvl w:ilvl="0" w:tplc="0FCEB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822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127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DA4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0EB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B66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F65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0E3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142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545049D7"/>
    <w:multiLevelType w:val="hybridMultilevel"/>
    <w:tmpl w:val="B20CFC2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549A6116"/>
    <w:multiLevelType w:val="hybridMultilevel"/>
    <w:tmpl w:val="C6809D9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54BB5454"/>
    <w:multiLevelType w:val="hybridMultilevel"/>
    <w:tmpl w:val="FE5A7C0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5F679BB"/>
    <w:multiLevelType w:val="hybridMultilevel"/>
    <w:tmpl w:val="F21EEAFC"/>
    <w:lvl w:ilvl="0" w:tplc="1B8E700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572873A1"/>
    <w:multiLevelType w:val="hybridMultilevel"/>
    <w:tmpl w:val="5830939C"/>
    <w:lvl w:ilvl="0" w:tplc="1B8E700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57CE3EE9"/>
    <w:multiLevelType w:val="hybridMultilevel"/>
    <w:tmpl w:val="07745934"/>
    <w:lvl w:ilvl="0" w:tplc="915054A0">
      <w:start w:val="2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85B6689"/>
    <w:multiLevelType w:val="hybridMultilevel"/>
    <w:tmpl w:val="C6BCBDB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9210907"/>
    <w:multiLevelType w:val="hybridMultilevel"/>
    <w:tmpl w:val="BDA27918"/>
    <w:lvl w:ilvl="0" w:tplc="924A8B18">
      <w:numFmt w:val="bullet"/>
      <w:lvlText w:val=""/>
      <w:lvlJc w:val="left"/>
      <w:pPr>
        <w:ind w:left="72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D6C4F5C"/>
    <w:multiLevelType w:val="hybridMultilevel"/>
    <w:tmpl w:val="A32C5E8E"/>
    <w:lvl w:ilvl="0" w:tplc="E4588B62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E4E6E0" w:tentative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50E504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1EA93A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D85792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CC064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FAF158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38F64C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70E5B8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FE81F86"/>
    <w:multiLevelType w:val="hybridMultilevel"/>
    <w:tmpl w:val="79DEA932"/>
    <w:lvl w:ilvl="0" w:tplc="6576E4FE">
      <w:start w:val="1"/>
      <w:numFmt w:val="lowerRoman"/>
      <w:lvlText w:val="(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A255BE8"/>
    <w:multiLevelType w:val="hybridMultilevel"/>
    <w:tmpl w:val="F51E201E"/>
    <w:lvl w:ilvl="0" w:tplc="1F545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6BBA1516"/>
    <w:multiLevelType w:val="hybridMultilevel"/>
    <w:tmpl w:val="7868A3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D6F0958"/>
    <w:multiLevelType w:val="hybridMultilevel"/>
    <w:tmpl w:val="33A23044"/>
    <w:lvl w:ilvl="0" w:tplc="7F6CD0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D7E434A"/>
    <w:multiLevelType w:val="multilevel"/>
    <w:tmpl w:val="F51E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EB15822"/>
    <w:multiLevelType w:val="hybridMultilevel"/>
    <w:tmpl w:val="BB58CD8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3">
    <w:nsid w:val="74675546"/>
    <w:multiLevelType w:val="multilevel"/>
    <w:tmpl w:val="52620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75187C67"/>
    <w:multiLevelType w:val="multilevel"/>
    <w:tmpl w:val="BB58CD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5">
    <w:nsid w:val="75F46251"/>
    <w:multiLevelType w:val="hybridMultilevel"/>
    <w:tmpl w:val="2F4829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78384ACB"/>
    <w:multiLevelType w:val="hybridMultilevel"/>
    <w:tmpl w:val="ED2EA5F6"/>
    <w:lvl w:ilvl="0" w:tplc="0409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48"/>
  </w:num>
  <w:num w:numId="3">
    <w:abstractNumId w:val="56"/>
  </w:num>
  <w:num w:numId="4">
    <w:abstractNumId w:val="15"/>
  </w:num>
  <w:num w:numId="5">
    <w:abstractNumId w:val="40"/>
  </w:num>
  <w:num w:numId="6">
    <w:abstractNumId w:val="27"/>
  </w:num>
  <w:num w:numId="7">
    <w:abstractNumId w:val="9"/>
  </w:num>
  <w:num w:numId="8">
    <w:abstractNumId w:val="55"/>
  </w:num>
  <w:num w:numId="9">
    <w:abstractNumId w:val="52"/>
  </w:num>
  <w:num w:numId="10">
    <w:abstractNumId w:val="54"/>
  </w:num>
  <w:num w:numId="11">
    <w:abstractNumId w:val="31"/>
  </w:num>
  <w:num w:numId="12">
    <w:abstractNumId w:val="51"/>
  </w:num>
  <w:num w:numId="13">
    <w:abstractNumId w:val="53"/>
  </w:num>
  <w:num w:numId="14">
    <w:abstractNumId w:val="13"/>
  </w:num>
  <w:num w:numId="15">
    <w:abstractNumId w:val="16"/>
  </w:num>
  <w:num w:numId="16">
    <w:abstractNumId w:val="11"/>
  </w:num>
  <w:num w:numId="17">
    <w:abstractNumId w:val="33"/>
  </w:num>
  <w:num w:numId="18">
    <w:abstractNumId w:val="46"/>
  </w:num>
  <w:num w:numId="19">
    <w:abstractNumId w:val="17"/>
  </w:num>
  <w:num w:numId="20">
    <w:abstractNumId w:val="8"/>
  </w:num>
  <w:num w:numId="21">
    <w:abstractNumId w:val="44"/>
  </w:num>
  <w:num w:numId="22">
    <w:abstractNumId w:val="38"/>
  </w:num>
  <w:num w:numId="23">
    <w:abstractNumId w:val="7"/>
  </w:num>
  <w:num w:numId="24">
    <w:abstractNumId w:val="3"/>
  </w:num>
  <w:num w:numId="25">
    <w:abstractNumId w:val="12"/>
  </w:num>
  <w:num w:numId="26">
    <w:abstractNumId w:val="20"/>
  </w:num>
  <w:num w:numId="27">
    <w:abstractNumId w:val="5"/>
  </w:num>
  <w:num w:numId="28">
    <w:abstractNumId w:val="6"/>
  </w:num>
  <w:num w:numId="29">
    <w:abstractNumId w:val="35"/>
  </w:num>
  <w:num w:numId="30">
    <w:abstractNumId w:val="1"/>
  </w:num>
  <w:num w:numId="31">
    <w:abstractNumId w:val="4"/>
  </w:num>
  <w:num w:numId="32">
    <w:abstractNumId w:val="22"/>
  </w:num>
  <w:num w:numId="33">
    <w:abstractNumId w:val="25"/>
  </w:num>
  <w:num w:numId="34">
    <w:abstractNumId w:val="37"/>
  </w:num>
  <w:num w:numId="35">
    <w:abstractNumId w:val="39"/>
  </w:num>
  <w:num w:numId="36">
    <w:abstractNumId w:val="32"/>
  </w:num>
  <w:num w:numId="37">
    <w:abstractNumId w:val="41"/>
  </w:num>
  <w:num w:numId="38">
    <w:abstractNumId w:val="30"/>
  </w:num>
  <w:num w:numId="39">
    <w:abstractNumId w:val="26"/>
  </w:num>
  <w:num w:numId="40">
    <w:abstractNumId w:val="42"/>
  </w:num>
  <w:num w:numId="41">
    <w:abstractNumId w:val="10"/>
  </w:num>
  <w:num w:numId="42">
    <w:abstractNumId w:val="45"/>
  </w:num>
  <w:num w:numId="43">
    <w:abstractNumId w:val="49"/>
  </w:num>
  <w:num w:numId="44">
    <w:abstractNumId w:val="18"/>
  </w:num>
  <w:num w:numId="45">
    <w:abstractNumId w:val="47"/>
  </w:num>
  <w:num w:numId="46">
    <w:abstractNumId w:val="23"/>
  </w:num>
  <w:num w:numId="47">
    <w:abstractNumId w:val="24"/>
  </w:num>
  <w:num w:numId="48">
    <w:abstractNumId w:val="29"/>
  </w:num>
  <w:num w:numId="49">
    <w:abstractNumId w:val="28"/>
  </w:num>
  <w:num w:numId="50">
    <w:abstractNumId w:val="50"/>
  </w:num>
  <w:num w:numId="51">
    <w:abstractNumId w:val="36"/>
  </w:num>
  <w:num w:numId="52">
    <w:abstractNumId w:val="43"/>
  </w:num>
  <w:num w:numId="53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14"/>
  </w:num>
  <w:num w:numId="55">
    <w:abstractNumId w:val="2"/>
  </w:num>
  <w:num w:numId="56">
    <w:abstractNumId w:val="19"/>
  </w:num>
  <w:num w:numId="57">
    <w:abstractNumId w:val="0"/>
  </w:num>
  <w:num w:numId="58">
    <w:abstractNumId w:val="3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pt-BR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BB"/>
    <w:rsid w:val="00002DE1"/>
    <w:rsid w:val="00003DA2"/>
    <w:rsid w:val="00003FDA"/>
    <w:rsid w:val="0000752C"/>
    <w:rsid w:val="0000763B"/>
    <w:rsid w:val="00014012"/>
    <w:rsid w:val="00015AD5"/>
    <w:rsid w:val="00016D58"/>
    <w:rsid w:val="000172C9"/>
    <w:rsid w:val="00021AF7"/>
    <w:rsid w:val="0002245D"/>
    <w:rsid w:val="00022C35"/>
    <w:rsid w:val="00025F40"/>
    <w:rsid w:val="0003113A"/>
    <w:rsid w:val="000316E8"/>
    <w:rsid w:val="00032171"/>
    <w:rsid w:val="00033554"/>
    <w:rsid w:val="000339A9"/>
    <w:rsid w:val="00035D19"/>
    <w:rsid w:val="00035E5B"/>
    <w:rsid w:val="000369D7"/>
    <w:rsid w:val="000377E8"/>
    <w:rsid w:val="00040B2F"/>
    <w:rsid w:val="00041E35"/>
    <w:rsid w:val="00042417"/>
    <w:rsid w:val="00042DE8"/>
    <w:rsid w:val="000458A3"/>
    <w:rsid w:val="00047762"/>
    <w:rsid w:val="00051BE7"/>
    <w:rsid w:val="000537C8"/>
    <w:rsid w:val="00054A0B"/>
    <w:rsid w:val="00055D18"/>
    <w:rsid w:val="000570DB"/>
    <w:rsid w:val="0006005A"/>
    <w:rsid w:val="00062431"/>
    <w:rsid w:val="00062D9F"/>
    <w:rsid w:val="00062E54"/>
    <w:rsid w:val="00063296"/>
    <w:rsid w:val="00063D58"/>
    <w:rsid w:val="00063F37"/>
    <w:rsid w:val="00066C6F"/>
    <w:rsid w:val="00073020"/>
    <w:rsid w:val="00074958"/>
    <w:rsid w:val="000757BC"/>
    <w:rsid w:val="00076263"/>
    <w:rsid w:val="00076813"/>
    <w:rsid w:val="00076B0C"/>
    <w:rsid w:val="00077CBD"/>
    <w:rsid w:val="00077FE8"/>
    <w:rsid w:val="00080A78"/>
    <w:rsid w:val="00083295"/>
    <w:rsid w:val="00083A54"/>
    <w:rsid w:val="0008440B"/>
    <w:rsid w:val="0008440D"/>
    <w:rsid w:val="00084C51"/>
    <w:rsid w:val="00084C79"/>
    <w:rsid w:val="000854D7"/>
    <w:rsid w:val="00090C63"/>
    <w:rsid w:val="00093A39"/>
    <w:rsid w:val="00094959"/>
    <w:rsid w:val="00097000"/>
    <w:rsid w:val="000A0F66"/>
    <w:rsid w:val="000A1D36"/>
    <w:rsid w:val="000A3D2C"/>
    <w:rsid w:val="000A454B"/>
    <w:rsid w:val="000A49AF"/>
    <w:rsid w:val="000A59F9"/>
    <w:rsid w:val="000A5CB8"/>
    <w:rsid w:val="000A6617"/>
    <w:rsid w:val="000A6AC1"/>
    <w:rsid w:val="000B41E8"/>
    <w:rsid w:val="000B6559"/>
    <w:rsid w:val="000B789E"/>
    <w:rsid w:val="000C2BFC"/>
    <w:rsid w:val="000C5F00"/>
    <w:rsid w:val="000C7BA7"/>
    <w:rsid w:val="000D09A7"/>
    <w:rsid w:val="000D336A"/>
    <w:rsid w:val="000D390E"/>
    <w:rsid w:val="000E31C9"/>
    <w:rsid w:val="000E3447"/>
    <w:rsid w:val="000E37A1"/>
    <w:rsid w:val="000E47F9"/>
    <w:rsid w:val="000E5B79"/>
    <w:rsid w:val="000F0E11"/>
    <w:rsid w:val="000F11B0"/>
    <w:rsid w:val="000F3EFB"/>
    <w:rsid w:val="000F6502"/>
    <w:rsid w:val="0010052E"/>
    <w:rsid w:val="0010077B"/>
    <w:rsid w:val="00103957"/>
    <w:rsid w:val="00105E7F"/>
    <w:rsid w:val="00106461"/>
    <w:rsid w:val="001113A5"/>
    <w:rsid w:val="001126F2"/>
    <w:rsid w:val="00116F40"/>
    <w:rsid w:val="001208A4"/>
    <w:rsid w:val="00121AFF"/>
    <w:rsid w:val="0012351A"/>
    <w:rsid w:val="0012598F"/>
    <w:rsid w:val="00127152"/>
    <w:rsid w:val="001273A8"/>
    <w:rsid w:val="001302A9"/>
    <w:rsid w:val="00130385"/>
    <w:rsid w:val="00131679"/>
    <w:rsid w:val="0013195C"/>
    <w:rsid w:val="00132B0A"/>
    <w:rsid w:val="00133545"/>
    <w:rsid w:val="00133A3D"/>
    <w:rsid w:val="00136435"/>
    <w:rsid w:val="001432AF"/>
    <w:rsid w:val="00143F48"/>
    <w:rsid w:val="0014403C"/>
    <w:rsid w:val="001453D6"/>
    <w:rsid w:val="00145C43"/>
    <w:rsid w:val="0015145A"/>
    <w:rsid w:val="00157B4B"/>
    <w:rsid w:val="00161C24"/>
    <w:rsid w:val="00162512"/>
    <w:rsid w:val="0016270D"/>
    <w:rsid w:val="00162E12"/>
    <w:rsid w:val="00164BD4"/>
    <w:rsid w:val="00165482"/>
    <w:rsid w:val="001661EB"/>
    <w:rsid w:val="00167816"/>
    <w:rsid w:val="00167D6C"/>
    <w:rsid w:val="0017127E"/>
    <w:rsid w:val="00171299"/>
    <w:rsid w:val="00171519"/>
    <w:rsid w:val="001747A8"/>
    <w:rsid w:val="0017498A"/>
    <w:rsid w:val="00176D78"/>
    <w:rsid w:val="00180279"/>
    <w:rsid w:val="00181D0E"/>
    <w:rsid w:val="00185B62"/>
    <w:rsid w:val="00185BFA"/>
    <w:rsid w:val="001869FE"/>
    <w:rsid w:val="00186BE3"/>
    <w:rsid w:val="00190F06"/>
    <w:rsid w:val="00191BDE"/>
    <w:rsid w:val="0019354E"/>
    <w:rsid w:val="00194E3B"/>
    <w:rsid w:val="001969F5"/>
    <w:rsid w:val="001978DA"/>
    <w:rsid w:val="001A05E0"/>
    <w:rsid w:val="001A4B86"/>
    <w:rsid w:val="001A7DEB"/>
    <w:rsid w:val="001B25F5"/>
    <w:rsid w:val="001B42AD"/>
    <w:rsid w:val="001B4ACC"/>
    <w:rsid w:val="001B5188"/>
    <w:rsid w:val="001B741B"/>
    <w:rsid w:val="001C1ECC"/>
    <w:rsid w:val="001C2BCD"/>
    <w:rsid w:val="001C5428"/>
    <w:rsid w:val="001C5BFA"/>
    <w:rsid w:val="001C6693"/>
    <w:rsid w:val="001C738C"/>
    <w:rsid w:val="001C7EA8"/>
    <w:rsid w:val="001D1DA2"/>
    <w:rsid w:val="001D213B"/>
    <w:rsid w:val="001D55C6"/>
    <w:rsid w:val="001E3FDA"/>
    <w:rsid w:val="001F634E"/>
    <w:rsid w:val="001F6BD3"/>
    <w:rsid w:val="001F6FBD"/>
    <w:rsid w:val="00200CC9"/>
    <w:rsid w:val="0020151D"/>
    <w:rsid w:val="002020B2"/>
    <w:rsid w:val="002020C8"/>
    <w:rsid w:val="002035A7"/>
    <w:rsid w:val="00204340"/>
    <w:rsid w:val="00206FE2"/>
    <w:rsid w:val="002102CC"/>
    <w:rsid w:val="002131FA"/>
    <w:rsid w:val="002160DC"/>
    <w:rsid w:val="002219E4"/>
    <w:rsid w:val="0022403E"/>
    <w:rsid w:val="0023245D"/>
    <w:rsid w:val="00232536"/>
    <w:rsid w:val="00236061"/>
    <w:rsid w:val="00237BCB"/>
    <w:rsid w:val="0024151D"/>
    <w:rsid w:val="0024300D"/>
    <w:rsid w:val="00244E80"/>
    <w:rsid w:val="00246250"/>
    <w:rsid w:val="00246EF9"/>
    <w:rsid w:val="00256144"/>
    <w:rsid w:val="00256CC5"/>
    <w:rsid w:val="0025718E"/>
    <w:rsid w:val="002578F5"/>
    <w:rsid w:val="00257A6B"/>
    <w:rsid w:val="00260D49"/>
    <w:rsid w:val="00264356"/>
    <w:rsid w:val="00266756"/>
    <w:rsid w:val="00272456"/>
    <w:rsid w:val="00272EB9"/>
    <w:rsid w:val="00273298"/>
    <w:rsid w:val="002775B3"/>
    <w:rsid w:val="00284D3C"/>
    <w:rsid w:val="002921DE"/>
    <w:rsid w:val="00292281"/>
    <w:rsid w:val="002930AA"/>
    <w:rsid w:val="00295DA2"/>
    <w:rsid w:val="002A09DF"/>
    <w:rsid w:val="002A22CC"/>
    <w:rsid w:val="002A3C64"/>
    <w:rsid w:val="002A62B8"/>
    <w:rsid w:val="002A7249"/>
    <w:rsid w:val="002A77D7"/>
    <w:rsid w:val="002B1A76"/>
    <w:rsid w:val="002B1EAE"/>
    <w:rsid w:val="002B3310"/>
    <w:rsid w:val="002B5B6A"/>
    <w:rsid w:val="002B6BDE"/>
    <w:rsid w:val="002B6EE5"/>
    <w:rsid w:val="002C0E15"/>
    <w:rsid w:val="002C1853"/>
    <w:rsid w:val="002C2422"/>
    <w:rsid w:val="002C29E3"/>
    <w:rsid w:val="002C2E02"/>
    <w:rsid w:val="002C3718"/>
    <w:rsid w:val="002C4132"/>
    <w:rsid w:val="002C4817"/>
    <w:rsid w:val="002C57BF"/>
    <w:rsid w:val="002C61EB"/>
    <w:rsid w:val="002C66E0"/>
    <w:rsid w:val="002C6704"/>
    <w:rsid w:val="002C7376"/>
    <w:rsid w:val="002C7873"/>
    <w:rsid w:val="002D0073"/>
    <w:rsid w:val="002D151A"/>
    <w:rsid w:val="002D3DC3"/>
    <w:rsid w:val="002D4C1B"/>
    <w:rsid w:val="002D536A"/>
    <w:rsid w:val="002E0F4E"/>
    <w:rsid w:val="002E4AF8"/>
    <w:rsid w:val="002E53D4"/>
    <w:rsid w:val="002E6301"/>
    <w:rsid w:val="002E6382"/>
    <w:rsid w:val="002E6C90"/>
    <w:rsid w:val="002F1218"/>
    <w:rsid w:val="002F344A"/>
    <w:rsid w:val="002F4EBF"/>
    <w:rsid w:val="002F73C1"/>
    <w:rsid w:val="002F7D4B"/>
    <w:rsid w:val="00303B2F"/>
    <w:rsid w:val="00305B8C"/>
    <w:rsid w:val="00306CD5"/>
    <w:rsid w:val="00310A03"/>
    <w:rsid w:val="00312CF9"/>
    <w:rsid w:val="00315590"/>
    <w:rsid w:val="0031561B"/>
    <w:rsid w:val="00315D70"/>
    <w:rsid w:val="0031694C"/>
    <w:rsid w:val="00320529"/>
    <w:rsid w:val="00322378"/>
    <w:rsid w:val="0032260A"/>
    <w:rsid w:val="00324857"/>
    <w:rsid w:val="00325ED6"/>
    <w:rsid w:val="003270A6"/>
    <w:rsid w:val="003278F1"/>
    <w:rsid w:val="00327AAA"/>
    <w:rsid w:val="0033178B"/>
    <w:rsid w:val="0033206C"/>
    <w:rsid w:val="00333108"/>
    <w:rsid w:val="00334752"/>
    <w:rsid w:val="003352CD"/>
    <w:rsid w:val="003359A2"/>
    <w:rsid w:val="00336106"/>
    <w:rsid w:val="003408B9"/>
    <w:rsid w:val="00343381"/>
    <w:rsid w:val="003439A5"/>
    <w:rsid w:val="00350814"/>
    <w:rsid w:val="00353247"/>
    <w:rsid w:val="00353705"/>
    <w:rsid w:val="00354522"/>
    <w:rsid w:val="00356A05"/>
    <w:rsid w:val="003576CE"/>
    <w:rsid w:val="00357C3C"/>
    <w:rsid w:val="00360964"/>
    <w:rsid w:val="00360C2B"/>
    <w:rsid w:val="00365416"/>
    <w:rsid w:val="00367AA8"/>
    <w:rsid w:val="00371FD1"/>
    <w:rsid w:val="0037306A"/>
    <w:rsid w:val="00376CC0"/>
    <w:rsid w:val="0038132F"/>
    <w:rsid w:val="00382690"/>
    <w:rsid w:val="003862FA"/>
    <w:rsid w:val="0039158A"/>
    <w:rsid w:val="0039335C"/>
    <w:rsid w:val="00394209"/>
    <w:rsid w:val="00394338"/>
    <w:rsid w:val="0039483D"/>
    <w:rsid w:val="00394941"/>
    <w:rsid w:val="003A27F3"/>
    <w:rsid w:val="003A5A5F"/>
    <w:rsid w:val="003A68A8"/>
    <w:rsid w:val="003B702D"/>
    <w:rsid w:val="003B7FEC"/>
    <w:rsid w:val="003C38C3"/>
    <w:rsid w:val="003C70EB"/>
    <w:rsid w:val="003D13F0"/>
    <w:rsid w:val="003D150E"/>
    <w:rsid w:val="003D18BA"/>
    <w:rsid w:val="003D198C"/>
    <w:rsid w:val="003D379C"/>
    <w:rsid w:val="003D48B5"/>
    <w:rsid w:val="003D549F"/>
    <w:rsid w:val="003E06DA"/>
    <w:rsid w:val="003E0EF8"/>
    <w:rsid w:val="003E40A6"/>
    <w:rsid w:val="003E4A45"/>
    <w:rsid w:val="003E6E9D"/>
    <w:rsid w:val="003F4581"/>
    <w:rsid w:val="003F4C40"/>
    <w:rsid w:val="003F78AC"/>
    <w:rsid w:val="003F7C9C"/>
    <w:rsid w:val="00403815"/>
    <w:rsid w:val="00405DF8"/>
    <w:rsid w:val="00406181"/>
    <w:rsid w:val="00411C6A"/>
    <w:rsid w:val="004136C2"/>
    <w:rsid w:val="004143CA"/>
    <w:rsid w:val="004146B7"/>
    <w:rsid w:val="004161B0"/>
    <w:rsid w:val="00420A75"/>
    <w:rsid w:val="0042309F"/>
    <w:rsid w:val="004244E6"/>
    <w:rsid w:val="00424B97"/>
    <w:rsid w:val="00424E0C"/>
    <w:rsid w:val="00425024"/>
    <w:rsid w:val="004266AF"/>
    <w:rsid w:val="00427B7B"/>
    <w:rsid w:val="00430009"/>
    <w:rsid w:val="004305FA"/>
    <w:rsid w:val="00437205"/>
    <w:rsid w:val="0044015D"/>
    <w:rsid w:val="00440519"/>
    <w:rsid w:val="004417E7"/>
    <w:rsid w:val="0044635F"/>
    <w:rsid w:val="00450718"/>
    <w:rsid w:val="004520A2"/>
    <w:rsid w:val="004528EB"/>
    <w:rsid w:val="00456AA8"/>
    <w:rsid w:val="004571D6"/>
    <w:rsid w:val="00461D6B"/>
    <w:rsid w:val="00465FB1"/>
    <w:rsid w:val="00476EC2"/>
    <w:rsid w:val="00477744"/>
    <w:rsid w:val="00480BC7"/>
    <w:rsid w:val="00482270"/>
    <w:rsid w:val="004842FE"/>
    <w:rsid w:val="0048486A"/>
    <w:rsid w:val="00484BA2"/>
    <w:rsid w:val="00484F44"/>
    <w:rsid w:val="004864A0"/>
    <w:rsid w:val="0048780D"/>
    <w:rsid w:val="00490981"/>
    <w:rsid w:val="004922D0"/>
    <w:rsid w:val="00493013"/>
    <w:rsid w:val="00494B3C"/>
    <w:rsid w:val="004A5869"/>
    <w:rsid w:val="004A74F8"/>
    <w:rsid w:val="004A7953"/>
    <w:rsid w:val="004A7C8F"/>
    <w:rsid w:val="004B1A72"/>
    <w:rsid w:val="004B4616"/>
    <w:rsid w:val="004B5B1F"/>
    <w:rsid w:val="004C2023"/>
    <w:rsid w:val="004C55AA"/>
    <w:rsid w:val="004D2D05"/>
    <w:rsid w:val="004D3EA7"/>
    <w:rsid w:val="004D4DEA"/>
    <w:rsid w:val="004E0E48"/>
    <w:rsid w:val="004E2A71"/>
    <w:rsid w:val="004E3AEF"/>
    <w:rsid w:val="004E5783"/>
    <w:rsid w:val="004F019B"/>
    <w:rsid w:val="004F1FC0"/>
    <w:rsid w:val="004F30DD"/>
    <w:rsid w:val="004F4322"/>
    <w:rsid w:val="004F5359"/>
    <w:rsid w:val="004F665C"/>
    <w:rsid w:val="00502FA3"/>
    <w:rsid w:val="00503E4C"/>
    <w:rsid w:val="005067F7"/>
    <w:rsid w:val="00513A9C"/>
    <w:rsid w:val="00514F5F"/>
    <w:rsid w:val="00516A48"/>
    <w:rsid w:val="00517DA9"/>
    <w:rsid w:val="0052118A"/>
    <w:rsid w:val="00523F3E"/>
    <w:rsid w:val="005240DA"/>
    <w:rsid w:val="00524C68"/>
    <w:rsid w:val="00524D02"/>
    <w:rsid w:val="00524F4F"/>
    <w:rsid w:val="005267E2"/>
    <w:rsid w:val="005272E5"/>
    <w:rsid w:val="005308E3"/>
    <w:rsid w:val="00530ACB"/>
    <w:rsid w:val="00533160"/>
    <w:rsid w:val="00533752"/>
    <w:rsid w:val="005338A6"/>
    <w:rsid w:val="00536B0E"/>
    <w:rsid w:val="00536B5A"/>
    <w:rsid w:val="005400EA"/>
    <w:rsid w:val="00540433"/>
    <w:rsid w:val="005415B4"/>
    <w:rsid w:val="0054394B"/>
    <w:rsid w:val="00543FC8"/>
    <w:rsid w:val="00544355"/>
    <w:rsid w:val="0055062F"/>
    <w:rsid w:val="0055263C"/>
    <w:rsid w:val="00552F8D"/>
    <w:rsid w:val="00555D0A"/>
    <w:rsid w:val="00557D4B"/>
    <w:rsid w:val="00561270"/>
    <w:rsid w:val="00561F45"/>
    <w:rsid w:val="00562A39"/>
    <w:rsid w:val="00565B87"/>
    <w:rsid w:val="00565CE2"/>
    <w:rsid w:val="00566B4D"/>
    <w:rsid w:val="00574E27"/>
    <w:rsid w:val="00576894"/>
    <w:rsid w:val="00582B60"/>
    <w:rsid w:val="00583DFE"/>
    <w:rsid w:val="00585611"/>
    <w:rsid w:val="005872DA"/>
    <w:rsid w:val="00591B94"/>
    <w:rsid w:val="00594B4A"/>
    <w:rsid w:val="00594C1B"/>
    <w:rsid w:val="00595494"/>
    <w:rsid w:val="00595DF2"/>
    <w:rsid w:val="005A1432"/>
    <w:rsid w:val="005A1EF8"/>
    <w:rsid w:val="005A564A"/>
    <w:rsid w:val="005B4385"/>
    <w:rsid w:val="005B59CB"/>
    <w:rsid w:val="005B5A7A"/>
    <w:rsid w:val="005B6054"/>
    <w:rsid w:val="005B6139"/>
    <w:rsid w:val="005B64D0"/>
    <w:rsid w:val="005B6FC5"/>
    <w:rsid w:val="005B71A7"/>
    <w:rsid w:val="005B7390"/>
    <w:rsid w:val="005C1CD2"/>
    <w:rsid w:val="005C38EB"/>
    <w:rsid w:val="005C4045"/>
    <w:rsid w:val="005C75E2"/>
    <w:rsid w:val="005D1598"/>
    <w:rsid w:val="005D38AD"/>
    <w:rsid w:val="005E01B1"/>
    <w:rsid w:val="005E0347"/>
    <w:rsid w:val="005E2EFE"/>
    <w:rsid w:val="005F0633"/>
    <w:rsid w:val="005F0B85"/>
    <w:rsid w:val="005F7B37"/>
    <w:rsid w:val="0060329A"/>
    <w:rsid w:val="006037EA"/>
    <w:rsid w:val="0060613A"/>
    <w:rsid w:val="00607D7E"/>
    <w:rsid w:val="006104BD"/>
    <w:rsid w:val="00611214"/>
    <w:rsid w:val="006120F0"/>
    <w:rsid w:val="006128BC"/>
    <w:rsid w:val="00615560"/>
    <w:rsid w:val="00616CAD"/>
    <w:rsid w:val="00617BF8"/>
    <w:rsid w:val="00620632"/>
    <w:rsid w:val="00621DA3"/>
    <w:rsid w:val="00624270"/>
    <w:rsid w:val="00624D83"/>
    <w:rsid w:val="006271E2"/>
    <w:rsid w:val="00627C54"/>
    <w:rsid w:val="00630F53"/>
    <w:rsid w:val="00633115"/>
    <w:rsid w:val="006352CD"/>
    <w:rsid w:val="006379F8"/>
    <w:rsid w:val="00643339"/>
    <w:rsid w:val="0064517C"/>
    <w:rsid w:val="006555A5"/>
    <w:rsid w:val="0065562D"/>
    <w:rsid w:val="0065664C"/>
    <w:rsid w:val="00660A93"/>
    <w:rsid w:val="00660C40"/>
    <w:rsid w:val="00662220"/>
    <w:rsid w:val="006624AD"/>
    <w:rsid w:val="0066354D"/>
    <w:rsid w:val="00666651"/>
    <w:rsid w:val="0067146B"/>
    <w:rsid w:val="00671AA4"/>
    <w:rsid w:val="006749B8"/>
    <w:rsid w:val="00674F66"/>
    <w:rsid w:val="00675DDF"/>
    <w:rsid w:val="00676C57"/>
    <w:rsid w:val="00677B9E"/>
    <w:rsid w:val="00682D54"/>
    <w:rsid w:val="006855D1"/>
    <w:rsid w:val="006879FA"/>
    <w:rsid w:val="006920A6"/>
    <w:rsid w:val="006921F9"/>
    <w:rsid w:val="006942FD"/>
    <w:rsid w:val="006A2BC2"/>
    <w:rsid w:val="006A2F1B"/>
    <w:rsid w:val="006A3A49"/>
    <w:rsid w:val="006A41D6"/>
    <w:rsid w:val="006A4266"/>
    <w:rsid w:val="006A44BF"/>
    <w:rsid w:val="006A5526"/>
    <w:rsid w:val="006B19D5"/>
    <w:rsid w:val="006B3B24"/>
    <w:rsid w:val="006B3F58"/>
    <w:rsid w:val="006B4A62"/>
    <w:rsid w:val="006B79BF"/>
    <w:rsid w:val="006C1A6C"/>
    <w:rsid w:val="006C296D"/>
    <w:rsid w:val="006C3C20"/>
    <w:rsid w:val="006D28FE"/>
    <w:rsid w:val="006D4BB0"/>
    <w:rsid w:val="006D5139"/>
    <w:rsid w:val="006D6A96"/>
    <w:rsid w:val="006E083D"/>
    <w:rsid w:val="006E388D"/>
    <w:rsid w:val="006E5723"/>
    <w:rsid w:val="006E7F45"/>
    <w:rsid w:val="006F2D1C"/>
    <w:rsid w:val="006F4530"/>
    <w:rsid w:val="006F48EE"/>
    <w:rsid w:val="006F54B8"/>
    <w:rsid w:val="006F5CF7"/>
    <w:rsid w:val="006F5DE0"/>
    <w:rsid w:val="006F70D6"/>
    <w:rsid w:val="006F747B"/>
    <w:rsid w:val="00702790"/>
    <w:rsid w:val="00702D11"/>
    <w:rsid w:val="00703362"/>
    <w:rsid w:val="0071098A"/>
    <w:rsid w:val="007118B1"/>
    <w:rsid w:val="00712D63"/>
    <w:rsid w:val="00713038"/>
    <w:rsid w:val="00714020"/>
    <w:rsid w:val="0072142C"/>
    <w:rsid w:val="007241F7"/>
    <w:rsid w:val="00725112"/>
    <w:rsid w:val="00731E55"/>
    <w:rsid w:val="0073334F"/>
    <w:rsid w:val="0073532C"/>
    <w:rsid w:val="00736B63"/>
    <w:rsid w:val="0074007F"/>
    <w:rsid w:val="00740BD8"/>
    <w:rsid w:val="00740EB4"/>
    <w:rsid w:val="00741957"/>
    <w:rsid w:val="00742F3D"/>
    <w:rsid w:val="007434DD"/>
    <w:rsid w:val="00747C7E"/>
    <w:rsid w:val="0075140F"/>
    <w:rsid w:val="00751B6A"/>
    <w:rsid w:val="007526DD"/>
    <w:rsid w:val="00755371"/>
    <w:rsid w:val="00760B75"/>
    <w:rsid w:val="00762261"/>
    <w:rsid w:val="007622F6"/>
    <w:rsid w:val="00762B47"/>
    <w:rsid w:val="007631A4"/>
    <w:rsid w:val="00765145"/>
    <w:rsid w:val="00767D83"/>
    <w:rsid w:val="007704F2"/>
    <w:rsid w:val="00774C2A"/>
    <w:rsid w:val="00774D81"/>
    <w:rsid w:val="007755BD"/>
    <w:rsid w:val="00783E2B"/>
    <w:rsid w:val="007852CC"/>
    <w:rsid w:val="00790F63"/>
    <w:rsid w:val="00790F76"/>
    <w:rsid w:val="00791A72"/>
    <w:rsid w:val="00791FF1"/>
    <w:rsid w:val="0079491C"/>
    <w:rsid w:val="00794A5E"/>
    <w:rsid w:val="00796486"/>
    <w:rsid w:val="00796BD8"/>
    <w:rsid w:val="00796E88"/>
    <w:rsid w:val="007975EA"/>
    <w:rsid w:val="007A1212"/>
    <w:rsid w:val="007A2B92"/>
    <w:rsid w:val="007A5753"/>
    <w:rsid w:val="007B55F3"/>
    <w:rsid w:val="007B564A"/>
    <w:rsid w:val="007B5E6B"/>
    <w:rsid w:val="007B7066"/>
    <w:rsid w:val="007B7AF0"/>
    <w:rsid w:val="007C1C69"/>
    <w:rsid w:val="007C337F"/>
    <w:rsid w:val="007C341E"/>
    <w:rsid w:val="007C52F6"/>
    <w:rsid w:val="007D2077"/>
    <w:rsid w:val="007D2E73"/>
    <w:rsid w:val="007D442B"/>
    <w:rsid w:val="007D4B4A"/>
    <w:rsid w:val="007D6CE0"/>
    <w:rsid w:val="007E10E2"/>
    <w:rsid w:val="007E1ED7"/>
    <w:rsid w:val="007E3664"/>
    <w:rsid w:val="007F2441"/>
    <w:rsid w:val="007F571D"/>
    <w:rsid w:val="007F6EAF"/>
    <w:rsid w:val="007F71FF"/>
    <w:rsid w:val="007F7D13"/>
    <w:rsid w:val="00802AF0"/>
    <w:rsid w:val="00802C90"/>
    <w:rsid w:val="008043D5"/>
    <w:rsid w:val="00804B7E"/>
    <w:rsid w:val="00806872"/>
    <w:rsid w:val="00811BBC"/>
    <w:rsid w:val="0081228C"/>
    <w:rsid w:val="0081362F"/>
    <w:rsid w:val="00814743"/>
    <w:rsid w:val="00817130"/>
    <w:rsid w:val="00820FB4"/>
    <w:rsid w:val="00822788"/>
    <w:rsid w:val="00823F38"/>
    <w:rsid w:val="008274E0"/>
    <w:rsid w:val="00827F91"/>
    <w:rsid w:val="00831949"/>
    <w:rsid w:val="008322D9"/>
    <w:rsid w:val="008353A3"/>
    <w:rsid w:val="008376B8"/>
    <w:rsid w:val="00837C5D"/>
    <w:rsid w:val="00837C83"/>
    <w:rsid w:val="0084164B"/>
    <w:rsid w:val="00843D31"/>
    <w:rsid w:val="00844164"/>
    <w:rsid w:val="00845335"/>
    <w:rsid w:val="00847126"/>
    <w:rsid w:val="00850A14"/>
    <w:rsid w:val="00851B48"/>
    <w:rsid w:val="00851F57"/>
    <w:rsid w:val="008532F2"/>
    <w:rsid w:val="0085498B"/>
    <w:rsid w:val="008610A2"/>
    <w:rsid w:val="00861BDA"/>
    <w:rsid w:val="0086203F"/>
    <w:rsid w:val="00864D12"/>
    <w:rsid w:val="008650CB"/>
    <w:rsid w:val="008651B2"/>
    <w:rsid w:val="008663D4"/>
    <w:rsid w:val="00870DDA"/>
    <w:rsid w:val="00875304"/>
    <w:rsid w:val="008837B7"/>
    <w:rsid w:val="00885F07"/>
    <w:rsid w:val="0089105C"/>
    <w:rsid w:val="0089127D"/>
    <w:rsid w:val="008924EB"/>
    <w:rsid w:val="00895379"/>
    <w:rsid w:val="008A0CA1"/>
    <w:rsid w:val="008A1025"/>
    <w:rsid w:val="008B32ED"/>
    <w:rsid w:val="008B6CFD"/>
    <w:rsid w:val="008C1164"/>
    <w:rsid w:val="008C342B"/>
    <w:rsid w:val="008C7857"/>
    <w:rsid w:val="008C7B19"/>
    <w:rsid w:val="008D11BC"/>
    <w:rsid w:val="008D356C"/>
    <w:rsid w:val="008D3D45"/>
    <w:rsid w:val="008D665E"/>
    <w:rsid w:val="008E0940"/>
    <w:rsid w:val="008E2A74"/>
    <w:rsid w:val="008E3ABB"/>
    <w:rsid w:val="008E73E3"/>
    <w:rsid w:val="008F1831"/>
    <w:rsid w:val="008F330B"/>
    <w:rsid w:val="008F4AA8"/>
    <w:rsid w:val="008F5115"/>
    <w:rsid w:val="008F6E35"/>
    <w:rsid w:val="00904BA3"/>
    <w:rsid w:val="0090622E"/>
    <w:rsid w:val="0090650C"/>
    <w:rsid w:val="0090720C"/>
    <w:rsid w:val="00913CC7"/>
    <w:rsid w:val="009155FC"/>
    <w:rsid w:val="00915A2C"/>
    <w:rsid w:val="0091706D"/>
    <w:rsid w:val="00921456"/>
    <w:rsid w:val="009262A9"/>
    <w:rsid w:val="009326AC"/>
    <w:rsid w:val="0093405A"/>
    <w:rsid w:val="0093408C"/>
    <w:rsid w:val="00934211"/>
    <w:rsid w:val="009374DF"/>
    <w:rsid w:val="00937C96"/>
    <w:rsid w:val="00937FE9"/>
    <w:rsid w:val="0094085F"/>
    <w:rsid w:val="00943148"/>
    <w:rsid w:val="0094566D"/>
    <w:rsid w:val="00950DF4"/>
    <w:rsid w:val="0095180E"/>
    <w:rsid w:val="009531F6"/>
    <w:rsid w:val="00953BBF"/>
    <w:rsid w:val="0095445C"/>
    <w:rsid w:val="00954AB0"/>
    <w:rsid w:val="00955CE0"/>
    <w:rsid w:val="00956AD0"/>
    <w:rsid w:val="00956FAE"/>
    <w:rsid w:val="0096191D"/>
    <w:rsid w:val="009629E4"/>
    <w:rsid w:val="00963C40"/>
    <w:rsid w:val="009674BC"/>
    <w:rsid w:val="00970669"/>
    <w:rsid w:val="00972A85"/>
    <w:rsid w:val="009733C3"/>
    <w:rsid w:val="00974904"/>
    <w:rsid w:val="00975771"/>
    <w:rsid w:val="009757F1"/>
    <w:rsid w:val="009763A9"/>
    <w:rsid w:val="00976852"/>
    <w:rsid w:val="00982792"/>
    <w:rsid w:val="009832DC"/>
    <w:rsid w:val="00983A03"/>
    <w:rsid w:val="00985A00"/>
    <w:rsid w:val="00985E16"/>
    <w:rsid w:val="00990DC6"/>
    <w:rsid w:val="00994B5A"/>
    <w:rsid w:val="00995478"/>
    <w:rsid w:val="00996180"/>
    <w:rsid w:val="009A1D6C"/>
    <w:rsid w:val="009A22C1"/>
    <w:rsid w:val="009A4411"/>
    <w:rsid w:val="009A4721"/>
    <w:rsid w:val="009A562D"/>
    <w:rsid w:val="009A624C"/>
    <w:rsid w:val="009B0DC8"/>
    <w:rsid w:val="009B15A5"/>
    <w:rsid w:val="009B2492"/>
    <w:rsid w:val="009C0BBF"/>
    <w:rsid w:val="009C1840"/>
    <w:rsid w:val="009D34BF"/>
    <w:rsid w:val="009D4F8D"/>
    <w:rsid w:val="009D55DA"/>
    <w:rsid w:val="009D68E3"/>
    <w:rsid w:val="009D77D4"/>
    <w:rsid w:val="009D7E95"/>
    <w:rsid w:val="009E017A"/>
    <w:rsid w:val="009E1BB3"/>
    <w:rsid w:val="009E6D7B"/>
    <w:rsid w:val="009F11F5"/>
    <w:rsid w:val="009F1728"/>
    <w:rsid w:val="009F1CEA"/>
    <w:rsid w:val="009F25C1"/>
    <w:rsid w:val="009F44D3"/>
    <w:rsid w:val="009F5A2F"/>
    <w:rsid w:val="009F5F71"/>
    <w:rsid w:val="00A04487"/>
    <w:rsid w:val="00A11B34"/>
    <w:rsid w:val="00A1374F"/>
    <w:rsid w:val="00A16DCB"/>
    <w:rsid w:val="00A173F0"/>
    <w:rsid w:val="00A23FF3"/>
    <w:rsid w:val="00A24000"/>
    <w:rsid w:val="00A2687C"/>
    <w:rsid w:val="00A27B5C"/>
    <w:rsid w:val="00A30602"/>
    <w:rsid w:val="00A335F5"/>
    <w:rsid w:val="00A35385"/>
    <w:rsid w:val="00A43CDD"/>
    <w:rsid w:val="00A44FA7"/>
    <w:rsid w:val="00A47BAC"/>
    <w:rsid w:val="00A527DD"/>
    <w:rsid w:val="00A5375D"/>
    <w:rsid w:val="00A55DC8"/>
    <w:rsid w:val="00A55EFF"/>
    <w:rsid w:val="00A575EC"/>
    <w:rsid w:val="00A57D54"/>
    <w:rsid w:val="00A63452"/>
    <w:rsid w:val="00A6408C"/>
    <w:rsid w:val="00A6666C"/>
    <w:rsid w:val="00A66A20"/>
    <w:rsid w:val="00A67B2D"/>
    <w:rsid w:val="00A710D1"/>
    <w:rsid w:val="00A72208"/>
    <w:rsid w:val="00A75791"/>
    <w:rsid w:val="00A75C3B"/>
    <w:rsid w:val="00A77E6E"/>
    <w:rsid w:val="00A844B6"/>
    <w:rsid w:val="00A85CD2"/>
    <w:rsid w:val="00A904C7"/>
    <w:rsid w:val="00A9109F"/>
    <w:rsid w:val="00A92450"/>
    <w:rsid w:val="00A929EC"/>
    <w:rsid w:val="00A92DFD"/>
    <w:rsid w:val="00A92E06"/>
    <w:rsid w:val="00A939B0"/>
    <w:rsid w:val="00A95524"/>
    <w:rsid w:val="00A962D9"/>
    <w:rsid w:val="00A968DD"/>
    <w:rsid w:val="00A96D13"/>
    <w:rsid w:val="00AA3BEB"/>
    <w:rsid w:val="00AA3E1D"/>
    <w:rsid w:val="00AA52C2"/>
    <w:rsid w:val="00AB0354"/>
    <w:rsid w:val="00AB1B4E"/>
    <w:rsid w:val="00AB22FF"/>
    <w:rsid w:val="00AC40B9"/>
    <w:rsid w:val="00AC611B"/>
    <w:rsid w:val="00AC6221"/>
    <w:rsid w:val="00AD14FE"/>
    <w:rsid w:val="00AD45E9"/>
    <w:rsid w:val="00AD7BF7"/>
    <w:rsid w:val="00AD7FB9"/>
    <w:rsid w:val="00AE183E"/>
    <w:rsid w:val="00AE3486"/>
    <w:rsid w:val="00AE460D"/>
    <w:rsid w:val="00AE4CEC"/>
    <w:rsid w:val="00AE525C"/>
    <w:rsid w:val="00AE5BE0"/>
    <w:rsid w:val="00AE5C52"/>
    <w:rsid w:val="00AE6F4D"/>
    <w:rsid w:val="00AE75E5"/>
    <w:rsid w:val="00AE764C"/>
    <w:rsid w:val="00AF42FE"/>
    <w:rsid w:val="00AF4842"/>
    <w:rsid w:val="00AF5C98"/>
    <w:rsid w:val="00B012E7"/>
    <w:rsid w:val="00B01524"/>
    <w:rsid w:val="00B03052"/>
    <w:rsid w:val="00B037E0"/>
    <w:rsid w:val="00B109DD"/>
    <w:rsid w:val="00B21526"/>
    <w:rsid w:val="00B25935"/>
    <w:rsid w:val="00B31F09"/>
    <w:rsid w:val="00B34568"/>
    <w:rsid w:val="00B34F22"/>
    <w:rsid w:val="00B36FE0"/>
    <w:rsid w:val="00B415CD"/>
    <w:rsid w:val="00B417BC"/>
    <w:rsid w:val="00B41E3F"/>
    <w:rsid w:val="00B41F6E"/>
    <w:rsid w:val="00B4212F"/>
    <w:rsid w:val="00B45B26"/>
    <w:rsid w:val="00B46322"/>
    <w:rsid w:val="00B47FE9"/>
    <w:rsid w:val="00B51636"/>
    <w:rsid w:val="00B535F0"/>
    <w:rsid w:val="00B56B62"/>
    <w:rsid w:val="00B609F8"/>
    <w:rsid w:val="00B60BC7"/>
    <w:rsid w:val="00B61AD4"/>
    <w:rsid w:val="00B63F33"/>
    <w:rsid w:val="00B651DE"/>
    <w:rsid w:val="00B71049"/>
    <w:rsid w:val="00B7118D"/>
    <w:rsid w:val="00B72541"/>
    <w:rsid w:val="00B73782"/>
    <w:rsid w:val="00B73A69"/>
    <w:rsid w:val="00B73F29"/>
    <w:rsid w:val="00B74799"/>
    <w:rsid w:val="00B80406"/>
    <w:rsid w:val="00B814F8"/>
    <w:rsid w:val="00B81C0F"/>
    <w:rsid w:val="00B82206"/>
    <w:rsid w:val="00B82613"/>
    <w:rsid w:val="00B84125"/>
    <w:rsid w:val="00B84166"/>
    <w:rsid w:val="00B90009"/>
    <w:rsid w:val="00B92032"/>
    <w:rsid w:val="00B93D47"/>
    <w:rsid w:val="00BA1B15"/>
    <w:rsid w:val="00BA30B5"/>
    <w:rsid w:val="00BA3815"/>
    <w:rsid w:val="00BA4F73"/>
    <w:rsid w:val="00BA564B"/>
    <w:rsid w:val="00BA6BB5"/>
    <w:rsid w:val="00BB1C5D"/>
    <w:rsid w:val="00BB33B0"/>
    <w:rsid w:val="00BB4D06"/>
    <w:rsid w:val="00BB717B"/>
    <w:rsid w:val="00BC0682"/>
    <w:rsid w:val="00BC27C8"/>
    <w:rsid w:val="00BC28A0"/>
    <w:rsid w:val="00BC29D4"/>
    <w:rsid w:val="00BC2DE1"/>
    <w:rsid w:val="00BC4F88"/>
    <w:rsid w:val="00BC75E6"/>
    <w:rsid w:val="00BD10C1"/>
    <w:rsid w:val="00BD1584"/>
    <w:rsid w:val="00BD33CC"/>
    <w:rsid w:val="00BD4DA5"/>
    <w:rsid w:val="00BD63B5"/>
    <w:rsid w:val="00BD6411"/>
    <w:rsid w:val="00BD6CD1"/>
    <w:rsid w:val="00BD73C7"/>
    <w:rsid w:val="00BD75B5"/>
    <w:rsid w:val="00BD7E09"/>
    <w:rsid w:val="00BE0055"/>
    <w:rsid w:val="00BE6552"/>
    <w:rsid w:val="00BF02EA"/>
    <w:rsid w:val="00C0114F"/>
    <w:rsid w:val="00C02B0E"/>
    <w:rsid w:val="00C04BB3"/>
    <w:rsid w:val="00C051B0"/>
    <w:rsid w:val="00C07C5E"/>
    <w:rsid w:val="00C10389"/>
    <w:rsid w:val="00C113E8"/>
    <w:rsid w:val="00C1227F"/>
    <w:rsid w:val="00C124A2"/>
    <w:rsid w:val="00C13F53"/>
    <w:rsid w:val="00C163D1"/>
    <w:rsid w:val="00C1785A"/>
    <w:rsid w:val="00C20481"/>
    <w:rsid w:val="00C211C5"/>
    <w:rsid w:val="00C21E5E"/>
    <w:rsid w:val="00C25A5D"/>
    <w:rsid w:val="00C26635"/>
    <w:rsid w:val="00C27D02"/>
    <w:rsid w:val="00C3087D"/>
    <w:rsid w:val="00C320A8"/>
    <w:rsid w:val="00C32B92"/>
    <w:rsid w:val="00C335AC"/>
    <w:rsid w:val="00C364C7"/>
    <w:rsid w:val="00C370DF"/>
    <w:rsid w:val="00C374C5"/>
    <w:rsid w:val="00C44297"/>
    <w:rsid w:val="00C444B9"/>
    <w:rsid w:val="00C45F46"/>
    <w:rsid w:val="00C4689B"/>
    <w:rsid w:val="00C50BCB"/>
    <w:rsid w:val="00C519C9"/>
    <w:rsid w:val="00C51C2F"/>
    <w:rsid w:val="00C51FEF"/>
    <w:rsid w:val="00C52BC0"/>
    <w:rsid w:val="00C53678"/>
    <w:rsid w:val="00C55394"/>
    <w:rsid w:val="00C55876"/>
    <w:rsid w:val="00C56A5B"/>
    <w:rsid w:val="00C57767"/>
    <w:rsid w:val="00C6136E"/>
    <w:rsid w:val="00C615F5"/>
    <w:rsid w:val="00C61C1C"/>
    <w:rsid w:val="00C6263B"/>
    <w:rsid w:val="00C62743"/>
    <w:rsid w:val="00C712E9"/>
    <w:rsid w:val="00C737F7"/>
    <w:rsid w:val="00C76920"/>
    <w:rsid w:val="00C77A2D"/>
    <w:rsid w:val="00C87534"/>
    <w:rsid w:val="00C87780"/>
    <w:rsid w:val="00C92BA9"/>
    <w:rsid w:val="00C930C0"/>
    <w:rsid w:val="00C932C0"/>
    <w:rsid w:val="00C95856"/>
    <w:rsid w:val="00C95B08"/>
    <w:rsid w:val="00C97080"/>
    <w:rsid w:val="00CA2D27"/>
    <w:rsid w:val="00CA42DF"/>
    <w:rsid w:val="00CA7A03"/>
    <w:rsid w:val="00CB1114"/>
    <w:rsid w:val="00CB1470"/>
    <w:rsid w:val="00CB32E0"/>
    <w:rsid w:val="00CB3824"/>
    <w:rsid w:val="00CB5B8D"/>
    <w:rsid w:val="00CB669B"/>
    <w:rsid w:val="00CB67F1"/>
    <w:rsid w:val="00CB76F4"/>
    <w:rsid w:val="00CC3AF9"/>
    <w:rsid w:val="00CC5095"/>
    <w:rsid w:val="00CC642B"/>
    <w:rsid w:val="00CC66C6"/>
    <w:rsid w:val="00CC7D01"/>
    <w:rsid w:val="00CD07FF"/>
    <w:rsid w:val="00CD0B5F"/>
    <w:rsid w:val="00CD2945"/>
    <w:rsid w:val="00CD336F"/>
    <w:rsid w:val="00CD5086"/>
    <w:rsid w:val="00CD7AE9"/>
    <w:rsid w:val="00CE152D"/>
    <w:rsid w:val="00CE1EB7"/>
    <w:rsid w:val="00CE27C5"/>
    <w:rsid w:val="00CE361D"/>
    <w:rsid w:val="00CE5F19"/>
    <w:rsid w:val="00CF5D63"/>
    <w:rsid w:val="00CF7BE7"/>
    <w:rsid w:val="00D00B67"/>
    <w:rsid w:val="00D0365E"/>
    <w:rsid w:val="00D11EDD"/>
    <w:rsid w:val="00D17D21"/>
    <w:rsid w:val="00D17E21"/>
    <w:rsid w:val="00D2145C"/>
    <w:rsid w:val="00D224D9"/>
    <w:rsid w:val="00D23E4A"/>
    <w:rsid w:val="00D277A3"/>
    <w:rsid w:val="00D31B4F"/>
    <w:rsid w:val="00D336C7"/>
    <w:rsid w:val="00D3400B"/>
    <w:rsid w:val="00D3450D"/>
    <w:rsid w:val="00D3605F"/>
    <w:rsid w:val="00D37ECA"/>
    <w:rsid w:val="00D41EA9"/>
    <w:rsid w:val="00D431DE"/>
    <w:rsid w:val="00D43570"/>
    <w:rsid w:val="00D47733"/>
    <w:rsid w:val="00D518A2"/>
    <w:rsid w:val="00D52C58"/>
    <w:rsid w:val="00D52E32"/>
    <w:rsid w:val="00D54B4B"/>
    <w:rsid w:val="00D54FF4"/>
    <w:rsid w:val="00D55185"/>
    <w:rsid w:val="00D55A49"/>
    <w:rsid w:val="00D55ADB"/>
    <w:rsid w:val="00D5619B"/>
    <w:rsid w:val="00D561DA"/>
    <w:rsid w:val="00D56D8B"/>
    <w:rsid w:val="00D60F19"/>
    <w:rsid w:val="00D62659"/>
    <w:rsid w:val="00D63628"/>
    <w:rsid w:val="00D64051"/>
    <w:rsid w:val="00D64A90"/>
    <w:rsid w:val="00D64E9C"/>
    <w:rsid w:val="00D670ED"/>
    <w:rsid w:val="00D674A0"/>
    <w:rsid w:val="00D67864"/>
    <w:rsid w:val="00D7282C"/>
    <w:rsid w:val="00D74101"/>
    <w:rsid w:val="00D74453"/>
    <w:rsid w:val="00D75217"/>
    <w:rsid w:val="00D761EB"/>
    <w:rsid w:val="00D765BD"/>
    <w:rsid w:val="00D77193"/>
    <w:rsid w:val="00D80043"/>
    <w:rsid w:val="00D832E7"/>
    <w:rsid w:val="00D84469"/>
    <w:rsid w:val="00D8772A"/>
    <w:rsid w:val="00D920E2"/>
    <w:rsid w:val="00D92CF5"/>
    <w:rsid w:val="00D9434A"/>
    <w:rsid w:val="00D95842"/>
    <w:rsid w:val="00D970D8"/>
    <w:rsid w:val="00DA3168"/>
    <w:rsid w:val="00DA3A90"/>
    <w:rsid w:val="00DA63C8"/>
    <w:rsid w:val="00DA70AF"/>
    <w:rsid w:val="00DB165B"/>
    <w:rsid w:val="00DB5C30"/>
    <w:rsid w:val="00DB77EC"/>
    <w:rsid w:val="00DB7A04"/>
    <w:rsid w:val="00DC1795"/>
    <w:rsid w:val="00DC17D6"/>
    <w:rsid w:val="00DC5673"/>
    <w:rsid w:val="00DC57FB"/>
    <w:rsid w:val="00DC586E"/>
    <w:rsid w:val="00DD119D"/>
    <w:rsid w:val="00DD13E3"/>
    <w:rsid w:val="00DD2658"/>
    <w:rsid w:val="00DD4D6D"/>
    <w:rsid w:val="00DD793D"/>
    <w:rsid w:val="00DD7CCD"/>
    <w:rsid w:val="00DE3696"/>
    <w:rsid w:val="00DE4BD8"/>
    <w:rsid w:val="00DE6BF7"/>
    <w:rsid w:val="00DE77E0"/>
    <w:rsid w:val="00DF1F26"/>
    <w:rsid w:val="00DF2DE0"/>
    <w:rsid w:val="00DF3308"/>
    <w:rsid w:val="00DF3313"/>
    <w:rsid w:val="00DF3D72"/>
    <w:rsid w:val="00DF67AB"/>
    <w:rsid w:val="00DF6CD3"/>
    <w:rsid w:val="00E015FC"/>
    <w:rsid w:val="00E01AFA"/>
    <w:rsid w:val="00E01FAE"/>
    <w:rsid w:val="00E067F0"/>
    <w:rsid w:val="00E07F86"/>
    <w:rsid w:val="00E10551"/>
    <w:rsid w:val="00E116B4"/>
    <w:rsid w:val="00E118B6"/>
    <w:rsid w:val="00E11B08"/>
    <w:rsid w:val="00E12407"/>
    <w:rsid w:val="00E12CC6"/>
    <w:rsid w:val="00E1303D"/>
    <w:rsid w:val="00E16F9D"/>
    <w:rsid w:val="00E16FE9"/>
    <w:rsid w:val="00E17BF6"/>
    <w:rsid w:val="00E20B14"/>
    <w:rsid w:val="00E2134A"/>
    <w:rsid w:val="00E23BBA"/>
    <w:rsid w:val="00E25FAD"/>
    <w:rsid w:val="00E27E33"/>
    <w:rsid w:val="00E351CA"/>
    <w:rsid w:val="00E41DB9"/>
    <w:rsid w:val="00E4305D"/>
    <w:rsid w:val="00E455AE"/>
    <w:rsid w:val="00E45E13"/>
    <w:rsid w:val="00E4700E"/>
    <w:rsid w:val="00E5117F"/>
    <w:rsid w:val="00E51B8A"/>
    <w:rsid w:val="00E524A2"/>
    <w:rsid w:val="00E53941"/>
    <w:rsid w:val="00E5426F"/>
    <w:rsid w:val="00E571F7"/>
    <w:rsid w:val="00E60D24"/>
    <w:rsid w:val="00E6205F"/>
    <w:rsid w:val="00E62F6B"/>
    <w:rsid w:val="00E62F7A"/>
    <w:rsid w:val="00E632F0"/>
    <w:rsid w:val="00E663DE"/>
    <w:rsid w:val="00E70EF2"/>
    <w:rsid w:val="00E747BA"/>
    <w:rsid w:val="00E8366D"/>
    <w:rsid w:val="00E85172"/>
    <w:rsid w:val="00E87085"/>
    <w:rsid w:val="00E909AF"/>
    <w:rsid w:val="00E94340"/>
    <w:rsid w:val="00E94B89"/>
    <w:rsid w:val="00E95050"/>
    <w:rsid w:val="00E96A9D"/>
    <w:rsid w:val="00EA018D"/>
    <w:rsid w:val="00EA05D5"/>
    <w:rsid w:val="00EA309A"/>
    <w:rsid w:val="00EA7C5C"/>
    <w:rsid w:val="00EB0E72"/>
    <w:rsid w:val="00EB1EBC"/>
    <w:rsid w:val="00EB5107"/>
    <w:rsid w:val="00EB6455"/>
    <w:rsid w:val="00EC0976"/>
    <w:rsid w:val="00EC22F2"/>
    <w:rsid w:val="00EC28BE"/>
    <w:rsid w:val="00EC46B6"/>
    <w:rsid w:val="00EC56A0"/>
    <w:rsid w:val="00ED2B35"/>
    <w:rsid w:val="00ED38B2"/>
    <w:rsid w:val="00ED3D34"/>
    <w:rsid w:val="00ED6806"/>
    <w:rsid w:val="00EE03A5"/>
    <w:rsid w:val="00EE112C"/>
    <w:rsid w:val="00EE3CBC"/>
    <w:rsid w:val="00EE4D6A"/>
    <w:rsid w:val="00EE6A79"/>
    <w:rsid w:val="00EE7ADB"/>
    <w:rsid w:val="00EF59F8"/>
    <w:rsid w:val="00EF6476"/>
    <w:rsid w:val="00EF6F5A"/>
    <w:rsid w:val="00F01826"/>
    <w:rsid w:val="00F03929"/>
    <w:rsid w:val="00F12157"/>
    <w:rsid w:val="00F14E02"/>
    <w:rsid w:val="00F161A1"/>
    <w:rsid w:val="00F1647E"/>
    <w:rsid w:val="00F2093A"/>
    <w:rsid w:val="00F20CE8"/>
    <w:rsid w:val="00F20DDE"/>
    <w:rsid w:val="00F25A01"/>
    <w:rsid w:val="00F30E5D"/>
    <w:rsid w:val="00F30F35"/>
    <w:rsid w:val="00F31E4A"/>
    <w:rsid w:val="00F32249"/>
    <w:rsid w:val="00F32A22"/>
    <w:rsid w:val="00F33982"/>
    <w:rsid w:val="00F340DD"/>
    <w:rsid w:val="00F3427C"/>
    <w:rsid w:val="00F362DC"/>
    <w:rsid w:val="00F42CB2"/>
    <w:rsid w:val="00F42D14"/>
    <w:rsid w:val="00F442C6"/>
    <w:rsid w:val="00F44DCC"/>
    <w:rsid w:val="00F469CD"/>
    <w:rsid w:val="00F47055"/>
    <w:rsid w:val="00F47B68"/>
    <w:rsid w:val="00F50644"/>
    <w:rsid w:val="00F53F52"/>
    <w:rsid w:val="00F56A5E"/>
    <w:rsid w:val="00F57853"/>
    <w:rsid w:val="00F610BF"/>
    <w:rsid w:val="00F63EED"/>
    <w:rsid w:val="00F64A7F"/>
    <w:rsid w:val="00F73D30"/>
    <w:rsid w:val="00F75152"/>
    <w:rsid w:val="00F85630"/>
    <w:rsid w:val="00F861E1"/>
    <w:rsid w:val="00F87531"/>
    <w:rsid w:val="00F9218F"/>
    <w:rsid w:val="00F9404C"/>
    <w:rsid w:val="00F95685"/>
    <w:rsid w:val="00F95A58"/>
    <w:rsid w:val="00F95F7F"/>
    <w:rsid w:val="00F97838"/>
    <w:rsid w:val="00FA22C5"/>
    <w:rsid w:val="00FA2701"/>
    <w:rsid w:val="00FA2CF9"/>
    <w:rsid w:val="00FA401F"/>
    <w:rsid w:val="00FA66CB"/>
    <w:rsid w:val="00FB188F"/>
    <w:rsid w:val="00FB3AAE"/>
    <w:rsid w:val="00FB4054"/>
    <w:rsid w:val="00FB4D2E"/>
    <w:rsid w:val="00FB7B3C"/>
    <w:rsid w:val="00FC0E07"/>
    <w:rsid w:val="00FC2B47"/>
    <w:rsid w:val="00FC5FD9"/>
    <w:rsid w:val="00FD0F03"/>
    <w:rsid w:val="00FD403F"/>
    <w:rsid w:val="00FD4CD8"/>
    <w:rsid w:val="00FD5B84"/>
    <w:rsid w:val="00FD6243"/>
    <w:rsid w:val="00FD7098"/>
    <w:rsid w:val="00FD7663"/>
    <w:rsid w:val="00FE1E26"/>
    <w:rsid w:val="00FE2382"/>
    <w:rsid w:val="00FE4443"/>
    <w:rsid w:val="00FE4A31"/>
    <w:rsid w:val="00FE58EF"/>
    <w:rsid w:val="00FE6915"/>
    <w:rsid w:val="00FE6981"/>
    <w:rsid w:val="00FF06E5"/>
    <w:rsid w:val="00FF5924"/>
    <w:rsid w:val="00FF5EB7"/>
    <w:rsid w:val="00FF6891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2C0FE1"/>
  <w15:docId w15:val="{A623C99E-F899-4394-9F60-FB53F805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ru-R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20"/>
    <w:link w:val="10"/>
    <w:uiPriority w:val="9"/>
    <w:qFormat/>
    <w:rsid w:val="00F73D30"/>
    <w:pPr>
      <w:keepNext/>
      <w:numPr>
        <w:numId w:val="6"/>
      </w:numPr>
      <w:spacing w:before="120" w:after="180"/>
      <w:outlineLvl w:val="0"/>
    </w:pPr>
    <w:rPr>
      <w:rFonts w:eastAsia="SimSun"/>
      <w:b/>
      <w:kern w:val="28"/>
      <w:szCs w:val="20"/>
      <w:lang w:eastAsia="en-US"/>
    </w:rPr>
  </w:style>
  <w:style w:type="paragraph" w:styleId="2">
    <w:name w:val="heading 2"/>
    <w:basedOn w:val="a"/>
    <w:next w:val="20"/>
    <w:link w:val="21"/>
    <w:qFormat/>
    <w:rsid w:val="00F73D30"/>
    <w:pPr>
      <w:keepNext/>
      <w:numPr>
        <w:ilvl w:val="1"/>
        <w:numId w:val="6"/>
      </w:numPr>
      <w:tabs>
        <w:tab w:val="left" w:pos="1440"/>
      </w:tabs>
      <w:spacing w:before="240" w:after="240"/>
      <w:outlineLvl w:val="1"/>
    </w:pPr>
    <w:rPr>
      <w:rFonts w:eastAsia="SimSun"/>
      <w:b/>
      <w:szCs w:val="20"/>
      <w:lang w:eastAsia="en-US"/>
    </w:rPr>
  </w:style>
  <w:style w:type="paragraph" w:styleId="3">
    <w:name w:val="heading 3"/>
    <w:basedOn w:val="a"/>
    <w:next w:val="20"/>
    <w:link w:val="30"/>
    <w:uiPriority w:val="9"/>
    <w:qFormat/>
    <w:rsid w:val="00F73D30"/>
    <w:pPr>
      <w:keepNext/>
      <w:numPr>
        <w:ilvl w:val="2"/>
        <w:numId w:val="6"/>
      </w:numPr>
      <w:spacing w:before="120" w:after="240"/>
      <w:outlineLvl w:val="2"/>
    </w:pPr>
    <w:rPr>
      <w:rFonts w:eastAsia="SimSun"/>
      <w:b/>
      <w:i/>
      <w:lang w:eastAsia="en-US"/>
    </w:rPr>
  </w:style>
  <w:style w:type="paragraph" w:styleId="4">
    <w:name w:val="heading 4"/>
    <w:basedOn w:val="a"/>
    <w:next w:val="20"/>
    <w:link w:val="40"/>
    <w:uiPriority w:val="9"/>
    <w:qFormat/>
    <w:rsid w:val="00F73D30"/>
    <w:pPr>
      <w:keepNext/>
      <w:numPr>
        <w:ilvl w:val="3"/>
        <w:numId w:val="6"/>
      </w:numPr>
      <w:tabs>
        <w:tab w:val="left" w:pos="1800"/>
      </w:tabs>
      <w:spacing w:before="120" w:after="240"/>
      <w:outlineLvl w:val="3"/>
    </w:pPr>
    <w:rPr>
      <w:rFonts w:ascii="Times" w:eastAsia="SimSun" w:hAnsi="Times"/>
      <w:b/>
      <w:sz w:val="22"/>
      <w:szCs w:val="20"/>
      <w:u w:val="single"/>
      <w:lang w:eastAsia="en-US"/>
    </w:rPr>
  </w:style>
  <w:style w:type="paragraph" w:styleId="5">
    <w:name w:val="heading 5"/>
    <w:basedOn w:val="a"/>
    <w:next w:val="20"/>
    <w:link w:val="50"/>
    <w:uiPriority w:val="9"/>
    <w:qFormat/>
    <w:rsid w:val="00F73D30"/>
    <w:pPr>
      <w:keepNext/>
      <w:numPr>
        <w:ilvl w:val="4"/>
        <w:numId w:val="6"/>
      </w:numPr>
      <w:tabs>
        <w:tab w:val="left" w:pos="2520"/>
      </w:tabs>
      <w:spacing w:line="360" w:lineRule="auto"/>
      <w:jc w:val="both"/>
      <w:outlineLvl w:val="4"/>
    </w:pPr>
    <w:rPr>
      <w:rFonts w:eastAsia="SimSun"/>
      <w:i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F73D30"/>
    <w:pPr>
      <w:keepNext/>
      <w:numPr>
        <w:ilvl w:val="5"/>
        <w:numId w:val="6"/>
      </w:numPr>
      <w:tabs>
        <w:tab w:val="left" w:pos="-720"/>
      </w:tabs>
      <w:spacing w:before="120" w:after="120" w:line="360" w:lineRule="auto"/>
      <w:jc w:val="both"/>
      <w:outlineLvl w:val="5"/>
    </w:pPr>
    <w:rPr>
      <w:rFonts w:ascii="Garamond" w:eastAsia="SimSun" w:hAnsi="Garamond"/>
      <w:b/>
      <w:spacing w:val="-3"/>
      <w:szCs w:val="20"/>
      <w:u w:val="single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F73D30"/>
    <w:pPr>
      <w:keepNext/>
      <w:numPr>
        <w:ilvl w:val="6"/>
        <w:numId w:val="6"/>
      </w:numPr>
      <w:tabs>
        <w:tab w:val="left" w:pos="-720"/>
      </w:tabs>
      <w:spacing w:line="360" w:lineRule="auto"/>
      <w:jc w:val="both"/>
      <w:outlineLvl w:val="6"/>
    </w:pPr>
    <w:rPr>
      <w:rFonts w:ascii="Garamond" w:eastAsia="SimSun" w:hAnsi="Garamond"/>
      <w:spacing w:val="-3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F73D30"/>
    <w:pPr>
      <w:keepNext/>
      <w:numPr>
        <w:ilvl w:val="7"/>
        <w:numId w:val="6"/>
      </w:numPr>
      <w:tabs>
        <w:tab w:val="left" w:pos="-720"/>
      </w:tabs>
      <w:suppressAutoHyphens/>
      <w:spacing w:line="360" w:lineRule="auto"/>
      <w:jc w:val="both"/>
      <w:outlineLvl w:val="7"/>
    </w:pPr>
    <w:rPr>
      <w:rFonts w:ascii="Courier New" w:eastAsia="SimSun" w:hAnsi="Courier New"/>
      <w:spacing w:val="-3"/>
      <w:sz w:val="20"/>
      <w:szCs w:val="20"/>
      <w:u w:val="single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F73D30"/>
    <w:pPr>
      <w:keepNext/>
      <w:numPr>
        <w:ilvl w:val="8"/>
        <w:numId w:val="6"/>
      </w:numPr>
      <w:tabs>
        <w:tab w:val="left" w:pos="0"/>
      </w:tabs>
      <w:suppressAutoHyphens/>
      <w:spacing w:line="360" w:lineRule="auto"/>
      <w:jc w:val="both"/>
      <w:outlineLvl w:val="8"/>
    </w:pPr>
    <w:rPr>
      <w:rFonts w:ascii="Courier New" w:eastAsia="SimSun" w:hAnsi="Courier New"/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75EC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rsid w:val="00A575EC"/>
    <w:pPr>
      <w:tabs>
        <w:tab w:val="center" w:pos="4703"/>
        <w:tab w:val="right" w:pos="9406"/>
      </w:tabs>
    </w:pPr>
  </w:style>
  <w:style w:type="character" w:styleId="a7">
    <w:name w:val="page number"/>
    <w:basedOn w:val="a0"/>
    <w:rsid w:val="00A575EC"/>
  </w:style>
  <w:style w:type="character" w:styleId="a8">
    <w:name w:val="line number"/>
    <w:basedOn w:val="a0"/>
    <w:rsid w:val="00725112"/>
  </w:style>
  <w:style w:type="character" w:customStyle="1" w:styleId="10">
    <w:name w:val="Заголовок 1 Знак"/>
    <w:link w:val="1"/>
    <w:uiPriority w:val="9"/>
    <w:locked/>
    <w:rsid w:val="00F73D30"/>
    <w:rPr>
      <w:rFonts w:eastAsia="SimSun"/>
      <w:b/>
      <w:kern w:val="28"/>
      <w:sz w:val="24"/>
      <w:lang w:val="ru-RU" w:eastAsia="en-US" w:bidi="ar-SA"/>
    </w:rPr>
  </w:style>
  <w:style w:type="character" w:customStyle="1" w:styleId="21">
    <w:name w:val="Заголовок 2 Знак"/>
    <w:link w:val="2"/>
    <w:locked/>
    <w:rsid w:val="00F73D30"/>
    <w:rPr>
      <w:rFonts w:eastAsia="SimSun"/>
      <w:b/>
      <w:sz w:val="24"/>
      <w:lang w:val="ru-RU" w:eastAsia="en-US" w:bidi="ar-SA"/>
    </w:rPr>
  </w:style>
  <w:style w:type="character" w:customStyle="1" w:styleId="30">
    <w:name w:val="Заголовок 3 Знак"/>
    <w:link w:val="3"/>
    <w:uiPriority w:val="9"/>
    <w:locked/>
    <w:rsid w:val="00F73D30"/>
    <w:rPr>
      <w:rFonts w:eastAsia="SimSun"/>
      <w:b/>
      <w:i/>
      <w:sz w:val="24"/>
      <w:szCs w:val="24"/>
      <w:lang w:val="ru-RU" w:eastAsia="en-US" w:bidi="ar-SA"/>
    </w:rPr>
  </w:style>
  <w:style w:type="character" w:customStyle="1" w:styleId="40">
    <w:name w:val="Заголовок 4 Знак"/>
    <w:link w:val="4"/>
    <w:uiPriority w:val="9"/>
    <w:locked/>
    <w:rsid w:val="00F73D30"/>
    <w:rPr>
      <w:rFonts w:ascii="Times" w:eastAsia="SimSun" w:hAnsi="Times"/>
      <w:b/>
      <w:sz w:val="22"/>
      <w:u w:val="single"/>
      <w:lang w:val="ru-RU" w:eastAsia="en-US" w:bidi="ar-SA"/>
    </w:rPr>
  </w:style>
  <w:style w:type="character" w:customStyle="1" w:styleId="50">
    <w:name w:val="Заголовок 5 Знак"/>
    <w:link w:val="5"/>
    <w:uiPriority w:val="9"/>
    <w:locked/>
    <w:rsid w:val="00F73D30"/>
    <w:rPr>
      <w:rFonts w:eastAsia="SimSun"/>
      <w:i/>
      <w:sz w:val="22"/>
      <w:szCs w:val="22"/>
      <w:lang w:val="ru-RU" w:eastAsia="en-US" w:bidi="ar-SA"/>
    </w:rPr>
  </w:style>
  <w:style w:type="character" w:customStyle="1" w:styleId="60">
    <w:name w:val="Заголовок 6 Знак"/>
    <w:link w:val="6"/>
    <w:uiPriority w:val="9"/>
    <w:locked/>
    <w:rsid w:val="00F73D30"/>
    <w:rPr>
      <w:rFonts w:ascii="Garamond" w:eastAsia="SimSun" w:hAnsi="Garamond"/>
      <w:b/>
      <w:spacing w:val="-3"/>
      <w:sz w:val="24"/>
      <w:u w:val="single"/>
      <w:lang w:val="ru-RU" w:eastAsia="en-US" w:bidi="ar-SA"/>
    </w:rPr>
  </w:style>
  <w:style w:type="character" w:customStyle="1" w:styleId="70">
    <w:name w:val="Заголовок 7 Знак"/>
    <w:link w:val="7"/>
    <w:uiPriority w:val="9"/>
    <w:locked/>
    <w:rsid w:val="00F73D30"/>
    <w:rPr>
      <w:rFonts w:ascii="Garamond" w:eastAsia="SimSun" w:hAnsi="Garamond"/>
      <w:spacing w:val="-3"/>
      <w:sz w:val="24"/>
      <w:lang w:val="ru-RU" w:eastAsia="en-US" w:bidi="ar-SA"/>
    </w:rPr>
  </w:style>
  <w:style w:type="character" w:customStyle="1" w:styleId="80">
    <w:name w:val="Заголовок 8 Знак"/>
    <w:link w:val="8"/>
    <w:uiPriority w:val="9"/>
    <w:locked/>
    <w:rsid w:val="00F73D30"/>
    <w:rPr>
      <w:rFonts w:ascii="Courier New" w:eastAsia="SimSun" w:hAnsi="Courier New"/>
      <w:spacing w:val="-3"/>
      <w:u w:val="single"/>
      <w:lang w:val="ru-RU" w:eastAsia="en-US" w:bidi="ar-SA"/>
    </w:rPr>
  </w:style>
  <w:style w:type="character" w:customStyle="1" w:styleId="90">
    <w:name w:val="Заголовок 9 Знак"/>
    <w:link w:val="9"/>
    <w:uiPriority w:val="9"/>
    <w:locked/>
    <w:rsid w:val="00F73D30"/>
    <w:rPr>
      <w:rFonts w:ascii="Courier New" w:eastAsia="SimSun" w:hAnsi="Courier New"/>
      <w:b/>
      <w:lang w:val="ru-RU" w:eastAsia="en-US" w:bidi="ar-SA"/>
    </w:rPr>
  </w:style>
  <w:style w:type="paragraph" w:styleId="a9">
    <w:name w:val="Body Text Indent"/>
    <w:basedOn w:val="a"/>
    <w:link w:val="aa"/>
    <w:rsid w:val="00F73D30"/>
    <w:pPr>
      <w:spacing w:after="120"/>
      <w:ind w:left="283"/>
    </w:pPr>
  </w:style>
  <w:style w:type="character" w:customStyle="1" w:styleId="aa">
    <w:name w:val="Основний текст з відступом Знак"/>
    <w:link w:val="a9"/>
    <w:semiHidden/>
    <w:locked/>
    <w:rsid w:val="00F73D30"/>
    <w:rPr>
      <w:rFonts w:eastAsia="PMingLiU"/>
      <w:sz w:val="24"/>
      <w:szCs w:val="24"/>
      <w:lang w:val="ru-RU" w:eastAsia="zh-TW" w:bidi="ar-SA"/>
    </w:rPr>
  </w:style>
  <w:style w:type="paragraph" w:styleId="20">
    <w:name w:val="Body Text First Indent 2"/>
    <w:basedOn w:val="a9"/>
    <w:link w:val="22"/>
    <w:rsid w:val="00F73D30"/>
    <w:pPr>
      <w:spacing w:after="0" w:line="360" w:lineRule="auto"/>
      <w:ind w:left="0" w:firstLine="720"/>
    </w:pPr>
    <w:rPr>
      <w:rFonts w:eastAsia="SimSun"/>
      <w:szCs w:val="20"/>
      <w:lang w:eastAsia="en-US"/>
    </w:rPr>
  </w:style>
  <w:style w:type="character" w:customStyle="1" w:styleId="22">
    <w:name w:val="Червоний рядок 2 Знак"/>
    <w:link w:val="20"/>
    <w:locked/>
    <w:rsid w:val="00F73D30"/>
    <w:rPr>
      <w:rFonts w:eastAsia="SimSun"/>
      <w:sz w:val="24"/>
      <w:szCs w:val="24"/>
      <w:lang w:val="ru-RU" w:eastAsia="en-US" w:bidi="ar-SA"/>
    </w:rPr>
  </w:style>
  <w:style w:type="character" w:customStyle="1" w:styleId="a4">
    <w:name w:val="Верхній колонтитул Знак"/>
    <w:link w:val="a3"/>
    <w:locked/>
    <w:rsid w:val="00F73D30"/>
    <w:rPr>
      <w:rFonts w:eastAsia="PMingLiU"/>
      <w:sz w:val="24"/>
      <w:szCs w:val="24"/>
      <w:lang w:val="ru-RU" w:eastAsia="zh-TW" w:bidi="ar-SA"/>
    </w:rPr>
  </w:style>
  <w:style w:type="character" w:customStyle="1" w:styleId="a6">
    <w:name w:val="Нижній колонтитул Знак"/>
    <w:link w:val="a5"/>
    <w:locked/>
    <w:rsid w:val="00F73D30"/>
    <w:rPr>
      <w:rFonts w:eastAsia="PMingLiU"/>
      <w:sz w:val="24"/>
      <w:szCs w:val="24"/>
      <w:lang w:val="ru-RU" w:eastAsia="zh-TW" w:bidi="ar-SA"/>
    </w:rPr>
  </w:style>
  <w:style w:type="paragraph" w:styleId="ab">
    <w:name w:val="annotation text"/>
    <w:basedOn w:val="a"/>
    <w:link w:val="ac"/>
    <w:uiPriority w:val="99"/>
    <w:rsid w:val="00F73D30"/>
    <w:rPr>
      <w:rFonts w:eastAsia="SimSun"/>
      <w:sz w:val="20"/>
      <w:szCs w:val="20"/>
      <w:lang w:eastAsia="zh-CN"/>
    </w:rPr>
  </w:style>
  <w:style w:type="character" w:customStyle="1" w:styleId="ac">
    <w:name w:val="Текст примітки Знак"/>
    <w:link w:val="ab"/>
    <w:uiPriority w:val="99"/>
    <w:locked/>
    <w:rsid w:val="00F73D30"/>
    <w:rPr>
      <w:rFonts w:eastAsia="SimSun"/>
      <w:lang w:val="ru-RU" w:eastAsia="zh-CN" w:bidi="ar-SA"/>
    </w:rPr>
  </w:style>
  <w:style w:type="paragraph" w:styleId="ad">
    <w:name w:val="Balloon Text"/>
    <w:basedOn w:val="a"/>
    <w:link w:val="ae"/>
    <w:uiPriority w:val="99"/>
    <w:semiHidden/>
    <w:rsid w:val="00F73D30"/>
    <w:rPr>
      <w:rFonts w:ascii="Tahoma" w:eastAsia="SimSun" w:hAnsi="Tahoma" w:cs="Tahoma"/>
      <w:sz w:val="16"/>
      <w:szCs w:val="16"/>
      <w:lang w:eastAsia="zh-CN"/>
    </w:rPr>
  </w:style>
  <w:style w:type="character" w:customStyle="1" w:styleId="ae">
    <w:name w:val="Текст у виносці Знак"/>
    <w:link w:val="ad"/>
    <w:uiPriority w:val="99"/>
    <w:semiHidden/>
    <w:locked/>
    <w:rsid w:val="00F73D30"/>
    <w:rPr>
      <w:rFonts w:ascii="Tahoma" w:eastAsia="SimSun" w:hAnsi="Tahoma" w:cs="Tahoma"/>
      <w:sz w:val="16"/>
      <w:szCs w:val="16"/>
      <w:lang w:val="ru-RU" w:eastAsia="zh-CN" w:bidi="ar-SA"/>
    </w:rPr>
  </w:style>
  <w:style w:type="table" w:styleId="af">
    <w:name w:val="Table Grid"/>
    <w:basedOn w:val="a1"/>
    <w:uiPriority w:val="39"/>
    <w:rsid w:val="00F73D30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uiPriority w:val="20"/>
    <w:qFormat/>
    <w:rsid w:val="00F73D30"/>
    <w:rPr>
      <w:i/>
    </w:rPr>
  </w:style>
  <w:style w:type="paragraph" w:customStyle="1" w:styleId="Subtitle3">
    <w:name w:val="Subtitle 3"/>
    <w:basedOn w:val="a"/>
    <w:next w:val="af1"/>
    <w:rsid w:val="00F73D30"/>
    <w:pPr>
      <w:keepNext/>
      <w:tabs>
        <w:tab w:val="left" w:pos="720"/>
      </w:tabs>
      <w:spacing w:before="240" w:after="240"/>
      <w:ind w:left="720"/>
    </w:pPr>
    <w:rPr>
      <w:lang w:eastAsia="en-US"/>
    </w:rPr>
  </w:style>
  <w:style w:type="paragraph" w:styleId="af1">
    <w:name w:val="Body Text"/>
    <w:basedOn w:val="a"/>
    <w:link w:val="af2"/>
    <w:rsid w:val="00F73D30"/>
    <w:pPr>
      <w:spacing w:after="120"/>
    </w:pPr>
    <w:rPr>
      <w:rFonts w:eastAsia="SimSun"/>
      <w:lang w:eastAsia="zh-CN"/>
    </w:rPr>
  </w:style>
  <w:style w:type="character" w:customStyle="1" w:styleId="af2">
    <w:name w:val="Основний текст Знак"/>
    <w:link w:val="af1"/>
    <w:locked/>
    <w:rsid w:val="00F73D30"/>
    <w:rPr>
      <w:rFonts w:eastAsia="SimSun"/>
      <w:sz w:val="24"/>
      <w:szCs w:val="24"/>
      <w:lang w:val="ru-RU" w:eastAsia="zh-CN" w:bidi="ar-SA"/>
    </w:rPr>
  </w:style>
  <w:style w:type="character" w:customStyle="1" w:styleId="tx1">
    <w:name w:val="tx1"/>
    <w:rsid w:val="00F73D30"/>
    <w:rPr>
      <w:b/>
    </w:rPr>
  </w:style>
  <w:style w:type="character" w:customStyle="1" w:styleId="m1">
    <w:name w:val="m1"/>
    <w:rsid w:val="00F73D30"/>
    <w:rPr>
      <w:color w:val="0000FF"/>
    </w:rPr>
  </w:style>
  <w:style w:type="character" w:customStyle="1" w:styleId="t1">
    <w:name w:val="t1"/>
    <w:rsid w:val="00F73D30"/>
    <w:rPr>
      <w:color w:val="990000"/>
    </w:rPr>
  </w:style>
  <w:style w:type="character" w:customStyle="1" w:styleId="b1">
    <w:name w:val="b1"/>
    <w:rsid w:val="00F73D30"/>
    <w:rPr>
      <w:rFonts w:ascii="Courier New" w:hAnsi="Courier New"/>
      <w:b/>
      <w:color w:val="FF0000"/>
      <w:u w:val="none"/>
      <w:effect w:val="none"/>
    </w:rPr>
  </w:style>
  <w:style w:type="paragraph" w:styleId="HTML">
    <w:name w:val="HTML Preformatted"/>
    <w:basedOn w:val="a"/>
    <w:link w:val="HTML0"/>
    <w:uiPriority w:val="99"/>
    <w:rsid w:val="00F73D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ий HTML Знак"/>
    <w:link w:val="HTML"/>
    <w:uiPriority w:val="99"/>
    <w:locked/>
    <w:rsid w:val="00F73D30"/>
    <w:rPr>
      <w:rFonts w:ascii="Courier New" w:eastAsia="SimSun" w:hAnsi="Courier New" w:cs="Courier New"/>
      <w:lang w:val="ru-RU" w:eastAsia="zh-CN" w:bidi="ar-SA"/>
    </w:rPr>
  </w:style>
  <w:style w:type="paragraph" w:customStyle="1" w:styleId="Subtitle2">
    <w:name w:val="Subtitle 2"/>
    <w:basedOn w:val="a"/>
    <w:next w:val="af1"/>
    <w:rsid w:val="00F73D30"/>
    <w:pPr>
      <w:keepNext/>
      <w:spacing w:before="240" w:after="240"/>
      <w:ind w:left="720"/>
      <w:jc w:val="both"/>
    </w:pPr>
    <w:rPr>
      <w:rFonts w:eastAsia="SimSun"/>
      <w:lang w:eastAsia="en-US"/>
    </w:rPr>
  </w:style>
  <w:style w:type="paragraph" w:customStyle="1" w:styleId="TextTi12">
    <w:name w:val="Text:Ti12"/>
    <w:basedOn w:val="a"/>
    <w:link w:val="TextTi12Char1"/>
    <w:rsid w:val="00F73D30"/>
    <w:pPr>
      <w:spacing w:after="170" w:line="280" w:lineRule="atLeast"/>
      <w:jc w:val="both"/>
    </w:pPr>
    <w:rPr>
      <w:rFonts w:eastAsia="SimSun"/>
      <w:lang w:eastAsia="de-DE"/>
    </w:rPr>
  </w:style>
  <w:style w:type="character" w:customStyle="1" w:styleId="TextTi12Char1">
    <w:name w:val="Text:Ti12 Char1"/>
    <w:link w:val="TextTi12"/>
    <w:locked/>
    <w:rsid w:val="00F73D30"/>
    <w:rPr>
      <w:rFonts w:eastAsia="SimSun"/>
      <w:sz w:val="24"/>
      <w:szCs w:val="24"/>
      <w:lang w:val="ru-RU" w:eastAsia="de-DE" w:bidi="ar-SA"/>
    </w:rPr>
  </w:style>
  <w:style w:type="paragraph" w:customStyle="1" w:styleId="HiddenPara">
    <w:name w:val="Hidden:Para"/>
    <w:basedOn w:val="a"/>
    <w:link w:val="HiddenParaChar"/>
    <w:rsid w:val="00F73D30"/>
    <w:rPr>
      <w:rFonts w:ascii="Arial" w:eastAsia="SimSun" w:hAnsi="Arial"/>
      <w:b/>
      <w:vanish/>
      <w:color w:val="008000"/>
      <w:sz w:val="20"/>
      <w:szCs w:val="20"/>
      <w:u w:val="dotted"/>
      <w:lang w:eastAsia="ja-JP"/>
    </w:rPr>
  </w:style>
  <w:style w:type="character" w:customStyle="1" w:styleId="HiddenParaChar">
    <w:name w:val="Hidden:Para Char"/>
    <w:link w:val="HiddenPara"/>
    <w:locked/>
    <w:rsid w:val="00F73D30"/>
    <w:rPr>
      <w:rFonts w:ascii="Arial" w:eastAsia="SimSun" w:hAnsi="Arial"/>
      <w:b/>
      <w:vanish/>
      <w:color w:val="008000"/>
      <w:u w:val="dotted"/>
      <w:lang w:val="ru-RU" w:eastAsia="ja-JP" w:bidi="ar-SA"/>
    </w:rPr>
  </w:style>
  <w:style w:type="paragraph" w:customStyle="1" w:styleId="TextRef">
    <w:name w:val="Text:Ref"/>
    <w:basedOn w:val="a"/>
    <w:rsid w:val="00F73D30"/>
    <w:pPr>
      <w:tabs>
        <w:tab w:val="left" w:pos="1134"/>
      </w:tabs>
      <w:spacing w:after="170" w:line="280" w:lineRule="atLeast"/>
      <w:ind w:left="1134" w:hanging="1134"/>
    </w:pPr>
    <w:rPr>
      <w:rFonts w:eastAsia="SimSun"/>
      <w:szCs w:val="20"/>
      <w:lang w:eastAsia="ja-JP"/>
    </w:rPr>
  </w:style>
  <w:style w:type="paragraph" w:customStyle="1" w:styleId="TextTi10">
    <w:name w:val="Text:Ti10"/>
    <w:basedOn w:val="a"/>
    <w:rsid w:val="00F73D30"/>
    <w:rPr>
      <w:rFonts w:eastAsia="SimSun"/>
      <w:sz w:val="20"/>
      <w:szCs w:val="20"/>
      <w:lang w:eastAsia="ja-JP"/>
    </w:rPr>
  </w:style>
  <w:style w:type="character" w:styleId="af3">
    <w:name w:val="Hyperlink"/>
    <w:rsid w:val="00F73D30"/>
    <w:rPr>
      <w:color w:val="0000FF"/>
      <w:u w:val="single"/>
    </w:rPr>
  </w:style>
  <w:style w:type="paragraph" w:customStyle="1" w:styleId="citation">
    <w:name w:val="citation"/>
    <w:basedOn w:val="a"/>
    <w:rsid w:val="00F73D30"/>
    <w:pPr>
      <w:spacing w:before="100" w:beforeAutospacing="1" w:after="100" w:afterAutospacing="1"/>
    </w:pPr>
    <w:rPr>
      <w:rFonts w:eastAsia="SimSun"/>
      <w:lang w:eastAsia="zh-CN" w:bidi="he-IL"/>
    </w:rPr>
  </w:style>
  <w:style w:type="paragraph" w:styleId="af4">
    <w:name w:val="annotation subject"/>
    <w:basedOn w:val="ab"/>
    <w:next w:val="ab"/>
    <w:link w:val="af5"/>
    <w:semiHidden/>
    <w:rsid w:val="00F73D30"/>
    <w:rPr>
      <w:b/>
      <w:bCs/>
    </w:rPr>
  </w:style>
  <w:style w:type="character" w:customStyle="1" w:styleId="af5">
    <w:name w:val="Тема примітки Знак"/>
    <w:link w:val="af4"/>
    <w:semiHidden/>
    <w:locked/>
    <w:rsid w:val="00F73D30"/>
    <w:rPr>
      <w:rFonts w:eastAsia="SimSun"/>
      <w:b/>
      <w:bCs/>
      <w:lang w:val="ru-RU" w:eastAsia="zh-CN" w:bidi="ar-SA"/>
    </w:rPr>
  </w:style>
  <w:style w:type="character" w:styleId="af6">
    <w:name w:val="annotation reference"/>
    <w:uiPriority w:val="99"/>
    <w:semiHidden/>
    <w:rsid w:val="00F73D30"/>
    <w:rPr>
      <w:sz w:val="16"/>
    </w:rPr>
  </w:style>
  <w:style w:type="paragraph" w:styleId="af7">
    <w:name w:val="Revision"/>
    <w:hidden/>
    <w:uiPriority w:val="99"/>
    <w:semiHidden/>
    <w:rsid w:val="008837B7"/>
    <w:rPr>
      <w:sz w:val="24"/>
      <w:szCs w:val="24"/>
    </w:rPr>
  </w:style>
  <w:style w:type="paragraph" w:styleId="af8">
    <w:name w:val="Normal (Web)"/>
    <w:basedOn w:val="a"/>
    <w:link w:val="af9"/>
    <w:uiPriority w:val="99"/>
    <w:unhideWhenUsed/>
    <w:rsid w:val="00051BE7"/>
    <w:pPr>
      <w:spacing w:before="100" w:beforeAutospacing="1" w:after="100" w:afterAutospacing="1"/>
    </w:pPr>
    <w:rPr>
      <w:rFonts w:eastAsia="Times New Roman"/>
    </w:rPr>
  </w:style>
  <w:style w:type="paragraph" w:styleId="afa">
    <w:name w:val="No Spacing"/>
    <w:uiPriority w:val="1"/>
    <w:qFormat/>
    <w:rsid w:val="00DB77EC"/>
    <w:rPr>
      <w:rFonts w:ascii="Minion" w:hAnsi="Minion"/>
      <w:sz w:val="22"/>
      <w:szCs w:val="22"/>
    </w:rPr>
  </w:style>
  <w:style w:type="paragraph" w:styleId="afb">
    <w:name w:val="Title"/>
    <w:basedOn w:val="a"/>
    <w:next w:val="a"/>
    <w:link w:val="afc"/>
    <w:uiPriority w:val="10"/>
    <w:qFormat/>
    <w:rsid w:val="00DB77E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c">
    <w:name w:val="Назва Знак"/>
    <w:link w:val="afb"/>
    <w:uiPriority w:val="10"/>
    <w:rsid w:val="00DB77EC"/>
    <w:rPr>
      <w:rFonts w:ascii="Cambria" w:hAnsi="Cambria"/>
      <w:color w:val="17365D"/>
      <w:spacing w:val="5"/>
      <w:kern w:val="28"/>
      <w:sz w:val="52"/>
      <w:szCs w:val="52"/>
      <w:lang w:val="ru-RU"/>
    </w:rPr>
  </w:style>
  <w:style w:type="paragraph" w:styleId="afd">
    <w:name w:val="List Paragraph"/>
    <w:basedOn w:val="a"/>
    <w:uiPriority w:val="34"/>
    <w:qFormat/>
    <w:rsid w:val="00DB77EC"/>
    <w:pPr>
      <w:spacing w:after="200" w:line="276" w:lineRule="auto"/>
      <w:ind w:left="720"/>
      <w:contextualSpacing/>
    </w:pPr>
    <w:rPr>
      <w:rFonts w:ascii="Minion" w:hAnsi="Minion"/>
      <w:sz w:val="22"/>
      <w:szCs w:val="22"/>
    </w:rPr>
  </w:style>
  <w:style w:type="character" w:styleId="afe">
    <w:name w:val="Book Title"/>
    <w:uiPriority w:val="33"/>
    <w:qFormat/>
    <w:rsid w:val="00DB77EC"/>
    <w:rPr>
      <w:b/>
      <w:bCs/>
      <w:smallCaps/>
      <w:spacing w:val="5"/>
    </w:rPr>
  </w:style>
  <w:style w:type="character" w:styleId="aff">
    <w:name w:val="Intense Reference"/>
    <w:uiPriority w:val="32"/>
    <w:qFormat/>
    <w:rsid w:val="00DB77EC"/>
    <w:rPr>
      <w:b/>
      <w:bCs/>
      <w:smallCaps/>
      <w:color w:val="C0504D"/>
      <w:spacing w:val="5"/>
      <w:u w:val="single"/>
    </w:rPr>
  </w:style>
  <w:style w:type="character" w:styleId="aff0">
    <w:name w:val="Subtle Reference"/>
    <w:uiPriority w:val="31"/>
    <w:qFormat/>
    <w:rsid w:val="00DB77EC"/>
    <w:rPr>
      <w:smallCaps/>
      <w:color w:val="C0504D"/>
      <w:u w:val="single"/>
    </w:rPr>
  </w:style>
  <w:style w:type="paragraph" w:styleId="aff1">
    <w:name w:val="Intense Quote"/>
    <w:basedOn w:val="a"/>
    <w:next w:val="a"/>
    <w:link w:val="aff2"/>
    <w:uiPriority w:val="30"/>
    <w:qFormat/>
    <w:rsid w:val="00DB77EC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Minion" w:hAnsi="Minion"/>
      <w:b/>
      <w:bCs/>
      <w:i/>
      <w:iCs/>
      <w:color w:val="4F81BD"/>
      <w:sz w:val="22"/>
      <w:szCs w:val="22"/>
    </w:rPr>
  </w:style>
  <w:style w:type="character" w:customStyle="1" w:styleId="aff2">
    <w:name w:val="Насичена цитата Знак"/>
    <w:link w:val="aff1"/>
    <w:uiPriority w:val="30"/>
    <w:rsid w:val="00DB77EC"/>
    <w:rPr>
      <w:rFonts w:ascii="Minion" w:hAnsi="Minion"/>
      <w:b/>
      <w:bCs/>
      <w:i/>
      <w:iCs/>
      <w:color w:val="4F81BD"/>
      <w:sz w:val="22"/>
      <w:szCs w:val="22"/>
      <w:lang w:val="ru-RU"/>
    </w:rPr>
  </w:style>
  <w:style w:type="paragraph" w:styleId="aff3">
    <w:name w:val="Quote"/>
    <w:basedOn w:val="a"/>
    <w:next w:val="a"/>
    <w:link w:val="aff4"/>
    <w:uiPriority w:val="29"/>
    <w:qFormat/>
    <w:rsid w:val="00DB77EC"/>
    <w:pPr>
      <w:spacing w:after="200" w:line="276" w:lineRule="auto"/>
    </w:pPr>
    <w:rPr>
      <w:rFonts w:ascii="Minion" w:hAnsi="Minion"/>
      <w:i/>
      <w:iCs/>
      <w:color w:val="000000"/>
      <w:sz w:val="22"/>
      <w:szCs w:val="22"/>
    </w:rPr>
  </w:style>
  <w:style w:type="character" w:customStyle="1" w:styleId="aff4">
    <w:name w:val="Цитата Знак"/>
    <w:link w:val="aff3"/>
    <w:uiPriority w:val="29"/>
    <w:rsid w:val="00DB77EC"/>
    <w:rPr>
      <w:rFonts w:ascii="Minion" w:hAnsi="Minion"/>
      <w:i/>
      <w:iCs/>
      <w:color w:val="000000"/>
      <w:sz w:val="22"/>
      <w:szCs w:val="22"/>
      <w:lang w:val="ru-RU"/>
    </w:rPr>
  </w:style>
  <w:style w:type="table" w:customStyle="1" w:styleId="TableGrid1">
    <w:name w:val="Table Grid1"/>
    <w:basedOn w:val="a1"/>
    <w:next w:val="af"/>
    <w:rsid w:val="00DB77EC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f"/>
    <w:uiPriority w:val="59"/>
    <w:rsid w:val="00DB77EC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sprucha">
    <w:name w:val="Anspruch a)"/>
    <w:basedOn w:val="a"/>
    <w:rsid w:val="00484F44"/>
    <w:pPr>
      <w:tabs>
        <w:tab w:val="left" w:pos="7088"/>
      </w:tabs>
      <w:spacing w:line="360" w:lineRule="exact"/>
      <w:ind w:left="1134" w:hanging="567"/>
      <w:jc w:val="both"/>
    </w:pPr>
    <w:rPr>
      <w:rFonts w:eastAsia="Times New Roman"/>
      <w:szCs w:val="20"/>
      <w:lang w:eastAsia="ja-JP"/>
    </w:rPr>
  </w:style>
  <w:style w:type="paragraph" w:customStyle="1" w:styleId="Anspruch">
    <w:name w:val="Anspruch"/>
    <w:basedOn w:val="a"/>
    <w:link w:val="AnspruchChar"/>
    <w:rsid w:val="00105E7F"/>
    <w:pPr>
      <w:tabs>
        <w:tab w:val="left" w:pos="7088"/>
      </w:tabs>
      <w:spacing w:after="240" w:line="360" w:lineRule="exact"/>
      <w:ind w:left="567" w:hanging="567"/>
      <w:jc w:val="both"/>
    </w:pPr>
    <w:rPr>
      <w:rFonts w:eastAsia="Times New Roman"/>
      <w:szCs w:val="20"/>
      <w:lang w:eastAsia="ja-JP"/>
    </w:rPr>
  </w:style>
  <w:style w:type="character" w:customStyle="1" w:styleId="AnspruchChar">
    <w:name w:val="Anspruch Char"/>
    <w:link w:val="Anspruch"/>
    <w:rsid w:val="00105E7F"/>
    <w:rPr>
      <w:rFonts w:eastAsia="Times New Roman"/>
      <w:sz w:val="24"/>
      <w:lang w:val="ru-RU" w:eastAsia="ja-JP"/>
    </w:rPr>
  </w:style>
  <w:style w:type="character" w:customStyle="1" w:styleId="full">
    <w:name w:val="full"/>
    <w:rsid w:val="00513A9C"/>
    <w:rPr>
      <w:b/>
      <w:bCs/>
    </w:rPr>
  </w:style>
  <w:style w:type="paragraph" w:customStyle="1" w:styleId="Paragraph">
    <w:name w:val="Paragraph"/>
    <w:basedOn w:val="a"/>
    <w:link w:val="ParagraphChar"/>
    <w:uiPriority w:val="99"/>
    <w:rsid w:val="002C6704"/>
    <w:pPr>
      <w:spacing w:after="250" w:line="300" w:lineRule="atLeast"/>
    </w:pPr>
    <w:rPr>
      <w:rFonts w:ascii="Arial" w:eastAsia="SimSun" w:hAnsi="Arial"/>
      <w:sz w:val="22"/>
      <w:lang w:eastAsia="zh-CN"/>
    </w:rPr>
  </w:style>
  <w:style w:type="character" w:customStyle="1" w:styleId="st">
    <w:name w:val="st"/>
    <w:basedOn w:val="a0"/>
    <w:rsid w:val="00AE4CEC"/>
  </w:style>
  <w:style w:type="paragraph" w:customStyle="1" w:styleId="TabFigNote">
    <w:name w:val="TabFig Note"/>
    <w:basedOn w:val="a"/>
    <w:link w:val="TabFigNoteChar"/>
    <w:rsid w:val="00C25A5D"/>
    <w:pPr>
      <w:keepNext/>
      <w:keepLines/>
      <w:spacing w:before="40" w:line="240" w:lineRule="exact"/>
      <w:ind w:left="29"/>
    </w:pPr>
    <w:rPr>
      <w:rFonts w:ascii="Arial" w:eastAsia="SimSun" w:hAnsi="Arial"/>
      <w:sz w:val="20"/>
      <w:lang w:eastAsia="zh-CN"/>
    </w:rPr>
  </w:style>
  <w:style w:type="character" w:customStyle="1" w:styleId="ParagraphChar">
    <w:name w:val="Paragraph Char"/>
    <w:link w:val="Paragraph"/>
    <w:uiPriority w:val="99"/>
    <w:locked/>
    <w:rsid w:val="00C25A5D"/>
    <w:rPr>
      <w:rFonts w:ascii="Arial" w:eastAsia="SimSun" w:hAnsi="Arial"/>
      <w:sz w:val="22"/>
      <w:szCs w:val="24"/>
      <w:lang w:eastAsia="zh-CN"/>
    </w:rPr>
  </w:style>
  <w:style w:type="character" w:customStyle="1" w:styleId="TabFigNoteChar">
    <w:name w:val="TabFig Note Char"/>
    <w:link w:val="TabFigNote"/>
    <w:locked/>
    <w:rsid w:val="00C25A5D"/>
    <w:rPr>
      <w:rFonts w:ascii="Arial" w:eastAsia="SimSun" w:hAnsi="Arial"/>
      <w:szCs w:val="24"/>
      <w:lang w:eastAsia="zh-CN"/>
    </w:rPr>
  </w:style>
  <w:style w:type="paragraph" w:styleId="aff5">
    <w:name w:val="caption"/>
    <w:basedOn w:val="Paragraph"/>
    <w:next w:val="Paragraph"/>
    <w:qFormat/>
    <w:rsid w:val="009A1D6C"/>
    <w:pPr>
      <w:keepNext/>
      <w:spacing w:after="20" w:line="260" w:lineRule="exact"/>
    </w:pPr>
    <w:rPr>
      <w:b/>
      <w:bCs/>
      <w:sz w:val="24"/>
      <w:szCs w:val="20"/>
    </w:rPr>
  </w:style>
  <w:style w:type="character" w:customStyle="1" w:styleId="af9">
    <w:name w:val="Звичайний (веб) Знак"/>
    <w:link w:val="af8"/>
    <w:uiPriority w:val="99"/>
    <w:rsid w:val="000A454B"/>
    <w:rPr>
      <w:rFonts w:eastAsia="Times New Roman"/>
      <w:sz w:val="24"/>
      <w:szCs w:val="24"/>
    </w:rPr>
  </w:style>
  <w:style w:type="paragraph" w:customStyle="1" w:styleId="Text">
    <w:name w:val="Text"/>
    <w:basedOn w:val="a"/>
    <w:link w:val="TextChar"/>
    <w:qFormat/>
    <w:rsid w:val="00594C1B"/>
    <w:pPr>
      <w:spacing w:after="240" w:line="360" w:lineRule="atLeast"/>
      <w:ind w:firstLine="567"/>
    </w:pPr>
  </w:style>
  <w:style w:type="character" w:customStyle="1" w:styleId="TextChar">
    <w:name w:val="Text Char"/>
    <w:basedOn w:val="a0"/>
    <w:link w:val="Text"/>
    <w:rsid w:val="00594C1B"/>
    <w:rPr>
      <w:sz w:val="24"/>
      <w:szCs w:val="24"/>
    </w:rPr>
  </w:style>
  <w:style w:type="character" w:customStyle="1" w:styleId="ffline">
    <w:name w:val="ff_line"/>
    <w:basedOn w:val="a0"/>
    <w:rsid w:val="00594C1B"/>
  </w:style>
  <w:style w:type="paragraph" w:customStyle="1" w:styleId="Headingnew">
    <w:name w:val="Heading new"/>
    <w:basedOn w:val="4"/>
    <w:autoRedefine/>
    <w:qFormat/>
    <w:rsid w:val="00594C1B"/>
    <w:pPr>
      <w:keepLines/>
      <w:numPr>
        <w:ilvl w:val="0"/>
        <w:numId w:val="0"/>
      </w:numPr>
      <w:ind w:left="2160"/>
    </w:pPr>
    <w:rPr>
      <w:rFonts w:ascii="Times New Roman" w:hAnsi="Times New Roman"/>
      <w:color w:val="000000"/>
      <w:szCs w:val="22"/>
    </w:rPr>
  </w:style>
  <w:style w:type="paragraph" w:customStyle="1" w:styleId="Chaptertitle">
    <w:name w:val="Chapter title"/>
    <w:basedOn w:val="2"/>
    <w:qFormat/>
    <w:rsid w:val="00594C1B"/>
    <w:pPr>
      <w:keepLines/>
      <w:numPr>
        <w:ilvl w:val="0"/>
        <w:numId w:val="0"/>
      </w:numPr>
      <w:ind w:left="-1620" w:hanging="360"/>
    </w:pPr>
    <w:rPr>
      <w:color w:val="000000"/>
      <w:szCs w:val="24"/>
    </w:rPr>
  </w:style>
  <w:style w:type="paragraph" w:customStyle="1" w:styleId="Romantitle">
    <w:name w:val="Roman title"/>
    <w:basedOn w:val="1"/>
    <w:qFormat/>
    <w:rsid w:val="00594C1B"/>
    <w:pPr>
      <w:keepLines/>
      <w:numPr>
        <w:numId w:val="0"/>
      </w:numPr>
      <w:ind w:left="567" w:hanging="567"/>
    </w:pPr>
    <w:rPr>
      <w:color w:val="000000"/>
      <w:kern w:val="0"/>
      <w:szCs w:val="24"/>
    </w:rPr>
  </w:style>
  <w:style w:type="paragraph" w:customStyle="1" w:styleId="Headingvariant">
    <w:name w:val="Heading variant"/>
    <w:basedOn w:val="Headingnew"/>
    <w:link w:val="HeadingvariantChar"/>
    <w:qFormat/>
    <w:rsid w:val="00594C1B"/>
    <w:pPr>
      <w:numPr>
        <w:ilvl w:val="3"/>
        <w:numId w:val="1"/>
      </w:numPr>
      <w:tabs>
        <w:tab w:val="clear" w:pos="1800"/>
        <w:tab w:val="left" w:pos="1134"/>
      </w:tabs>
      <w:ind w:left="567" w:firstLine="0"/>
    </w:pPr>
  </w:style>
  <w:style w:type="character" w:customStyle="1" w:styleId="HeadingvariantChar">
    <w:name w:val="Heading variant Char"/>
    <w:basedOn w:val="a0"/>
    <w:link w:val="Headingvariant"/>
    <w:rsid w:val="00594C1B"/>
    <w:rPr>
      <w:rFonts w:eastAsia="SimSun"/>
      <w:b/>
      <w:color w:val="000000"/>
      <w:sz w:val="22"/>
      <w:szCs w:val="22"/>
      <w:u w:val="single"/>
      <w:lang w:eastAsia="en-US"/>
    </w:rPr>
  </w:style>
  <w:style w:type="paragraph" w:customStyle="1" w:styleId="Subchapter">
    <w:name w:val="Subchapter"/>
    <w:basedOn w:val="3"/>
    <w:link w:val="SubchapterChar"/>
    <w:qFormat/>
    <w:rsid w:val="00594C1B"/>
    <w:pPr>
      <w:keepLines/>
      <w:numPr>
        <w:ilvl w:val="0"/>
        <w:numId w:val="0"/>
      </w:numPr>
      <w:ind w:left="2160"/>
    </w:pPr>
    <w:rPr>
      <w:color w:val="000000"/>
    </w:rPr>
  </w:style>
  <w:style w:type="character" w:customStyle="1" w:styleId="SubchapterChar">
    <w:name w:val="Subchapter Char"/>
    <w:basedOn w:val="30"/>
    <w:link w:val="Subchapter"/>
    <w:rsid w:val="00594C1B"/>
    <w:rPr>
      <w:rFonts w:eastAsia="SimSun"/>
      <w:b/>
      <w:i/>
      <w:color w:val="000000"/>
      <w:sz w:val="24"/>
      <w:szCs w:val="24"/>
      <w:lang w:val="ru-RU" w:eastAsia="en-US" w:bidi="ar-SA"/>
    </w:rPr>
  </w:style>
  <w:style w:type="paragraph" w:customStyle="1" w:styleId="common">
    <w:name w:val="common"/>
    <w:basedOn w:val="a"/>
    <w:qFormat/>
    <w:rsid w:val="00594C1B"/>
    <w:pPr>
      <w:spacing w:after="240" w:line="360" w:lineRule="atLeast"/>
      <w:ind w:firstLine="567"/>
    </w:pPr>
    <w:rPr>
      <w:kern w:val="28"/>
      <w:szCs w:val="22"/>
    </w:rPr>
  </w:style>
  <w:style w:type="character" w:customStyle="1" w:styleId="jrnl">
    <w:name w:val="jrnl"/>
    <w:rsid w:val="00CB5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7713">
          <w:marLeft w:val="44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835">
          <w:marLeft w:val="44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6066">
          <w:marLeft w:val="44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1196">
          <w:marLeft w:val="44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9712">
          <w:marLeft w:val="44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2.xml><?xml version="1.0" encoding="utf-8"?>
<?mso-contentType ?>
<SharedContentType xmlns="Microsoft.SharePoint.Taxonomy.ContentTypeSync" SourceId="0b6a92f3-0fea-4153-8ca5-234c5cd21ea0" ContentTypeId="0x010100DF224914279F4243AC94E8135F454F29" PreviousValue="false"/>
</file>

<file path=customXml/item3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with retention policy" ma:contentTypeID="0x010100DF224914279F4243AC94E8135F454F29002577274B8396C443BDEC2009287C5208" ma:contentTypeVersion="4" ma:contentTypeDescription="Create a new document." ma:contentTypeScope="" ma:versionID="2226489201d15708a27c1874f740b69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1bbdacbed7a7c274ad2db85f32a490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description="" ma:hidden="true" ma:internalName="_dlc_Exempt" ma:readOnly="true">
      <xsd:simpleType>
        <xsd:restriction base="dms:Unknown"/>
      </xsd:simpleType>
    </xsd:element>
    <xsd:element name="_dlc_ExpireDateSaved" ma:index="9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0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 xmlns="http://schemas.microsoft.com/sharepoint/v3">2031-05-21T07:16:20+00:00</_dlc_ExpireDate>
    <_dlc_ExpireDateSaved xmlns="http://schemas.microsoft.com/sharepoint/v3" xsi:nil="true"/>
  </documentManagement>
</p:properties>
</file>

<file path=customXml/item6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7.xml><?xml version="1.0" encoding="utf-8"?>
<?mso-contentType ?>
<p:Policy xmlns:p="office.server.policy" id="" local="true">
  <p:Name>Document with retention policy</p:Name>
  <p:Description/>
  <p:Statement/>
  <p:PolicyItems>
    <p:PolicyItem featureId="Microsoft.Office.RecordsManagement.PolicyFeatures.Expiration" staticId="0x010100DF224914279F4243AC94E8135F454F29|-1750977527" UniqueId="63885c6b-aca2-4fda-a298-8edb1b20a3f9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F4CE3-1F00-4125-93E9-A0820752D1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9888F-68D2-4AAA-BA18-0EBC6F76693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217B9F4-A250-4427-8AC9-C6ADA7B8D7FE}">
  <ds:schemaRefs/>
</ds:datastoreItem>
</file>

<file path=customXml/itemProps4.xml><?xml version="1.0" encoding="utf-8"?>
<ds:datastoreItem xmlns:ds="http://schemas.openxmlformats.org/officeDocument/2006/customXml" ds:itemID="{E85BA434-ADAC-4670-AE9A-838F61282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D2E60EE-17DC-4C6E-8609-5FE841D0168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E595A398-5D17-4DE2-9DEE-8A5DCC6A9E40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7B62AF6A-5C7A-4CEC-9BE7-035B644FE791}">
  <ds:schemaRefs>
    <ds:schemaRef ds:uri="office.server.policy"/>
  </ds:schemaRefs>
</ds:datastoreItem>
</file>

<file path=customXml/itemProps8.xml><?xml version="1.0" encoding="utf-8"?>
<ds:datastoreItem xmlns:ds="http://schemas.openxmlformats.org/officeDocument/2006/customXml" ds:itemID="{403842EF-C091-4583-A425-068625CF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P35214 - foreign filing text - 20191119 (errors corrected).docx</vt:lpstr>
      <vt:lpstr>P35214 - foreign filing text - 20191119 (errors corrected).docx</vt:lpstr>
      <vt:lpstr>Field of the Invention</vt:lpstr>
    </vt:vector>
  </TitlesOfParts>
  <Company>F. Hoffmann-La Roche, Ltd.</Company>
  <LinksUpToDate>false</LinksUpToDate>
  <CharactersWithSpaces>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P35214 - foreign filing text - 20191119 (errors corrected).docx</dc:title>
  <dc:creator>cuenil1</dc:creator>
  <cp:lastModifiedBy>Я</cp:lastModifiedBy>
  <cp:revision>10</cp:revision>
  <cp:lastPrinted>2020-06-18T11:22:00Z</cp:lastPrinted>
  <dcterms:created xsi:type="dcterms:W3CDTF">2021-06-08T14:26:00Z</dcterms:created>
  <dcterms:modified xsi:type="dcterms:W3CDTF">2023-04-19T10:29:00Z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/team/LPBL1/busera2</vt:lpwstr>
  </property>
  <property fmtid="{D5CDD505-2E9C-101B-9397-08002B2CF9AE}" pid="3" name="ContentTypeId">
    <vt:lpwstr>0x010100DF224914279F4243AC94E8135F454F29002577274B8396C443BDEC2009287C5208</vt:lpwstr>
  </property>
  <property fmtid="{D5CDD505-2E9C-101B-9397-08002B2CF9AE}" pid="4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5" name="TaxKeyword">
    <vt:lpwstr/>
  </property>
  <property fmtid="{D5CDD505-2E9C-101B-9397-08002B2CF9AE}" pid="6" name="WorkflowChangePath">
    <vt:lpwstr>a09791c3-b6a4-48d5-abec-b961a380859e,2;a09791c3-b6a4-48d5-abec-b961a380859e,2;</vt:lpwstr>
  </property>
</Properties>
</file>