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7" w:rsidRDefault="004A3958" w:rsidP="002A2115">
      <w:pPr>
        <w:pStyle w:val="1"/>
      </w:pPr>
      <w:r>
        <w:br/>
      </w:r>
      <w:r w:rsidRPr="004A3958">
        <w:t>Как качественно и красиво упаковать товар интернет магазинам. Важные моменты при выборе производителя и заказе упаковки</w:t>
      </w:r>
    </w:p>
    <w:p w:rsidR="00264723" w:rsidRDefault="002C2B17" w:rsidP="002C2B17">
      <w:r>
        <w:t xml:space="preserve">Одним из </w:t>
      </w:r>
      <w:r w:rsidR="00A47CDF">
        <w:t>примеров необычной упаковки можно назвать упаковку кофе ТМ Лента. Был разработан новый логотип и необычный дизайн</w:t>
      </w:r>
      <w:r w:rsidR="006306A5">
        <w:t xml:space="preserve">, где мощным элементом воздействия на покупателя стал такой магнит как человеческое лицо. </w:t>
      </w:r>
      <w:r w:rsidR="00E41F39">
        <w:t xml:space="preserve">Колоритные типажи получились очень сочными, яркими и характерными. На упаковке фото даже не персонажей, а настоящих героинь, у каждой из которых имеется свой неповторимый характер, читающийся даже во взгляде. </w:t>
      </w:r>
      <w:r w:rsidR="00C563A6">
        <w:t xml:space="preserve">Для жителей больших городов такая упаковка становится определенным якорем в магазине – ведь </w:t>
      </w:r>
      <w:r w:rsidR="00BA0E85">
        <w:t>на нее очень приятно</w:t>
      </w:r>
      <w:r w:rsidR="00874EEC">
        <w:t xml:space="preserve"> смотреть, от нее веет теплом стран, в которых выращивают кофе. </w:t>
      </w:r>
    </w:p>
    <w:p w:rsidR="00E54588" w:rsidRDefault="00E54588" w:rsidP="002C2B17">
      <w:r w:rsidRPr="00E54588">
        <w:rPr>
          <w:b/>
        </w:rPr>
        <w:t>Производители упаковки</w:t>
      </w:r>
      <w:r>
        <w:t xml:space="preserve"> в данном случае показали, что </w:t>
      </w:r>
      <w:proofErr w:type="spellStart"/>
      <w:r>
        <w:t>креативный</w:t>
      </w:r>
      <w:proofErr w:type="spellEnd"/>
      <w:r>
        <w:t xml:space="preserve"> подход позволяет существенно увеличить покупательский спрос. Среди основных преимуществ упаковки отмечается:</w:t>
      </w:r>
    </w:p>
    <w:p w:rsidR="00E54588" w:rsidRDefault="00E54588" w:rsidP="008C0050">
      <w:pPr>
        <w:pStyle w:val="a3"/>
        <w:numPr>
          <w:ilvl w:val="0"/>
          <w:numId w:val="1"/>
        </w:numPr>
      </w:pPr>
      <w:r>
        <w:t>простота – здесь присутствует центральная деталь и минимальное количество дополнительных элементов</w:t>
      </w:r>
      <w:r w:rsidR="00685732">
        <w:t>, ведь у покупателя нет времени обращать на них внимание;</w:t>
      </w:r>
    </w:p>
    <w:p w:rsidR="00685732" w:rsidRDefault="00685732" w:rsidP="008C0050">
      <w:pPr>
        <w:pStyle w:val="a3"/>
        <w:numPr>
          <w:ilvl w:val="0"/>
          <w:numId w:val="1"/>
        </w:numPr>
      </w:pPr>
      <w:r>
        <w:t>информативность – вся необходимая информация представлена на лицевой части большими буквами, поэтому можно сразу определиться – подходит товар или нет;</w:t>
      </w:r>
    </w:p>
    <w:p w:rsidR="00685732" w:rsidRDefault="00BD741E" w:rsidP="008C0050">
      <w:pPr>
        <w:pStyle w:val="a3"/>
        <w:numPr>
          <w:ilvl w:val="0"/>
          <w:numId w:val="1"/>
        </w:numPr>
      </w:pPr>
      <w:r>
        <w:t>эмоциональность – здесь внимание уделено и цвету, и графике, и стилю изображения</w:t>
      </w:r>
      <w:r w:rsidR="001065FC">
        <w:t xml:space="preserve">. Также здесь огромную роль играет гармоничное сочетание фона, формы, текста и центрального изображения. </w:t>
      </w:r>
    </w:p>
    <w:p w:rsidR="00582B78" w:rsidRPr="008C0050" w:rsidRDefault="00582B78" w:rsidP="002A2115">
      <w:pPr>
        <w:pStyle w:val="2"/>
      </w:pPr>
      <w:r w:rsidRPr="008C0050">
        <w:t>Создание упаковки товара</w:t>
      </w:r>
    </w:p>
    <w:p w:rsidR="00582B78" w:rsidRDefault="008C0050" w:rsidP="002C2B17">
      <w:r>
        <w:t xml:space="preserve">Разработка и </w:t>
      </w:r>
      <w:r w:rsidRPr="008C0050">
        <w:rPr>
          <w:b/>
        </w:rPr>
        <w:t>создание дизайна упаковки</w:t>
      </w:r>
      <w:r>
        <w:t xml:space="preserve"> – это одна из самых важных деталей при подготовке к выводу нового товара или бренда на рынок. </w:t>
      </w:r>
      <w:r w:rsidR="001E31D0">
        <w:t xml:space="preserve">Перед тем как создать новую упаковку производитель должен выяснить, есть ли у конкурентов похожие идеи, какими преимуществами обладает «обвертка» товара и почему чаще всего выбирают определенного производителя или торговую марку. </w:t>
      </w:r>
      <w:r w:rsidR="000C5A17">
        <w:t xml:space="preserve">Для этого выполняют конкурентную разведку. </w:t>
      </w:r>
    </w:p>
    <w:p w:rsidR="000C5A17" w:rsidRDefault="000C5A17" w:rsidP="002C2B17">
      <w:r>
        <w:t xml:space="preserve">Она заключается в том, чтобы </w:t>
      </w:r>
      <w:r w:rsidR="009C5241">
        <w:t>не только найти и создать дизайн, который не был затаскан конкурентами, но и обеспечить точной структурированной информацией, которая позволит в дальнейшем принимать правильные страт</w:t>
      </w:r>
      <w:r w:rsidR="003D377A">
        <w:t xml:space="preserve">егические решения по развитию и изменению упаковки. Аналитик, </w:t>
      </w:r>
      <w:r w:rsidR="003D377A">
        <w:lastRenderedPageBreak/>
        <w:t xml:space="preserve">который занимается конкурентной разведкой, </w:t>
      </w:r>
      <w:r w:rsidR="007945E0">
        <w:t xml:space="preserve">использует различные технологии для анализа, знает, где и на каких сайтах можно получить все необходимые сведения. Обычно приходится анализировать массу документов и информации, чтобы получить отчет на одну страницу с гарантированными тенденциями на дизайн упаковки. </w:t>
      </w:r>
    </w:p>
    <w:p w:rsidR="00F47B1A" w:rsidRDefault="00F47B1A" w:rsidP="002C2B17">
      <w:r w:rsidRPr="00F47B1A">
        <w:rPr>
          <w:b/>
        </w:rPr>
        <w:t>Упаковка оптом от производителя</w:t>
      </w:r>
      <w:r>
        <w:t xml:space="preserve"> выпускается только тогда, когда изучена целевая аудитория. Это необходимо для</w:t>
      </w:r>
      <w:r w:rsidR="00D90AB4">
        <w:t xml:space="preserve"> того, чтобы вп</w:t>
      </w:r>
      <w:r>
        <w:t xml:space="preserve">оследствии не упустить некоторые факты, вследствие которых будет нарушена коммуникация с потребителем, приводящая к неэффективному взаимодействию и снижению продаж. </w:t>
      </w:r>
    </w:p>
    <w:p w:rsidR="00D90AB4" w:rsidRDefault="00D90AB4" w:rsidP="002C2B17">
      <w:r>
        <w:t>О целевой аудитории нужно знать основные данные, включающие в себя пол, образование, возраст. Также необходимо знать покупательское поведение, что нравится потребителю, какие предпочтения он имеет.</w:t>
      </w:r>
      <w:r w:rsidR="008C6AD3">
        <w:t xml:space="preserve"> Это позволяет правильно подобрать не только дизайн, но и </w:t>
      </w:r>
      <w:r w:rsidR="008C6AD3" w:rsidRPr="00C94B47">
        <w:rPr>
          <w:b/>
        </w:rPr>
        <w:t>материалы производства упаковки</w:t>
      </w:r>
      <w:r w:rsidR="008C6AD3">
        <w:t xml:space="preserve">. Нужно понимать, чего не хватает потребителю, что сможет ему облегчить жизнь и какие преимущества он получит от новой упаковки. </w:t>
      </w:r>
    </w:p>
    <w:p w:rsidR="00C94B47" w:rsidRDefault="00C94B47" w:rsidP="002C2B17">
      <w:r>
        <w:t xml:space="preserve">Концепция </w:t>
      </w:r>
      <w:r w:rsidR="00597ED5">
        <w:t xml:space="preserve">упаковки должна напрямую ассоциироваться с товаром. У обычного человека есть всего 1 секунда для того, чтобы увидеть на полке магазина товар, который понравится визуально. И только потом он будет рассматривать продукцию более детально. </w:t>
      </w:r>
      <w:r w:rsidR="00812C0A">
        <w:t xml:space="preserve">К особенной упаковке покупатель относится совершенно по-другому, так как интуитивно предполагает, что внутри нее находится особый товар. Можно создать лимитированную серию, которая приурочена к определенным праздникам или имеет конкретную тематику. </w:t>
      </w:r>
      <w:r w:rsidR="00435DD5">
        <w:t xml:space="preserve"> Также выпускают сезонные товары в </w:t>
      </w:r>
      <w:r w:rsidR="00601504">
        <w:t>праздничной упаковке</w:t>
      </w:r>
      <w:r w:rsidR="00435DD5">
        <w:t>,</w:t>
      </w:r>
      <w:r w:rsidR="00AD3E4C">
        <w:t xml:space="preserve"> подарочные наборы в </w:t>
      </w:r>
      <w:proofErr w:type="spellStart"/>
      <w:r w:rsidR="00AD3E4C">
        <w:t>премиум-сегменте</w:t>
      </w:r>
      <w:proofErr w:type="spellEnd"/>
      <w:r w:rsidR="00AD3E4C">
        <w:t xml:space="preserve"> и т. д. </w:t>
      </w:r>
    </w:p>
    <w:p w:rsidR="00AD3E4C" w:rsidRDefault="00AD3E4C" w:rsidP="002C2B17">
      <w:r>
        <w:t>Не менее важный момент – стоимость</w:t>
      </w:r>
      <w:r w:rsidR="00601504">
        <w:t xml:space="preserve">. </w:t>
      </w:r>
      <w:r w:rsidR="00601504" w:rsidRPr="00ED506E">
        <w:rPr>
          <w:b/>
        </w:rPr>
        <w:t>Производитель тары</w:t>
      </w:r>
      <w:r w:rsidR="00601504">
        <w:t xml:space="preserve"> обязательно </w:t>
      </w:r>
      <w:r w:rsidR="0095531B">
        <w:t xml:space="preserve">просчитывает, сколько будет стоить </w:t>
      </w:r>
      <w:r w:rsidR="0095531B" w:rsidRPr="00FA20FE">
        <w:rPr>
          <w:b/>
        </w:rPr>
        <w:t>материал упаковки жидкостей</w:t>
      </w:r>
      <w:r w:rsidR="00FA20FE">
        <w:t xml:space="preserve">, сыпучих товаров, других видов продукции. Здесь может использоваться </w:t>
      </w:r>
      <w:r w:rsidR="00FA20FE" w:rsidRPr="00FA20FE">
        <w:rPr>
          <w:b/>
        </w:rPr>
        <w:t>гофрированный картон</w:t>
      </w:r>
      <w:r w:rsidR="00FA20FE">
        <w:t xml:space="preserve">, полиэтилен, </w:t>
      </w:r>
      <w:proofErr w:type="spellStart"/>
      <w:r w:rsidR="00FA20FE" w:rsidRPr="00FA20FE">
        <w:rPr>
          <w:b/>
        </w:rPr>
        <w:t>крафт</w:t>
      </w:r>
      <w:proofErr w:type="spellEnd"/>
      <w:r w:rsidR="00FA20FE" w:rsidRPr="00FA20FE">
        <w:rPr>
          <w:b/>
        </w:rPr>
        <w:t xml:space="preserve"> упаковки для коробок</w:t>
      </w:r>
      <w:r w:rsidR="00FA20FE">
        <w:t xml:space="preserve">, а также другие виды </w:t>
      </w:r>
      <w:r w:rsidR="00772179">
        <w:t xml:space="preserve">материалов, которые могут быть выполнены с использованием оригинальных дизайнерских идей. Часто тару продают отдельно от товара – как самостоятельную единицу продукции. Ее заказывают предприятия, не имеющие собственного производства упаковки, небольшие мастерские, занимающиеся доставкой, сборкой </w:t>
      </w:r>
      <w:r w:rsidR="00371CC8">
        <w:t xml:space="preserve">различных категорий продукции. </w:t>
      </w:r>
    </w:p>
    <w:p w:rsidR="00371CC8" w:rsidRDefault="00371CC8" w:rsidP="002A2115">
      <w:pPr>
        <w:pStyle w:val="2"/>
      </w:pPr>
      <w:r>
        <w:lastRenderedPageBreak/>
        <w:t>Способы упаковки</w:t>
      </w:r>
    </w:p>
    <w:p w:rsidR="00371CC8" w:rsidRDefault="00371CC8" w:rsidP="002C2B17">
      <w:r w:rsidRPr="00CB1DEF">
        <w:rPr>
          <w:b/>
        </w:rPr>
        <w:t>Производитель коробок</w:t>
      </w:r>
      <w:r>
        <w:t xml:space="preserve"> и других видов тары </w:t>
      </w:r>
      <w:r w:rsidR="00CB1DEF">
        <w:t xml:space="preserve">использует различные способы, которые позволяют привлечь покупателя, защитить товар от любых внешних факторов и сохранить его потребительские качества. </w:t>
      </w:r>
      <w:r w:rsidR="00676ABC">
        <w:t xml:space="preserve">Упаковка выполняется из стекла, дерева, полимерных материалов, бумаги, картона. Также бывает комбинированный вариант, когда используется сразу несколько материалов. </w:t>
      </w:r>
      <w:r w:rsidR="004C0612">
        <w:t xml:space="preserve">Немаловажный момент – это </w:t>
      </w:r>
      <w:r w:rsidR="004C0612" w:rsidRPr="004C0612">
        <w:rPr>
          <w:b/>
        </w:rPr>
        <w:t>внутренний материал упаковки</w:t>
      </w:r>
      <w:r w:rsidR="004C0612">
        <w:t xml:space="preserve">. </w:t>
      </w:r>
      <w:r w:rsidR="00AE3A65">
        <w:t xml:space="preserve">Это полипропилен, полимерные материалы, тканное и нетканое полотно, </w:t>
      </w:r>
      <w:r w:rsidR="00915089">
        <w:t>многослойные материалы</w:t>
      </w:r>
      <w:r w:rsidR="009F16D8">
        <w:t>.</w:t>
      </w:r>
    </w:p>
    <w:p w:rsidR="005D3327" w:rsidRDefault="005D3327" w:rsidP="002C2B17">
      <w:r>
        <w:t>Упаковочные материалы бывают мягкими, жесткими, потребительскими, производственными и транспортными</w:t>
      </w:r>
      <w:r w:rsidR="00773C10">
        <w:t xml:space="preserve">. Также существует специальная консервирующая упаковка, которая позволяет сохранять сырье, материалы, технику, продукцию, опасные отходы длительный срок. Дополнительно классификацию проводят по отраслевому принципу – от </w:t>
      </w:r>
      <w:proofErr w:type="gramStart"/>
      <w:r w:rsidR="00773C10">
        <w:t>пищевой</w:t>
      </w:r>
      <w:proofErr w:type="gramEnd"/>
      <w:r w:rsidR="00773C10">
        <w:t xml:space="preserve"> до машиностроительной или химической. По степени защиты – влагостойкая упаковка, от механических повреждений, паронепроницаемая и т. д. </w:t>
      </w:r>
    </w:p>
    <w:p w:rsidR="005D3327" w:rsidRDefault="00434541" w:rsidP="002C2B17">
      <w:r w:rsidRPr="00D90A92">
        <w:rPr>
          <w:b/>
        </w:rPr>
        <w:t>Упаковка картон</w:t>
      </w:r>
      <w:r>
        <w:t xml:space="preserve">, полиэтиленовый пакет, </w:t>
      </w:r>
      <w:proofErr w:type="spellStart"/>
      <w:r>
        <w:t>крафт-пакет</w:t>
      </w:r>
      <w:proofErr w:type="spellEnd"/>
      <w:r>
        <w:t xml:space="preserve"> с пузырьковой подкладкой проще купить у подрядчиков, которые могут предложить приемлемый вариант и по цене, и по </w:t>
      </w:r>
      <w:r w:rsidR="00D90A92">
        <w:t>дизайну, и по функциональным характеристикам. Так, стоимость картонной коробки средних размеров может варьироваться в диапазоне от 35 до 100 рублей, а пластиковый п</w:t>
      </w:r>
      <w:r w:rsidR="0042051C">
        <w:t xml:space="preserve">акет в зависимости от размеров стоит 15-70 рублей. Необходимо знать, </w:t>
      </w:r>
      <w:r w:rsidR="0042051C" w:rsidRPr="0042051C">
        <w:rPr>
          <w:b/>
        </w:rPr>
        <w:t>где заказать упаковку</w:t>
      </w:r>
      <w:r w:rsidR="0042051C">
        <w:t xml:space="preserve">, чтобы сэкономить средства при оптовой закупке – </w:t>
      </w:r>
      <w:r w:rsidR="005D3327">
        <w:t>в</w:t>
      </w:r>
      <w:r w:rsidR="0042051C">
        <w:t xml:space="preserve"> объемных масштабах разница даже в 3-4 рубля весьма существенна.</w:t>
      </w:r>
    </w:p>
    <w:p w:rsidR="00434541" w:rsidRDefault="004E5DEB" w:rsidP="002A2115">
      <w:pPr>
        <w:pStyle w:val="2"/>
      </w:pPr>
      <w:r w:rsidRPr="004E5DEB">
        <w:t>Важные моменты при выборе производителя и заказе упаковки</w:t>
      </w:r>
    </w:p>
    <w:p w:rsidR="00E54588" w:rsidRPr="00B32AD6" w:rsidRDefault="004E5DEB" w:rsidP="00E54588">
      <w:pPr>
        <w:rPr>
          <w:rFonts w:asciiTheme="minorHAnsi" w:hAnsiTheme="minorHAnsi"/>
        </w:rPr>
      </w:pPr>
      <w:r>
        <w:t xml:space="preserve">Выбирая производителя, который будет заниматься изготовлением упаковки для вашей компании, необходимо учитывать несколько важных факторов. </w:t>
      </w:r>
      <w:r w:rsidR="00B2383A">
        <w:t xml:space="preserve">Это качественный материал, прочность, надежность продукции, стоимость, которая будет приемлема для заказчика. Производственные мощности тоже играют важную роль – ответственный изготовитель может предложить демонстрационные образцы, самостоятельно разработать для </w:t>
      </w:r>
      <w:r w:rsidR="00B2383A" w:rsidRPr="00747E2E">
        <w:rPr>
          <w:b/>
        </w:rPr>
        <w:t>упаковки логотип</w:t>
      </w:r>
      <w:r w:rsidR="00B2383A">
        <w:t xml:space="preserve"> на основе фирменной символики вашей компании, а также выполнить масштабный заказ по производству однотипной или разноплановой продукции. </w:t>
      </w:r>
      <w:r w:rsidR="00747E2E">
        <w:t xml:space="preserve">Скорость реагирования и обслуживания – тоже важный фактор. Качественный сервис позволяет получить заказ максимально быстро, услышать от производителя, как будет изготавливаться тара, какие моменты стоит обсудить </w:t>
      </w:r>
      <w:r w:rsidR="00B32AD6">
        <w:t xml:space="preserve">и как выполняется оплата. Собственный цех по </w:t>
      </w:r>
      <w:r w:rsidR="00B32AD6">
        <w:lastRenderedPageBreak/>
        <w:t xml:space="preserve">производству упаковки – это не всегда рентабельно и оправдано, в некоторых случаях проще довериться подрядчику, который профессионально занимается этим направлением. </w:t>
      </w:r>
    </w:p>
    <w:sectPr w:rsidR="00E54588" w:rsidRPr="00B32AD6" w:rsidSect="00CC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642"/>
    <w:multiLevelType w:val="hybridMultilevel"/>
    <w:tmpl w:val="9838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5A"/>
    <w:rsid w:val="000C5A17"/>
    <w:rsid w:val="001065FC"/>
    <w:rsid w:val="001B481F"/>
    <w:rsid w:val="001E31D0"/>
    <w:rsid w:val="0026450E"/>
    <w:rsid w:val="002A2115"/>
    <w:rsid w:val="002B1B66"/>
    <w:rsid w:val="002C2B17"/>
    <w:rsid w:val="00330991"/>
    <w:rsid w:val="00371CC8"/>
    <w:rsid w:val="003D377A"/>
    <w:rsid w:val="0042051C"/>
    <w:rsid w:val="0043175F"/>
    <w:rsid w:val="00433995"/>
    <w:rsid w:val="00434541"/>
    <w:rsid w:val="00435DD5"/>
    <w:rsid w:val="004A3958"/>
    <w:rsid w:val="004C0612"/>
    <w:rsid w:val="004E5DEB"/>
    <w:rsid w:val="00505E58"/>
    <w:rsid w:val="00582B78"/>
    <w:rsid w:val="00597ED5"/>
    <w:rsid w:val="005D3327"/>
    <w:rsid w:val="00601504"/>
    <w:rsid w:val="006306A5"/>
    <w:rsid w:val="00676ABC"/>
    <w:rsid w:val="00682FFA"/>
    <w:rsid w:val="00685732"/>
    <w:rsid w:val="006A257D"/>
    <w:rsid w:val="00703458"/>
    <w:rsid w:val="00747E2E"/>
    <w:rsid w:val="00772179"/>
    <w:rsid w:val="00773C10"/>
    <w:rsid w:val="007945E0"/>
    <w:rsid w:val="007C1B25"/>
    <w:rsid w:val="007E4E2D"/>
    <w:rsid w:val="00810B56"/>
    <w:rsid w:val="00812C0A"/>
    <w:rsid w:val="00874EEC"/>
    <w:rsid w:val="008903F4"/>
    <w:rsid w:val="008C0050"/>
    <w:rsid w:val="008C6AD3"/>
    <w:rsid w:val="008C7C2A"/>
    <w:rsid w:val="008E51D3"/>
    <w:rsid w:val="00915089"/>
    <w:rsid w:val="00943179"/>
    <w:rsid w:val="0095531B"/>
    <w:rsid w:val="009841DF"/>
    <w:rsid w:val="009C5241"/>
    <w:rsid w:val="009F16D8"/>
    <w:rsid w:val="00A200E2"/>
    <w:rsid w:val="00A47CDF"/>
    <w:rsid w:val="00AD3E4C"/>
    <w:rsid w:val="00AE3A65"/>
    <w:rsid w:val="00AE79B2"/>
    <w:rsid w:val="00B2383A"/>
    <w:rsid w:val="00B32AD6"/>
    <w:rsid w:val="00B862C7"/>
    <w:rsid w:val="00B95DE7"/>
    <w:rsid w:val="00BA0E85"/>
    <w:rsid w:val="00BD741E"/>
    <w:rsid w:val="00C563A6"/>
    <w:rsid w:val="00C94A55"/>
    <w:rsid w:val="00C94B47"/>
    <w:rsid w:val="00CB1DEF"/>
    <w:rsid w:val="00CB51FD"/>
    <w:rsid w:val="00CC2CC7"/>
    <w:rsid w:val="00D21D7C"/>
    <w:rsid w:val="00D22922"/>
    <w:rsid w:val="00D90A92"/>
    <w:rsid w:val="00D90AB4"/>
    <w:rsid w:val="00E41F39"/>
    <w:rsid w:val="00E54588"/>
    <w:rsid w:val="00ED506E"/>
    <w:rsid w:val="00F47B1A"/>
    <w:rsid w:val="00F9045A"/>
    <w:rsid w:val="00FA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7"/>
  </w:style>
  <w:style w:type="paragraph" w:styleId="1">
    <w:name w:val="heading 1"/>
    <w:basedOn w:val="a"/>
    <w:next w:val="a"/>
    <w:link w:val="10"/>
    <w:uiPriority w:val="9"/>
    <w:qFormat/>
    <w:rsid w:val="002A2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211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2A2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1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2020-03-19T17:40:00Z</dcterms:created>
  <dcterms:modified xsi:type="dcterms:W3CDTF">2023-05-07T15:31:00Z</dcterms:modified>
</cp:coreProperties>
</file>