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F1" w:rsidRPr="00056B01" w:rsidRDefault="001775F1" w:rsidP="009C2D72">
      <w:pPr>
        <w:rPr>
          <w:b/>
          <w:sz w:val="40"/>
          <w:szCs w:val="40"/>
          <w:lang w:val="ru-RU"/>
        </w:rPr>
      </w:pPr>
      <w:proofErr w:type="spellStart"/>
      <w:r w:rsidRPr="00056B01">
        <w:rPr>
          <w:b/>
          <w:sz w:val="40"/>
          <w:szCs w:val="40"/>
          <w:lang w:val="ru-RU"/>
        </w:rPr>
        <w:t>Mi</w:t>
      </w:r>
      <w:proofErr w:type="spellEnd"/>
      <w:r w:rsidRPr="00056B01">
        <w:rPr>
          <w:b/>
          <w:sz w:val="40"/>
          <w:szCs w:val="40"/>
          <w:lang w:val="ru-RU"/>
        </w:rPr>
        <w:t xml:space="preserve"> 12 </w:t>
      </w:r>
      <w:proofErr w:type="spellStart"/>
      <w:r w:rsidRPr="00056B01">
        <w:rPr>
          <w:b/>
          <w:sz w:val="40"/>
          <w:szCs w:val="40"/>
          <w:lang w:val="ru-RU"/>
        </w:rPr>
        <w:t>Lite</w:t>
      </w:r>
      <w:proofErr w:type="spellEnd"/>
    </w:p>
    <w:p w:rsidR="009C2D72" w:rsidRPr="00056B01" w:rsidRDefault="0007313F" w:rsidP="009C2D72">
      <w:pPr>
        <w:rPr>
          <w:sz w:val="28"/>
          <w:szCs w:val="28"/>
          <w:lang w:val="ru-RU"/>
        </w:rPr>
      </w:pPr>
      <w:proofErr w:type="gramStart"/>
      <w:r w:rsidRPr="00056B01">
        <w:rPr>
          <w:sz w:val="28"/>
          <w:szCs w:val="28"/>
          <w:lang w:val="ru-RU"/>
        </w:rPr>
        <w:t>П</w:t>
      </w:r>
      <w:r w:rsidR="009761AC" w:rsidRPr="00056B01">
        <w:rPr>
          <w:sz w:val="28"/>
          <w:szCs w:val="28"/>
          <w:lang w:val="ru-RU"/>
        </w:rPr>
        <w:t>редставлен</w:t>
      </w:r>
      <w:proofErr w:type="gramEnd"/>
      <w:r w:rsidR="009761AC" w:rsidRPr="00056B01">
        <w:rPr>
          <w:sz w:val="28"/>
          <w:szCs w:val="28"/>
          <w:lang w:val="ru-RU"/>
        </w:rPr>
        <w:t xml:space="preserve"> в трех моделях: </w:t>
      </w:r>
      <w:proofErr w:type="spellStart"/>
      <w:r w:rsidR="001775F1" w:rsidRPr="00056B01">
        <w:rPr>
          <w:sz w:val="28"/>
          <w:szCs w:val="28"/>
          <w:lang w:val="ru-RU"/>
        </w:rPr>
        <w:t>Xiomi</w:t>
      </w:r>
      <w:proofErr w:type="spellEnd"/>
      <w:r w:rsidR="001775F1" w:rsidRPr="00056B01">
        <w:rPr>
          <w:sz w:val="28"/>
          <w:szCs w:val="28"/>
          <w:lang w:val="ru-RU"/>
        </w:rPr>
        <w:t xml:space="preserve"> 12 </w:t>
      </w:r>
      <w:proofErr w:type="spellStart"/>
      <w:r w:rsidR="001775F1" w:rsidRPr="00056B01">
        <w:rPr>
          <w:sz w:val="28"/>
          <w:szCs w:val="28"/>
          <w:lang w:val="ru-RU"/>
        </w:rPr>
        <w:t>Lite</w:t>
      </w:r>
      <w:proofErr w:type="spellEnd"/>
      <w:r w:rsidR="001775F1" w:rsidRPr="00056B01">
        <w:rPr>
          <w:sz w:val="28"/>
          <w:szCs w:val="28"/>
          <w:lang w:val="ru-RU"/>
        </w:rPr>
        <w:t xml:space="preserve"> 8/256Gb-8/128Gb-6/128Gb</w:t>
      </w:r>
      <w:r w:rsidR="009761AC" w:rsidRPr="00056B01">
        <w:rPr>
          <w:sz w:val="28"/>
          <w:szCs w:val="28"/>
          <w:lang w:val="ru-RU"/>
        </w:rPr>
        <w:t>.</w:t>
      </w:r>
      <w:r w:rsidR="001775F1" w:rsidRPr="00056B01">
        <w:rPr>
          <w:sz w:val="28"/>
          <w:szCs w:val="28"/>
          <w:lang w:val="ru-RU"/>
        </w:rPr>
        <w:t xml:space="preserve"> Идеально сочетает в себе классику дизайна и </w:t>
      </w:r>
      <w:proofErr w:type="gramStart"/>
      <w:r w:rsidR="001775F1" w:rsidRPr="00056B01">
        <w:rPr>
          <w:sz w:val="28"/>
          <w:szCs w:val="28"/>
          <w:lang w:val="ru-RU"/>
        </w:rPr>
        <w:t>новейшие</w:t>
      </w:r>
      <w:proofErr w:type="gramEnd"/>
      <w:r w:rsidRPr="00056B01">
        <w:rPr>
          <w:sz w:val="28"/>
          <w:szCs w:val="28"/>
          <w:lang w:val="ru-RU"/>
        </w:rPr>
        <w:t xml:space="preserve"> технологий</w:t>
      </w:r>
      <w:r w:rsidR="009C2D72" w:rsidRPr="00056B01">
        <w:rPr>
          <w:sz w:val="28"/>
          <w:szCs w:val="28"/>
          <w:lang w:val="ru-RU"/>
        </w:rPr>
        <w:t>,</w:t>
      </w:r>
      <w:r w:rsidR="001775F1" w:rsidRPr="00056B01">
        <w:rPr>
          <w:sz w:val="28"/>
          <w:szCs w:val="28"/>
          <w:lang w:val="ru-RU"/>
        </w:rPr>
        <w:t xml:space="preserve"> соответствующие</w:t>
      </w:r>
      <w:r w:rsidRPr="00056B01">
        <w:rPr>
          <w:sz w:val="28"/>
          <w:szCs w:val="28"/>
          <w:lang w:val="ru-RU"/>
        </w:rPr>
        <w:t xml:space="preserve"> сегодняшним трендам.</w:t>
      </w:r>
      <w:r w:rsidR="001775F1" w:rsidRPr="00056B01">
        <w:rPr>
          <w:sz w:val="28"/>
          <w:szCs w:val="28"/>
          <w:lang w:val="ru-RU"/>
        </w:rPr>
        <w:t xml:space="preserve"> </w:t>
      </w:r>
      <w:proofErr w:type="spellStart"/>
      <w:r w:rsidR="001775F1" w:rsidRPr="00056B01">
        <w:rPr>
          <w:sz w:val="28"/>
          <w:szCs w:val="28"/>
          <w:lang w:val="en-US"/>
        </w:rPr>
        <w:t>Xiom</w:t>
      </w:r>
      <w:r w:rsidR="001775F1" w:rsidRPr="00056B01">
        <w:rPr>
          <w:sz w:val="28"/>
          <w:szCs w:val="28"/>
          <w:lang w:val="ru-RU"/>
        </w:rPr>
        <w:t>i</w:t>
      </w:r>
      <w:proofErr w:type="spellEnd"/>
      <w:r w:rsidR="001775F1" w:rsidRPr="00056B01">
        <w:rPr>
          <w:sz w:val="28"/>
          <w:szCs w:val="28"/>
          <w:lang w:val="ru-RU"/>
        </w:rPr>
        <w:t xml:space="preserve"> 12 </w:t>
      </w:r>
      <w:proofErr w:type="spellStart"/>
      <w:r w:rsidR="001775F1" w:rsidRPr="00056B01">
        <w:rPr>
          <w:sz w:val="28"/>
          <w:szCs w:val="28"/>
          <w:lang w:val="ru-RU"/>
        </w:rPr>
        <w:t>Lite</w:t>
      </w:r>
      <w:proofErr w:type="spellEnd"/>
      <w:r w:rsidRPr="00056B01">
        <w:rPr>
          <w:sz w:val="28"/>
          <w:szCs w:val="28"/>
          <w:lang w:val="ru-RU"/>
        </w:rPr>
        <w:t xml:space="preserve"> - это</w:t>
      </w:r>
      <w:r w:rsidR="009C2D72" w:rsidRPr="00056B01">
        <w:rPr>
          <w:sz w:val="28"/>
          <w:szCs w:val="28"/>
          <w:lang w:val="ru-RU"/>
        </w:rPr>
        <w:t xml:space="preserve"> </w:t>
      </w:r>
      <w:r w:rsidRPr="00056B01">
        <w:rPr>
          <w:sz w:val="28"/>
          <w:szCs w:val="28"/>
          <w:lang w:val="ru-RU"/>
        </w:rPr>
        <w:t xml:space="preserve">воплощения уникальности, которую дополняют новейшие </w:t>
      </w:r>
      <w:proofErr w:type="gramStart"/>
      <w:r w:rsidRPr="00056B01">
        <w:rPr>
          <w:sz w:val="28"/>
          <w:szCs w:val="28"/>
          <w:lang w:val="ru-RU"/>
        </w:rPr>
        <w:t xml:space="preserve">функции </w:t>
      </w:r>
      <w:r w:rsidR="009C2D72" w:rsidRPr="00056B01">
        <w:rPr>
          <w:sz w:val="28"/>
          <w:szCs w:val="28"/>
          <w:lang w:val="ru-RU"/>
        </w:rPr>
        <w:t>.</w:t>
      </w:r>
      <w:proofErr w:type="gramEnd"/>
      <w:r w:rsidR="009C2D72" w:rsidRPr="00056B01">
        <w:rPr>
          <w:sz w:val="28"/>
          <w:szCs w:val="28"/>
          <w:lang w:val="ru-RU"/>
        </w:rPr>
        <w:t xml:space="preserve"> </w:t>
      </w:r>
    </w:p>
    <w:p w:rsidR="009C2D72" w:rsidRPr="00056B01" w:rsidRDefault="00A84856">
      <w:pPr>
        <w:rPr>
          <w:b/>
          <w:sz w:val="36"/>
          <w:szCs w:val="36"/>
          <w:lang w:val="ru-RU"/>
        </w:rPr>
      </w:pPr>
      <w:proofErr w:type="spellStart"/>
      <w:r w:rsidRPr="00056B01">
        <w:rPr>
          <w:b/>
          <w:sz w:val="36"/>
          <w:szCs w:val="36"/>
          <w:lang w:val="ru-RU"/>
        </w:rPr>
        <w:t>Сверхестественный</w:t>
      </w:r>
      <w:proofErr w:type="spellEnd"/>
      <w:r w:rsidRPr="00056B01">
        <w:rPr>
          <w:b/>
          <w:sz w:val="36"/>
          <w:szCs w:val="36"/>
          <w:lang w:val="ru-RU"/>
        </w:rPr>
        <w:t xml:space="preserve">  стиль</w:t>
      </w:r>
    </w:p>
    <w:p w:rsidR="0007313F" w:rsidRPr="00056B01" w:rsidRDefault="003A63FC">
      <w:pPr>
        <w:rPr>
          <w:sz w:val="28"/>
          <w:szCs w:val="28"/>
          <w:lang w:val="ru-RU"/>
        </w:rPr>
      </w:pPr>
      <w:r w:rsidRPr="00056B01">
        <w:rPr>
          <w:sz w:val="28"/>
          <w:szCs w:val="28"/>
          <w:lang w:val="ru-RU"/>
        </w:rPr>
        <w:t xml:space="preserve">Сам телефон легкий и удобный, имеет матовую поверхность. Дизайн корпуса выполнен многослойным градиентом и перламутровыми оттенками по </w:t>
      </w:r>
      <w:proofErr w:type="gramStart"/>
      <w:r w:rsidRPr="00056B01">
        <w:rPr>
          <w:sz w:val="28"/>
          <w:szCs w:val="28"/>
          <w:lang w:val="ru-RU"/>
        </w:rPr>
        <w:t>боках</w:t>
      </w:r>
      <w:proofErr w:type="gramEnd"/>
      <w:r w:rsidRPr="00056B01">
        <w:rPr>
          <w:sz w:val="28"/>
          <w:szCs w:val="28"/>
          <w:lang w:val="ru-RU"/>
        </w:rPr>
        <w:t>, что придает</w:t>
      </w:r>
      <w:r w:rsidR="00A84856" w:rsidRPr="00056B01">
        <w:rPr>
          <w:sz w:val="28"/>
          <w:szCs w:val="28"/>
          <w:lang w:val="ru-RU"/>
        </w:rPr>
        <w:t xml:space="preserve"> смартфону непревзойденный и современный вид. А 6.55 дюймовый дисплей </w:t>
      </w:r>
      <w:r w:rsidR="00D478AD" w:rsidRPr="00056B01">
        <w:rPr>
          <w:sz w:val="28"/>
          <w:szCs w:val="28"/>
          <w:lang w:val="ru-RU"/>
        </w:rPr>
        <w:t xml:space="preserve">с разрешением экрана  2400х1080 дает возможность видеть впечатляюще реалистичные и контрастные картинки и видео.  </w:t>
      </w:r>
    </w:p>
    <w:p w:rsidR="00D478AD" w:rsidRPr="00056B01" w:rsidRDefault="0089222E">
      <w:pPr>
        <w:rPr>
          <w:b/>
          <w:sz w:val="36"/>
          <w:szCs w:val="36"/>
          <w:lang w:val="ru-RU"/>
        </w:rPr>
      </w:pPr>
      <w:r w:rsidRPr="00056B01">
        <w:rPr>
          <w:b/>
          <w:sz w:val="36"/>
          <w:szCs w:val="36"/>
          <w:lang w:val="ru-RU"/>
        </w:rPr>
        <w:t>Фотографии</w:t>
      </w:r>
      <w:r w:rsidR="00BD0BBF" w:rsidRPr="00056B01">
        <w:rPr>
          <w:b/>
          <w:sz w:val="36"/>
          <w:szCs w:val="36"/>
          <w:lang w:val="ru-RU"/>
        </w:rPr>
        <w:t>,</w:t>
      </w:r>
      <w:r w:rsidRPr="00056B01">
        <w:rPr>
          <w:b/>
          <w:sz w:val="36"/>
          <w:szCs w:val="36"/>
          <w:lang w:val="ru-RU"/>
        </w:rPr>
        <w:t xml:space="preserve"> от которых невозможно отвести взгляд</w:t>
      </w:r>
    </w:p>
    <w:p w:rsidR="00056B01" w:rsidRPr="00056B01" w:rsidRDefault="003A63FC">
      <w:pPr>
        <w:rPr>
          <w:sz w:val="28"/>
          <w:szCs w:val="28"/>
          <w:lang w:val="ru-RU"/>
        </w:rPr>
      </w:pPr>
      <w:r w:rsidRPr="00056B01">
        <w:rPr>
          <w:sz w:val="28"/>
          <w:szCs w:val="28"/>
          <w:lang w:val="ru-RU"/>
        </w:rPr>
        <w:t xml:space="preserve">Фотографии, созданные с помощью </w:t>
      </w:r>
      <w:proofErr w:type="spellStart"/>
      <w:r w:rsidRPr="00056B01">
        <w:rPr>
          <w:sz w:val="28"/>
          <w:szCs w:val="28"/>
          <w:lang w:val="ru-RU"/>
        </w:rPr>
        <w:t>трехкамерного</w:t>
      </w:r>
      <w:proofErr w:type="spellEnd"/>
      <w:r w:rsidRPr="00056B01">
        <w:rPr>
          <w:sz w:val="28"/>
          <w:szCs w:val="28"/>
          <w:lang w:val="ru-RU"/>
        </w:rPr>
        <w:t xml:space="preserve"> блока, включающего в себя основную камеру с разрешением 108 Мп, </w:t>
      </w:r>
      <w:proofErr w:type="spellStart"/>
      <w:r w:rsidRPr="00056B01">
        <w:rPr>
          <w:sz w:val="28"/>
          <w:szCs w:val="28"/>
          <w:lang w:val="ru-RU"/>
        </w:rPr>
        <w:t>сверхширокоугольную</w:t>
      </w:r>
      <w:proofErr w:type="spellEnd"/>
      <w:r w:rsidRPr="00056B01">
        <w:rPr>
          <w:sz w:val="28"/>
          <w:szCs w:val="28"/>
          <w:lang w:val="ru-RU"/>
        </w:rPr>
        <w:t xml:space="preserve"> камеру с углом обзора 120° и </w:t>
      </w:r>
      <w:proofErr w:type="spellStart"/>
      <w:r w:rsidRPr="00056B01">
        <w:rPr>
          <w:sz w:val="28"/>
          <w:szCs w:val="28"/>
          <w:lang w:val="ru-RU"/>
        </w:rPr>
        <w:t>макрокамеру</w:t>
      </w:r>
      <w:proofErr w:type="spellEnd"/>
      <w:r w:rsidRPr="00056B01">
        <w:rPr>
          <w:sz w:val="28"/>
          <w:szCs w:val="28"/>
          <w:lang w:val="ru-RU"/>
        </w:rPr>
        <w:t xml:space="preserve"> с сенсором 2 Мп, привлекают внимание и вызывают восторг. Благодаря возможности фокусировки с расстояния 4 см, можно запечатлеть объект в максимальной близости. </w:t>
      </w:r>
    </w:p>
    <w:p w:rsidR="00BD0BBF" w:rsidRPr="00056B01" w:rsidRDefault="00BD0BBF">
      <w:pPr>
        <w:rPr>
          <w:b/>
          <w:sz w:val="36"/>
          <w:szCs w:val="36"/>
          <w:lang w:val="ru-RU"/>
        </w:rPr>
      </w:pPr>
      <w:r w:rsidRPr="00056B01">
        <w:rPr>
          <w:b/>
          <w:sz w:val="36"/>
          <w:szCs w:val="36"/>
          <w:lang w:val="ru-RU"/>
        </w:rPr>
        <w:t>Используйте передовые функции</w:t>
      </w:r>
    </w:p>
    <w:p w:rsidR="0007313F" w:rsidRPr="00056B01" w:rsidRDefault="00056B01">
      <w:pPr>
        <w:rPr>
          <w:sz w:val="28"/>
          <w:szCs w:val="28"/>
          <w:lang w:val="ru-RU"/>
        </w:rPr>
      </w:pPr>
      <w:r w:rsidRPr="00056B01">
        <w:rPr>
          <w:sz w:val="28"/>
          <w:szCs w:val="28"/>
          <w:lang w:val="ru-RU"/>
        </w:rPr>
        <w:t xml:space="preserve">С процессором </w:t>
      </w:r>
      <w:proofErr w:type="spellStart"/>
      <w:r w:rsidRPr="00056B01">
        <w:rPr>
          <w:sz w:val="28"/>
          <w:szCs w:val="28"/>
          <w:lang w:val="ru-RU"/>
        </w:rPr>
        <w:t>Snapdragon</w:t>
      </w:r>
      <w:proofErr w:type="spellEnd"/>
      <w:r w:rsidRPr="00056B01">
        <w:rPr>
          <w:sz w:val="28"/>
          <w:szCs w:val="28"/>
          <w:lang w:val="ru-RU"/>
        </w:rPr>
        <w:t xml:space="preserve">® 778G 5G вы получаете полный набор возможностей, включая контроль энергопотребления и быструю обработку задач, которые предотвращают замедление системы. Встроенная батарея ёмкостью 4300 </w:t>
      </w:r>
      <w:proofErr w:type="spellStart"/>
      <w:r w:rsidRPr="00056B01">
        <w:rPr>
          <w:sz w:val="28"/>
          <w:szCs w:val="28"/>
          <w:lang w:val="ru-RU"/>
        </w:rPr>
        <w:t>мАч</w:t>
      </w:r>
      <w:proofErr w:type="spellEnd"/>
      <w:r w:rsidRPr="00056B01">
        <w:rPr>
          <w:sz w:val="28"/>
          <w:szCs w:val="28"/>
          <w:lang w:val="ru-RU"/>
        </w:rPr>
        <w:t xml:space="preserve"> обеспечивает впечатляющее время работы: до 18 часов просмотра видео или 121 часа прослушивания музыки. Кроме того, зарядка телефона до максимального уровня может занять всего 41 минуту.</w:t>
      </w:r>
    </w:p>
    <w:sectPr w:rsidR="0007313F" w:rsidRPr="00056B01" w:rsidSect="00C710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2D72"/>
    <w:rsid w:val="00056B01"/>
    <w:rsid w:val="0007313F"/>
    <w:rsid w:val="001775F1"/>
    <w:rsid w:val="003A63FC"/>
    <w:rsid w:val="0089222E"/>
    <w:rsid w:val="009761AC"/>
    <w:rsid w:val="009C2D72"/>
    <w:rsid w:val="00A84856"/>
    <w:rsid w:val="00BD0BBF"/>
    <w:rsid w:val="00C71004"/>
    <w:rsid w:val="00D4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186</Words>
  <Characters>1246</Characters>
  <Application>Microsoft Office Word</Application>
  <DocSecurity>0</DocSecurity>
  <Lines>24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2023-04-24T11:21:00Z</dcterms:created>
  <dcterms:modified xsi:type="dcterms:W3CDTF">2023-04-24T13:05:00Z</dcterms:modified>
</cp:coreProperties>
</file>