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E1" w:rsidRPr="000E76E1" w:rsidRDefault="000E76E1" w:rsidP="00E272D2">
      <w:pPr>
        <w:rPr>
          <w:b/>
          <w:sz w:val="40"/>
          <w:szCs w:val="40"/>
          <w:lang w:val="ru-RU"/>
        </w:rPr>
      </w:pPr>
      <w:proofErr w:type="spellStart"/>
      <w:r w:rsidRPr="000E76E1">
        <w:rPr>
          <w:b/>
          <w:sz w:val="40"/>
          <w:szCs w:val="40"/>
          <w:lang w:val="ru-RU"/>
        </w:rPr>
        <w:t>Redmi</w:t>
      </w:r>
      <w:proofErr w:type="spellEnd"/>
      <w:r w:rsidRPr="000E76E1">
        <w:rPr>
          <w:b/>
          <w:sz w:val="40"/>
          <w:szCs w:val="40"/>
          <w:lang w:val="ru-RU"/>
        </w:rPr>
        <w:t xml:space="preserve"> </w:t>
      </w:r>
      <w:proofErr w:type="spellStart"/>
      <w:r w:rsidRPr="000E76E1">
        <w:rPr>
          <w:b/>
          <w:sz w:val="40"/>
          <w:szCs w:val="40"/>
          <w:lang w:val="ru-RU"/>
        </w:rPr>
        <w:t>Note</w:t>
      </w:r>
      <w:proofErr w:type="spellEnd"/>
      <w:r w:rsidRPr="000E76E1">
        <w:rPr>
          <w:b/>
          <w:sz w:val="40"/>
          <w:szCs w:val="40"/>
          <w:lang w:val="ru-RU"/>
        </w:rPr>
        <w:t xml:space="preserve"> 11</w:t>
      </w:r>
    </w:p>
    <w:p w:rsidR="000E76E1" w:rsidRPr="000E76E1" w:rsidRDefault="000E76E1" w:rsidP="000E76E1">
      <w:pPr>
        <w:rPr>
          <w:sz w:val="28"/>
          <w:szCs w:val="28"/>
          <w:lang w:val="ru-RU"/>
        </w:rPr>
      </w:pPr>
      <w:proofErr w:type="spellStart"/>
      <w:r w:rsidRPr="000E76E1">
        <w:rPr>
          <w:sz w:val="28"/>
          <w:szCs w:val="28"/>
          <w:lang w:val="ru-RU"/>
        </w:rPr>
        <w:t>Д</w:t>
      </w:r>
      <w:r w:rsidRPr="000E76E1">
        <w:rPr>
          <w:sz w:val="28"/>
          <w:szCs w:val="28"/>
          <w:lang w:val="ru-RU"/>
        </w:rPr>
        <w:t>ступный</w:t>
      </w:r>
      <w:proofErr w:type="spellEnd"/>
      <w:r w:rsidRPr="000E76E1">
        <w:rPr>
          <w:sz w:val="28"/>
          <w:szCs w:val="28"/>
          <w:lang w:val="ru-RU"/>
        </w:rPr>
        <w:t xml:space="preserve"> бюджетный вариант, который имеет все необходимые функции и современный дизайн. Вы можете выбрать его в черном, синем, зеленом или фиолетовом цветовых вариантах. Он позволяет наслаждаться динамическими играми и любимым </w:t>
      </w:r>
      <w:proofErr w:type="spellStart"/>
      <w:r w:rsidRPr="000E76E1">
        <w:rPr>
          <w:sz w:val="28"/>
          <w:szCs w:val="28"/>
          <w:lang w:val="ru-RU"/>
        </w:rPr>
        <w:t>контентом</w:t>
      </w:r>
      <w:proofErr w:type="spellEnd"/>
      <w:r w:rsidRPr="000E76E1">
        <w:rPr>
          <w:sz w:val="28"/>
          <w:szCs w:val="28"/>
          <w:lang w:val="ru-RU"/>
        </w:rPr>
        <w:t>.</w:t>
      </w:r>
    </w:p>
    <w:p w:rsidR="000E76E1" w:rsidRPr="000E76E1" w:rsidRDefault="000E76E1" w:rsidP="000E76E1">
      <w:pPr>
        <w:rPr>
          <w:b/>
          <w:sz w:val="36"/>
          <w:szCs w:val="36"/>
          <w:lang w:val="ru-RU"/>
        </w:rPr>
      </w:pPr>
      <w:r w:rsidRPr="000E76E1">
        <w:rPr>
          <w:b/>
          <w:sz w:val="36"/>
          <w:szCs w:val="36"/>
          <w:lang w:val="ru-RU"/>
        </w:rPr>
        <w:t>Инновационный дизайн и характеристики</w:t>
      </w:r>
    </w:p>
    <w:p w:rsidR="000E76E1" w:rsidRPr="000E76E1" w:rsidRDefault="000E76E1" w:rsidP="000E76E1">
      <w:pPr>
        <w:rPr>
          <w:sz w:val="28"/>
          <w:szCs w:val="28"/>
          <w:lang w:val="ru-RU"/>
        </w:rPr>
      </w:pPr>
      <w:r w:rsidRPr="000E76E1">
        <w:rPr>
          <w:sz w:val="28"/>
          <w:szCs w:val="28"/>
          <w:lang w:val="ru-RU"/>
        </w:rPr>
        <w:t>Дизайн этого устройства уникален и привлекателен, с закругленными краями для удобного и надежного захвата.</w:t>
      </w:r>
      <w:r w:rsidRPr="000E76E1">
        <w:rPr>
          <w:sz w:val="28"/>
          <w:szCs w:val="28"/>
          <w:lang w:val="ru-RU"/>
        </w:rPr>
        <w:t xml:space="preserve"> </w:t>
      </w:r>
      <w:proofErr w:type="spellStart"/>
      <w:r w:rsidRPr="000E76E1">
        <w:rPr>
          <w:sz w:val="28"/>
          <w:szCs w:val="28"/>
          <w:lang w:val="ru-RU"/>
        </w:rPr>
        <w:t>Redmi</w:t>
      </w:r>
      <w:proofErr w:type="spellEnd"/>
      <w:r w:rsidRPr="000E76E1">
        <w:rPr>
          <w:sz w:val="28"/>
          <w:szCs w:val="28"/>
          <w:lang w:val="ru-RU"/>
        </w:rPr>
        <w:t xml:space="preserve"> </w:t>
      </w:r>
      <w:proofErr w:type="spellStart"/>
      <w:r w:rsidRPr="000E76E1">
        <w:rPr>
          <w:sz w:val="28"/>
          <w:szCs w:val="28"/>
          <w:lang w:val="ru-RU"/>
        </w:rPr>
        <w:t>Note</w:t>
      </w:r>
      <w:proofErr w:type="spellEnd"/>
      <w:r w:rsidRPr="000E76E1">
        <w:rPr>
          <w:sz w:val="28"/>
          <w:szCs w:val="28"/>
          <w:lang w:val="ru-RU"/>
        </w:rPr>
        <w:t xml:space="preserve"> 11 </w:t>
      </w:r>
      <w:proofErr w:type="gramStart"/>
      <w:r w:rsidRPr="000E76E1">
        <w:rPr>
          <w:sz w:val="28"/>
          <w:szCs w:val="28"/>
          <w:lang w:val="ru-RU"/>
        </w:rPr>
        <w:t>к</w:t>
      </w:r>
      <w:r w:rsidRPr="000E76E1">
        <w:rPr>
          <w:sz w:val="28"/>
          <w:szCs w:val="28"/>
          <w:lang w:val="ru-RU"/>
        </w:rPr>
        <w:t>омпактный</w:t>
      </w:r>
      <w:proofErr w:type="gramEnd"/>
      <w:r w:rsidRPr="000E76E1">
        <w:rPr>
          <w:sz w:val="28"/>
          <w:szCs w:val="28"/>
          <w:lang w:val="ru-RU"/>
        </w:rPr>
        <w:t xml:space="preserve"> и легкий, идеально подходит для повседневного использования. Его передняя часть оснащена 6,53-дюймовым экраном с </w:t>
      </w:r>
      <w:proofErr w:type="spellStart"/>
      <w:r w:rsidRPr="000E76E1">
        <w:rPr>
          <w:sz w:val="28"/>
          <w:szCs w:val="28"/>
          <w:lang w:val="ru-RU"/>
        </w:rPr>
        <w:t>Full</w:t>
      </w:r>
      <w:proofErr w:type="spellEnd"/>
      <w:r w:rsidRPr="000E76E1">
        <w:rPr>
          <w:sz w:val="28"/>
          <w:szCs w:val="28"/>
          <w:lang w:val="ru-RU"/>
        </w:rPr>
        <w:t xml:space="preserve"> HD+ дисплеем, защитой </w:t>
      </w:r>
      <w:proofErr w:type="spellStart"/>
      <w:r w:rsidRPr="000E76E1">
        <w:rPr>
          <w:sz w:val="28"/>
          <w:szCs w:val="28"/>
          <w:lang w:val="ru-RU"/>
        </w:rPr>
        <w:t>Gorilla</w:t>
      </w:r>
      <w:proofErr w:type="spellEnd"/>
      <w:r w:rsidRPr="000E76E1">
        <w:rPr>
          <w:sz w:val="28"/>
          <w:szCs w:val="28"/>
          <w:lang w:val="ru-RU"/>
        </w:rPr>
        <w:t xml:space="preserve"> </w:t>
      </w:r>
      <w:proofErr w:type="spellStart"/>
      <w:r w:rsidRPr="000E76E1">
        <w:rPr>
          <w:sz w:val="28"/>
          <w:szCs w:val="28"/>
          <w:lang w:val="ru-RU"/>
        </w:rPr>
        <w:t>Glass</w:t>
      </w:r>
      <w:proofErr w:type="spellEnd"/>
      <w:r w:rsidRPr="000E76E1">
        <w:rPr>
          <w:sz w:val="28"/>
          <w:szCs w:val="28"/>
          <w:lang w:val="ru-RU"/>
        </w:rPr>
        <w:t xml:space="preserve"> 3 и частотой обновления 60 Гц и разрешением 1080+2400 пикселей.</w:t>
      </w:r>
    </w:p>
    <w:p w:rsidR="000E76E1" w:rsidRPr="000E76E1" w:rsidRDefault="000E76E1" w:rsidP="000E76E1">
      <w:pPr>
        <w:rPr>
          <w:b/>
          <w:sz w:val="36"/>
          <w:szCs w:val="36"/>
          <w:lang w:val="ru-RU"/>
        </w:rPr>
      </w:pPr>
      <w:r w:rsidRPr="000E76E1">
        <w:rPr>
          <w:b/>
          <w:sz w:val="36"/>
          <w:szCs w:val="36"/>
          <w:lang w:val="ru-RU"/>
        </w:rPr>
        <w:t>Емкая батарея и мощный процессор</w:t>
      </w:r>
    </w:p>
    <w:p w:rsidR="000E76E1" w:rsidRPr="000E76E1" w:rsidRDefault="000E76E1" w:rsidP="000E76E1">
      <w:pPr>
        <w:rPr>
          <w:sz w:val="28"/>
          <w:szCs w:val="28"/>
          <w:lang w:val="ru-RU"/>
        </w:rPr>
      </w:pPr>
      <w:r w:rsidRPr="000E76E1">
        <w:rPr>
          <w:sz w:val="28"/>
          <w:szCs w:val="28"/>
          <w:lang w:val="ru-RU"/>
        </w:rPr>
        <w:t xml:space="preserve">Смартфон </w:t>
      </w:r>
      <w:proofErr w:type="spellStart"/>
      <w:r w:rsidRPr="000E76E1">
        <w:rPr>
          <w:sz w:val="28"/>
          <w:szCs w:val="28"/>
          <w:lang w:val="ru-RU"/>
        </w:rPr>
        <w:t>Redmi</w:t>
      </w:r>
      <w:proofErr w:type="spellEnd"/>
      <w:r w:rsidRPr="000E76E1">
        <w:rPr>
          <w:sz w:val="28"/>
          <w:szCs w:val="28"/>
          <w:lang w:val="ru-RU"/>
        </w:rPr>
        <w:t xml:space="preserve"> </w:t>
      </w:r>
      <w:proofErr w:type="spellStart"/>
      <w:r w:rsidRPr="000E76E1">
        <w:rPr>
          <w:sz w:val="28"/>
          <w:szCs w:val="28"/>
          <w:lang w:val="ru-RU"/>
        </w:rPr>
        <w:t>Note</w:t>
      </w:r>
      <w:proofErr w:type="spellEnd"/>
      <w:r w:rsidRPr="000E76E1">
        <w:rPr>
          <w:sz w:val="28"/>
          <w:szCs w:val="28"/>
          <w:lang w:val="ru-RU"/>
        </w:rPr>
        <w:t xml:space="preserve"> 11 работает на мощном процессоре </w:t>
      </w:r>
      <w:proofErr w:type="spellStart"/>
      <w:r w:rsidRPr="000E76E1">
        <w:rPr>
          <w:sz w:val="28"/>
          <w:szCs w:val="28"/>
          <w:lang w:val="ru-RU"/>
        </w:rPr>
        <w:t>Media</w:t>
      </w:r>
      <w:proofErr w:type="spellEnd"/>
      <w:r w:rsidRPr="000E76E1">
        <w:rPr>
          <w:sz w:val="28"/>
          <w:szCs w:val="28"/>
          <w:lang w:val="ru-RU"/>
        </w:rPr>
        <w:t xml:space="preserve"> </w:t>
      </w:r>
      <w:proofErr w:type="spellStart"/>
      <w:r w:rsidRPr="000E76E1">
        <w:rPr>
          <w:sz w:val="28"/>
          <w:szCs w:val="28"/>
          <w:lang w:val="ru-RU"/>
        </w:rPr>
        <w:t>Tek</w:t>
      </w:r>
      <w:proofErr w:type="spellEnd"/>
      <w:r w:rsidRPr="000E76E1">
        <w:rPr>
          <w:sz w:val="28"/>
          <w:szCs w:val="28"/>
          <w:lang w:val="ru-RU"/>
        </w:rPr>
        <w:t xml:space="preserve"> G88, обеспечивающем достаточно высокий уровень производительности для запуска приложений, мультимедиа и игр. Его батарея емкостью 5000 </w:t>
      </w:r>
      <w:proofErr w:type="spellStart"/>
      <w:r w:rsidRPr="000E76E1">
        <w:rPr>
          <w:sz w:val="28"/>
          <w:szCs w:val="28"/>
          <w:lang w:val="ru-RU"/>
        </w:rPr>
        <w:t>мАч</w:t>
      </w:r>
      <w:proofErr w:type="spellEnd"/>
      <w:r w:rsidRPr="000E76E1">
        <w:rPr>
          <w:sz w:val="28"/>
          <w:szCs w:val="28"/>
          <w:lang w:val="ru-RU"/>
        </w:rPr>
        <w:t xml:space="preserve"> позволяет долго использовать устройство без подзарядки и поддерживает сверхбыструю зарядку 33 Вт.</w:t>
      </w:r>
    </w:p>
    <w:p w:rsidR="000E76E1" w:rsidRPr="000E76E1" w:rsidRDefault="000E76E1" w:rsidP="000E76E1">
      <w:pPr>
        <w:rPr>
          <w:b/>
          <w:sz w:val="36"/>
          <w:szCs w:val="36"/>
          <w:lang w:val="ru-RU"/>
        </w:rPr>
      </w:pPr>
      <w:r w:rsidRPr="000E76E1">
        <w:rPr>
          <w:b/>
          <w:sz w:val="36"/>
          <w:szCs w:val="36"/>
          <w:lang w:val="ru-RU"/>
        </w:rPr>
        <w:t xml:space="preserve">Камера для шедевров </w:t>
      </w:r>
    </w:p>
    <w:p w:rsidR="000E76E1" w:rsidRPr="000E76E1" w:rsidRDefault="000E76E1" w:rsidP="000E76E1">
      <w:pPr>
        <w:rPr>
          <w:sz w:val="28"/>
          <w:szCs w:val="28"/>
          <w:lang w:val="ru-RU"/>
        </w:rPr>
      </w:pPr>
      <w:r w:rsidRPr="000E76E1">
        <w:rPr>
          <w:sz w:val="28"/>
          <w:szCs w:val="28"/>
          <w:lang w:val="ru-RU"/>
        </w:rPr>
        <w:t xml:space="preserve">Этот смартфон является отличным выбором для любителей фотографии благодаря камере, которая обеспечивает резкие и детальные изображения с дополнительной перспективой, определяемой дополнительными камерами. </w:t>
      </w:r>
      <w:proofErr w:type="spellStart"/>
      <w:r w:rsidRPr="000E76E1">
        <w:rPr>
          <w:sz w:val="28"/>
          <w:szCs w:val="28"/>
          <w:lang w:val="ru-RU"/>
        </w:rPr>
        <w:t>Селфи-камера</w:t>
      </w:r>
      <w:proofErr w:type="spellEnd"/>
      <w:r w:rsidRPr="000E76E1">
        <w:rPr>
          <w:sz w:val="28"/>
          <w:szCs w:val="28"/>
          <w:lang w:val="ru-RU"/>
        </w:rPr>
        <w:t xml:space="preserve"> имеет разрешение 8 МП, что обеспечивает качественные </w:t>
      </w:r>
      <w:proofErr w:type="spellStart"/>
      <w:r w:rsidRPr="000E76E1">
        <w:rPr>
          <w:sz w:val="28"/>
          <w:szCs w:val="28"/>
          <w:lang w:val="ru-RU"/>
        </w:rPr>
        <w:t>селфи</w:t>
      </w:r>
      <w:proofErr w:type="spellEnd"/>
      <w:r w:rsidRPr="000E76E1">
        <w:rPr>
          <w:sz w:val="28"/>
          <w:szCs w:val="28"/>
          <w:lang w:val="ru-RU"/>
        </w:rPr>
        <w:t xml:space="preserve"> с друзьями. Основная камера состоит из четырех модулей: 50 МП + широкоугольная 8 МП + макро 2 МП + датчик глубины 2 МП.</w:t>
      </w:r>
    </w:p>
    <w:sectPr w:rsidR="000E76E1" w:rsidRPr="000E76E1" w:rsidSect="001538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D03716"/>
    <w:rsid w:val="000E76E1"/>
    <w:rsid w:val="00153896"/>
    <w:rsid w:val="0018323A"/>
    <w:rsid w:val="004B6EE2"/>
    <w:rsid w:val="0066005F"/>
    <w:rsid w:val="00AE4975"/>
    <w:rsid w:val="00D03716"/>
    <w:rsid w:val="00E272D2"/>
    <w:rsid w:val="00F4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187</Words>
  <Characters>1204</Characters>
  <Application>Microsoft Office Word</Application>
  <DocSecurity>0</DocSecurity>
  <Lines>24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2023-04-23T16:11:00Z</dcterms:created>
  <dcterms:modified xsi:type="dcterms:W3CDTF">2023-04-23T16:11:00Z</dcterms:modified>
</cp:coreProperties>
</file>