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D1" w:rsidRPr="00862279" w:rsidRDefault="007914D1" w:rsidP="007914D1">
      <w:pPr>
        <w:rPr>
          <w:rFonts w:asciiTheme="majorHAnsi" w:hAnsiTheme="majorHAnsi" w:cs="Arial"/>
          <w:sz w:val="40"/>
          <w:szCs w:val="40"/>
        </w:rPr>
      </w:pPr>
      <w:r w:rsidRPr="00862279">
        <w:rPr>
          <w:rFonts w:asciiTheme="majorHAnsi" w:hAnsiTheme="majorHAnsi" w:cs="Arial"/>
          <w:sz w:val="40"/>
          <w:szCs w:val="40"/>
        </w:rPr>
        <w:t xml:space="preserve">Акумулятори для </w:t>
      </w:r>
      <w:proofErr w:type="spellStart"/>
      <w:r w:rsidRPr="00862279">
        <w:rPr>
          <w:rFonts w:asciiTheme="majorHAnsi" w:hAnsiTheme="majorHAnsi" w:cs="Arial"/>
          <w:sz w:val="40"/>
          <w:szCs w:val="40"/>
        </w:rPr>
        <w:t>Renault</w:t>
      </w:r>
      <w:proofErr w:type="spellEnd"/>
    </w:p>
    <w:p w:rsidR="00797AF8" w:rsidRPr="00862279" w:rsidRDefault="00797AF8" w:rsidP="001E68EB">
      <w:p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У автомобілях використовуються свинцево-кислотні акумулятори які є пристроєм для забезпечення електричної енергії для запуску двигуна та живлення електричних систем авто, коли двигун не працює. Ці батареї складаються з кількох гальванічних елементів, в яких є свинцеві пластини та свинцева паста, а також електроліт, який забезпечує процес електролізу і зберігає енергію.</w:t>
      </w:r>
    </w:p>
    <w:p w:rsidR="001E68EB" w:rsidRPr="00862279" w:rsidRDefault="001E68EB" w:rsidP="001E68EB">
      <w:pPr>
        <w:rPr>
          <w:rFonts w:asciiTheme="majorHAnsi" w:hAnsiTheme="majorHAnsi"/>
          <w:i/>
          <w:sz w:val="40"/>
          <w:szCs w:val="40"/>
        </w:rPr>
      </w:pPr>
      <w:r w:rsidRPr="00862279">
        <w:rPr>
          <w:rFonts w:asciiTheme="majorHAnsi" w:hAnsiTheme="majorHAnsi"/>
          <w:i/>
          <w:sz w:val="40"/>
          <w:szCs w:val="40"/>
        </w:rPr>
        <w:t>Як зробити правильний вибір</w:t>
      </w:r>
    </w:p>
    <w:p w:rsidR="00DE7E4A" w:rsidRPr="00862279" w:rsidRDefault="001E68EB" w:rsidP="001E68EB">
      <w:p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 xml:space="preserve">Перш ніж придбати </w:t>
      </w:r>
      <w:r w:rsidRPr="00862279">
        <w:rPr>
          <w:rFonts w:asciiTheme="majorHAnsi" w:hAnsiTheme="majorHAnsi"/>
          <w:color w:val="00B0F0"/>
          <w:sz w:val="28"/>
          <w:szCs w:val="28"/>
          <w:u w:val="single"/>
        </w:rPr>
        <w:t>акумулятор</w:t>
      </w:r>
      <w:r w:rsidR="00797AF8" w:rsidRPr="00862279">
        <w:rPr>
          <w:rFonts w:asciiTheme="majorHAnsi" w:hAnsiTheme="majorHAnsi"/>
          <w:color w:val="00B0F0"/>
          <w:sz w:val="28"/>
          <w:szCs w:val="28"/>
          <w:u w:val="single"/>
        </w:rPr>
        <w:t>и для</w:t>
      </w:r>
      <w:r w:rsidR="00797AF8" w:rsidRPr="00862279">
        <w:rPr>
          <w:rFonts w:asciiTheme="majorHAnsi" w:hAnsiTheme="majorHAnsi" w:cs="Arial"/>
          <w:color w:val="00B0F0"/>
          <w:sz w:val="28"/>
          <w:szCs w:val="28"/>
          <w:u w:val="single"/>
        </w:rPr>
        <w:t xml:space="preserve"> </w:t>
      </w:r>
      <w:proofErr w:type="spellStart"/>
      <w:r w:rsidR="00797AF8" w:rsidRPr="00862279">
        <w:rPr>
          <w:rFonts w:asciiTheme="majorHAnsi" w:hAnsiTheme="majorHAnsi" w:cs="Arial"/>
          <w:color w:val="00B0F0"/>
          <w:sz w:val="28"/>
          <w:szCs w:val="28"/>
          <w:u w:val="single"/>
        </w:rPr>
        <w:t>Renault</w:t>
      </w:r>
      <w:proofErr w:type="spellEnd"/>
      <w:r w:rsidR="00797AF8" w:rsidRPr="00862279">
        <w:rPr>
          <w:rFonts w:asciiTheme="majorHAnsi" w:hAnsiTheme="majorHAnsi"/>
          <w:sz w:val="28"/>
          <w:szCs w:val="28"/>
        </w:rPr>
        <w:t xml:space="preserve">  </w:t>
      </w:r>
      <w:r w:rsidRPr="00862279">
        <w:rPr>
          <w:rFonts w:asciiTheme="majorHAnsi" w:hAnsiTheme="majorHAnsi"/>
          <w:sz w:val="28"/>
          <w:szCs w:val="28"/>
        </w:rPr>
        <w:t>, важливо дізнатися, яка ємність і тип корпусу встановлені в автомобілі. Цю інформацію можна знайти на маркуванні джерела живлення. Ємність вимірюється в ампер-годинах (</w:t>
      </w:r>
      <w:proofErr w:type="spellStart"/>
      <w:r w:rsidRPr="00862279">
        <w:rPr>
          <w:rFonts w:asciiTheme="majorHAnsi" w:hAnsiTheme="majorHAnsi"/>
          <w:sz w:val="28"/>
          <w:szCs w:val="28"/>
        </w:rPr>
        <w:t>Ah</w:t>
      </w:r>
      <w:proofErr w:type="spellEnd"/>
      <w:r w:rsidRPr="00862279">
        <w:rPr>
          <w:rFonts w:asciiTheme="majorHAnsi" w:hAnsiTheme="majorHAnsi"/>
          <w:sz w:val="28"/>
          <w:szCs w:val="28"/>
        </w:rPr>
        <w:t>) і залежить від об'єму двигуна автомобіля: для автомобілів з об'ємом 1-1,3 літра зазвичай встановлюється акумулятор ємністю 45-55 А; для автомобілів з об'ємом 1,4-1,8 літра - 60-65 А; для автомобілів з об'ємом 2-3 літри - 70-100 А.</w:t>
      </w:r>
      <w:r w:rsidR="007914D1" w:rsidRPr="008622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62279">
        <w:rPr>
          <w:rFonts w:asciiTheme="majorHAnsi" w:hAnsiTheme="majorHAnsi"/>
          <w:sz w:val="28"/>
          <w:szCs w:val="28"/>
        </w:rPr>
        <w:t>Онлайн-каталог</w:t>
      </w:r>
      <w:proofErr w:type="spellEnd"/>
      <w:r w:rsidRPr="00862279">
        <w:rPr>
          <w:rFonts w:asciiTheme="majorHAnsi" w:hAnsiTheme="majorHAnsi"/>
          <w:sz w:val="28"/>
          <w:szCs w:val="28"/>
        </w:rPr>
        <w:t xml:space="preserve"> може допомогти знайти відповідний</w:t>
      </w:r>
      <w:r w:rsidR="007914D1" w:rsidRPr="00862279">
        <w:rPr>
          <w:rFonts w:asciiTheme="majorHAnsi" w:hAnsiTheme="majorHAnsi"/>
          <w:sz w:val="28"/>
          <w:szCs w:val="28"/>
        </w:rPr>
        <w:t xml:space="preserve"> акумулятор</w:t>
      </w:r>
    </w:p>
    <w:p w:rsidR="00F85A74" w:rsidRPr="00862279" w:rsidRDefault="00F85A74" w:rsidP="007914D1">
      <w:p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При виборі акумулятора слід звернути увагу на кілька параметрів, зокрема на його ємність, пусковий струм, висоту (що може бути стандартною 190 мм або меншою, L+ 175 мм), тип корпусу (європейський чи азіатський) та полярність (правий чи лівий плюс).</w:t>
      </w:r>
    </w:p>
    <w:p w:rsidR="007914D1" w:rsidRPr="00862279" w:rsidRDefault="00F85A74" w:rsidP="007914D1">
      <w:pPr>
        <w:rPr>
          <w:rFonts w:asciiTheme="majorHAnsi" w:hAnsiTheme="majorHAnsi"/>
          <w:i/>
          <w:sz w:val="36"/>
          <w:szCs w:val="36"/>
        </w:rPr>
      </w:pPr>
      <w:r w:rsidRPr="00862279">
        <w:rPr>
          <w:rFonts w:asciiTheme="majorHAnsi" w:hAnsiTheme="majorHAnsi"/>
          <w:i/>
          <w:sz w:val="36"/>
          <w:szCs w:val="36"/>
        </w:rPr>
        <w:t xml:space="preserve">На нашому сайті ви </w:t>
      </w:r>
      <w:r w:rsidR="007914D1" w:rsidRPr="00862279">
        <w:rPr>
          <w:rFonts w:asciiTheme="majorHAnsi" w:hAnsiTheme="majorHAnsi"/>
          <w:i/>
          <w:sz w:val="36"/>
          <w:szCs w:val="36"/>
        </w:rPr>
        <w:t xml:space="preserve">можете </w:t>
      </w:r>
      <w:r w:rsidRPr="00862279">
        <w:rPr>
          <w:rFonts w:asciiTheme="majorHAnsi" w:hAnsiTheme="majorHAnsi"/>
          <w:i/>
          <w:color w:val="7030A0"/>
          <w:sz w:val="36"/>
          <w:szCs w:val="36"/>
          <w:u w:val="single"/>
        </w:rPr>
        <w:t xml:space="preserve">купити </w:t>
      </w:r>
      <w:r w:rsidR="007914D1" w:rsidRPr="00862279">
        <w:rPr>
          <w:rFonts w:asciiTheme="majorHAnsi" w:hAnsiTheme="majorHAnsi"/>
          <w:i/>
          <w:sz w:val="36"/>
          <w:szCs w:val="36"/>
        </w:rPr>
        <w:t>акумулятори різної ємності та напруги:</w:t>
      </w:r>
    </w:p>
    <w:p w:rsidR="001E68EB" w:rsidRPr="00862279" w:rsidRDefault="001E68EB" w:rsidP="00F85A74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 xml:space="preserve">Акумулятор </w:t>
      </w:r>
      <w:r w:rsidR="00DE2F1F" w:rsidRPr="00862279">
        <w:rPr>
          <w:rFonts w:asciiTheme="majorHAnsi" w:hAnsiTheme="majorHAnsi"/>
          <w:sz w:val="28"/>
          <w:szCs w:val="28"/>
        </w:rPr>
        <w:t>50</w:t>
      </w:r>
      <w:r w:rsidRPr="00862279">
        <w:rPr>
          <w:rFonts w:asciiTheme="majorHAnsi" w:hAnsiTheme="majorHAnsi"/>
          <w:sz w:val="28"/>
          <w:szCs w:val="28"/>
        </w:rPr>
        <w:t xml:space="preserve">Ah </w:t>
      </w:r>
      <w:r w:rsidR="00DE2F1F" w:rsidRPr="00862279">
        <w:rPr>
          <w:rFonts w:asciiTheme="majorHAnsi" w:hAnsiTheme="majorHAnsi"/>
          <w:sz w:val="28"/>
          <w:szCs w:val="28"/>
        </w:rPr>
        <w:t xml:space="preserve"> </w:t>
      </w:r>
      <w:r w:rsidRPr="00862279">
        <w:rPr>
          <w:rFonts w:asciiTheme="majorHAnsi" w:hAnsiTheme="majorHAnsi"/>
          <w:sz w:val="28"/>
          <w:szCs w:val="28"/>
        </w:rPr>
        <w:t xml:space="preserve">420A є ідеальним варіантом для автомобілів з невеликою кількістю електрообладнання. Виробник рекомендує використовувати </w:t>
      </w:r>
      <w:r w:rsidR="00DE2F1F" w:rsidRPr="00862279">
        <w:rPr>
          <w:rFonts w:asciiTheme="majorHAnsi" w:hAnsiTheme="majorHAnsi"/>
          <w:sz w:val="28"/>
          <w:szCs w:val="28"/>
        </w:rPr>
        <w:t xml:space="preserve">його </w:t>
      </w:r>
      <w:r w:rsidRPr="00862279">
        <w:rPr>
          <w:rFonts w:asciiTheme="majorHAnsi" w:hAnsiTheme="majorHAnsi"/>
          <w:sz w:val="28"/>
          <w:szCs w:val="28"/>
        </w:rPr>
        <w:t>для недорогих автомобілів або сільськогосподарської техніки.</w:t>
      </w:r>
    </w:p>
    <w:p w:rsidR="001E68EB" w:rsidRPr="00862279" w:rsidRDefault="001E68EB" w:rsidP="00F85A74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 xml:space="preserve">Акумулятор </w:t>
      </w:r>
      <w:r w:rsidR="00DE2F1F" w:rsidRPr="00862279">
        <w:rPr>
          <w:rFonts w:asciiTheme="majorHAnsi" w:hAnsiTheme="majorHAnsi"/>
          <w:sz w:val="28"/>
          <w:szCs w:val="28"/>
        </w:rPr>
        <w:t>60</w:t>
      </w:r>
      <w:r w:rsidRPr="00862279">
        <w:rPr>
          <w:rFonts w:asciiTheme="majorHAnsi" w:hAnsiTheme="majorHAnsi"/>
          <w:sz w:val="28"/>
          <w:szCs w:val="28"/>
        </w:rPr>
        <w:t>Ah 510A призначений для автомобілів зі стандартною кількістю споживачів електроенергії. Він виготовлений з кальцієвої технології та не потребує обслуговування завдяки малій витраті води.</w:t>
      </w:r>
    </w:p>
    <w:p w:rsidR="00F85A74" w:rsidRPr="00862279" w:rsidRDefault="001E68EB" w:rsidP="00F85A74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 xml:space="preserve">Акумулятор </w:t>
      </w:r>
      <w:r w:rsidR="00DE2F1F" w:rsidRPr="00862279">
        <w:rPr>
          <w:rFonts w:asciiTheme="majorHAnsi" w:hAnsiTheme="majorHAnsi"/>
          <w:sz w:val="28"/>
          <w:szCs w:val="28"/>
        </w:rPr>
        <w:t>70</w:t>
      </w:r>
      <w:r w:rsidRPr="00862279">
        <w:rPr>
          <w:rFonts w:asciiTheme="majorHAnsi" w:hAnsiTheme="majorHAnsi"/>
          <w:sz w:val="28"/>
          <w:szCs w:val="28"/>
        </w:rPr>
        <w:t>Ah</w:t>
      </w:r>
      <w:r w:rsidR="00DE2F1F" w:rsidRPr="00862279">
        <w:rPr>
          <w:rFonts w:asciiTheme="majorHAnsi" w:hAnsiTheme="majorHAnsi"/>
          <w:sz w:val="28"/>
          <w:szCs w:val="28"/>
        </w:rPr>
        <w:t xml:space="preserve">( </w:t>
      </w:r>
      <w:r w:rsidRPr="00862279">
        <w:rPr>
          <w:rFonts w:asciiTheme="majorHAnsi" w:hAnsiTheme="majorHAnsi"/>
          <w:sz w:val="28"/>
          <w:szCs w:val="28"/>
        </w:rPr>
        <w:t xml:space="preserve"> </w:t>
      </w:r>
      <w:r w:rsidR="00DE2F1F" w:rsidRPr="00862279">
        <w:rPr>
          <w:rFonts w:asciiTheme="majorHAnsi" w:hAnsiTheme="majorHAnsi"/>
          <w:sz w:val="28"/>
          <w:szCs w:val="28"/>
        </w:rPr>
        <w:t xml:space="preserve">720A; </w:t>
      </w:r>
      <w:r w:rsidRPr="00862279">
        <w:rPr>
          <w:rFonts w:asciiTheme="majorHAnsi" w:hAnsiTheme="majorHAnsi"/>
          <w:sz w:val="28"/>
          <w:szCs w:val="28"/>
        </w:rPr>
        <w:t>EFB; 620A; 720A EFB) є економічно вигідним варіантом. Він підходить для автомобілів, які не мають додаткових електроприладів та не перевантажені.</w:t>
      </w:r>
    </w:p>
    <w:p w:rsidR="00F85A74" w:rsidRPr="00862279" w:rsidRDefault="00F85A74" w:rsidP="00F85A74">
      <w:pPr>
        <w:shd w:val="clear" w:color="auto" w:fill="FFFFFF"/>
        <w:spacing w:after="0" w:line="240" w:lineRule="auto"/>
        <w:rPr>
          <w:rFonts w:asciiTheme="majorHAnsi" w:hAnsiTheme="majorHAnsi"/>
          <w:sz w:val="36"/>
          <w:szCs w:val="36"/>
        </w:rPr>
      </w:pPr>
      <w:r w:rsidRPr="00862279">
        <w:rPr>
          <w:rFonts w:asciiTheme="majorHAnsi" w:hAnsiTheme="majorHAnsi"/>
          <w:sz w:val="36"/>
          <w:szCs w:val="36"/>
        </w:rPr>
        <w:lastRenderedPageBreak/>
        <w:t xml:space="preserve">Основні характеристики акумуляторів, призначених для автомобілів </w:t>
      </w:r>
      <w:proofErr w:type="spellStart"/>
      <w:r w:rsidRPr="00862279">
        <w:rPr>
          <w:rFonts w:asciiTheme="majorHAnsi" w:hAnsiTheme="majorHAnsi"/>
          <w:sz w:val="36"/>
          <w:szCs w:val="36"/>
        </w:rPr>
        <w:t>Renault</w:t>
      </w:r>
      <w:proofErr w:type="spellEnd"/>
      <w:r w:rsidRPr="00862279">
        <w:rPr>
          <w:rFonts w:asciiTheme="majorHAnsi" w:hAnsiTheme="majorHAnsi"/>
          <w:sz w:val="36"/>
          <w:szCs w:val="36"/>
        </w:rPr>
        <w:t xml:space="preserve"> в </w:t>
      </w:r>
      <w:r w:rsidRPr="00862279">
        <w:rPr>
          <w:rFonts w:asciiTheme="majorHAnsi" w:hAnsiTheme="majorHAnsi"/>
          <w:color w:val="7030A0"/>
          <w:sz w:val="36"/>
          <w:szCs w:val="36"/>
          <w:u w:val="single"/>
        </w:rPr>
        <w:t>Україні</w:t>
      </w:r>
      <w:r w:rsidRPr="00862279">
        <w:rPr>
          <w:rFonts w:asciiTheme="majorHAnsi" w:hAnsiTheme="majorHAnsi"/>
          <w:sz w:val="36"/>
          <w:szCs w:val="36"/>
        </w:rPr>
        <w:t>, включають:</w:t>
      </w:r>
    </w:p>
    <w:p w:rsidR="00F85A74" w:rsidRPr="00862279" w:rsidRDefault="00F85A74" w:rsidP="00F85A74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F85A74" w:rsidRPr="00862279" w:rsidRDefault="006F7113" w:rsidP="00F85A7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Відповідають вимогам</w:t>
      </w:r>
      <w:r w:rsidR="00F85A74" w:rsidRPr="00862279">
        <w:rPr>
          <w:rFonts w:asciiTheme="majorHAnsi" w:hAnsiTheme="majorHAnsi"/>
          <w:sz w:val="28"/>
          <w:szCs w:val="28"/>
        </w:rPr>
        <w:t xml:space="preserve"> виробника;</w:t>
      </w:r>
    </w:p>
    <w:p w:rsidR="00862279" w:rsidRPr="00862279" w:rsidRDefault="00862279" w:rsidP="00F85A7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Здатність працювати в подвійному  циклічному режимі, порівняно з неоригінальними акумуляторами.</w:t>
      </w:r>
    </w:p>
    <w:p w:rsidR="00862279" w:rsidRPr="00862279" w:rsidRDefault="00862279" w:rsidP="00F85A7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 xml:space="preserve">Використання </w:t>
      </w:r>
      <w:proofErr w:type="spellStart"/>
      <w:r w:rsidRPr="00862279">
        <w:rPr>
          <w:rFonts w:asciiTheme="majorHAnsi" w:hAnsiTheme="majorHAnsi"/>
          <w:sz w:val="28"/>
          <w:szCs w:val="28"/>
        </w:rPr>
        <w:t>скловолоконного</w:t>
      </w:r>
      <w:proofErr w:type="spellEnd"/>
      <w:r w:rsidRPr="00862279">
        <w:rPr>
          <w:rFonts w:asciiTheme="majorHAnsi" w:hAnsiTheme="majorHAnsi"/>
          <w:sz w:val="28"/>
          <w:szCs w:val="28"/>
        </w:rPr>
        <w:t xml:space="preserve"> сепаратора, який забезпечує плавну та ефективну передачу енергії.</w:t>
      </w:r>
    </w:p>
    <w:p w:rsidR="00F85A74" w:rsidRPr="00862279" w:rsidRDefault="00862279" w:rsidP="00F85A7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На 5% е</w:t>
      </w:r>
      <w:r w:rsidR="00F85A74" w:rsidRPr="00862279">
        <w:rPr>
          <w:rFonts w:asciiTheme="majorHAnsi" w:hAnsiTheme="majorHAnsi"/>
          <w:sz w:val="28"/>
          <w:szCs w:val="28"/>
        </w:rPr>
        <w:t xml:space="preserve">кономія палива </w:t>
      </w:r>
      <w:r w:rsidRPr="00862279">
        <w:rPr>
          <w:rFonts w:asciiTheme="majorHAnsi" w:hAnsiTheme="majorHAnsi"/>
          <w:sz w:val="28"/>
          <w:szCs w:val="28"/>
        </w:rPr>
        <w:t>для авто.</w:t>
      </w:r>
    </w:p>
    <w:p w:rsidR="00F85A74" w:rsidRPr="00862279" w:rsidRDefault="00F85A74" w:rsidP="00F85A74">
      <w:pPr>
        <w:shd w:val="clear" w:color="auto" w:fill="FFFFFF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7914D1" w:rsidRPr="00862279" w:rsidRDefault="007914D1" w:rsidP="00791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uk-UA"/>
        </w:rPr>
      </w:pPr>
      <w:r w:rsidRPr="00862279">
        <w:rPr>
          <w:rFonts w:asciiTheme="majorHAnsi" w:eastAsia="Times New Roman" w:hAnsiTheme="majorHAnsi" w:cs="Times New Roman"/>
          <w:sz w:val="36"/>
          <w:szCs w:val="36"/>
          <w:lang w:eastAsia="uk-UA"/>
        </w:rPr>
        <w:t>Коли</w:t>
      </w:r>
      <w:r w:rsidRPr="00862279">
        <w:rPr>
          <w:rFonts w:asciiTheme="majorHAnsi" w:eastAsia="Times New Roman" w:hAnsiTheme="majorHAnsi" w:cs="Times New Roman"/>
          <w:color w:val="000000"/>
          <w:sz w:val="36"/>
          <w:szCs w:val="36"/>
          <w:lang w:eastAsia="uk-UA"/>
        </w:rPr>
        <w:t xml:space="preserve"> </w:t>
      </w:r>
      <w:r w:rsidRPr="00862279">
        <w:rPr>
          <w:rFonts w:asciiTheme="majorHAnsi" w:eastAsia="Times New Roman" w:hAnsiTheme="majorHAnsi" w:cs="Times New Roman"/>
          <w:color w:val="00B0F0"/>
          <w:sz w:val="36"/>
          <w:szCs w:val="36"/>
          <w:u w:val="single"/>
          <w:lang w:eastAsia="uk-UA"/>
        </w:rPr>
        <w:t>акумулятори для Рено</w:t>
      </w:r>
      <w:r w:rsidRPr="00862279">
        <w:rPr>
          <w:rFonts w:asciiTheme="majorHAnsi" w:eastAsia="Times New Roman" w:hAnsiTheme="majorHAnsi" w:cs="Times New Roman"/>
          <w:color w:val="00B0F0"/>
          <w:sz w:val="36"/>
          <w:szCs w:val="36"/>
          <w:lang w:eastAsia="uk-UA"/>
        </w:rPr>
        <w:t xml:space="preserve"> </w:t>
      </w:r>
      <w:r w:rsidRPr="00862279"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uk-UA"/>
        </w:rPr>
        <w:t>вийшли з ладу, що свідчить про це</w:t>
      </w:r>
    </w:p>
    <w:p w:rsidR="007914D1" w:rsidRPr="00862279" w:rsidRDefault="007914D1" w:rsidP="007914D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B0F0"/>
          <w:sz w:val="28"/>
          <w:szCs w:val="28"/>
          <w:u w:val="single"/>
          <w:lang w:eastAsia="uk-UA"/>
        </w:rPr>
      </w:pPr>
    </w:p>
    <w:p w:rsidR="006F7113" w:rsidRPr="00862279" w:rsidRDefault="006F7113" w:rsidP="006F7113">
      <w:pPr>
        <w:pStyle w:val="a4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Проблеми з запуском двигуна: якщо після обертання ключа з</w:t>
      </w:r>
      <w:r w:rsidR="00862279" w:rsidRPr="00862279">
        <w:rPr>
          <w:rFonts w:asciiTheme="majorHAnsi" w:hAnsiTheme="majorHAnsi"/>
          <w:sz w:val="28"/>
          <w:szCs w:val="28"/>
        </w:rPr>
        <w:t>апалення двигун не запускається.</w:t>
      </w:r>
    </w:p>
    <w:p w:rsidR="006F7113" w:rsidRPr="00862279" w:rsidRDefault="006F7113" w:rsidP="006F7113">
      <w:pPr>
        <w:pStyle w:val="a4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Поява сигналу "Несправність двигуна": це може статися, якщо акумулятор не забезпечує достатньої напруги для роботи електронних систем автомобіля.</w:t>
      </w:r>
    </w:p>
    <w:p w:rsidR="00862279" w:rsidRPr="00862279" w:rsidRDefault="006F7113" w:rsidP="006F7113">
      <w:pPr>
        <w:pStyle w:val="a4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Електричні системи автомобіля не працюють: якщо лампочки світильників гаснуть при запуску двигуна або не світяться взагалі</w:t>
      </w:r>
      <w:r w:rsidR="00862279" w:rsidRPr="00862279">
        <w:rPr>
          <w:rFonts w:asciiTheme="majorHAnsi" w:hAnsiTheme="majorHAnsi"/>
          <w:sz w:val="28"/>
          <w:szCs w:val="28"/>
        </w:rPr>
        <w:t>.</w:t>
      </w:r>
    </w:p>
    <w:p w:rsidR="00862279" w:rsidRPr="00862279" w:rsidRDefault="006F7113" w:rsidP="001B714A">
      <w:pPr>
        <w:pStyle w:val="a4"/>
        <w:numPr>
          <w:ilvl w:val="0"/>
          <w:numId w:val="11"/>
        </w:num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>Неприємний запах</w:t>
      </w:r>
      <w:r w:rsidR="00862279" w:rsidRPr="00862279">
        <w:rPr>
          <w:rFonts w:asciiTheme="majorHAnsi" w:hAnsiTheme="majorHAnsi"/>
          <w:sz w:val="28"/>
          <w:szCs w:val="28"/>
        </w:rPr>
        <w:t xml:space="preserve"> з двигуна.</w:t>
      </w:r>
    </w:p>
    <w:p w:rsidR="001B714A" w:rsidRPr="00862279" w:rsidRDefault="00DE2F1F" w:rsidP="00862279">
      <w:pPr>
        <w:rPr>
          <w:rFonts w:asciiTheme="majorHAnsi" w:hAnsiTheme="majorHAnsi"/>
          <w:sz w:val="28"/>
          <w:szCs w:val="28"/>
        </w:rPr>
      </w:pPr>
      <w:r w:rsidRPr="00862279">
        <w:rPr>
          <w:rFonts w:asciiTheme="majorHAnsi" w:hAnsiTheme="majorHAnsi"/>
          <w:sz w:val="28"/>
          <w:szCs w:val="28"/>
        </w:rPr>
        <w:t xml:space="preserve">Якщо ви не знаєте де знайти потрібний вам акумулятор в м. </w:t>
      </w:r>
      <w:r w:rsidRPr="00862279">
        <w:rPr>
          <w:rFonts w:asciiTheme="majorHAnsi" w:hAnsiTheme="majorHAnsi"/>
          <w:color w:val="7030A0"/>
          <w:sz w:val="28"/>
          <w:szCs w:val="28"/>
          <w:u w:val="single"/>
        </w:rPr>
        <w:t>Київ</w:t>
      </w:r>
      <w:r w:rsidRPr="00862279">
        <w:rPr>
          <w:rFonts w:asciiTheme="majorHAnsi" w:hAnsiTheme="majorHAnsi"/>
          <w:sz w:val="28"/>
          <w:szCs w:val="28"/>
        </w:rPr>
        <w:t xml:space="preserve">, </w:t>
      </w:r>
      <w:r w:rsidR="001B714A" w:rsidRPr="00862279">
        <w:rPr>
          <w:rFonts w:asciiTheme="majorHAnsi" w:hAnsiTheme="majorHAnsi"/>
          <w:sz w:val="28"/>
          <w:szCs w:val="28"/>
        </w:rPr>
        <w:t xml:space="preserve">зверніться до наших фахівців. </w:t>
      </w:r>
      <w:r w:rsidRPr="00862279">
        <w:rPr>
          <w:rFonts w:asciiTheme="majorHAnsi" w:hAnsiTheme="majorHAnsi"/>
          <w:sz w:val="28"/>
          <w:szCs w:val="28"/>
        </w:rPr>
        <w:t xml:space="preserve">Ми продаємо лише ті запчастини, в яких маємо повну впевненість, </w:t>
      </w:r>
      <w:r w:rsidR="001B714A" w:rsidRPr="00862279">
        <w:rPr>
          <w:rFonts w:asciiTheme="majorHAnsi" w:hAnsiTheme="majorHAnsi"/>
          <w:sz w:val="28"/>
          <w:szCs w:val="28"/>
        </w:rPr>
        <w:t xml:space="preserve"> висока </w:t>
      </w:r>
      <w:r w:rsidR="001B714A" w:rsidRPr="00862279">
        <w:rPr>
          <w:rFonts w:asciiTheme="majorHAnsi" w:hAnsiTheme="majorHAnsi"/>
          <w:color w:val="7030A0"/>
          <w:sz w:val="28"/>
          <w:szCs w:val="28"/>
          <w:u w:val="single"/>
        </w:rPr>
        <w:t>ціна</w:t>
      </w:r>
      <w:r w:rsidR="001B714A" w:rsidRPr="00862279">
        <w:rPr>
          <w:rFonts w:asciiTheme="majorHAnsi" w:hAnsiTheme="majorHAnsi"/>
          <w:sz w:val="28"/>
          <w:szCs w:val="28"/>
        </w:rPr>
        <w:t xml:space="preserve"> не завжди є гарантом якості. Пам'ятайте, що лише </w:t>
      </w:r>
      <w:r w:rsidR="001B714A" w:rsidRPr="00862279">
        <w:rPr>
          <w:rFonts w:asciiTheme="majorHAnsi" w:hAnsiTheme="majorHAnsi"/>
          <w:color w:val="7030A0"/>
          <w:sz w:val="28"/>
          <w:szCs w:val="28"/>
          <w:u w:val="single"/>
        </w:rPr>
        <w:t>оригінальн</w:t>
      </w:r>
      <w:r w:rsidR="001B714A" w:rsidRPr="00862279">
        <w:rPr>
          <w:rFonts w:asciiTheme="majorHAnsi" w:hAnsiTheme="majorHAnsi"/>
          <w:sz w:val="28"/>
          <w:szCs w:val="28"/>
        </w:rPr>
        <w:t>і запчастини збережуть ресурс вашого автомобіля на максимальному рівні!</w:t>
      </w:r>
    </w:p>
    <w:sectPr w:rsidR="001B714A" w:rsidRPr="00862279" w:rsidSect="003B3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D63"/>
    <w:multiLevelType w:val="hybridMultilevel"/>
    <w:tmpl w:val="0DACF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31D3"/>
    <w:multiLevelType w:val="hybridMultilevel"/>
    <w:tmpl w:val="6E529EE6"/>
    <w:lvl w:ilvl="0" w:tplc="042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E935BEC"/>
    <w:multiLevelType w:val="hybridMultilevel"/>
    <w:tmpl w:val="4CB406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167E2"/>
    <w:multiLevelType w:val="hybridMultilevel"/>
    <w:tmpl w:val="CF3020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5366D"/>
    <w:multiLevelType w:val="multilevel"/>
    <w:tmpl w:val="585E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F369D6"/>
    <w:multiLevelType w:val="hybridMultilevel"/>
    <w:tmpl w:val="F1DAF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D1B4A"/>
    <w:multiLevelType w:val="hybridMultilevel"/>
    <w:tmpl w:val="2B107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C5BC2"/>
    <w:multiLevelType w:val="hybridMultilevel"/>
    <w:tmpl w:val="DABA90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B7703"/>
    <w:multiLevelType w:val="multilevel"/>
    <w:tmpl w:val="0F7C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11FD4"/>
    <w:multiLevelType w:val="multilevel"/>
    <w:tmpl w:val="612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E2D26"/>
    <w:multiLevelType w:val="hybridMultilevel"/>
    <w:tmpl w:val="7B54C9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F1C"/>
    <w:rsid w:val="001B714A"/>
    <w:rsid w:val="001E68EB"/>
    <w:rsid w:val="001F33A3"/>
    <w:rsid w:val="002D6E92"/>
    <w:rsid w:val="00346E3C"/>
    <w:rsid w:val="003B35D0"/>
    <w:rsid w:val="00472F28"/>
    <w:rsid w:val="006D3097"/>
    <w:rsid w:val="006F7113"/>
    <w:rsid w:val="007914D1"/>
    <w:rsid w:val="00797AF8"/>
    <w:rsid w:val="00862279"/>
    <w:rsid w:val="008D23B8"/>
    <w:rsid w:val="008D3112"/>
    <w:rsid w:val="00CD1472"/>
    <w:rsid w:val="00D819E5"/>
    <w:rsid w:val="00DB6F1C"/>
    <w:rsid w:val="00DE2F1F"/>
    <w:rsid w:val="00DE7E4A"/>
    <w:rsid w:val="00E46011"/>
    <w:rsid w:val="00F8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D0"/>
  </w:style>
  <w:style w:type="paragraph" w:styleId="4">
    <w:name w:val="heading 4"/>
    <w:basedOn w:val="a"/>
    <w:link w:val="40"/>
    <w:uiPriority w:val="9"/>
    <w:qFormat/>
    <w:rsid w:val="00D819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D819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819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2528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2023-05-12T17:51:00Z</dcterms:created>
  <dcterms:modified xsi:type="dcterms:W3CDTF">2023-05-12T17:51:00Z</dcterms:modified>
</cp:coreProperties>
</file>