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2FD" w:rsidRPr="00FE02FD" w:rsidRDefault="00FE02FD" w:rsidP="00FE02FD">
      <w:pPr>
        <w:jc w:val="center"/>
        <w:rPr>
          <w:b/>
          <w:sz w:val="18"/>
          <w:szCs w:val="18"/>
        </w:rPr>
      </w:pPr>
      <w:r w:rsidRPr="00FE02FD">
        <w:rPr>
          <w:b/>
          <w:sz w:val="18"/>
          <w:szCs w:val="18"/>
        </w:rPr>
        <w:t>ДИСТАНЦІЙНИЙ СЕМІНАР</w:t>
      </w:r>
    </w:p>
    <w:p w:rsidR="008A33B1" w:rsidRDefault="00FE02FD" w:rsidP="00FE02FD">
      <w:pPr>
        <w:jc w:val="center"/>
        <w:rPr>
          <w:b/>
        </w:rPr>
      </w:pPr>
      <w:r w:rsidRPr="00FE02FD">
        <w:rPr>
          <w:b/>
          <w:sz w:val="18"/>
          <w:szCs w:val="18"/>
        </w:rPr>
        <w:t>УКРАЇНСЬКІ ЗЕМЛІ У СКЛАДІ АВСТРІЙСЬКОЇ ІМПЕРІЇ У ПЕРШІЙ ПОЛОВИНІ 19 СТ</w:t>
      </w:r>
      <w:r w:rsidRPr="00FE02FD">
        <w:rPr>
          <w:b/>
        </w:rPr>
        <w:t>.</w:t>
      </w:r>
    </w:p>
    <w:p w:rsidR="00FE02FD" w:rsidRPr="00CB35B1" w:rsidRDefault="00FE02FD" w:rsidP="00FE02FD">
      <w:pPr>
        <w:jc w:val="center"/>
        <w:rPr>
          <w:i/>
          <w:sz w:val="18"/>
          <w:szCs w:val="18"/>
        </w:rPr>
      </w:pPr>
      <w:r w:rsidRPr="00CB35B1">
        <w:rPr>
          <w:i/>
          <w:sz w:val="18"/>
          <w:szCs w:val="18"/>
        </w:rPr>
        <w:t>На п’ять (відмінно)</w:t>
      </w:r>
    </w:p>
    <w:p w:rsidR="00CB35B1" w:rsidRDefault="00FE02FD" w:rsidP="00FE02FD">
      <w:pPr>
        <w:rPr>
          <w:sz w:val="18"/>
          <w:szCs w:val="18"/>
        </w:rPr>
      </w:pPr>
      <w:r w:rsidRPr="00CB35B1">
        <w:rPr>
          <w:b/>
          <w:sz w:val="18"/>
          <w:szCs w:val="18"/>
        </w:rPr>
        <w:t>Національно-культурне відродження</w:t>
      </w:r>
      <w:r w:rsidRPr="00FE02FD">
        <w:rPr>
          <w:sz w:val="18"/>
          <w:szCs w:val="18"/>
        </w:rPr>
        <w:t xml:space="preserve"> - це соціально-культурний процес, що мав місце в ХІХ-ХХ столітті в різних країнах Європи, включаючи Україну. Цей процес полягав у відродженні і збереженні національ</w:t>
      </w:r>
      <w:r w:rsidR="00CB35B1">
        <w:rPr>
          <w:sz w:val="18"/>
          <w:szCs w:val="18"/>
        </w:rPr>
        <w:t>ної культури, традицій та мови.</w:t>
      </w:r>
    </w:p>
    <w:p w:rsidR="00FE02FD" w:rsidRPr="00FE02FD" w:rsidRDefault="00FE02FD" w:rsidP="00FE02FD">
      <w:pPr>
        <w:rPr>
          <w:sz w:val="18"/>
          <w:szCs w:val="18"/>
        </w:rPr>
      </w:pPr>
      <w:r w:rsidRPr="00CB35B1">
        <w:rPr>
          <w:b/>
          <w:sz w:val="18"/>
          <w:szCs w:val="18"/>
        </w:rPr>
        <w:t>Перемишльський гурток греко-католицьких священників</w:t>
      </w:r>
      <w:r w:rsidRPr="00FE02FD">
        <w:rPr>
          <w:sz w:val="18"/>
          <w:szCs w:val="18"/>
        </w:rPr>
        <w:t xml:space="preserve"> - це організація, заснована в 1866 році у місті Перемишль на території Галичини. Її головною метою було підвищення рівня освіти та духовності українського духовенства.</w:t>
      </w:r>
    </w:p>
    <w:p w:rsidR="00FE02FD" w:rsidRPr="00FE02FD" w:rsidRDefault="00FE02FD" w:rsidP="00FE02FD">
      <w:pPr>
        <w:rPr>
          <w:sz w:val="18"/>
          <w:szCs w:val="18"/>
        </w:rPr>
      </w:pPr>
      <w:r w:rsidRPr="00CB35B1">
        <w:rPr>
          <w:b/>
          <w:sz w:val="18"/>
          <w:szCs w:val="18"/>
        </w:rPr>
        <w:t>Реформи Марії-Терезії і Йосипа ІІ</w:t>
      </w:r>
      <w:r w:rsidRPr="00FE02FD">
        <w:rPr>
          <w:sz w:val="18"/>
          <w:szCs w:val="18"/>
        </w:rPr>
        <w:t xml:space="preserve"> - це низка реформ, які були запроваджені в Австро-Угорській імперії у XVIII-XIX столітті. Реформи спрямовувалися на модернізацію держави, зокрема у сферах влади, правосуддя, фінансів, освіти та військової організації.</w:t>
      </w:r>
    </w:p>
    <w:p w:rsidR="00FE02FD" w:rsidRPr="00FE02FD" w:rsidRDefault="00FE02FD" w:rsidP="00FE02FD">
      <w:pPr>
        <w:rPr>
          <w:sz w:val="18"/>
          <w:szCs w:val="18"/>
        </w:rPr>
      </w:pPr>
      <w:r w:rsidRPr="00FE02FD">
        <w:rPr>
          <w:sz w:val="18"/>
          <w:szCs w:val="18"/>
        </w:rPr>
        <w:t>Інвентарі - це перелік рухомого та нерухомого майна, що знаходиться у володінні певної особи, організації або держави.</w:t>
      </w:r>
    </w:p>
    <w:p w:rsidR="00FE02FD" w:rsidRPr="00FE02FD" w:rsidRDefault="00FE02FD" w:rsidP="00FE02FD">
      <w:pPr>
        <w:rPr>
          <w:sz w:val="18"/>
          <w:szCs w:val="18"/>
        </w:rPr>
      </w:pPr>
      <w:proofErr w:type="spellStart"/>
      <w:r w:rsidRPr="00CB35B1">
        <w:rPr>
          <w:b/>
          <w:sz w:val="18"/>
          <w:szCs w:val="18"/>
        </w:rPr>
        <w:t>Барбареум</w:t>
      </w:r>
      <w:proofErr w:type="spellEnd"/>
      <w:r w:rsidRPr="00FE02FD">
        <w:rPr>
          <w:sz w:val="18"/>
          <w:szCs w:val="18"/>
        </w:rPr>
        <w:t xml:space="preserve"> - це документ, який був виданий у 1722 році імператрицею Марією-Терезією для регулювання правосуддя в Австро-Угорській імперії. Цей документ забезпечував захист прав і свобод громадян, реформував систему судів та встановлював правила процесуального права.</w:t>
      </w:r>
    </w:p>
    <w:p w:rsidR="00FE02FD" w:rsidRPr="00FE02FD" w:rsidRDefault="00FE02FD" w:rsidP="00FE02FD">
      <w:pPr>
        <w:rPr>
          <w:sz w:val="18"/>
          <w:szCs w:val="18"/>
        </w:rPr>
      </w:pPr>
      <w:r w:rsidRPr="00CB35B1">
        <w:rPr>
          <w:b/>
          <w:sz w:val="18"/>
          <w:szCs w:val="18"/>
        </w:rPr>
        <w:t>Руська Трійця</w:t>
      </w:r>
      <w:r w:rsidRPr="00FE02FD">
        <w:rPr>
          <w:sz w:val="18"/>
          <w:szCs w:val="18"/>
        </w:rPr>
        <w:t xml:space="preserve"> - це культурно-освітня установа, заснована в 1834 році у місті Львові. Її головною метою було п</w:t>
      </w:r>
      <w:r>
        <w:rPr>
          <w:sz w:val="18"/>
          <w:szCs w:val="18"/>
        </w:rPr>
        <w:t>ідвищення рівня освіти серед ук</w:t>
      </w:r>
      <w:r w:rsidRPr="00FE02FD">
        <w:rPr>
          <w:sz w:val="18"/>
          <w:szCs w:val="18"/>
        </w:rPr>
        <w:t>раїнської інтелігенції та збереження української культури. У рамках Руської Трійці діяла бібліотека, видавництво, читальні та лекторії.</w:t>
      </w:r>
    </w:p>
    <w:p w:rsidR="00FE02FD" w:rsidRPr="00FE02FD" w:rsidRDefault="00FE02FD" w:rsidP="00FE02FD">
      <w:pPr>
        <w:rPr>
          <w:sz w:val="18"/>
          <w:szCs w:val="18"/>
        </w:rPr>
      </w:pPr>
      <w:r w:rsidRPr="00CB35B1">
        <w:rPr>
          <w:b/>
          <w:sz w:val="18"/>
          <w:szCs w:val="18"/>
        </w:rPr>
        <w:t>Головна Руська рада</w:t>
      </w:r>
      <w:r w:rsidRPr="00FE02FD">
        <w:rPr>
          <w:sz w:val="18"/>
          <w:szCs w:val="18"/>
        </w:rPr>
        <w:t xml:space="preserve"> - це збори представників української шляхти та духовенства, які відбулися у місті Львові в 1848 році. Рада виступала за утворення автономної галицько-руської провінції в складі Австро-Угорської імперії.</w:t>
      </w:r>
    </w:p>
    <w:p w:rsidR="00FE02FD" w:rsidRDefault="00FE02FD" w:rsidP="00FE02FD">
      <w:pPr>
        <w:rPr>
          <w:sz w:val="18"/>
          <w:szCs w:val="18"/>
        </w:rPr>
      </w:pPr>
      <w:r w:rsidRPr="00CB35B1">
        <w:rPr>
          <w:b/>
          <w:sz w:val="18"/>
          <w:szCs w:val="18"/>
        </w:rPr>
        <w:t>Галицько-руська матиця</w:t>
      </w:r>
      <w:r w:rsidRPr="00FE02FD">
        <w:rPr>
          <w:sz w:val="18"/>
          <w:szCs w:val="18"/>
        </w:rPr>
        <w:t xml:space="preserve"> - це культурно-освітня установа, заснована у Львові в 1848 році. Організація сприяла розвитку української національної свідомості та культури, проводила наукові дослідження та видавничу діяльність.</w:t>
      </w:r>
    </w:p>
    <w:p w:rsidR="00FE02FD" w:rsidRPr="00FE02FD" w:rsidRDefault="00FE02FD" w:rsidP="00FE02FD">
      <w:pPr>
        <w:rPr>
          <w:sz w:val="18"/>
          <w:szCs w:val="18"/>
        </w:rPr>
      </w:pPr>
      <w:r w:rsidRPr="00CB35B1">
        <w:rPr>
          <w:b/>
          <w:sz w:val="18"/>
          <w:szCs w:val="18"/>
        </w:rPr>
        <w:t>Альманах</w:t>
      </w:r>
      <w:r>
        <w:rPr>
          <w:sz w:val="18"/>
          <w:szCs w:val="18"/>
        </w:rPr>
        <w:t xml:space="preserve"> </w:t>
      </w:r>
      <w:r w:rsidRPr="00FE02FD">
        <w:rPr>
          <w:sz w:val="18"/>
          <w:szCs w:val="18"/>
        </w:rPr>
        <w:t>– неперіодичний збірник календарно-довідкового характеру, що містить відомості про історичні події, літературні новини, наукові досягнення, законодавчі акти.</w:t>
      </w:r>
    </w:p>
    <w:p w:rsidR="00FE02FD" w:rsidRPr="00FE02FD" w:rsidRDefault="00FE02FD" w:rsidP="00FE02FD">
      <w:pPr>
        <w:rPr>
          <w:sz w:val="18"/>
          <w:szCs w:val="18"/>
        </w:rPr>
      </w:pPr>
      <w:r w:rsidRPr="00CB35B1">
        <w:rPr>
          <w:b/>
          <w:sz w:val="18"/>
          <w:szCs w:val="18"/>
        </w:rPr>
        <w:t>Весна народів</w:t>
      </w:r>
      <w:r w:rsidRPr="00FE02FD">
        <w:rPr>
          <w:sz w:val="18"/>
          <w:szCs w:val="18"/>
        </w:rPr>
        <w:t xml:space="preserve"> - це назва революційного руху, який охопив різні країни Європи у 1848-1849 роках. Рух сприяв прагненню народів до національної свободи, демократії та соціальної справедливості.</w:t>
      </w:r>
    </w:p>
    <w:p w:rsidR="00FE02FD" w:rsidRPr="00FE02FD" w:rsidRDefault="00FE02FD" w:rsidP="00FE02FD">
      <w:pPr>
        <w:rPr>
          <w:sz w:val="18"/>
          <w:szCs w:val="18"/>
        </w:rPr>
      </w:pPr>
      <w:r w:rsidRPr="00CB35B1">
        <w:rPr>
          <w:b/>
          <w:sz w:val="18"/>
          <w:szCs w:val="18"/>
        </w:rPr>
        <w:t>Рейхстаг</w:t>
      </w:r>
      <w:r w:rsidRPr="00FE02FD">
        <w:rPr>
          <w:sz w:val="18"/>
          <w:szCs w:val="18"/>
        </w:rPr>
        <w:t xml:space="preserve"> - це назва парламенту Німеччини в різні періоди її історії. Сучасний Рейхстаг є нижньою палатою німецького парламенту.</w:t>
      </w:r>
    </w:p>
    <w:p w:rsidR="00CB35B1" w:rsidRPr="00CB35B1" w:rsidRDefault="00CB35B1" w:rsidP="00CB35B1">
      <w:pPr>
        <w:rPr>
          <w:sz w:val="18"/>
          <w:szCs w:val="18"/>
        </w:rPr>
      </w:pPr>
      <w:r w:rsidRPr="00CB35B1">
        <w:rPr>
          <w:b/>
          <w:sz w:val="18"/>
          <w:szCs w:val="18"/>
        </w:rPr>
        <w:t>Повстання Лук'яна Кобилиці</w:t>
      </w:r>
      <w:r w:rsidRPr="00CB35B1">
        <w:rPr>
          <w:sz w:val="18"/>
          <w:szCs w:val="18"/>
        </w:rPr>
        <w:t xml:space="preserve"> - це повстання, яке відбулося у 1596 році на території сучасної України під проводом козацького гетьмана Лук'яна Кобилиці. Головною метою повстання було звільнення козацтва від полону та феодальної експлуатації.</w:t>
      </w:r>
    </w:p>
    <w:p w:rsidR="00CB35B1" w:rsidRPr="00CB35B1" w:rsidRDefault="00CB35B1" w:rsidP="00CB35B1">
      <w:pPr>
        <w:rPr>
          <w:sz w:val="18"/>
          <w:szCs w:val="18"/>
        </w:rPr>
      </w:pPr>
      <w:r w:rsidRPr="00CB35B1">
        <w:rPr>
          <w:b/>
          <w:sz w:val="18"/>
          <w:szCs w:val="18"/>
        </w:rPr>
        <w:t>Буковина</w:t>
      </w:r>
      <w:r w:rsidRPr="00CB35B1">
        <w:rPr>
          <w:sz w:val="18"/>
          <w:szCs w:val="18"/>
        </w:rPr>
        <w:t xml:space="preserve"> - це історичний регіон, розташований на заході України та східній частині Європи. Сьогодні ця територія належить до складу України та Румунії.</w:t>
      </w:r>
    </w:p>
    <w:p w:rsidR="00CB35B1" w:rsidRPr="00CB35B1" w:rsidRDefault="00CB35B1" w:rsidP="00CB35B1">
      <w:pPr>
        <w:rPr>
          <w:sz w:val="18"/>
          <w:szCs w:val="18"/>
        </w:rPr>
      </w:pPr>
      <w:r w:rsidRPr="00CB35B1">
        <w:rPr>
          <w:b/>
          <w:sz w:val="18"/>
          <w:szCs w:val="18"/>
        </w:rPr>
        <w:t>Закарпаття</w:t>
      </w:r>
      <w:r w:rsidRPr="00CB35B1">
        <w:rPr>
          <w:sz w:val="18"/>
          <w:szCs w:val="18"/>
        </w:rPr>
        <w:t xml:space="preserve"> - це історичний регіон, розташований на заході України на кордоні з Угорщиною, Словаччиною та Румунією. Нині ця територія є складовою частиною України.</w:t>
      </w:r>
    </w:p>
    <w:p w:rsidR="00CB35B1" w:rsidRPr="00CB35B1" w:rsidRDefault="00CB35B1" w:rsidP="00CB35B1">
      <w:pPr>
        <w:rPr>
          <w:sz w:val="18"/>
          <w:szCs w:val="18"/>
        </w:rPr>
      </w:pPr>
      <w:r w:rsidRPr="00CB35B1">
        <w:rPr>
          <w:b/>
          <w:sz w:val="18"/>
          <w:szCs w:val="18"/>
        </w:rPr>
        <w:t>Королівство Галіції і Лодомерії</w:t>
      </w:r>
      <w:r w:rsidRPr="00CB35B1">
        <w:rPr>
          <w:sz w:val="18"/>
          <w:szCs w:val="18"/>
        </w:rPr>
        <w:t xml:space="preserve"> - це історичний регіон, що існував з 1772 по 1918 рік на території сучасних Західної України та Польщі. На початку свого існування Королівство Галичина та Волинь були </w:t>
      </w:r>
      <w:proofErr w:type="spellStart"/>
      <w:r w:rsidRPr="00CB35B1">
        <w:rPr>
          <w:sz w:val="18"/>
          <w:szCs w:val="18"/>
        </w:rPr>
        <w:t>присоєднані</w:t>
      </w:r>
      <w:proofErr w:type="spellEnd"/>
      <w:r w:rsidRPr="00CB35B1">
        <w:rPr>
          <w:sz w:val="18"/>
          <w:szCs w:val="18"/>
        </w:rPr>
        <w:t xml:space="preserve"> до Австро-Угорщини та утворили адміністративно-територіальну одиницю.</w:t>
      </w:r>
    </w:p>
    <w:p w:rsidR="00FE02FD" w:rsidRDefault="00CB35B1" w:rsidP="00CB35B1">
      <w:pPr>
        <w:rPr>
          <w:sz w:val="18"/>
          <w:szCs w:val="18"/>
        </w:rPr>
      </w:pPr>
      <w:r w:rsidRPr="00CB35B1">
        <w:rPr>
          <w:b/>
          <w:sz w:val="18"/>
          <w:szCs w:val="18"/>
        </w:rPr>
        <w:t>Кріпацтво</w:t>
      </w:r>
      <w:r w:rsidRPr="00CB35B1">
        <w:rPr>
          <w:sz w:val="18"/>
          <w:szCs w:val="18"/>
        </w:rPr>
        <w:t xml:space="preserve"> - це соціально-економічна система, властива багатьом країнам світу від давнини до нового часу, за якої людина, зазвичай з низького соціального становища, повністю підкорюється власникові землі та примусово працює на нього за встановленими правилами, без можливості свободи переміщення та самостійного розвитку. В Україні кріпацтво було скасовано в 1861 році.</w:t>
      </w:r>
    </w:p>
    <w:p w:rsidR="00CB35B1" w:rsidRDefault="00CB35B1" w:rsidP="00CB35B1">
      <w:pPr>
        <w:rPr>
          <w:sz w:val="18"/>
          <w:szCs w:val="18"/>
        </w:rPr>
      </w:pPr>
      <w:r w:rsidRPr="00131377">
        <w:rPr>
          <w:b/>
          <w:sz w:val="18"/>
          <w:szCs w:val="18"/>
        </w:rPr>
        <w:lastRenderedPageBreak/>
        <w:t>3)</w:t>
      </w:r>
      <w:r>
        <w:rPr>
          <w:sz w:val="18"/>
          <w:szCs w:val="18"/>
        </w:rPr>
        <w:t xml:space="preserve"> </w:t>
      </w:r>
      <w:r w:rsidRPr="00131377">
        <w:rPr>
          <w:b/>
          <w:sz w:val="18"/>
          <w:szCs w:val="18"/>
        </w:rPr>
        <w:t xml:space="preserve">1. </w:t>
      </w:r>
      <w:r w:rsidRPr="00CB35B1">
        <w:rPr>
          <w:sz w:val="18"/>
          <w:szCs w:val="18"/>
        </w:rPr>
        <w:t>Можна стверджувати, що умови життя українців в Австрійській імперії були кращими, ніж в Російській імперії. Це об</w:t>
      </w:r>
      <w:r>
        <w:rPr>
          <w:sz w:val="18"/>
          <w:szCs w:val="18"/>
        </w:rPr>
        <w:t>ґрунтовано історичними фактами.</w:t>
      </w:r>
    </w:p>
    <w:p w:rsidR="00CB35B1" w:rsidRPr="00CB35B1" w:rsidRDefault="00CB35B1" w:rsidP="00CB35B1">
      <w:pPr>
        <w:rPr>
          <w:sz w:val="18"/>
          <w:szCs w:val="18"/>
        </w:rPr>
      </w:pPr>
      <w:r w:rsidRPr="00CB35B1">
        <w:rPr>
          <w:sz w:val="18"/>
          <w:szCs w:val="18"/>
        </w:rPr>
        <w:t>По-перше, в Австрійській імперії українці мали більше свободи і автономії, ніж в Російській імперії. Наприклад, українці в Галичині мали власний парламент, який приймав закони та регулював більшість питань, пов'язаних з їхнім життям. Також в Австрійській імперії українці мали більше можливостей для освіти та культурного розвитку. У Львівському університеті, заснованому у 1661 році, викладали українську мову та літературу, що було неможливо в Російській імперії.</w:t>
      </w:r>
    </w:p>
    <w:p w:rsidR="00CB35B1" w:rsidRDefault="00CB35B1" w:rsidP="00CB35B1">
      <w:pPr>
        <w:rPr>
          <w:sz w:val="18"/>
          <w:szCs w:val="18"/>
        </w:rPr>
      </w:pPr>
      <w:r w:rsidRPr="00CB35B1">
        <w:rPr>
          <w:sz w:val="18"/>
          <w:szCs w:val="18"/>
        </w:rPr>
        <w:t>По-друге, в Австрійській імперії українці мали більше економічних можливостей. Завдяки розвиненій промисловості та торгівлі українці в Галичині та Буковині мали доступ до нових ринків та заробітку, що сприяло економічному зростанню. У той час, як у Російській імперії відбувалися глибокі економічні труднощі, пов'язані зі зменшенням виробництва та погірше</w:t>
      </w:r>
      <w:r>
        <w:rPr>
          <w:sz w:val="18"/>
          <w:szCs w:val="18"/>
        </w:rPr>
        <w:t>нням життєвого рівня населення.</w:t>
      </w:r>
    </w:p>
    <w:p w:rsidR="00CB35B1" w:rsidRPr="00CB35B1" w:rsidRDefault="00CB35B1" w:rsidP="00CB35B1">
      <w:pPr>
        <w:rPr>
          <w:sz w:val="18"/>
          <w:szCs w:val="18"/>
        </w:rPr>
      </w:pPr>
      <w:r w:rsidRPr="00CB35B1">
        <w:rPr>
          <w:sz w:val="18"/>
          <w:szCs w:val="18"/>
        </w:rPr>
        <w:t xml:space="preserve">По-третє, в Австрійській імперії українська культура та мова мали більше шансів на збереження та розвиток, ніж у Російській імперії. Наприклад, у Львові було багато українських </w:t>
      </w:r>
      <w:proofErr w:type="spellStart"/>
      <w:r w:rsidRPr="00CB35B1">
        <w:rPr>
          <w:sz w:val="18"/>
          <w:szCs w:val="18"/>
        </w:rPr>
        <w:t>видавни</w:t>
      </w:r>
      <w:proofErr w:type="spellEnd"/>
      <w:r w:rsidRPr="00CB35B1">
        <w:t xml:space="preserve"> </w:t>
      </w:r>
      <w:proofErr w:type="spellStart"/>
      <w:r w:rsidRPr="00CB35B1">
        <w:rPr>
          <w:sz w:val="18"/>
          <w:szCs w:val="18"/>
        </w:rPr>
        <w:t>цтв</w:t>
      </w:r>
      <w:proofErr w:type="spellEnd"/>
      <w:r w:rsidRPr="00CB35B1">
        <w:rPr>
          <w:sz w:val="18"/>
          <w:szCs w:val="18"/>
        </w:rPr>
        <w:t xml:space="preserve"> та періодичних видань, де виходили українські книги та газети. Українська мова була офіційною мовою урядових установ і шкіл. У Російській імперії українська мова та культура були пригнічувані, а українці змушені були користуватися російською мовою у школах та урядових установах.</w:t>
      </w:r>
    </w:p>
    <w:p w:rsidR="00CB35B1" w:rsidRDefault="00CB35B1" w:rsidP="00CB35B1">
      <w:pPr>
        <w:rPr>
          <w:sz w:val="18"/>
          <w:szCs w:val="18"/>
        </w:rPr>
      </w:pPr>
      <w:r w:rsidRPr="00CB35B1">
        <w:rPr>
          <w:sz w:val="18"/>
          <w:szCs w:val="18"/>
        </w:rPr>
        <w:t>Нарешті, в Австрійській імперії українці мали більше прав, ніж у Російській імперії. Наприклад, у 1867 році українці в Галичині та Буковині отримали повне громадянство та право на голосування. У Російській імперії українці мали обмежені права та часто ставали жертв</w:t>
      </w:r>
      <w:r>
        <w:rPr>
          <w:sz w:val="18"/>
          <w:szCs w:val="18"/>
        </w:rPr>
        <w:t>ами національної дискримінації.</w:t>
      </w:r>
    </w:p>
    <w:p w:rsidR="00CB35B1" w:rsidRDefault="00CB35B1" w:rsidP="00CB35B1">
      <w:pPr>
        <w:rPr>
          <w:sz w:val="18"/>
          <w:szCs w:val="18"/>
        </w:rPr>
      </w:pPr>
      <w:r w:rsidRPr="00CB35B1">
        <w:rPr>
          <w:sz w:val="18"/>
          <w:szCs w:val="18"/>
        </w:rPr>
        <w:t>Отже, з історичних фактів випливає, що умови життя українців в Австрійській імперії були кращими, ніж в Російській імперії. Українці мали більше свободи, прав та можливостей для культурного та економічного розвитку, а українська мова та культура були більш підтримувані та захищені.</w:t>
      </w:r>
    </w:p>
    <w:p w:rsidR="00CB35B1" w:rsidRDefault="00CB35B1" w:rsidP="00CB35B1">
      <w:pPr>
        <w:rPr>
          <w:sz w:val="18"/>
          <w:szCs w:val="18"/>
        </w:rPr>
      </w:pPr>
    </w:p>
    <w:p w:rsidR="00131377" w:rsidRDefault="00CB35B1" w:rsidP="00CB35B1">
      <w:pPr>
        <w:rPr>
          <w:sz w:val="18"/>
          <w:szCs w:val="18"/>
        </w:rPr>
      </w:pPr>
      <w:r w:rsidRPr="00131377"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</w:t>
      </w:r>
      <w:r w:rsidRPr="00CB35B1">
        <w:rPr>
          <w:sz w:val="18"/>
          <w:szCs w:val="18"/>
        </w:rPr>
        <w:t>Національне відродження в західноукраїнських землях та Наддніпрянській</w:t>
      </w:r>
      <w:r w:rsidR="00131377">
        <w:rPr>
          <w:sz w:val="18"/>
          <w:szCs w:val="18"/>
        </w:rPr>
        <w:t xml:space="preserve"> Україні мало ряд відмінностей.</w:t>
      </w:r>
    </w:p>
    <w:p w:rsidR="00CB35B1" w:rsidRDefault="00CB35B1" w:rsidP="00CB35B1">
      <w:pPr>
        <w:rPr>
          <w:sz w:val="18"/>
          <w:szCs w:val="18"/>
        </w:rPr>
      </w:pPr>
      <w:r w:rsidRPr="00CB35B1">
        <w:rPr>
          <w:sz w:val="18"/>
          <w:szCs w:val="18"/>
        </w:rPr>
        <w:t xml:space="preserve">Перша відмінність полягає у часі та обставинах виникнення національного руху. У Наддніпрянській Україні національний рух активізувався у другій половині ХІХ століття, коли російське імперське управління було найбільшою перешкодою для національного розвитку. У західноукраїнських землях національний рух почався вже на початку ХІХ століття, коли ці землі були під пануванням Австро-Угорської імперії, яка давала деякі пільги українцям у плані </w:t>
      </w:r>
      <w:r>
        <w:rPr>
          <w:sz w:val="18"/>
          <w:szCs w:val="18"/>
        </w:rPr>
        <w:t>освіти та культурного розвитку.</w:t>
      </w:r>
    </w:p>
    <w:p w:rsidR="00CB35B1" w:rsidRPr="00CB35B1" w:rsidRDefault="00CB35B1" w:rsidP="00CB35B1">
      <w:pPr>
        <w:rPr>
          <w:sz w:val="18"/>
          <w:szCs w:val="18"/>
        </w:rPr>
      </w:pPr>
      <w:r w:rsidRPr="00CB35B1">
        <w:rPr>
          <w:sz w:val="18"/>
          <w:szCs w:val="18"/>
        </w:rPr>
        <w:t>Друга відмінність полягає у характері національного руху. У Наддніпрянській Україні національний рух був більш політично-прагматичним та орієнтованим на взяття влади в свої руки, а у західноукраїнських землях національний рух був більш культурно-освітнім та національно-просвітницьким.</w:t>
      </w:r>
    </w:p>
    <w:p w:rsidR="00CB35B1" w:rsidRDefault="00CB35B1" w:rsidP="00CB35B1">
      <w:pPr>
        <w:rPr>
          <w:sz w:val="18"/>
          <w:szCs w:val="18"/>
        </w:rPr>
      </w:pPr>
      <w:r w:rsidRPr="00CB35B1">
        <w:rPr>
          <w:sz w:val="18"/>
          <w:szCs w:val="18"/>
        </w:rPr>
        <w:t xml:space="preserve">Третя відмінність полягає у міжнаціональних відносинах. У Наддніпрянській Україні українці стикалися з опортуністичними проросійськими рухами, які намагалися виграти власні політичні позиції за рахунок співпраці з російською владою. У західноукраїнських землях українці стикалися з надмірною </w:t>
      </w:r>
      <w:proofErr w:type="spellStart"/>
      <w:r w:rsidRPr="00CB35B1">
        <w:rPr>
          <w:sz w:val="18"/>
          <w:szCs w:val="18"/>
        </w:rPr>
        <w:t>полякізацією</w:t>
      </w:r>
      <w:proofErr w:type="spellEnd"/>
      <w:r w:rsidRPr="00CB35B1">
        <w:rPr>
          <w:sz w:val="18"/>
          <w:szCs w:val="18"/>
        </w:rPr>
        <w:t xml:space="preserve"> українських зем</w:t>
      </w:r>
      <w:r>
        <w:rPr>
          <w:sz w:val="18"/>
          <w:szCs w:val="18"/>
        </w:rPr>
        <w:t>лях.</w:t>
      </w:r>
    </w:p>
    <w:p w:rsidR="00131377" w:rsidRPr="00131377" w:rsidRDefault="00131377" w:rsidP="00131377">
      <w:pPr>
        <w:rPr>
          <w:sz w:val="18"/>
          <w:szCs w:val="18"/>
        </w:rPr>
      </w:pPr>
      <w:r w:rsidRPr="00131377">
        <w:rPr>
          <w:sz w:val="18"/>
          <w:szCs w:val="18"/>
        </w:rPr>
        <w:t xml:space="preserve">Ця </w:t>
      </w:r>
      <w:proofErr w:type="spellStart"/>
      <w:r w:rsidRPr="00131377">
        <w:rPr>
          <w:sz w:val="18"/>
          <w:szCs w:val="18"/>
        </w:rPr>
        <w:t>полякізація</w:t>
      </w:r>
      <w:proofErr w:type="spellEnd"/>
      <w:r w:rsidRPr="00131377">
        <w:rPr>
          <w:sz w:val="18"/>
          <w:szCs w:val="18"/>
        </w:rPr>
        <w:t xml:space="preserve"> відбувалася через те, що західні землі були під пануванням Австро-Угорської імперії, яка намагалася зберегти своє панування через політику ділі і влади, пропагуючи культурну та національну асиміляцію населення. Українці у західних землях намагалися боротися з цією </w:t>
      </w:r>
      <w:proofErr w:type="spellStart"/>
      <w:r w:rsidRPr="00131377">
        <w:rPr>
          <w:sz w:val="18"/>
          <w:szCs w:val="18"/>
        </w:rPr>
        <w:t>полякізацією</w:t>
      </w:r>
      <w:proofErr w:type="spellEnd"/>
      <w:r w:rsidRPr="00131377">
        <w:rPr>
          <w:sz w:val="18"/>
          <w:szCs w:val="18"/>
        </w:rPr>
        <w:t xml:space="preserve"> шляхом розвитку української культури та освіти, а також формування національного самосвідомості.</w:t>
      </w:r>
    </w:p>
    <w:p w:rsidR="00131377" w:rsidRPr="00131377" w:rsidRDefault="00131377" w:rsidP="00131377">
      <w:pPr>
        <w:rPr>
          <w:sz w:val="18"/>
          <w:szCs w:val="18"/>
        </w:rPr>
      </w:pPr>
      <w:r w:rsidRPr="00131377">
        <w:rPr>
          <w:sz w:val="18"/>
          <w:szCs w:val="18"/>
        </w:rPr>
        <w:t>Четверта відмінність полягає у ролі церкви у національному русі. У Наддніпрянській Україні церква була більш консервативною та впливовою в політичному житті, а у західноукраїнських землях церква грали більш активну роль у розвитку національної культури та освіти, а також у формуванні національної свідомості.</w:t>
      </w:r>
    </w:p>
    <w:p w:rsidR="00131377" w:rsidRDefault="00131377" w:rsidP="00131377">
      <w:pPr>
        <w:rPr>
          <w:sz w:val="18"/>
          <w:szCs w:val="18"/>
        </w:rPr>
      </w:pPr>
      <w:r w:rsidRPr="00131377">
        <w:rPr>
          <w:sz w:val="18"/>
          <w:szCs w:val="18"/>
        </w:rPr>
        <w:t xml:space="preserve">Однією з можливих причин відмінностей між національним відродженням у західноукраїнських землях та Наддніпрянській Україні може бути їх різна історична спадщина та наявність різних форм панування на цих </w:t>
      </w:r>
      <w:proofErr w:type="spellStart"/>
      <w:r w:rsidRPr="00131377">
        <w:rPr>
          <w:sz w:val="18"/>
          <w:szCs w:val="18"/>
        </w:rPr>
        <w:t>теренах.Західні</w:t>
      </w:r>
      <w:proofErr w:type="spellEnd"/>
      <w:r w:rsidRPr="00131377">
        <w:rPr>
          <w:sz w:val="18"/>
          <w:szCs w:val="18"/>
        </w:rPr>
        <w:t xml:space="preserve"> землі перебували під впливом католицької культури та більш розвиненої освіти, тоді як Наддніпрянська Україна перебувала під впливом православної культури та російської імперської політики.</w:t>
      </w:r>
    </w:p>
    <w:p w:rsidR="00131377" w:rsidRDefault="00131377" w:rsidP="00131377">
      <w:pPr>
        <w:rPr>
          <w:sz w:val="18"/>
          <w:szCs w:val="18"/>
        </w:rPr>
      </w:pPr>
    </w:p>
    <w:p w:rsidR="00131377" w:rsidRPr="00131377" w:rsidRDefault="00131377" w:rsidP="00131377">
      <w:pPr>
        <w:rPr>
          <w:sz w:val="18"/>
          <w:szCs w:val="18"/>
        </w:rPr>
      </w:pPr>
      <w:r w:rsidRPr="00131377">
        <w:rPr>
          <w:b/>
          <w:sz w:val="18"/>
          <w:szCs w:val="18"/>
        </w:rPr>
        <w:lastRenderedPageBreak/>
        <w:t>3.</w:t>
      </w:r>
      <w:r w:rsidRPr="00131377">
        <w:t xml:space="preserve"> </w:t>
      </w:r>
      <w:r>
        <w:t>П</w:t>
      </w:r>
      <w:r w:rsidRPr="00131377">
        <w:rPr>
          <w:sz w:val="18"/>
          <w:szCs w:val="18"/>
        </w:rPr>
        <w:t>ід час революції 1848-1849 рр. було багато вимог та ідеологій, які не завжди були узгоджені між різними групами населення. Українці Західної України, як і багато інших народів, вимагали більшої автономії та прав людини. Однак, їхні вимоги не завжди збігалися з вимогами інших груп, таких як поляки, які також були присутні в Західній Україні.</w:t>
      </w:r>
    </w:p>
    <w:p w:rsidR="00131377" w:rsidRPr="00131377" w:rsidRDefault="00131377" w:rsidP="00131377">
      <w:pPr>
        <w:rPr>
          <w:sz w:val="18"/>
          <w:szCs w:val="18"/>
        </w:rPr>
      </w:pPr>
      <w:r w:rsidRPr="00131377">
        <w:rPr>
          <w:sz w:val="18"/>
          <w:szCs w:val="18"/>
        </w:rPr>
        <w:t>Поляки також мали свої вимоги, включаючи бажання більшої автономії для свого народу та збереження своєї культурної та політичної ідентичності. Це може бути однією з причин того, чому революція 1848-1849 рр. стала причиною конфлікту між поляками та українцями в Західній Україні.</w:t>
      </w:r>
    </w:p>
    <w:p w:rsidR="00131377" w:rsidRPr="00131377" w:rsidRDefault="00131377" w:rsidP="00131377">
      <w:pPr>
        <w:rPr>
          <w:sz w:val="18"/>
          <w:szCs w:val="18"/>
        </w:rPr>
      </w:pPr>
      <w:r w:rsidRPr="00131377">
        <w:rPr>
          <w:sz w:val="18"/>
          <w:szCs w:val="18"/>
        </w:rPr>
        <w:t>Однак, варто зазначити, що революція 1848-1849 рр. також принесла певний рівень свободи для українців Західної України, включаючи створення українських національних рад та попередників українських політичних партій.</w:t>
      </w:r>
    </w:p>
    <w:p w:rsidR="00131377" w:rsidRDefault="00131377" w:rsidP="00131377">
      <w:pPr>
        <w:rPr>
          <w:sz w:val="18"/>
          <w:szCs w:val="18"/>
        </w:rPr>
      </w:pPr>
      <w:r w:rsidRPr="00131377">
        <w:rPr>
          <w:sz w:val="18"/>
          <w:szCs w:val="18"/>
        </w:rPr>
        <w:t>Отже, можна сказати, що обидва твердження мають своє місце в історії, і відповідь на запитання про те, яке з них правильне, залежить від того, з якої точки зору розглядати події того часу.</w:t>
      </w:r>
    </w:p>
    <w:p w:rsidR="00131377" w:rsidRDefault="00131377" w:rsidP="00131377">
      <w:pPr>
        <w:rPr>
          <w:sz w:val="18"/>
          <w:szCs w:val="18"/>
        </w:rPr>
      </w:pPr>
    </w:p>
    <w:p w:rsidR="00131377" w:rsidRPr="00131377" w:rsidRDefault="00131377" w:rsidP="00131377">
      <w:pPr>
        <w:rPr>
          <w:sz w:val="18"/>
          <w:szCs w:val="18"/>
        </w:rPr>
      </w:pPr>
      <w:bookmarkStart w:id="0" w:name="_GoBack"/>
      <w:r w:rsidRPr="00131377"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</w:t>
      </w:r>
      <w:bookmarkEnd w:id="0"/>
      <w:r w:rsidRPr="00131377">
        <w:rPr>
          <w:sz w:val="18"/>
          <w:szCs w:val="18"/>
        </w:rPr>
        <w:t>Стверджувати, що Західна Україна повністю втратила всі здобутки революції 1848-1849 рр., є помилковим.</w:t>
      </w:r>
    </w:p>
    <w:p w:rsidR="00131377" w:rsidRPr="00131377" w:rsidRDefault="00131377" w:rsidP="00131377">
      <w:pPr>
        <w:rPr>
          <w:sz w:val="18"/>
          <w:szCs w:val="18"/>
        </w:rPr>
      </w:pPr>
      <w:r w:rsidRPr="00131377">
        <w:rPr>
          <w:sz w:val="18"/>
          <w:szCs w:val="18"/>
        </w:rPr>
        <w:t>Революція 1848-1849 рр. була значущим історичним подією, яка поширилася на багато країн, включаючи Європейську частину України, яка на той час була частиною Австрійської імперії. Революційний рух мав багато причин, однією з них була боротьба за національну свободу, демократію та соціальну справедливість.</w:t>
      </w:r>
    </w:p>
    <w:p w:rsidR="00131377" w:rsidRPr="00131377" w:rsidRDefault="00131377" w:rsidP="00131377">
      <w:pPr>
        <w:rPr>
          <w:sz w:val="18"/>
          <w:szCs w:val="18"/>
        </w:rPr>
      </w:pPr>
      <w:r w:rsidRPr="00131377">
        <w:rPr>
          <w:sz w:val="18"/>
          <w:szCs w:val="18"/>
        </w:rPr>
        <w:t>Внаслідок революції в 1848-1849 рр. в Західній Україні було створено багато національних та політичних організацій, таких як "Руська трійця", "Сільські громади" та інші. Ці організації допомагали національному відродженню українців, розвитку освіти та культури.</w:t>
      </w:r>
    </w:p>
    <w:p w:rsidR="00131377" w:rsidRPr="00131377" w:rsidRDefault="00131377" w:rsidP="00131377">
      <w:pPr>
        <w:rPr>
          <w:sz w:val="18"/>
          <w:szCs w:val="18"/>
        </w:rPr>
      </w:pPr>
      <w:r w:rsidRPr="00131377">
        <w:rPr>
          <w:sz w:val="18"/>
          <w:szCs w:val="18"/>
        </w:rPr>
        <w:t xml:space="preserve">Втім, після поразки революції була запроваджена політика "реакції", спрямована на придушення будь-яких проявів національної та демократичної свободи. Імператор </w:t>
      </w:r>
      <w:proofErr w:type="spellStart"/>
      <w:r w:rsidRPr="00131377">
        <w:rPr>
          <w:sz w:val="18"/>
          <w:szCs w:val="18"/>
        </w:rPr>
        <w:t>Франц</w:t>
      </w:r>
      <w:proofErr w:type="spellEnd"/>
      <w:r w:rsidRPr="00131377">
        <w:rPr>
          <w:sz w:val="18"/>
          <w:szCs w:val="18"/>
        </w:rPr>
        <w:t xml:space="preserve"> Йосиф I ввів в країні обмеження свободи преси, національних та політичних організацій. Західна Україна не залишилася поза увагою цієї політики.</w:t>
      </w:r>
    </w:p>
    <w:p w:rsidR="00131377" w:rsidRPr="00131377" w:rsidRDefault="00131377" w:rsidP="00131377">
      <w:pPr>
        <w:rPr>
          <w:sz w:val="18"/>
          <w:szCs w:val="18"/>
        </w:rPr>
      </w:pPr>
      <w:r w:rsidRPr="00131377">
        <w:rPr>
          <w:sz w:val="18"/>
          <w:szCs w:val="18"/>
        </w:rPr>
        <w:t>Таким чином, можна стверджувати, що Західна Україна зазнала втрат після революції 1848-1849 рр., однак, не всі здобутки були повністю втрачені. Національні та політичні організації, засновані під час револ</w:t>
      </w:r>
      <w:r>
        <w:rPr>
          <w:sz w:val="18"/>
          <w:szCs w:val="18"/>
        </w:rPr>
        <w:t xml:space="preserve">юції, існували й далі, хоча й опинилися </w:t>
      </w:r>
      <w:r w:rsidRPr="00131377">
        <w:rPr>
          <w:sz w:val="18"/>
          <w:szCs w:val="18"/>
        </w:rPr>
        <w:t>у складних умовах. Наприклад, "Руська трійця" продовжувала працювати, незважаючи на заборону, та здійснювала діяльність в таємниці. Також були збережені досягнення в галузі освіти, зокрема заснування університету в Львові, який став важливим центром культурного і наукового життя Західної України.</w:t>
      </w:r>
    </w:p>
    <w:p w:rsidR="00131377" w:rsidRPr="00131377" w:rsidRDefault="00131377" w:rsidP="00131377">
      <w:pPr>
        <w:rPr>
          <w:sz w:val="18"/>
          <w:szCs w:val="18"/>
        </w:rPr>
      </w:pPr>
      <w:r w:rsidRPr="00131377">
        <w:rPr>
          <w:sz w:val="18"/>
          <w:szCs w:val="18"/>
        </w:rPr>
        <w:t>Західна Україна продовжувала боротьбу за свої права та свободи у наступні роки, включаючи час Першої світової війни та міжвоєнний період. Українська Галицько-Буковинська Республіка була створена на теренах Західної України в 1918 році та існувала до 1919 року. Це свідчить про те, що ідеї національної свободи та демократії, що народилися під час революції 1848-1849 рр., жили й далі та знаходили своє втілення у різних формах боротьби.</w:t>
      </w:r>
    </w:p>
    <w:p w:rsidR="00131377" w:rsidRPr="00131377" w:rsidRDefault="00131377" w:rsidP="00131377">
      <w:pPr>
        <w:rPr>
          <w:sz w:val="18"/>
          <w:szCs w:val="18"/>
        </w:rPr>
      </w:pPr>
      <w:r w:rsidRPr="00131377">
        <w:rPr>
          <w:sz w:val="18"/>
          <w:szCs w:val="18"/>
        </w:rPr>
        <w:t>Отже, можна зробити висновок, що Західна Україна не повністю втратила всі здобутки революції 1848-1849 рр. Багато ідей, що були започатковані під час революції, жили далі та знаходили своє втілення в подальшій історії Західної України.</w:t>
      </w:r>
    </w:p>
    <w:p w:rsidR="00131377" w:rsidRPr="00131377" w:rsidRDefault="00131377" w:rsidP="00131377">
      <w:pPr>
        <w:rPr>
          <w:sz w:val="18"/>
          <w:szCs w:val="18"/>
        </w:rPr>
      </w:pPr>
    </w:p>
    <w:p w:rsidR="00131377" w:rsidRPr="00FE02FD" w:rsidRDefault="00131377" w:rsidP="00131377">
      <w:pPr>
        <w:rPr>
          <w:sz w:val="18"/>
          <w:szCs w:val="18"/>
        </w:rPr>
      </w:pPr>
    </w:p>
    <w:sectPr w:rsidR="00131377" w:rsidRPr="00FE02FD" w:rsidSect="004138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2FD"/>
    <w:rsid w:val="00131377"/>
    <w:rsid w:val="004138B3"/>
    <w:rsid w:val="008A33B1"/>
    <w:rsid w:val="008F3EFD"/>
    <w:rsid w:val="00CB35B1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7131</Words>
  <Characters>4066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2023-05-04T19:01:00Z</dcterms:created>
  <dcterms:modified xsi:type="dcterms:W3CDTF">2023-05-04T19:31:00Z</dcterms:modified>
</cp:coreProperties>
</file>