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Куда уехать отдыхать дождливой осенью: локация «Россия»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  <w:t xml:space="preserve">Рано или поздно осень заставляет ужаснуться посеревшим и блеклым пейзажем за окном. В такую пору не стыдно задуматься об отдыхе где-то в интересном месте. Только, чтобы реализовать эту идею, нужно постараться: билеты, виза, заграничные брони отелей и еще, и еще. Возникающие сложности могут напрочь отбить желание провести время интересно. Можем предложить нечто более простое, но не менее приятное решение. </w:t>
      </w:r>
      <w:r w:rsidDel="00000000" w:rsidR="00000000" w:rsidRPr="00000000">
        <w:rPr>
          <w:b w:val="1"/>
          <w:rtl w:val="0"/>
        </w:rPr>
        <w:t xml:space="preserve">Поездка в один из уголков России!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При путешествии в уже «несезон» появляются очевидные выгоды: например, упавшие по сравнению с летними цены, свободное жилье и другие плюшки.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Самый главный вопрос: куда отправиться?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Начнём с простого и теплого: Сочи и окрестности. </w:t>
      </w:r>
      <w:r w:rsidDel="00000000" w:rsidR="00000000" w:rsidRPr="00000000">
        <w:rPr>
          <w:rtl w:val="0"/>
        </w:rPr>
        <w:t xml:space="preserve">Крайне популярное направление для отдыха, но осенью оно не так загружено.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При этом все плюсы Краснодарского края остаются: городские пляжи, много вариантов жилья на любой кошелек и вкус и самое главное - плюсовая температура  12-17 градусов. Порой даже выше!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Чем заняться? </w:t>
      </w:r>
      <w:r w:rsidDel="00000000" w:rsidR="00000000" w:rsidRPr="00000000">
        <w:rPr>
          <w:rtl w:val="0"/>
        </w:rPr>
        <w:t xml:space="preserve">В твоем распоряжении, как и летом, будет дендрарий, скайпарк, водопады, курорты Красная Поляна и Роза Хутор, где к твоему приезду может начаться лыжный сезон. Это ли не круто?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Следующие точки - Владикавказ и Кисловодск</w:t>
      </w:r>
      <w:r w:rsidDel="00000000" w:rsidR="00000000" w:rsidRPr="00000000">
        <w:rPr>
          <w:rtl w:val="0"/>
        </w:rPr>
        <w:t xml:space="preserve">. Там тоже тепло.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Во Владикавказе во второй половине осени начинаются дожди. Хоть это и минус, пусть он не пугает: температура держится в районе 15 градусов, а солнца все же больше. В горах холоднее, и следует взять теплые вещи.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Кисловодске температура теплее, а горы ниже, поэтому даже туда можно отправляться в легкой одежде.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Чем заняться?</w:t>
      </w:r>
      <w:r w:rsidDel="00000000" w:rsidR="00000000" w:rsidRPr="00000000">
        <w:rPr>
          <w:rtl w:val="0"/>
        </w:rPr>
        <w:t xml:space="preserve"> Экскурсии по городков велосипедах и самокатах, которые есть и в классическом, автобус или пешком, варианте. Природные точки - водопад Кольцо, Куртатинское ущелье - и достопримечательности в горах лучше осматривать добираясь на транспорте. Еще есть целый горячий источник.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Кисловодск вообще исторический  оздоровительный курорт, где есть лечебные процедуры и напитки (это про минералку)! Однозначно к посещению.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Осенью еще продолжают греметь фестивали. Тоже отличный способ развеяться в дождливый сезон.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Гастрономические открытия ждут тебя в Крыму на </w:t>
      </w:r>
      <w:r w:rsidDel="00000000" w:rsidR="00000000" w:rsidRPr="00000000">
        <w:rPr>
          <w:b w:val="1"/>
          <w:rtl w:val="0"/>
        </w:rPr>
        <w:t xml:space="preserve">«Ноябрьфесте»</w:t>
      </w:r>
      <w:r w:rsidDel="00000000" w:rsidR="00000000" w:rsidRPr="00000000">
        <w:rPr>
          <w:rtl w:val="0"/>
        </w:rPr>
        <w:t xml:space="preserve"> - жемчужина дегустации локальных вин. Такая поездка будет называться «энотуртзмом» - отдых с целью расширения гастрономического кругозора. И еще тоже можно погреться на мягком солнце. 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Чем заняться? </w:t>
      </w:r>
      <w:r w:rsidDel="00000000" w:rsidR="00000000" w:rsidRPr="00000000">
        <w:rPr>
          <w:rtl w:val="0"/>
        </w:rPr>
        <w:t xml:space="preserve">Конечно, дегустировать!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Винный фестиваль дарит возможность попробовать сухие, сладкие, красные, розовые и многие другие напитки. Если не хочется пробовать алкоголь, то можно попробовать его сделать. Будут проводиться мастер-классы и мини-лекции. Обязательно нужно заглянуть на «сторону» сыров, фруктов, морепродуктов и даже блюд традиционной Крымской кухни.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Что интересно, можно взять с собой детей: волейбол, аквагримм и детские мастер-классы развлекут чадо, пока родители гастрономически просвещаются.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Думаем, самое время определиться с направлениями на осень. Все посетить не успеется, но хотя бы одно место нужно внести в список дел!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