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E4" w:rsidRPr="001105F8" w:rsidRDefault="002B6FE4" w:rsidP="002B6FE4">
      <w:pPr>
        <w:jc w:val="center"/>
        <w:rPr>
          <w:rFonts w:ascii="Times New Roman" w:hAnsi="Times New Roman" w:cs="Times New Roman"/>
          <w:sz w:val="28"/>
          <w:szCs w:val="28"/>
          <w:lang w:val="ru-RU"/>
        </w:rPr>
      </w:pPr>
      <w:r w:rsidRPr="001105F8">
        <w:rPr>
          <w:rFonts w:ascii="Times New Roman" w:hAnsi="Times New Roman" w:cs="Times New Roman"/>
          <w:sz w:val="28"/>
          <w:szCs w:val="28"/>
          <w:lang w:val="ru-RU"/>
        </w:rPr>
        <w:t>Работает ли солнцезащитная пудра на самом деле?</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Формат пудры удобен, но он может не обеспечить тот уровень защиты от солнца, который вы ищете.</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Солнцезащитный крем отлично защищает нашу кожу от лучей, которые могут вызвать рак кожи, а также от утолщения и морщин на коже по мере ее старения. Однако он иногда оставляет жирный и липкий финиш, особенно при нанесении на лицо, что заставляет многих из нас задуматься, есть ли более эффективный способ его нанесения. Солнцезащитные пудры звучат как многообещающее средство. Но работают ли они?</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В конечном итоге, проблема любой формы солнцезащитного средства заключается в том, что вам нужно наносить много средства, чтобы получить защиту, указанную на этикетке, и вы должны наносить его повторно в соответствии с инструкциями, обычно каждые два часа. Солнцезащитный лосьон наиболее удобен для нанесения, даже если большинство из нас далеко не достигает рекомендованных количеств. (Но это нормально, если SPF достаточно высок, мы все равно получаем хорошую защиту).</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Это приводит нас к проблеме с нестандартными солнцезащитными средствами. Вы действительно будете наносить достаточно средства, чтобы оно могло работать, как задумано? Это особенно маловероятно, когда речь идет о комбинированных продуктах. Вы действительно нанесете толстый слой средства от насекомых, содержащего солнцезащитный фильтр, каждые два часа? А толстый слой тонального крема, содержащего SPF?</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 xml:space="preserve">Я думаю, вы понимаете, куда я клоню. Вы нанесете достаточно порошкового солнцезащитного средства, чтобы получить защиту, которую ищете, а затем повторно нанесете его вовремя? Это маловероятно, особенно если порошок является вашей основной формой солнцезащитного средства. </w:t>
      </w:r>
    </w:p>
    <w:p w:rsidR="002B6FE4" w:rsidRPr="001105F8" w:rsidRDefault="002B6FE4" w:rsidP="002B6FE4">
      <w:pPr>
        <w:rPr>
          <w:rFonts w:ascii="Times New Roman" w:hAnsi="Times New Roman" w:cs="Times New Roman"/>
          <w:sz w:val="28"/>
          <w:szCs w:val="28"/>
          <w:lang w:val="ru-RU"/>
        </w:rPr>
      </w:pPr>
      <w:r w:rsidRPr="001105F8">
        <w:rPr>
          <w:rFonts w:ascii="Times New Roman" w:hAnsi="Times New Roman" w:cs="Times New Roman"/>
          <w:sz w:val="28"/>
          <w:szCs w:val="28"/>
          <w:lang w:val="ru-RU"/>
        </w:rPr>
        <w:t xml:space="preserve">Означает ли это, что </w:t>
      </w:r>
      <w:proofErr w:type="spellStart"/>
      <w:r w:rsidRPr="001105F8">
        <w:rPr>
          <w:rFonts w:ascii="Times New Roman" w:hAnsi="Times New Roman" w:cs="Times New Roman"/>
          <w:sz w:val="28"/>
          <w:szCs w:val="28"/>
          <w:lang w:val="ru-RU"/>
        </w:rPr>
        <w:t>пудровый</w:t>
      </w:r>
      <w:proofErr w:type="spellEnd"/>
      <w:r w:rsidRPr="001105F8">
        <w:rPr>
          <w:rFonts w:ascii="Times New Roman" w:hAnsi="Times New Roman" w:cs="Times New Roman"/>
          <w:sz w:val="28"/>
          <w:szCs w:val="28"/>
          <w:lang w:val="ru-RU"/>
        </w:rPr>
        <w:t xml:space="preserve"> солнцезащитный фильтр бесполезен? Здесь я должна вернуться к одному вечному правилу защиты от солнца: лучший солнцезащитный фильтр - это тот, который вы будете использовать. </w:t>
      </w:r>
      <w:proofErr w:type="spellStart"/>
      <w:r w:rsidRPr="001105F8">
        <w:rPr>
          <w:rFonts w:ascii="Times New Roman" w:hAnsi="Times New Roman" w:cs="Times New Roman"/>
          <w:sz w:val="28"/>
          <w:szCs w:val="28"/>
          <w:lang w:val="ru-RU"/>
        </w:rPr>
        <w:t>Пудровые</w:t>
      </w:r>
      <w:proofErr w:type="spellEnd"/>
      <w:r w:rsidRPr="001105F8">
        <w:rPr>
          <w:rFonts w:ascii="Times New Roman" w:hAnsi="Times New Roman" w:cs="Times New Roman"/>
          <w:sz w:val="28"/>
          <w:szCs w:val="28"/>
          <w:lang w:val="ru-RU"/>
        </w:rPr>
        <w:t xml:space="preserve"> солнцезащитные средства - это лучше, чем ничего, когда нужно повторно нанести солнцезащитное средство поверх макияжа, и многие люди пропускают повторное нанесение, если у них нет чего-то, что работает поверх макияжа.</w:t>
      </w:r>
    </w:p>
    <w:p w:rsidR="000875AB" w:rsidRPr="002B6FE4" w:rsidRDefault="002B6FE4" w:rsidP="002B6FE4">
      <w:pPr>
        <w:rPr>
          <w:rFonts w:ascii="Times New Roman" w:hAnsi="Times New Roman" w:cs="Times New Roman"/>
          <w:sz w:val="28"/>
          <w:szCs w:val="28"/>
        </w:rPr>
      </w:pPr>
      <w:r w:rsidRPr="001105F8">
        <w:rPr>
          <w:rFonts w:ascii="Times New Roman" w:hAnsi="Times New Roman" w:cs="Times New Roman"/>
          <w:sz w:val="28"/>
          <w:szCs w:val="28"/>
          <w:lang w:val="ru-RU"/>
        </w:rPr>
        <w:t>Дерматологи рекомендуют наносить слой нормального (кремового) солнцезащитного средства сначала, а затем наносить макияж; считайте пудру инструментом для дополнительного нанесения. К сожалению, его нельзя считать заменой основному солнцезащитному средству.</w:t>
      </w:r>
      <w:bookmarkStart w:id="0" w:name="_GoBack"/>
      <w:bookmarkEnd w:id="0"/>
    </w:p>
    <w:sectPr w:rsidR="000875AB" w:rsidRPr="002B6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E4"/>
    <w:rsid w:val="000875AB"/>
    <w:rsid w:val="002B6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8939-F2FB-40A0-9A86-418EC91D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E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Company>HP</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2023-07-26T14:45:00Z</dcterms:created>
  <dcterms:modified xsi:type="dcterms:W3CDTF">2023-07-26T14:47:00Z</dcterms:modified>
</cp:coreProperties>
</file>