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7370"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Загадочные Магнетары: Нейтронные Звезды с Сверхсильными Магнитными Полями</w:t>
      </w:r>
    </w:p>
    <w:p w14:paraId="39BB918A"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6BCB381E"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В просторах нашей галактики скрываются одни из самых загадочных и экстремальных объектов во Вселенной – магнетары. Эти нейтронные звезды, обладающие сверхсильными магнитными полями, представляют собой не только удивительные природные явления, но и ключ к пониманию магнитизма в космосе.</w:t>
      </w:r>
    </w:p>
    <w:p w14:paraId="6E34C0B2"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78D158C8"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Магнетары – что это такое?</w:t>
      </w:r>
    </w:p>
    <w:p w14:paraId="1247F50F"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Нейтронные звезды, образовавшиеся в результате взрыва сверхновой звезды, представляют собой гигантские ядра, состоящие главным образом из нейтронов, а также других элементарных частиц. Масса магнетаров может достигать нескольких солнечных масс, а их радиус составляет всего несколько километров. Однако их настоящая изюминка – это магнитные поля, превосходящие силу земного магнитного поля на миллионы и даже миллиарды раз.</w:t>
      </w:r>
    </w:p>
    <w:p w14:paraId="6D90F26D"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6CB11F5B"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Когда обычная звезда гаснет после сверхнового взрыва, ее ядро сжимается под действием гравитационных сил и превращается в нейтронную звезду. Если начальное магнитное поле звезды было уже достаточно сильным, то оно усиливается во время сжатия. Таким образом, магнетары образуются благодаря слишком мощным магнитным полям, присущим своим предшественникам.</w:t>
      </w:r>
    </w:p>
    <w:p w14:paraId="620CC54A"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1EF9A2FE"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Сверхсильные магнитные поля магнетаров вызывают ученых удивление и интерес. Эти поля настолько мощные, что оказывают огромное влияние на окружающее пространство и свет, испускаемый звездой. Однако их точное происхождение до сих пор остается тайной для ученых.</w:t>
      </w:r>
    </w:p>
    <w:p w14:paraId="69EEAE75"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04A7A396"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Потрясающие проявления магнетаров</w:t>
      </w:r>
    </w:p>
    <w:p w14:paraId="2E3B663E"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Магнетары проявляют себя через ряд впечатляющих и порой даже опасных явлений. Одним из таких явлений является вспышка гамма-излучения – яркий всплеск высокоэнергетических фотонов, который может быть замечен на огромные расстояния. Эти вспышки могут длиться всего доли секунды, но за это время они способны испустить столько же энергии, сколько наша Солнечная система за несколько тысяч лет.</w:t>
      </w:r>
    </w:p>
    <w:p w14:paraId="37CE2D91"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7BB6F3BB"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Другим удивительным проявлением магнетаров являются "мягкие гамма-повторители" – группы коротких вспышек гамма-излучения, которые могут повторяться с интервалами от нескольких минут до нескольких часов. Эти повторяющиеся вспышки представляют огромный интерес для ученых, так как могут дать нам понять механизмы, лежащие в основе этих явлений.</w:t>
      </w:r>
    </w:p>
    <w:p w14:paraId="34B147E4"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101FD285"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 xml:space="preserve">Магнетары также проявляют себя через сильные гравитационные волны, возникающие при колебаниях звезды, вызванных ее неустойчивым магнитным полем. Эти гравитационные волны можно зарегистрировать на специальных </w:t>
      </w:r>
      <w:r w:rsidRPr="004E0C07">
        <w:rPr>
          <w:rFonts w:ascii="Segoe UI" w:eastAsia="Times New Roman" w:hAnsi="Segoe UI" w:cs="Segoe UI"/>
          <w:color w:val="374151"/>
          <w:kern w:val="0"/>
          <w:sz w:val="24"/>
          <w:szCs w:val="24"/>
          <w:lang w:val="ru-KZ" w:eastAsia="ru-KZ"/>
          <w14:ligatures w14:val="none"/>
        </w:rPr>
        <w:lastRenderedPageBreak/>
        <w:t>обсерваториях и использовать для изучения самых глубоких тайн магнетаров и их магнитных полей.</w:t>
      </w:r>
    </w:p>
    <w:p w14:paraId="2FDBDFE1"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212890FC"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Магнетары – ключ к пониманию магнитизма в космосе</w:t>
      </w:r>
    </w:p>
    <w:p w14:paraId="2C4EC9A6"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Исследования магнетаров позволяют ученым лучше понять процессы, протекающие внутри нейтронных звезд и связанные с формированием сверхсильных магнитных полей. Эти звезды могут стать лабораторией для изучения экстремальных условий, которые существуют во Вселенной.</w:t>
      </w:r>
    </w:p>
    <w:p w14:paraId="659A9E53"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77B8B8C1"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r w:rsidRPr="004E0C07">
        <w:rPr>
          <w:rFonts w:ascii="Segoe UI" w:eastAsia="Times New Roman" w:hAnsi="Segoe UI" w:cs="Segoe UI"/>
          <w:color w:val="374151"/>
          <w:kern w:val="0"/>
          <w:sz w:val="24"/>
          <w:szCs w:val="24"/>
          <w:lang w:val="ru-KZ" w:eastAsia="ru-KZ"/>
          <w14:ligatures w14:val="none"/>
        </w:rPr>
        <w:t>Кроме того, понимание магнетаров может дать нам ключевые ответы о происхождении магнитных полей во вселенной. Магнитизм играет важную роль в эволюции звезд и формировании галактик. Поэтому изучение магнетаров может помочь нам более глубоко понять процессы, протекающие в космосе, и расширить наши знания о вселенной в целом.</w:t>
      </w:r>
    </w:p>
    <w:p w14:paraId="0494C5D1" w14:textId="77777777" w:rsidR="004E0C07" w:rsidRPr="004E0C07" w:rsidRDefault="004E0C07" w:rsidP="004E0C07">
      <w:pPr>
        <w:rPr>
          <w:rFonts w:ascii="Segoe UI" w:eastAsia="Times New Roman" w:hAnsi="Segoe UI" w:cs="Segoe UI"/>
          <w:color w:val="374151"/>
          <w:kern w:val="0"/>
          <w:sz w:val="24"/>
          <w:szCs w:val="24"/>
          <w:lang w:val="ru-KZ" w:eastAsia="ru-KZ"/>
          <w14:ligatures w14:val="none"/>
        </w:rPr>
      </w:pPr>
    </w:p>
    <w:p w14:paraId="51AE97FC" w14:textId="5A75A696" w:rsidR="00D927A2" w:rsidRPr="004E0C07" w:rsidRDefault="004E0C07" w:rsidP="004E0C07">
      <w:pPr>
        <w:rPr>
          <w:lang w:val="ru-KZ"/>
        </w:rPr>
      </w:pPr>
      <w:r w:rsidRPr="004E0C07">
        <w:rPr>
          <w:rFonts w:ascii="Segoe UI" w:eastAsia="Times New Roman" w:hAnsi="Segoe UI" w:cs="Segoe UI"/>
          <w:color w:val="374151"/>
          <w:kern w:val="0"/>
          <w:sz w:val="24"/>
          <w:szCs w:val="24"/>
          <w:lang w:val="ru-KZ" w:eastAsia="ru-KZ"/>
          <w14:ligatures w14:val="none"/>
        </w:rPr>
        <w:t>Все это делает магнетары настоящими звездами-загадками, которые продолжают удивлять и вдохновлять ученых. И, возможно, в ближайшем будущем, мы узнаем еще больше об этих удивительных объектах и их роли в эволюции Вселенной.</w:t>
      </w:r>
    </w:p>
    <w:sectPr w:rsidR="00D927A2" w:rsidRPr="004E0C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07"/>
    <w:rsid w:val="004E0C07"/>
    <w:rsid w:val="00D927A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41C3"/>
  <w15:chartTrackingRefBased/>
  <w15:docId w15:val="{2A8D3BF8-8725-40B7-9023-B8952D31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0C07"/>
    <w:pPr>
      <w:spacing w:before="100" w:beforeAutospacing="1" w:after="100" w:afterAutospacing="1"/>
    </w:pPr>
    <w:rPr>
      <w:rFonts w:eastAsia="Times New Roman" w:cs="Times New Roman"/>
      <w:kern w:val="0"/>
      <w:sz w:val="24"/>
      <w:szCs w:val="24"/>
      <w:lang w:val="ru-KZ"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3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 Domaschenko</dc:creator>
  <cp:keywords/>
  <dc:description/>
  <cp:lastModifiedBy>Maxim Domaschenko</cp:lastModifiedBy>
  <cp:revision>1</cp:revision>
  <dcterms:created xsi:type="dcterms:W3CDTF">2023-07-24T09:05:00Z</dcterms:created>
  <dcterms:modified xsi:type="dcterms:W3CDTF">2023-07-24T09:06:00Z</dcterms:modified>
</cp:coreProperties>
</file>