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 мистецтво перетворювало темношкірих жінок на білошкірих?</w:t>
      </w:r>
    </w:p>
    <w:p>
      <w:pPr>
        <w:spacing w:before="0" w:after="160" w:line="360"/>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Куди зникли красиві й могутні темношкірі жінки з міфології та історії? Софія Сміт Галер стверджує, що темношкірі жінки були стерті зі сторінок історії та міфології мистецтвом Західної Європи.</w:t>
      </w:r>
    </w:p>
    <w:p>
      <w:pPr>
        <w:spacing w:before="0" w:after="16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Битва титанів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була однією із найпопулярніших кінокартин 1981 року. Знамениті голлівудські зірки розповіли історію Персея, напівбога з грецької міфології, який вбиває морського монстра і рятує прекрасну принцесу Андромеду, щоб та не стала обідом чудовиська. Фільм був настільки популярним, що його перезняли у 2010 році. Цього разу, 26% глядачів залишили негативний відгук на сайті Rotten Tomatoes. Невідомо скільки з тих людей хто оцінював фільм мали класичну освіту, але, можливо, він був би кращим, якби його продюсери провели свої дослідження. Згідно зі статтею під назвою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Чорна Андромеда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яку написала історик мистецтва Елізабет МакГрат з Британії у 1992 році, Андромеда справді спочатку була зображена як темношкіра принцеса з Ефіопії.</w:t>
      </w:r>
    </w:p>
    <w:p>
      <w:pPr>
        <w:spacing w:before="0" w:after="16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Кожен, хто подивився будь-який із двох фільмів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Битва титанів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бачить, що Джуді Боукер та Алекса Девалос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білошкірі, і кожен, хто бачив Андромеду на картині Тіціана або Едварда Джона Пойнтера теж не буде вагатися, що вона білошкіра. Проте стаття пані МакГрат дала вичерпану відповідь стосовно трьох речей: всі грецькі міфотворці вважали Андромеду принцесою Ефіопії, Овідій конкретно посилається на її темну шкіру, а також що художники протягом усієї історії західного мистецтва часто відмовлялися зображувати її темношкірою, тому що Андромеда повинна була бути прекрасна, а темна шкіра і краса для багатьох з них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протилежні поняття. На думку професорки Макграт, немає жодних сумнівів стосовно раси Андромеди. </w:t>
      </w:r>
    </w:p>
    <w:p>
      <w:pPr>
        <w:spacing w:before="0" w:after="16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Тим не менш, мистецтво Ренесансу неодноразово зображує Андромеду білошкірою. На картині П'єро ді Козімо під назвою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Персей звільняє Андромеду</w:t>
      </w:r>
      <w:r>
        <w:rPr>
          <w:rFonts w:ascii="Times New Roman" w:hAnsi="Times New Roman" w:cs="Times New Roman" w:eastAsia="Times New Roman"/>
          <w:color w:val="auto"/>
          <w:spacing w:val="0"/>
          <w:position w:val="0"/>
          <w:sz w:val="28"/>
          <w:shd w:fill="auto" w:val="clear"/>
        </w:rPr>
        <w:t xml:space="preserve">» 1510 </w:t>
      </w:r>
      <w:r>
        <w:rPr>
          <w:rFonts w:ascii="Times New Roman" w:hAnsi="Times New Roman" w:cs="Times New Roman" w:eastAsia="Times New Roman"/>
          <w:color w:val="auto"/>
          <w:spacing w:val="0"/>
          <w:position w:val="0"/>
          <w:sz w:val="28"/>
          <w:shd w:fill="auto" w:val="clear"/>
        </w:rPr>
        <w:t xml:space="preserve">року, вона насправді зображена білішою в порівнянні зі всіма постатями навколо неї, включаючи темношкірого музиканта та її батьків, у яких значно темніша шкіра та екзотичне вбрання. Відомо, що велися активні дискусії щодо її кольору шкіри. Для сучасного читача такі обговорення безумовно набудуть расистського забарвлення. Макграт згадує Франсіско Пачеко, іспанського художника та письменника, який в одному з уривків своєї книги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Мистецтво Живопису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запитує, чому Андромеду так часто зображають білошкірою, в той час як багато джерел стверджують зворотнє. </w:t>
      </w:r>
    </w:p>
    <w:p>
      <w:pPr>
        <w:spacing w:before="0" w:after="16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Він, очевидно, був дуже шокований, що Овідій міг називати жінку красивою, не зважаючи на те, що вона була темношкірою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розповідає Макграт на порталі BBC Culture, майже через три десятиліття після публікації своєї статті. Такі книги як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Мистецтво живопису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Франсіско Пачеко, були довідниками для художників про те, як, кого і що малювати, тому не дивно, що його погляди так поширювались. Темношкірих Андромед було небагато до теперішнього часу і такі зображення, як гравюра Бернара Пікарта під назвою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Персея</w:t>
      </w:r>
      <w:r>
        <w:rPr>
          <w:rFonts w:ascii="Times New Roman" w:hAnsi="Times New Roman" w:cs="Times New Roman" w:eastAsia="Times New Roman"/>
          <w:color w:val="auto"/>
          <w:spacing w:val="0"/>
          <w:position w:val="0"/>
          <w:sz w:val="28"/>
          <w:shd w:fill="auto" w:val="clear"/>
        </w:rPr>
        <w:t xml:space="preserve">» (1731) </w:t>
      </w:r>
      <w:r>
        <w:rPr>
          <w:rFonts w:ascii="Times New Roman" w:hAnsi="Times New Roman" w:cs="Times New Roman" w:eastAsia="Times New Roman"/>
          <w:color w:val="auto"/>
          <w:spacing w:val="0"/>
          <w:position w:val="0"/>
          <w:sz w:val="28"/>
          <w:shd w:fill="auto" w:val="clear"/>
        </w:rPr>
        <w:t xml:space="preserve">та картина Авраама ван Діпенбека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Андромеда</w:t>
      </w:r>
      <w:r>
        <w:rPr>
          <w:rFonts w:ascii="Times New Roman" w:hAnsi="Times New Roman" w:cs="Times New Roman" w:eastAsia="Times New Roman"/>
          <w:color w:val="auto"/>
          <w:spacing w:val="0"/>
          <w:position w:val="0"/>
          <w:sz w:val="28"/>
          <w:shd w:fill="auto" w:val="clear"/>
        </w:rPr>
        <w:t xml:space="preserve">» (1655), </w:t>
      </w:r>
      <w:r>
        <w:rPr>
          <w:rFonts w:ascii="Times New Roman" w:hAnsi="Times New Roman" w:cs="Times New Roman" w:eastAsia="Times New Roman"/>
          <w:color w:val="auto"/>
          <w:spacing w:val="0"/>
          <w:position w:val="0"/>
          <w:sz w:val="28"/>
          <w:shd w:fill="auto" w:val="clear"/>
        </w:rPr>
        <w:t xml:space="preserve">показують жінку зі стереотипними європейськими рисами обличчя та волоссям, але з темною шкірою. </w:t>
      </w:r>
    </w:p>
    <w:p>
      <w:pPr>
        <w:spacing w:before="0" w:after="16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Андромеда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єдина темношкіра постать в мистецтві. Насправді ж, зміну кольору шкіри Андромеди спричинила християнська ідеологія в епоху Ренесансу.</w:t>
      </w:r>
    </w:p>
    <w:p>
      <w:pPr>
        <w:spacing w:before="0" w:after="16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Майкл Охаджуру, історик мистецтва, який проводить екскурсії лондонськими галереями, що досліджують темношкірих у творчості, приїхав вивчати історію мистецтва ренесансу через його захоплення темношкірим волхвом. Це був один із трьох царів або волхвів, зображених у сценах Поклоніння новонародженому Ісусу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зазвичай дарувальник миру. Охаджуру був здивований позитивністю цього персонажа, який відрізнявся від численних картин темношкірих людей у ролі прислуги.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Чорний король був зображений як позитивний персонаж</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говорить він. Символізуючи молодий африканський континент, який на кшталт Європи та Азії прийняв християнство,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він був використаний як приклад фінального об'єднання світу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Охаджуру шукав інформацію про походження темношкірого короля і знайшов її у книзі 14 століття під назвою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Подорожі сера Джона Мандевіля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 йдеться про те, що темношкірий волхв був із Саби, королівства Ефіопії.</w:t>
      </w:r>
    </w:p>
    <w:p>
      <w:pPr>
        <w:spacing w:before="0" w:after="16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Тож Охаджуру здивував факт, що на багатьох картинах Старого Завіту гостя царя Соломона, а саме, цариця Шева зображена білошкірою. Він посилається на картину Клода Лоррена під назвою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Морський порт і сцена відплиття цариці Шеви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 висить у Національній галереї Лондона.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Її детально зображено скраєчку на картині, але вона білошкіра. Але я знав, що цариця Шева походила із Сави, що в Ефіопії, і чорний король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теж із Сави. Тож на мій погляд цариця Шева повинна була бути теж темношкірою.</w:t>
      </w:r>
      <w:r>
        <w:rPr>
          <w:rFonts w:ascii="Times New Roman" w:hAnsi="Times New Roman" w:cs="Times New Roman" w:eastAsia="Times New Roman"/>
          <w:color w:val="auto"/>
          <w:spacing w:val="0"/>
          <w:position w:val="0"/>
          <w:sz w:val="28"/>
          <w:shd w:fill="auto" w:val="clear"/>
        </w:rPr>
        <w:t xml:space="preserve">»</w:t>
      </w:r>
    </w:p>
    <w:p>
      <w:pPr>
        <w:spacing w:before="0" w:after="160" w:line="360"/>
        <w:ind w:right="0" w:left="0" w:firstLine="708"/>
        <w:jc w:val="both"/>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center"/>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