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bookmarkStart w:id="0" w:name="_GoBack"/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8"/>
          <w:szCs w:val="28"/>
          <w:bdr w:val="none" w:color="auto" w:sz="0" w:space="0"/>
          <w:shd w:val="clear" w:fill="FFFFFF"/>
          <w:lang w:val="ru-RU"/>
        </w:rPr>
        <w:t>Что посмотреть в Риме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Рим, один из городов с самой богатой историей, которому было присвоено звание «Вечный город». Считается не только столицей Италии, но и важнейшим центром мира, с его великолепными дворцами, многовековыми церквями, древними руинами и произведениями искусства. В городе со средиземноморским типом климата летом сухо и жарко, а осенью высокая влажность. Лучшее время для посещения Рима — март, апрель и май.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Важные места для посещения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Капитолий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Расположен на площади Кампидольо, которая считается одним из важнейших религиозных центров Древнего Рима, построен в 1734 году папой XII и был отреставрирован по проекту Микеланджело. Основан из бронзовой коллекции, подаренной Клеменсом Корсини. По мере развития коллекции с течением времени он был зарегистрирован как первый музей, открытый для публики.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Museo Nazionale Romano (Национальный музей Рима)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Термы Диоклетиана, Крипта Бальби, Палаццо Массимо и Термы Палаццо, разделены на четыре части Национальным римским музеем, демонстрируют археологические находки древнеримского периода, доримской и новейшей истории. Хорошая возможность ближе познакомиться с культурой и наследием исторического города, посмотреть как выглядели места в древние времена.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Национальный музей Макси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Открыт в 2010 году. Это культурное учреждение, посвященное современности и творчеству, разделено на две части: MAXXI Architettura и MAXXI Arte. Разрушенные военные казармы Монтелло, расположенные в районе Фламинио, были восстановлены и построены иракско-британским архитектором Захой Хадид, первой женщиной, получившей Притцкеровскую архитектурную премию. Она также был награждена премией Стирлинга Королевским институтом за свой дизайн в год постройки здания. Музей служит лабораторией культурных экспериментов и инноваций. Внутри; организуются выставки, семинары, конференции, образовательные проекты и демонстрации. Он содержит более 60 тысяч проектных рисунков, 75 тысяч фотографий, документов, книг и т. д., составляющих итальянскую архитектуру.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Музей Ватикана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Одно из замечательных сооружений, построенных Римско-католической церковью в период Возрождения. Создан папой Николаем V в 1447 году. Всего в музее 53 галереи, в которых выставлены известные скульптуры мира.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Национальный музей пасты Алиментари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Открыт в 1889 году. В комнатах, состоящих из одиннадцати залов, демонстрируются принадлежности, которыми местные итальянки пользовались на кухне, паста и документы, содержащие старинные рецепты. Согласно информации, говорят, что пасту открыли греки, а не итальянцы. В музее можно научиться технике приготовления настоящей итальянской пасты.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Базилика Санта-Мария-Маджоре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Самая большая церковь, посвященная Деве Марии. С течением времени претерпела различные повреждения, представляет собой историческое сооружение, объясняющее формирование Римской империи от языческой веры к христианской, а затем и к католической. Украшена золотом, мозаикой и мрамором.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Церковь Сан-Джованни-ин-Латерано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Сооружение, построенное семьей Латерани в начале 4 века. Базилика пережила множество пожаров и землетрясений в 897 году, но продолжала сохранять первоначальное состояние, несмотря на несколько реставрационных работ. Во времена правления императора Константина дворец, в котором находится нынешняя церковь, был подарен Римской империи. Базилика, где папы, жившие в Италии до 1870 года, благословляли монархов, сегодня является самой посещаемой достопримечательностью.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Базилика Святого Павла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Одна из четырех древних базилик, очаровывает тех, кто ее видит, своей неоклассической архитектурой. Спроектированная Луиджи Полетти, известным архитектором того периода, представляет собой историческое здание, сохранившееся с 1823 года.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Сикстинская капелла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Расположенная в Ватикане Сикстинская капелла существует с 1483 года в Апостольском дворце. Сегодня в часовне, проводятся мероприятия папы. Часовня, является официальным адресом резиденции, использовалась как место встречи для важных церемоний и избрания нового папы. Потолок часовни окружен портретом «Страшного суда» работы Микеланджело.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Церковь Святого Петра (Basilica di San Pietro)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Одна из 4 крупнейших базилик Рима, является величественным сооружением Ватикана и очаровывает своим куполом и архитектурой. Самое большое сооружение христианства, вмещает 60 тысяч человек.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Площадь Венеции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Центральная точка города, на которой находится памятник Витторио Эмануэле II, построенный в честь объединения Италии. К западу от площади дворец эпохи Возрождения Палаццо Венеция, в нем проводятся художественные выставки. Дворец, находящийся под управлением государства с 1916 года, использовался как венецианское посольство, где время от времени останавливался Папа Римский.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Площадь Навона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Здесь расположены работы известных архитекторов Бернини и Борромини, фонтаны, церкви, украшенные рисунками художников Караваджо и Рубенса, и в полной мере проживается привлекательный стиль барокко. Это место можно назвать сердцем города, является возвращением к ярмарочной площади вместо стадиона, который был разрушен из-за наличия стадиона во времена правления императора Домициана.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Площадь Пополо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Пополо, что означает Народная площадь, ее окружают три церкви. Ходят слухи, что церкви Санта-Мария-дель-Мираколи и Монтесанто-Санта-Мария, построены под симметричными углами друг к другу, по просьбе Папы Александра. В 1477 году, к ним присоединилась третья церковь — Санта-Мария-дель-Пополо. Здесь находится музей Леонардо да Винчи. Поскольку площадь Пополо, расположенная между улицами Виа дель Корсо и Пьяццале Фламинио, занимает очень много места, здесь есть мини-поезд, на который могут сесть посетители.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Галерея Боргезе</w:t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Важный художественный центр среди мест, которые стоит посетить в Риме. Любителям искусства есть что посмотреть в галерее, здесь можно найти всемирно известные картины Бароччи, Бернини и Титана, скульптуры и антикварные коллекции.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/>
        <w:ind w:left="0" w:right="0" w:firstLine="0"/>
        <w:jc w:val="left"/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</w:rPr>
      </w:pPr>
      <w:r>
        <w:rPr>
          <w:rFonts w:hint="default" w:ascii="Cambria" w:hAnsi="Cambria" w:eastAsia="sans-serif" w:cs="Cambria"/>
          <w:i w:val="0"/>
          <w:iCs w:val="0"/>
          <w:caps w:val="0"/>
          <w:color w:val="637680"/>
          <w:spacing w:val="0"/>
          <w:sz w:val="24"/>
          <w:szCs w:val="24"/>
          <w:bdr w:val="none" w:color="auto" w:sz="0" w:space="0"/>
          <w:shd w:val="clear" w:fill="FFFFFF"/>
        </w:rPr>
        <w:t>Совершив экскурсии по Риму, у вас будет много чудесных впечатлений. Город великолепен своей древностью и современностью.</w:t>
      </w:r>
    </w:p>
    <w:p>
      <w:pPr>
        <w:rPr>
          <w:rFonts w:hint="default" w:ascii="Cambria" w:hAnsi="Cambria" w:cs="Cambria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719B"/>
    <w:rsid w:val="13E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2023-08-13T09:34:00Z</dcterms:created>
  <dc:creator>IRADA</dc:creator>
  <cp:lastModifiedBy>Irada Ir</cp:lastModifiedBy>
  <dcterms:modified xsi:type="dcterms:W3CDTF">2023-08-13T09:37:01Z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81358A84AA51470DB287A32E50E11F2B</vt:lpwstr>
  </property>
</Properties>
</file>