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color w:val="ff0000"/>
          <w:sz w:val="40"/>
          <w:szCs w:val="40"/>
        </w:rPr>
      </w:pPr>
      <w:r>
        <w:rPr>
          <w:b/>
          <w:bCs/>
          <w:color w:val="ff0000"/>
          <w:sz w:val="40"/>
          <w:szCs w:val="40"/>
        </w:rPr>
        <w:t xml:space="preserve">La psychologie de la personnalité </w:t>
      </w:r>
    </w:p>
    <w:p>
      <w:pPr>
        <w:pStyle w:val="style0"/>
        <w:rPr>
          <w:i/>
          <w:iCs/>
          <w:sz w:val="28"/>
          <w:szCs w:val="28"/>
        </w:rPr>
      </w:pPr>
      <w:r>
        <w:rPr>
          <w:i/>
          <w:iCs/>
          <w:sz w:val="28"/>
          <w:szCs w:val="28"/>
        </w:rPr>
        <w:t>La psychologie de la personnalité est une branche de la psychologie qui étudie la personnalité et divers processus individuels. L’accent est mis sur la tentative de créer une image cohérente de l’individu dans sa relation avec le monde, la vie, la société et les autres. De plus, les aspects dynamiques de la vie mentale et les différences individuelles sont étudiés. Diverses définitions du concept de personnalité : La personnalité est un ensemble de relations sociales qui se réalisent dans diverses activités (A.N. Leontiev).</w:t>
      </w:r>
    </w:p>
    <w:p>
      <w:pPr>
        <w:pStyle w:val="style0"/>
        <w:rPr>
          <w:i/>
          <w:iCs/>
          <w:sz w:val="28"/>
          <w:szCs w:val="28"/>
        </w:rPr>
      </w:pPr>
      <w:r>
        <w:rPr>
          <w:i/>
          <w:iCs/>
          <w:sz w:val="28"/>
          <w:szCs w:val="28"/>
        </w:rPr>
        <w:t>Personnalité - « une personne vivante de chair et de sang », tissée dans de nombreuses relations avec le monde ; l’épicentre des changements « explosifs » de l’être ; être, se transformer en une forme idéale (S.L. Rubinshtein).</w:t>
      </w:r>
    </w:p>
    <w:p>
      <w:pPr>
        <w:pStyle w:val="style0"/>
        <w:rPr>
          <w:i/>
          <w:iCs/>
          <w:sz w:val="28"/>
          <w:szCs w:val="28"/>
        </w:rPr>
      </w:pPr>
      <w:r>
        <w:rPr>
          <w:i/>
          <w:iCs/>
          <w:sz w:val="28"/>
          <w:szCs w:val="28"/>
        </w:rPr>
        <w:t>La personnalité est le sujet de la vie : active, responsible, capable de réguler temporairement la vie et de résoudre les contradictions de la vie (K.A. Abulkhanova)</w:t>
      </w:r>
    </w:p>
    <w:p>
      <w:pPr>
        <w:pStyle w:val="style0"/>
        <w:rPr>
          <w:i/>
          <w:iCs/>
          <w:sz w:val="28"/>
          <w:szCs w:val="28"/>
        </w:rPr>
      </w:pPr>
      <w:r>
        <w:rPr>
          <w:i/>
          <w:iCs/>
          <w:sz w:val="28"/>
          <w:szCs w:val="28"/>
        </w:rPr>
        <w:t>L'HOMME est un être incarnant le stade le plus élevé du développement de la vie, un sujet d’activité socio-historique.</w:t>
      </w:r>
    </w:p>
    <w:p>
      <w:pPr>
        <w:pStyle w:val="style0"/>
        <w:rPr>
          <w:i/>
          <w:iCs/>
          <w:sz w:val="28"/>
          <w:szCs w:val="28"/>
        </w:rPr>
      </w:pPr>
      <w:r>
        <w:rPr>
          <w:i/>
          <w:iCs/>
          <w:sz w:val="28"/>
          <w:szCs w:val="28"/>
        </w:rPr>
        <w:t>Les grandes orientations de la psychologie de la personnalité : 1) Psychologie des profondeurs de la personnalité-Psychanalyse de Z. Freud ; Psychologie individuelle A. Adler ; Psychanalyse humaniste par E. Fromm ; Théorie psychanalytique des conflits névrotiques K. Horney ; La théorie analytique de la personnalité par C. G. Jung ; Ego-psychanalyse par E. Erickson ; Analyse transactionnelle de E. Berne ; Psychologie humaniste – Théorie humaniste de la personnalité d’A. Maslow ; Approche centrée sur la personne de K. Rogers ; Psychologie existentielle – Analyse du Dasein par L. Binswanger et M. Boss ; École américaine de psychologie existentielle – I. Yalom, R. May, J. Bugental.; Logothérapie de V. Frankl ; Analyse existentielle A. Lenglet ; Orientations cognitives et socio-cognitives en psychologie de la personnalité – La théorie des constructions de personnalité par J. Kelly ; Théorie socio-cognitive de la personnalité A. Bandura ; Théorie socio-cognitive de la personnalité J. Rotter ; psychologie comportementale; La théorie de l’apprentissage opérant de B. Skinner ; Direction dispositionnelle dans la théorie de la personnalité – Théorie dispositionnelle de la personnalité de G. Allport ; Théorie structurelle des traits de personnalité R. Cattell ; Psychopathologie de la personnalité ; La théorie de la psychopathologie de la vie mentale par K. Jaspers ; La théorie des accentuations personnelles de K. Leonhard ; Pathopsychologie de la personnalité B. V. Zeigarnik ; Psychologie clinique de la personnalité P.S. Gourevitch.</w:t>
      </w:r>
    </w:p>
    <w:p>
      <w:pPr>
        <w:pStyle w:val="style0"/>
        <w:rPr>
          <w:i/>
          <w:iCs/>
          <w:sz w:val="28"/>
          <w:szCs w:val="28"/>
        </w:rPr>
      </w:pPr>
      <w:r>
        <w:rPr>
          <w:i/>
          <w:iCs/>
          <w:sz w:val="28"/>
          <w:szCs w:val="28"/>
        </w:rPr>
        <w:t>Lors de la détermination du sujet d’étude de la psychologie de la personnalité, on peut rencontrer certaines difficultés, car la personnalité est un concept collectif qui comprend plusieurs manifestations et cette science est donc divisée en plusieurs autres disciplines qui étudient diverses manifestations de la personnalité. La psychologie de la personnalité est divisée en psychologie des émotions, de la motivation, de la volonté, etc. En général, on peut dire que la psychologie de la personnalité avec toutes ses divisions étudie les émotions, les sentiments, les pensées, la conscience de soi, le RNB, les motivations, l'intelligence, les rôles sociaux et autres manifestations de la personnalité.e texte à traduire ici…</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75"/>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2"/>
        <w:szCs w:val="22"/>
        <w:lang w:val="en-US"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509</Words>
  <Pages>1</Pages>
  <Characters>2839</Characters>
  <Application>WPS Office</Application>
  <DocSecurity>0</DocSecurity>
  <Paragraphs>7</Paragraphs>
  <ScaleCrop>false</ScaleCrop>
  <LinksUpToDate>false</LinksUpToDate>
  <CharactersWithSpaces>3347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2023-08-22T15:07:09Z</dcterms:created>
  <dc:creator>Guest User</dc:creator>
  <lastModifiedBy>M2102J20SG</lastModifiedBy>
  <dcterms:modified xsi:type="dcterms:W3CDTF">2023-08-22T15:07:09Z</dcterms:modified>
  <revision>2</revision>
</coreProperties>
</file>

<file path=docProps/custom.xml><?xml version="1.0" encoding="utf-8"?>
<Properties xmlns="http://schemas.openxmlformats.org/officeDocument/2006/custom-properties" xmlns:vt="http://schemas.openxmlformats.org/officeDocument/2006/docPropsVTypes"/>
</file>