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7D634" w14:textId="77777777" w:rsidR="00F554C9" w:rsidRPr="00F554C9" w:rsidRDefault="00F554C9" w:rsidP="00F554C9">
      <w:pPr>
        <w:spacing w:after="0" w:line="360" w:lineRule="atLeast"/>
        <w:jc w:val="center"/>
        <w:outlineLvl w:val="0"/>
        <w:rPr>
          <w:rFonts w:ascii="Microsoft YaHei" w:eastAsia="Microsoft YaHei" w:hAnsi="Microsoft YaHei" w:cs="Times New Roman"/>
          <w:b/>
          <w:bCs/>
          <w:color w:val="4F6173"/>
          <w:kern w:val="36"/>
          <w:sz w:val="36"/>
          <w:szCs w:val="36"/>
          <w:lang w:val="en-US" w:eastAsia="ru-RU"/>
        </w:rPr>
      </w:pPr>
      <w:r w:rsidRPr="00F554C9">
        <w:rPr>
          <w:rFonts w:ascii="Microsoft YaHei" w:eastAsia="Microsoft YaHei" w:hAnsi="Microsoft YaHei" w:cs="Times New Roman"/>
          <w:b/>
          <w:bCs/>
          <w:color w:val="4F6173"/>
          <w:kern w:val="36"/>
          <w:sz w:val="36"/>
          <w:szCs w:val="36"/>
          <w:lang w:val="en-US" w:eastAsia="ru-RU"/>
        </w:rPr>
        <w:t>Unleash Your English Mastery: The Adventure of Efficient Language Lear</w:t>
      </w:r>
    </w:p>
    <w:p w14:paraId="551E1B55" w14:textId="3AC9E101" w:rsidR="003322C7" w:rsidRPr="00F554C9" w:rsidRDefault="003322C7">
      <w:pPr>
        <w:rPr>
          <w:rFonts w:ascii="Microsoft YaHei" w:eastAsia="Microsoft YaHei" w:hAnsi="Microsoft YaHei"/>
          <w:sz w:val="24"/>
          <w:szCs w:val="24"/>
          <w:lang w:val="en-US"/>
        </w:rPr>
      </w:pPr>
    </w:p>
    <w:p w14:paraId="04DC3817" w14:textId="77777777" w:rsidR="00F554C9" w:rsidRPr="00F554C9" w:rsidRDefault="00F554C9" w:rsidP="00F554C9">
      <w:pPr>
        <w:shd w:val="clear" w:color="auto" w:fill="FFFFFF"/>
        <w:spacing w:after="240" w:line="408" w:lineRule="atLeast"/>
        <w:rPr>
          <w:rFonts w:ascii="Microsoft YaHei" w:eastAsia="Microsoft YaHei" w:hAnsi="Microsoft YaHei" w:cs="Times New Roman"/>
          <w:color w:val="3D424D"/>
          <w:sz w:val="24"/>
          <w:szCs w:val="24"/>
          <w:lang w:val="en-US" w:eastAsia="ru-RU"/>
        </w:rPr>
      </w:pPr>
      <w:r w:rsidRPr="00F554C9">
        <w:rPr>
          <w:rFonts w:ascii="Microsoft YaHei" w:eastAsia="Microsoft YaHei" w:hAnsi="Microsoft YaHei" w:cs="Times New Roman"/>
          <w:color w:val="3D424D"/>
          <w:sz w:val="24"/>
          <w:szCs w:val="24"/>
          <w:lang w:val="en-US" w:eastAsia="ru-RU"/>
        </w:rPr>
        <w:t>Introduction:</w:t>
      </w:r>
      <w:r w:rsidRPr="00F554C9">
        <w:rPr>
          <w:rFonts w:ascii="Microsoft YaHei" w:eastAsia="Microsoft YaHei" w:hAnsi="Microsoft YaHei" w:cs="Times New Roman"/>
          <w:color w:val="3D424D"/>
          <w:sz w:val="24"/>
          <w:szCs w:val="24"/>
          <w:lang w:val="en-US" w:eastAsia="ru-RU"/>
        </w:rPr>
        <w:br/>
      </w:r>
      <w:r w:rsidRPr="00F554C9">
        <w:rPr>
          <w:rFonts w:ascii="Microsoft YaHei" w:eastAsia="Microsoft YaHei" w:hAnsi="Microsoft YaHei" w:cs="Times New Roman"/>
          <w:color w:val="3D424D"/>
          <w:sz w:val="24"/>
          <w:szCs w:val="24"/>
          <w:lang w:val="en-US" w:eastAsia="ru-RU"/>
        </w:rPr>
        <w:br/>
        <w:t>Welcome to a journey of linguistic discovery! Learning English, the global language of communication, can be an exhilarating adventure. In this blog, we'll uncover the secrets to efficiently mastering English, allowing you to open doors to new opportunities and connect with people from all walks of life. Buckle up for an exciting ride!</w:t>
      </w:r>
      <w:r w:rsidRPr="00F554C9">
        <w:rPr>
          <w:rFonts w:ascii="Microsoft YaHei" w:eastAsia="Microsoft YaHei" w:hAnsi="Microsoft YaHei" w:cs="Times New Roman"/>
          <w:color w:val="3D424D"/>
          <w:sz w:val="24"/>
          <w:szCs w:val="24"/>
          <w:lang w:val="en-US" w:eastAsia="ru-RU"/>
        </w:rPr>
        <w:br/>
      </w:r>
      <w:r w:rsidRPr="00F554C9">
        <w:rPr>
          <w:rFonts w:ascii="Microsoft YaHei" w:eastAsia="Microsoft YaHei" w:hAnsi="Microsoft YaHei" w:cs="Times New Roman"/>
          <w:color w:val="3D424D"/>
          <w:sz w:val="24"/>
          <w:szCs w:val="24"/>
          <w:lang w:val="en-US" w:eastAsia="ru-RU"/>
        </w:rPr>
        <w:br/>
        <w:t>1.Immerse Yourself in English:</w:t>
      </w:r>
      <w:r w:rsidRPr="00F554C9">
        <w:rPr>
          <w:rFonts w:ascii="Microsoft YaHei" w:eastAsia="Microsoft YaHei" w:hAnsi="Microsoft YaHei" w:cs="Times New Roman"/>
          <w:color w:val="3D424D"/>
          <w:sz w:val="24"/>
          <w:szCs w:val="24"/>
          <w:lang w:val="en-US" w:eastAsia="ru-RU"/>
        </w:rPr>
        <w:br/>
      </w:r>
      <w:r w:rsidRPr="00F554C9">
        <w:rPr>
          <w:rFonts w:ascii="Microsoft YaHei" w:eastAsia="Microsoft YaHei" w:hAnsi="Microsoft YaHei" w:cs="Times New Roman"/>
          <w:color w:val="3D424D"/>
          <w:sz w:val="24"/>
          <w:szCs w:val="24"/>
          <w:lang w:val="en-US" w:eastAsia="ru-RU"/>
        </w:rPr>
        <w:br/>
        <w:t>Imagine exploring a vibrant city where English is the native tongue. To truly learn the language, immerse yourself in its culture. Watch English movies, listen to music, and read books. Surround yourself with the language at every turn. As you delve into English entertainment and literature, you'll absorb the nuances and rhythms, making your learning experience dynamic and enjoyable.</w:t>
      </w:r>
      <w:r w:rsidRPr="00F554C9">
        <w:rPr>
          <w:rFonts w:ascii="Microsoft YaHei" w:eastAsia="Microsoft YaHei" w:hAnsi="Microsoft YaHei" w:cs="Times New Roman"/>
          <w:color w:val="3D424D"/>
          <w:sz w:val="24"/>
          <w:szCs w:val="24"/>
          <w:lang w:val="en-US" w:eastAsia="ru-RU"/>
        </w:rPr>
        <w:br/>
      </w:r>
      <w:r w:rsidRPr="00F554C9">
        <w:rPr>
          <w:rFonts w:ascii="Microsoft YaHei" w:eastAsia="Microsoft YaHei" w:hAnsi="Microsoft YaHei" w:cs="Times New Roman"/>
          <w:color w:val="3D424D"/>
          <w:sz w:val="24"/>
          <w:szCs w:val="24"/>
          <w:lang w:val="en-US" w:eastAsia="ru-RU"/>
        </w:rPr>
        <w:br/>
      </w:r>
      <w:r w:rsidRPr="00F554C9">
        <w:rPr>
          <w:rFonts w:ascii="Microsoft YaHei" w:eastAsia="Microsoft YaHei" w:hAnsi="Microsoft YaHei" w:cs="Times New Roman"/>
          <w:color w:val="3D424D"/>
          <w:sz w:val="24"/>
          <w:szCs w:val="24"/>
          <w:lang w:val="en-US" w:eastAsia="ru-RU"/>
        </w:rPr>
        <w:br/>
        <w:t>2.Set Clear Goals:</w:t>
      </w:r>
      <w:r w:rsidRPr="00F554C9">
        <w:rPr>
          <w:rFonts w:ascii="Microsoft YaHei" w:eastAsia="Microsoft YaHei" w:hAnsi="Microsoft YaHei" w:cs="Times New Roman"/>
          <w:color w:val="3D424D"/>
          <w:sz w:val="24"/>
          <w:szCs w:val="24"/>
          <w:lang w:val="en-US" w:eastAsia="ru-RU"/>
        </w:rPr>
        <w:br/>
      </w:r>
      <w:r w:rsidRPr="00F554C9">
        <w:rPr>
          <w:rFonts w:ascii="Microsoft YaHei" w:eastAsia="Microsoft YaHei" w:hAnsi="Microsoft YaHei" w:cs="Times New Roman"/>
          <w:color w:val="3D424D"/>
          <w:sz w:val="24"/>
          <w:szCs w:val="24"/>
          <w:lang w:val="en-US" w:eastAsia="ru-RU"/>
        </w:rPr>
        <w:br/>
        <w:t>Like any adventure, chart your course with clear objectives. Set achievable goals for yourself, whether it's improving your speaking skills, expanding your vocabulary, or enhancing your writing abilities. Keep your goals specific, measurable, and time-bound. Having a destination in mind will give you focus and a sense of accomplishment as you progress.</w:t>
      </w:r>
      <w:r w:rsidRPr="00F554C9">
        <w:rPr>
          <w:rFonts w:ascii="Microsoft YaHei" w:eastAsia="Microsoft YaHei" w:hAnsi="Microsoft YaHei" w:cs="Times New Roman"/>
          <w:color w:val="3D424D"/>
          <w:sz w:val="24"/>
          <w:szCs w:val="24"/>
          <w:lang w:val="en-US" w:eastAsia="ru-RU"/>
        </w:rPr>
        <w:br/>
      </w:r>
      <w:r w:rsidRPr="00F554C9">
        <w:rPr>
          <w:rFonts w:ascii="Microsoft YaHei" w:eastAsia="Microsoft YaHei" w:hAnsi="Microsoft YaHei" w:cs="Times New Roman"/>
          <w:color w:val="3D424D"/>
          <w:sz w:val="24"/>
          <w:szCs w:val="24"/>
          <w:lang w:val="en-US" w:eastAsia="ru-RU"/>
        </w:rPr>
        <w:br/>
      </w:r>
      <w:r w:rsidRPr="00F554C9">
        <w:rPr>
          <w:rFonts w:ascii="Microsoft YaHei" w:eastAsia="Microsoft YaHei" w:hAnsi="Microsoft YaHei" w:cs="Times New Roman"/>
          <w:color w:val="3D424D"/>
          <w:sz w:val="24"/>
          <w:szCs w:val="24"/>
          <w:lang w:val="en-US" w:eastAsia="ru-RU"/>
        </w:rPr>
        <w:br/>
        <w:t>3.Embrace Technology:</w:t>
      </w:r>
      <w:r w:rsidRPr="00F554C9">
        <w:rPr>
          <w:rFonts w:ascii="Microsoft YaHei" w:eastAsia="Microsoft YaHei" w:hAnsi="Microsoft YaHei" w:cs="Times New Roman"/>
          <w:color w:val="3D424D"/>
          <w:sz w:val="24"/>
          <w:szCs w:val="24"/>
          <w:lang w:val="en-US" w:eastAsia="ru-RU"/>
        </w:rPr>
        <w:br/>
      </w:r>
      <w:r w:rsidRPr="00F554C9">
        <w:rPr>
          <w:rFonts w:ascii="Microsoft YaHei" w:eastAsia="Microsoft YaHei" w:hAnsi="Microsoft YaHei" w:cs="Times New Roman"/>
          <w:color w:val="3D424D"/>
          <w:sz w:val="24"/>
          <w:szCs w:val="24"/>
          <w:lang w:val="en-US" w:eastAsia="ru-RU"/>
        </w:rPr>
        <w:br/>
        <w:t xml:space="preserve">Technology is your trusty sidekick in the quest for language mastery. Explore language learning apps, such as Duolingo or </w:t>
      </w:r>
      <w:proofErr w:type="spellStart"/>
      <w:r w:rsidRPr="00F554C9">
        <w:rPr>
          <w:rFonts w:ascii="Microsoft YaHei" w:eastAsia="Microsoft YaHei" w:hAnsi="Microsoft YaHei" w:cs="Times New Roman"/>
          <w:color w:val="3D424D"/>
          <w:sz w:val="24"/>
          <w:szCs w:val="24"/>
          <w:lang w:val="en-US" w:eastAsia="ru-RU"/>
        </w:rPr>
        <w:t>Babbel</w:t>
      </w:r>
      <w:proofErr w:type="spellEnd"/>
      <w:r w:rsidRPr="00F554C9">
        <w:rPr>
          <w:rFonts w:ascii="Microsoft YaHei" w:eastAsia="Microsoft YaHei" w:hAnsi="Microsoft YaHei" w:cs="Times New Roman"/>
          <w:color w:val="3D424D"/>
          <w:sz w:val="24"/>
          <w:szCs w:val="24"/>
          <w:lang w:val="en-US" w:eastAsia="ru-RU"/>
        </w:rPr>
        <w:t xml:space="preserve">, which provide interactive </w:t>
      </w:r>
      <w:r w:rsidRPr="00F554C9">
        <w:rPr>
          <w:rFonts w:ascii="Microsoft YaHei" w:eastAsia="Microsoft YaHei" w:hAnsi="Microsoft YaHei" w:cs="Times New Roman"/>
          <w:color w:val="3D424D"/>
          <w:sz w:val="24"/>
          <w:szCs w:val="24"/>
          <w:lang w:val="en-US" w:eastAsia="ru-RU"/>
        </w:rPr>
        <w:lastRenderedPageBreak/>
        <w:t xml:space="preserve">lessons and gamified experiences. These tools make learning engaging, with features like spoken exercises, quizzes, and progress tracking. Consider using language exchange platforms like Tandem or </w:t>
      </w:r>
      <w:proofErr w:type="spellStart"/>
      <w:r w:rsidRPr="00F554C9">
        <w:rPr>
          <w:rFonts w:ascii="Microsoft YaHei" w:eastAsia="Microsoft YaHei" w:hAnsi="Microsoft YaHei" w:cs="Times New Roman"/>
          <w:color w:val="3D424D"/>
          <w:sz w:val="24"/>
          <w:szCs w:val="24"/>
          <w:lang w:val="en-US" w:eastAsia="ru-RU"/>
        </w:rPr>
        <w:t>HelloTalk</w:t>
      </w:r>
      <w:proofErr w:type="spellEnd"/>
      <w:r w:rsidRPr="00F554C9">
        <w:rPr>
          <w:rFonts w:ascii="Microsoft YaHei" w:eastAsia="Microsoft YaHei" w:hAnsi="Microsoft YaHei" w:cs="Times New Roman"/>
          <w:color w:val="3D424D"/>
          <w:sz w:val="24"/>
          <w:szCs w:val="24"/>
          <w:lang w:val="en-US" w:eastAsia="ru-RU"/>
        </w:rPr>
        <w:t xml:space="preserve"> to connect with native English speakers for conversation practice.</w:t>
      </w:r>
      <w:r w:rsidRPr="00F554C9">
        <w:rPr>
          <w:rFonts w:ascii="Microsoft YaHei" w:eastAsia="Microsoft YaHei" w:hAnsi="Microsoft YaHei" w:cs="Times New Roman"/>
          <w:color w:val="3D424D"/>
          <w:sz w:val="24"/>
          <w:szCs w:val="24"/>
          <w:lang w:val="en-US" w:eastAsia="ru-RU"/>
        </w:rPr>
        <w:br/>
      </w:r>
      <w:r w:rsidRPr="00F554C9">
        <w:rPr>
          <w:rFonts w:ascii="Microsoft YaHei" w:eastAsia="Microsoft YaHei" w:hAnsi="Microsoft YaHei" w:cs="Times New Roman"/>
          <w:color w:val="3D424D"/>
          <w:sz w:val="24"/>
          <w:szCs w:val="24"/>
          <w:lang w:val="en-US" w:eastAsia="ru-RU"/>
        </w:rPr>
        <w:br/>
      </w:r>
      <w:r w:rsidRPr="00F554C9">
        <w:rPr>
          <w:rFonts w:ascii="Microsoft YaHei" w:eastAsia="Microsoft YaHei" w:hAnsi="Microsoft YaHei" w:cs="Times New Roman"/>
          <w:color w:val="3D424D"/>
          <w:sz w:val="24"/>
          <w:szCs w:val="24"/>
          <w:lang w:val="en-US" w:eastAsia="ru-RU"/>
        </w:rPr>
        <w:br/>
        <w:t>4.Find a Language Buddy:</w:t>
      </w:r>
      <w:r w:rsidRPr="00F554C9">
        <w:rPr>
          <w:rFonts w:ascii="Microsoft YaHei" w:eastAsia="Microsoft YaHei" w:hAnsi="Microsoft YaHei" w:cs="Times New Roman"/>
          <w:color w:val="3D424D"/>
          <w:sz w:val="24"/>
          <w:szCs w:val="24"/>
          <w:lang w:val="en-US" w:eastAsia="ru-RU"/>
        </w:rPr>
        <w:br/>
      </w:r>
      <w:r w:rsidRPr="00F554C9">
        <w:rPr>
          <w:rFonts w:ascii="Microsoft YaHei" w:eastAsia="Microsoft YaHei" w:hAnsi="Microsoft YaHei" w:cs="Times New Roman"/>
          <w:color w:val="3D424D"/>
          <w:sz w:val="24"/>
          <w:szCs w:val="24"/>
          <w:lang w:val="en-US" w:eastAsia="ru-RU"/>
        </w:rPr>
        <w:br/>
        <w:t>Every adventurer needs a companion. Seek out a language buddy who is also learning English or a native English speaker willing to help. Engaging in conversations with a language partner will boost your confidence, provide authentic practice, and expose you to real-life language usage. Language exchange meetups or online communities are excellent resources for finding your perfect companion.</w:t>
      </w:r>
      <w:r w:rsidRPr="00F554C9">
        <w:rPr>
          <w:rFonts w:ascii="Microsoft YaHei" w:eastAsia="Microsoft YaHei" w:hAnsi="Microsoft YaHei" w:cs="Times New Roman"/>
          <w:color w:val="3D424D"/>
          <w:sz w:val="24"/>
          <w:szCs w:val="24"/>
          <w:lang w:val="en-US" w:eastAsia="ru-RU"/>
        </w:rPr>
        <w:br/>
      </w:r>
      <w:r w:rsidRPr="00F554C9">
        <w:rPr>
          <w:rFonts w:ascii="Microsoft YaHei" w:eastAsia="Microsoft YaHei" w:hAnsi="Microsoft YaHei" w:cs="Times New Roman"/>
          <w:color w:val="3D424D"/>
          <w:sz w:val="24"/>
          <w:szCs w:val="24"/>
          <w:lang w:val="en-US" w:eastAsia="ru-RU"/>
        </w:rPr>
        <w:br/>
      </w:r>
      <w:r w:rsidRPr="00F554C9">
        <w:rPr>
          <w:rFonts w:ascii="Microsoft YaHei" w:eastAsia="Microsoft YaHei" w:hAnsi="Microsoft YaHei" w:cs="Times New Roman"/>
          <w:color w:val="3D424D"/>
          <w:sz w:val="24"/>
          <w:szCs w:val="24"/>
          <w:lang w:val="en-US" w:eastAsia="ru-RU"/>
        </w:rPr>
        <w:br/>
        <w:t>5.Dive into Authentic Content:</w:t>
      </w:r>
      <w:r w:rsidRPr="00F554C9">
        <w:rPr>
          <w:rFonts w:ascii="Microsoft YaHei" w:eastAsia="Microsoft YaHei" w:hAnsi="Microsoft YaHei" w:cs="Times New Roman"/>
          <w:color w:val="3D424D"/>
          <w:sz w:val="24"/>
          <w:szCs w:val="24"/>
          <w:lang w:val="en-US" w:eastAsia="ru-RU"/>
        </w:rPr>
        <w:br/>
      </w:r>
      <w:r w:rsidRPr="00F554C9">
        <w:rPr>
          <w:rFonts w:ascii="Microsoft YaHei" w:eastAsia="Microsoft YaHei" w:hAnsi="Microsoft YaHei" w:cs="Times New Roman"/>
          <w:color w:val="3D424D"/>
          <w:sz w:val="24"/>
          <w:szCs w:val="24"/>
          <w:lang w:val="en-US" w:eastAsia="ru-RU"/>
        </w:rPr>
        <w:br/>
        <w:t>Leave behind the confines of textbooks and dive headfirst into authentic content. Explore online articles, newspapers, blogs, and podcasts in English. Choose topics that interest you, whether it's technology, travel, or sports. Authentic content exposes you to diverse vocabulary, idioms, and colloquial expressions, making your language skills more natural and versatile.</w:t>
      </w:r>
      <w:r w:rsidRPr="00F554C9">
        <w:rPr>
          <w:rFonts w:ascii="Microsoft YaHei" w:eastAsia="Microsoft YaHei" w:hAnsi="Microsoft YaHei" w:cs="Times New Roman"/>
          <w:color w:val="3D424D"/>
          <w:sz w:val="24"/>
          <w:szCs w:val="24"/>
          <w:lang w:val="en-US" w:eastAsia="ru-RU"/>
        </w:rPr>
        <w:br/>
      </w:r>
      <w:r w:rsidRPr="00F554C9">
        <w:rPr>
          <w:rFonts w:ascii="Microsoft YaHei" w:eastAsia="Microsoft YaHei" w:hAnsi="Microsoft YaHei" w:cs="Times New Roman"/>
          <w:color w:val="3D424D"/>
          <w:sz w:val="24"/>
          <w:szCs w:val="24"/>
          <w:lang w:val="en-US" w:eastAsia="ru-RU"/>
        </w:rPr>
        <w:br/>
      </w:r>
      <w:r w:rsidRPr="00F554C9">
        <w:rPr>
          <w:rFonts w:ascii="Microsoft YaHei" w:eastAsia="Microsoft YaHei" w:hAnsi="Microsoft YaHei" w:cs="Times New Roman"/>
          <w:color w:val="3D424D"/>
          <w:sz w:val="24"/>
          <w:szCs w:val="24"/>
          <w:lang w:val="en-US" w:eastAsia="ru-RU"/>
        </w:rPr>
        <w:br/>
        <w:t>6.Make Vocabulary Sticky:</w:t>
      </w:r>
      <w:r w:rsidRPr="00F554C9">
        <w:rPr>
          <w:rFonts w:ascii="Microsoft YaHei" w:eastAsia="Microsoft YaHei" w:hAnsi="Microsoft YaHei" w:cs="Times New Roman"/>
          <w:color w:val="3D424D"/>
          <w:sz w:val="24"/>
          <w:szCs w:val="24"/>
          <w:lang w:val="en-US" w:eastAsia="ru-RU"/>
        </w:rPr>
        <w:br/>
      </w:r>
      <w:r w:rsidRPr="00F554C9">
        <w:rPr>
          <w:rFonts w:ascii="Microsoft YaHei" w:eastAsia="Microsoft YaHei" w:hAnsi="Microsoft YaHei" w:cs="Times New Roman"/>
          <w:color w:val="3D424D"/>
          <w:sz w:val="24"/>
          <w:szCs w:val="24"/>
          <w:lang w:val="en-US" w:eastAsia="ru-RU"/>
        </w:rPr>
        <w:br/>
        <w:t>Vocabulary is the lifeblood of language learning. Make it stick by using various mnemonic devices. Create flashcards with memorable visuals or use mnemonic sentences to cement your memory. For instance, to remember the word "meticulous," imagine a meticulous cat meticulously arranging its toys. Mnemonic devices inject an element of fun and creativity to the learning process, making it easier to retain new words.</w:t>
      </w:r>
      <w:r w:rsidRPr="00F554C9">
        <w:rPr>
          <w:rFonts w:ascii="Microsoft YaHei" w:eastAsia="Microsoft YaHei" w:hAnsi="Microsoft YaHei" w:cs="Times New Roman"/>
          <w:color w:val="3D424D"/>
          <w:sz w:val="24"/>
          <w:szCs w:val="24"/>
          <w:lang w:val="en-US" w:eastAsia="ru-RU"/>
        </w:rPr>
        <w:br/>
      </w:r>
      <w:r w:rsidRPr="00F554C9">
        <w:rPr>
          <w:rFonts w:ascii="Microsoft YaHei" w:eastAsia="Microsoft YaHei" w:hAnsi="Microsoft YaHei" w:cs="Times New Roman"/>
          <w:color w:val="3D424D"/>
          <w:sz w:val="24"/>
          <w:szCs w:val="24"/>
          <w:lang w:val="en-US" w:eastAsia="ru-RU"/>
        </w:rPr>
        <w:br/>
      </w:r>
      <w:r w:rsidRPr="00F554C9">
        <w:rPr>
          <w:rFonts w:ascii="Microsoft YaHei" w:eastAsia="Microsoft YaHei" w:hAnsi="Microsoft YaHei" w:cs="Times New Roman"/>
          <w:color w:val="3D424D"/>
          <w:sz w:val="24"/>
          <w:szCs w:val="24"/>
          <w:lang w:val="en-US" w:eastAsia="ru-RU"/>
        </w:rPr>
        <w:br/>
      </w:r>
      <w:r w:rsidRPr="00F554C9">
        <w:rPr>
          <w:rFonts w:ascii="Microsoft YaHei" w:eastAsia="Microsoft YaHei" w:hAnsi="Microsoft YaHei" w:cs="Times New Roman"/>
          <w:color w:val="3D424D"/>
          <w:sz w:val="24"/>
          <w:szCs w:val="24"/>
          <w:lang w:val="en-US" w:eastAsia="ru-RU"/>
        </w:rPr>
        <w:lastRenderedPageBreak/>
        <w:t>7.Role-play and Act Out:</w:t>
      </w:r>
      <w:r w:rsidRPr="00F554C9">
        <w:rPr>
          <w:rFonts w:ascii="Microsoft YaHei" w:eastAsia="Microsoft YaHei" w:hAnsi="Microsoft YaHei" w:cs="Times New Roman"/>
          <w:color w:val="3D424D"/>
          <w:sz w:val="24"/>
          <w:szCs w:val="24"/>
          <w:lang w:val="en-US" w:eastAsia="ru-RU"/>
        </w:rPr>
        <w:br/>
      </w:r>
      <w:r w:rsidRPr="00F554C9">
        <w:rPr>
          <w:rFonts w:ascii="Microsoft YaHei" w:eastAsia="Microsoft YaHei" w:hAnsi="Microsoft YaHei" w:cs="Times New Roman"/>
          <w:color w:val="3D424D"/>
          <w:sz w:val="24"/>
          <w:szCs w:val="24"/>
          <w:lang w:val="en-US" w:eastAsia="ru-RU"/>
        </w:rPr>
        <w:br/>
        <w:t>Unleash your inner thespian and bring English to life through role-playing and acting out scenarios. Grab a friend or practice solo. Create dialogues or engage in improvisation, mimicking real-life situations like ordering food at a restaurant or negotiating a business deal. This active approach to learning helps you internalize the language, develop fluency, and build confidence in speaking.</w:t>
      </w:r>
      <w:r w:rsidRPr="00F554C9">
        <w:rPr>
          <w:rFonts w:ascii="Microsoft YaHei" w:eastAsia="Microsoft YaHei" w:hAnsi="Microsoft YaHei" w:cs="Times New Roman"/>
          <w:color w:val="3D424D"/>
          <w:sz w:val="24"/>
          <w:szCs w:val="24"/>
          <w:lang w:val="en-US" w:eastAsia="ru-RU"/>
        </w:rPr>
        <w:br/>
      </w:r>
      <w:r w:rsidRPr="00F554C9">
        <w:rPr>
          <w:rFonts w:ascii="Microsoft YaHei" w:eastAsia="Microsoft YaHei" w:hAnsi="Microsoft YaHei" w:cs="Times New Roman"/>
          <w:color w:val="3D424D"/>
          <w:sz w:val="24"/>
          <w:szCs w:val="24"/>
          <w:lang w:val="en-US" w:eastAsia="ru-RU"/>
        </w:rPr>
        <w:br/>
      </w:r>
      <w:r w:rsidRPr="00F554C9">
        <w:rPr>
          <w:rFonts w:ascii="Microsoft YaHei" w:eastAsia="Microsoft YaHei" w:hAnsi="Microsoft YaHei" w:cs="Times New Roman"/>
          <w:color w:val="3D424D"/>
          <w:sz w:val="24"/>
          <w:szCs w:val="24"/>
          <w:lang w:val="en-US" w:eastAsia="ru-RU"/>
        </w:rPr>
        <w:br/>
        <w:t>8.Engage with Native Speakers:</w:t>
      </w:r>
      <w:r w:rsidRPr="00F554C9">
        <w:rPr>
          <w:rFonts w:ascii="Microsoft YaHei" w:eastAsia="Microsoft YaHei" w:hAnsi="Microsoft YaHei" w:cs="Times New Roman"/>
          <w:color w:val="3D424D"/>
          <w:sz w:val="24"/>
          <w:szCs w:val="24"/>
          <w:lang w:val="en-US" w:eastAsia="ru-RU"/>
        </w:rPr>
        <w:br/>
      </w:r>
      <w:r w:rsidRPr="00F554C9">
        <w:rPr>
          <w:rFonts w:ascii="Microsoft YaHei" w:eastAsia="Microsoft YaHei" w:hAnsi="Microsoft YaHei" w:cs="Times New Roman"/>
          <w:color w:val="3D424D"/>
          <w:sz w:val="24"/>
          <w:szCs w:val="24"/>
          <w:lang w:val="en-US" w:eastAsia="ru-RU"/>
        </w:rPr>
        <w:br/>
        <w:t>Venture beyond the textbooks and classrooms by engaging with native English speakers. Attend language exchange events, join conversation clubs, or participate in online discussion forums. Conversing with native speakers exposes you to different accents, cultural nuances, and colloquialisms. Embrace the opportunity to learn from them and gain insights into the language in its truest form.</w:t>
      </w:r>
      <w:r w:rsidRPr="00F554C9">
        <w:rPr>
          <w:rFonts w:ascii="Microsoft YaHei" w:eastAsia="Microsoft YaHei" w:hAnsi="Microsoft YaHei" w:cs="Times New Roman"/>
          <w:color w:val="3D424D"/>
          <w:sz w:val="24"/>
          <w:szCs w:val="24"/>
          <w:lang w:val="en-US" w:eastAsia="ru-RU"/>
        </w:rPr>
        <w:br/>
      </w:r>
      <w:r w:rsidRPr="00F554C9">
        <w:rPr>
          <w:rFonts w:ascii="Microsoft YaHei" w:eastAsia="Microsoft YaHei" w:hAnsi="Microsoft YaHei" w:cs="Times New Roman"/>
          <w:color w:val="3D424D"/>
          <w:sz w:val="24"/>
          <w:szCs w:val="24"/>
          <w:lang w:val="en-US" w:eastAsia="ru-RU"/>
        </w:rPr>
        <w:br/>
      </w:r>
      <w:r w:rsidRPr="00F554C9">
        <w:rPr>
          <w:rFonts w:ascii="Microsoft YaHei" w:eastAsia="Microsoft YaHei" w:hAnsi="Microsoft YaHei" w:cs="Times New Roman"/>
          <w:color w:val="3D424D"/>
          <w:sz w:val="24"/>
          <w:szCs w:val="24"/>
          <w:lang w:val="en-US" w:eastAsia="ru-RU"/>
        </w:rPr>
        <w:br/>
        <w:t>9.Embrace Your Mistakes:</w:t>
      </w:r>
      <w:r w:rsidRPr="00F554C9">
        <w:rPr>
          <w:rFonts w:ascii="Microsoft YaHei" w:eastAsia="Microsoft YaHei" w:hAnsi="Microsoft YaHei" w:cs="Times New Roman"/>
          <w:color w:val="3D424D"/>
          <w:sz w:val="24"/>
          <w:szCs w:val="24"/>
          <w:lang w:val="en-US" w:eastAsia="ru-RU"/>
        </w:rPr>
        <w:br/>
      </w:r>
      <w:r w:rsidRPr="00F554C9">
        <w:rPr>
          <w:rFonts w:ascii="Microsoft YaHei" w:eastAsia="Microsoft YaHei" w:hAnsi="Microsoft YaHei" w:cs="Times New Roman"/>
          <w:color w:val="3D424D"/>
          <w:sz w:val="24"/>
          <w:szCs w:val="24"/>
          <w:lang w:val="en-US" w:eastAsia="ru-RU"/>
        </w:rPr>
        <w:br/>
        <w:t>The path to language mastery is paved with mistakes. Embrace them as valuable stepping stones on your journey. Don't be afraid to speak, even if you make errors. Native speakers appreciate your effort and are often willing to help. Treat each mistake as a learning opportunity, and you'll soon unlock the door to fluency.</w:t>
      </w:r>
      <w:r w:rsidRPr="00F554C9">
        <w:rPr>
          <w:rFonts w:ascii="Microsoft YaHei" w:eastAsia="Microsoft YaHei" w:hAnsi="Microsoft YaHei" w:cs="Times New Roman"/>
          <w:color w:val="3D424D"/>
          <w:sz w:val="24"/>
          <w:szCs w:val="24"/>
          <w:lang w:val="en-US" w:eastAsia="ru-RU"/>
        </w:rPr>
        <w:br/>
      </w:r>
      <w:r w:rsidRPr="00F554C9">
        <w:rPr>
          <w:rFonts w:ascii="Microsoft YaHei" w:eastAsia="Microsoft YaHei" w:hAnsi="Microsoft YaHei" w:cs="Times New Roman"/>
          <w:color w:val="3D424D"/>
          <w:sz w:val="24"/>
          <w:szCs w:val="24"/>
          <w:lang w:val="en-US" w:eastAsia="ru-RU"/>
        </w:rPr>
        <w:br/>
      </w:r>
      <w:r w:rsidRPr="00F554C9">
        <w:rPr>
          <w:rFonts w:ascii="Microsoft YaHei" w:eastAsia="Microsoft YaHei" w:hAnsi="Microsoft YaHei" w:cs="Times New Roman"/>
          <w:color w:val="3D424D"/>
          <w:sz w:val="24"/>
          <w:szCs w:val="24"/>
          <w:lang w:val="en-US" w:eastAsia="ru-RU"/>
        </w:rPr>
        <w:br/>
        <w:t>10.Celebrate Your Progress:</w:t>
      </w:r>
      <w:r w:rsidRPr="00F554C9">
        <w:rPr>
          <w:rFonts w:ascii="Microsoft YaHei" w:eastAsia="Microsoft YaHei" w:hAnsi="Microsoft YaHei" w:cs="Times New Roman"/>
          <w:color w:val="3D424D"/>
          <w:sz w:val="24"/>
          <w:szCs w:val="24"/>
          <w:lang w:val="en-US" w:eastAsia="ru-RU"/>
        </w:rPr>
        <w:br/>
      </w:r>
      <w:r w:rsidRPr="00F554C9">
        <w:rPr>
          <w:rFonts w:ascii="Microsoft YaHei" w:eastAsia="Microsoft YaHei" w:hAnsi="Microsoft YaHei" w:cs="Times New Roman"/>
          <w:color w:val="3D424D"/>
          <w:sz w:val="24"/>
          <w:szCs w:val="24"/>
          <w:lang w:val="en-US" w:eastAsia="ru-RU"/>
        </w:rPr>
        <w:br/>
        <w:t>As any adventurer knows, celebrations mark the milestones along the way. Take time to celebrate your progress as you achieve your language learning goals. Whether it's a small treat for each milestone or a bigger celebration upon accomplishing a major goal, acknowledging your hard work and dedication keeps you motivated and eager to continue your linguistic adventure.</w:t>
      </w:r>
      <w:r w:rsidRPr="00F554C9">
        <w:rPr>
          <w:rFonts w:ascii="Microsoft YaHei" w:eastAsia="Microsoft YaHei" w:hAnsi="Microsoft YaHei" w:cs="Times New Roman"/>
          <w:color w:val="3D424D"/>
          <w:sz w:val="24"/>
          <w:szCs w:val="24"/>
          <w:lang w:val="en-US" w:eastAsia="ru-RU"/>
        </w:rPr>
        <w:br/>
      </w:r>
      <w:r w:rsidRPr="00F554C9">
        <w:rPr>
          <w:rFonts w:ascii="Microsoft YaHei" w:eastAsia="Microsoft YaHei" w:hAnsi="Microsoft YaHei" w:cs="Times New Roman"/>
          <w:color w:val="3D424D"/>
          <w:sz w:val="24"/>
          <w:szCs w:val="24"/>
          <w:lang w:val="en-US" w:eastAsia="ru-RU"/>
        </w:rPr>
        <w:lastRenderedPageBreak/>
        <w:br/>
      </w:r>
      <w:r w:rsidRPr="00F554C9">
        <w:rPr>
          <w:rFonts w:ascii="Microsoft YaHei" w:eastAsia="Microsoft YaHei" w:hAnsi="Microsoft YaHei" w:cs="Times New Roman"/>
          <w:b/>
          <w:bCs/>
          <w:color w:val="3D424D"/>
          <w:sz w:val="24"/>
          <w:szCs w:val="24"/>
          <w:lang w:val="en-US" w:eastAsia="ru-RU"/>
        </w:rPr>
        <w:t>Conclusion:</w:t>
      </w:r>
      <w:r w:rsidRPr="00F554C9">
        <w:rPr>
          <w:rFonts w:ascii="Microsoft YaHei" w:eastAsia="Microsoft YaHei" w:hAnsi="Microsoft YaHei" w:cs="Times New Roman"/>
          <w:color w:val="3D424D"/>
          <w:sz w:val="24"/>
          <w:szCs w:val="24"/>
          <w:lang w:val="en-US" w:eastAsia="ru-RU"/>
        </w:rPr>
        <w:br/>
        <w:t>Learning English efficiently is an adventure filled with excitement, challenges, and self-discovery. By immersing yourself in the language, setting clear goals, utilizing technology, engaging with native speakers, and embracing authentic content, you'll navigate the path to English mastery successfully. Remember to celebrate your progress and enjoy the journey. Bon voyage to a world of endless possibilities!</w:t>
      </w:r>
    </w:p>
    <w:p w14:paraId="0F6083FB" w14:textId="42A06487" w:rsidR="00F554C9" w:rsidRPr="00F554C9" w:rsidRDefault="00F554C9" w:rsidP="00F554C9">
      <w:pPr>
        <w:shd w:val="clear" w:color="auto" w:fill="FFFFFF"/>
        <w:spacing w:after="0" w:line="240" w:lineRule="auto"/>
        <w:jc w:val="center"/>
        <w:rPr>
          <w:rFonts w:ascii="Microsoft YaHei" w:eastAsia="Microsoft YaHei" w:hAnsi="Microsoft YaHei" w:cs="Times New Roman"/>
          <w:color w:val="5D6577"/>
          <w:lang w:eastAsia="ru-RU"/>
        </w:rPr>
      </w:pPr>
      <w:r w:rsidRPr="00F554C9">
        <w:rPr>
          <w:rFonts w:ascii="Microsoft YaHei" w:eastAsia="Microsoft YaHei" w:hAnsi="Microsoft YaHei" w:cs="Times New Roman"/>
          <w:noProof/>
          <w:color w:val="5D6577"/>
          <w:lang w:eastAsia="ru-RU"/>
        </w:rPr>
        <w:drawing>
          <wp:inline distT="0" distB="0" distL="0" distR="0" wp14:anchorId="467B5798" wp14:editId="3D60B8DA">
            <wp:extent cx="5940425" cy="2472055"/>
            <wp:effectExtent l="0" t="0" r="3175" b="4445"/>
            <wp:docPr id="2" name="Рисунок 2" descr="7ac8af5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ac8af507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2472055"/>
                    </a:xfrm>
                    <a:prstGeom prst="rect">
                      <a:avLst/>
                    </a:prstGeom>
                    <a:noFill/>
                    <a:ln>
                      <a:noFill/>
                    </a:ln>
                  </pic:spPr>
                </pic:pic>
              </a:graphicData>
            </a:graphic>
          </wp:inline>
        </w:drawing>
      </w:r>
    </w:p>
    <w:p w14:paraId="6DC9C119" w14:textId="77777777" w:rsidR="00F554C9" w:rsidRPr="00F554C9" w:rsidRDefault="00F554C9">
      <w:pPr>
        <w:rPr>
          <w:rFonts w:ascii="Microsoft YaHei" w:eastAsia="Microsoft YaHei" w:hAnsi="Microsoft YaHei"/>
          <w:sz w:val="24"/>
          <w:szCs w:val="24"/>
          <w:lang w:val="en-US"/>
        </w:rPr>
      </w:pPr>
    </w:p>
    <w:sectPr w:rsidR="00F554C9" w:rsidRPr="00F554C9">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C9"/>
    <w:rsid w:val="001B5968"/>
    <w:rsid w:val="003322C7"/>
    <w:rsid w:val="0064528D"/>
    <w:rsid w:val="00F55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69828"/>
  <w15:chartTrackingRefBased/>
  <w15:docId w15:val="{723FDDC8-2810-4A81-B207-F02FBB4C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554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54C9"/>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F554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4264">
      <w:bodyDiv w:val="1"/>
      <w:marLeft w:val="0"/>
      <w:marRight w:val="0"/>
      <w:marTop w:val="0"/>
      <w:marBottom w:val="0"/>
      <w:divBdr>
        <w:top w:val="none" w:sz="0" w:space="0" w:color="auto"/>
        <w:left w:val="none" w:sz="0" w:space="0" w:color="auto"/>
        <w:bottom w:val="none" w:sz="0" w:space="0" w:color="auto"/>
        <w:right w:val="none" w:sz="0" w:space="0" w:color="auto"/>
      </w:divBdr>
      <w:divsChild>
        <w:div w:id="1089472735">
          <w:marLeft w:val="0"/>
          <w:marRight w:val="0"/>
          <w:marTop w:val="0"/>
          <w:marBottom w:val="0"/>
          <w:divBdr>
            <w:top w:val="none" w:sz="0" w:space="0" w:color="auto"/>
            <w:left w:val="none" w:sz="0" w:space="0" w:color="auto"/>
            <w:bottom w:val="single" w:sz="6" w:space="19" w:color="EDEDED"/>
            <w:right w:val="none" w:sz="0" w:space="0" w:color="auto"/>
          </w:divBdr>
          <w:divsChild>
            <w:div w:id="36834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1105">
      <w:bodyDiv w:val="1"/>
      <w:marLeft w:val="0"/>
      <w:marRight w:val="0"/>
      <w:marTop w:val="0"/>
      <w:marBottom w:val="0"/>
      <w:divBdr>
        <w:top w:val="none" w:sz="0" w:space="0" w:color="auto"/>
        <w:left w:val="none" w:sz="0" w:space="0" w:color="auto"/>
        <w:bottom w:val="none" w:sz="0" w:space="0" w:color="auto"/>
        <w:right w:val="none" w:sz="0" w:space="0" w:color="auto"/>
      </w:divBdr>
      <w:divsChild>
        <w:div w:id="521018122">
          <w:marLeft w:val="0"/>
          <w:marRight w:val="0"/>
          <w:marTop w:val="0"/>
          <w:marBottom w:val="0"/>
          <w:divBdr>
            <w:top w:val="none" w:sz="0" w:space="0" w:color="auto"/>
            <w:left w:val="none" w:sz="0" w:space="0" w:color="auto"/>
            <w:bottom w:val="single" w:sz="6" w:space="19" w:color="EDEDED"/>
            <w:right w:val="none" w:sz="0" w:space="0" w:color="auto"/>
          </w:divBdr>
          <w:divsChild>
            <w:div w:id="60923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9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743</Words>
  <Characters>4237</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2023-08-27T09:56:00Z</dcterms:created>
  <dcterms:modified xsi:type="dcterms:W3CDTF">2023-08-27T09:57:00Z</dcterms:modified>
</cp:coreProperties>
</file>