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25D96" w14:textId="071FBA17" w:rsidR="00A839BD" w:rsidRDefault="00A839BD" w:rsidP="00A839BD">
      <w:pPr>
        <w:spacing w:after="0" w:line="360" w:lineRule="atLeast"/>
        <w:jc w:val="center"/>
        <w:outlineLvl w:val="0"/>
        <w:rPr>
          <w:rFonts w:ascii="Microsoft YaHei" w:eastAsia="Microsoft YaHei" w:hAnsi="Microsoft YaHei" w:cs="Times New Roman"/>
          <w:b/>
          <w:bCs/>
          <w:color w:val="4F6173"/>
          <w:kern w:val="36"/>
          <w:sz w:val="35"/>
          <w:szCs w:val="35"/>
          <w:lang w:eastAsia="ru-RU"/>
        </w:rPr>
      </w:pPr>
      <w:r w:rsidRPr="00A839BD">
        <w:rPr>
          <w:rFonts w:ascii="Microsoft YaHei" w:eastAsia="Microsoft YaHei" w:hAnsi="Microsoft YaHei" w:cs="Times New Roman"/>
          <w:b/>
          <w:bCs/>
          <w:color w:val="4F6173"/>
          <w:kern w:val="36"/>
          <w:sz w:val="35"/>
          <w:szCs w:val="35"/>
          <w:lang w:eastAsia="ru-RU"/>
        </w:rPr>
        <w:t>Нейросети: Польза и Вред – Сила Технологии или Погибель Человечества</w:t>
      </w:r>
    </w:p>
    <w:p w14:paraId="6732BF19" w14:textId="20DA0B82" w:rsidR="00A839BD" w:rsidRDefault="00A839BD" w:rsidP="00A839BD">
      <w:pPr>
        <w:spacing w:after="0" w:line="360" w:lineRule="atLeast"/>
        <w:jc w:val="center"/>
        <w:outlineLvl w:val="0"/>
        <w:rPr>
          <w:rFonts w:ascii="Microsoft YaHei" w:eastAsia="Microsoft YaHei" w:hAnsi="Microsoft YaHei" w:cs="Times New Roman"/>
          <w:b/>
          <w:bCs/>
          <w:color w:val="4F6173"/>
          <w:kern w:val="36"/>
          <w:sz w:val="35"/>
          <w:szCs w:val="35"/>
          <w:lang w:eastAsia="ru-RU"/>
        </w:rPr>
      </w:pPr>
    </w:p>
    <w:p w14:paraId="6BD791CB" w14:textId="77777777" w:rsidR="00A839BD" w:rsidRPr="00A839BD" w:rsidRDefault="00A839BD" w:rsidP="00A839BD">
      <w:pPr>
        <w:shd w:val="clear" w:color="auto" w:fill="FFFFFF"/>
        <w:spacing w:after="240" w:line="408" w:lineRule="atLeast"/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</w:pPr>
      <w:r w:rsidRPr="00A839BD">
        <w:rPr>
          <w:rFonts w:ascii="Microsoft YaHei" w:eastAsia="Microsoft YaHei" w:hAnsi="Microsoft YaHei" w:cs="Times New Roman"/>
          <w:b/>
          <w:bCs/>
          <w:i/>
          <w:iCs/>
          <w:color w:val="3D424D"/>
          <w:sz w:val="23"/>
          <w:szCs w:val="23"/>
          <w:lang w:eastAsia="ru-RU"/>
        </w:rPr>
        <w:t>Вступление</w:t>
      </w:r>
      <w:r w:rsidRPr="00A839BD"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  <w:br/>
      </w:r>
      <w:r w:rsidRPr="00A839BD"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  <w:br/>
        <w:t>В современном мире нейросети стали основой многих технологических достижений и значительно изменили нашу жизнь. Они проникают в различные сферы, начиная от медицины и образования, заканчивая транспортом и развлечениями. Однако, наряду с пользой, нейросети также несут определенные риски, требующие внимательного и ответственного подхода. В этой статье мы рассмотрим как пользу, так и возможные негативные последствия, связанные с применением нейросетей.</w:t>
      </w:r>
    </w:p>
    <w:p w14:paraId="480109BD" w14:textId="77777777" w:rsidR="00A839BD" w:rsidRPr="00A839BD" w:rsidRDefault="00A839BD" w:rsidP="00A839BD">
      <w:pPr>
        <w:shd w:val="clear" w:color="auto" w:fill="FFFFFF"/>
        <w:spacing w:after="360" w:line="408" w:lineRule="atLeast"/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</w:pPr>
      <w:r w:rsidRPr="00A839BD"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  <w:pict w14:anchorId="3D9CA2EE">
          <v:rect id="_x0000_i1025" style="width:0;height:0" o:hralign="center" o:hrstd="t" o:hr="t" fillcolor="#a0a0a0" stroked="f"/>
        </w:pict>
      </w:r>
    </w:p>
    <w:p w14:paraId="6ADF6E33" w14:textId="77777777" w:rsidR="00A839BD" w:rsidRPr="00A839BD" w:rsidRDefault="00A839BD" w:rsidP="00A839BD">
      <w:pPr>
        <w:shd w:val="clear" w:color="auto" w:fill="FFFFFF"/>
        <w:spacing w:after="240" w:line="408" w:lineRule="atLeast"/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</w:pPr>
      <w:r w:rsidRPr="00A839BD">
        <w:rPr>
          <w:rFonts w:ascii="Microsoft YaHei" w:eastAsia="Microsoft YaHei" w:hAnsi="Microsoft YaHei" w:cs="Times New Roman"/>
          <w:b/>
          <w:bCs/>
          <w:color w:val="3D424D"/>
          <w:sz w:val="23"/>
          <w:szCs w:val="23"/>
          <w:lang w:eastAsia="ru-RU"/>
        </w:rPr>
        <w:t>Корабль прогресса: Польза нейросетей</w:t>
      </w:r>
      <w:r w:rsidRPr="00A839BD">
        <w:rPr>
          <w:rFonts w:ascii="Microsoft YaHei" w:eastAsia="Microsoft YaHei" w:hAnsi="Microsoft YaHei" w:cs="Times New Roman"/>
          <w:b/>
          <w:bCs/>
          <w:color w:val="3D424D"/>
          <w:sz w:val="23"/>
          <w:szCs w:val="23"/>
          <w:lang w:eastAsia="ru-RU"/>
        </w:rPr>
        <w:br/>
      </w:r>
      <w:r w:rsidRPr="00A839BD"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  <w:br/>
        <w:t>Нейросети, будучи мощным инструментом обработки информации, демонстрируют свойства, полезные для различных областей. Они позволяют развивать медицину, повышать безопасность, улучшать эффективность и даже способствуют созданию искусственного интеллекта.</w:t>
      </w:r>
      <w:r w:rsidRPr="00A839BD"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  <w:br/>
      </w:r>
      <w:r w:rsidRPr="00A839BD"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  <w:br/>
        <w:t>Пример использования нейросетей в медицине: Одной из областей, где нейросети проявляют свою пользу, является медицина. Благодаря нейросетям были разработаны системы диагностики, способные обнаруживать неоткрытые ранее патологии с высокой точностью. Врачи получают дополнительные инструменты для более точной и своевременной диагностики болезней, что способствует лечению и спасению большего числа жизней.</w:t>
      </w:r>
      <w:r w:rsidRPr="00A839BD"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  <w:br/>
      </w:r>
      <w:r w:rsidRPr="00A839BD"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  <w:br/>
        <w:t>Пример использования нейросетей в транспорте</w:t>
      </w:r>
      <w:proofErr w:type="gramStart"/>
      <w:r w:rsidRPr="00A839BD"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  <w:t>: Еще</w:t>
      </w:r>
      <w:proofErr w:type="gramEnd"/>
      <w:r w:rsidRPr="00A839BD"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  <w:t xml:space="preserve"> одним примером пользы нейросетей является автономное вождение. Эта технология реализуется благодаря обучению нейросетей распознавать дорожные </w:t>
      </w:r>
      <w:proofErr w:type="spellStart"/>
      <w:r w:rsidRPr="00A839BD"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  <w:t>знакы</w:t>
      </w:r>
      <w:proofErr w:type="spellEnd"/>
      <w:r w:rsidRPr="00A839BD"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  <w:t>, обрабатывать данные с камер и сенсоров, поддерживая безопасность и повышая комфорт водителя.</w:t>
      </w:r>
      <w:r w:rsidRPr="00A839BD"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  <w:br/>
      </w:r>
      <w:r w:rsidRPr="00A839BD"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  <w:lastRenderedPageBreak/>
        <w:br/>
        <w:t>Пример использования нейросетей в образовании: Нейросети также наделяют образовательные учреждения способностью персонализировать учебный процесс. Они помогают адаптировать программы обучения под индивидуальные потребности каждого студента, определяя их уровень знаний, прогнозируя учебные траектории и предоставляя индивидуальную обратную связь.</w:t>
      </w:r>
    </w:p>
    <w:p w14:paraId="189392DD" w14:textId="77777777" w:rsidR="00A839BD" w:rsidRPr="00A839BD" w:rsidRDefault="00A839BD" w:rsidP="00A839BD">
      <w:pPr>
        <w:shd w:val="clear" w:color="auto" w:fill="FFFFFF"/>
        <w:spacing w:after="360" w:line="408" w:lineRule="atLeast"/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</w:pPr>
      <w:r w:rsidRPr="00A839BD"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  <w:pict w14:anchorId="3D2360C6">
          <v:rect id="_x0000_i1026" style="width:0;height:0" o:hralign="center" o:hrstd="t" o:hr="t" fillcolor="#a0a0a0" stroked="f"/>
        </w:pict>
      </w:r>
    </w:p>
    <w:p w14:paraId="7075F755" w14:textId="77777777" w:rsidR="00A839BD" w:rsidRPr="00A839BD" w:rsidRDefault="00A839BD" w:rsidP="00A839BD">
      <w:pPr>
        <w:shd w:val="clear" w:color="auto" w:fill="FFFFFF"/>
        <w:spacing w:after="240" w:line="408" w:lineRule="atLeast"/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</w:pPr>
      <w:r w:rsidRPr="00A839BD">
        <w:rPr>
          <w:rFonts w:ascii="Microsoft YaHei" w:eastAsia="Microsoft YaHei" w:hAnsi="Microsoft YaHei" w:cs="Times New Roman"/>
          <w:b/>
          <w:bCs/>
          <w:color w:val="3D424D"/>
          <w:sz w:val="23"/>
          <w:szCs w:val="23"/>
          <w:lang w:eastAsia="ru-RU"/>
        </w:rPr>
        <w:t>Темный лес технологии: Вред нейросетей</w:t>
      </w:r>
      <w:r w:rsidRPr="00A839BD">
        <w:rPr>
          <w:rFonts w:ascii="Microsoft YaHei" w:eastAsia="Microsoft YaHei" w:hAnsi="Microsoft YaHei" w:cs="Times New Roman"/>
          <w:b/>
          <w:bCs/>
          <w:color w:val="3D424D"/>
          <w:sz w:val="23"/>
          <w:szCs w:val="23"/>
          <w:lang w:eastAsia="ru-RU"/>
        </w:rPr>
        <w:br/>
      </w:r>
      <w:r w:rsidRPr="00A839BD"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  <w:br/>
        <w:t>Хотя нейросети имеют огромный потенциал, следует также учесть и их негативные последствия. Потенциальные угрозы включают технические проблемы, этические дилеммы и безопасность.</w:t>
      </w:r>
      <w:r w:rsidRPr="00A839BD"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  <w:br/>
      </w:r>
      <w:r w:rsidRPr="00A839BD"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  <w:br/>
        <w:t>Пример технических проблем: Ошибки в программировании или неправильное обучение нейросетей могут привести к непредсказуемому поведению. Это может быть особенно опасно в сферах, где безопасность людей или системы находится под угрозой, например, в авиации или критической инфраструктуре.</w:t>
      </w:r>
      <w:r w:rsidRPr="00A839BD"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  <w:br/>
      </w:r>
      <w:r w:rsidRPr="00A839BD"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  <w:br/>
        <w:t>Пример этических дилемм: Нейросети имеют доступ к большому объему личной информации, что вызывает вопросы о приватности и использовании данных. Сбор и анализ информации пользователей без их согласия может нарушать личные права и приводить к недопустимому вмешательству в частную жизнь.</w:t>
      </w:r>
      <w:r w:rsidRPr="00A839BD"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  <w:br/>
      </w:r>
      <w:r w:rsidRPr="00A839BD"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  <w:br/>
        <w:t>Пример проблем безопасности</w:t>
      </w:r>
      <w:proofErr w:type="gramStart"/>
      <w:r w:rsidRPr="00A839BD"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  <w:t>: К сожалению</w:t>
      </w:r>
      <w:proofErr w:type="gramEnd"/>
      <w:r w:rsidRPr="00A839BD"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  <w:t>, нейросети также могут быть использованы для кибератак и манипуляции информацией. Ненадежность систем и слабые места в их защите создают уязвимости, которые злоумышленники могут использовать в своих целях.</w:t>
      </w:r>
    </w:p>
    <w:p w14:paraId="789E69EB" w14:textId="77777777" w:rsidR="00A839BD" w:rsidRPr="00A839BD" w:rsidRDefault="00A839BD" w:rsidP="00A839BD">
      <w:pPr>
        <w:shd w:val="clear" w:color="auto" w:fill="FFFFFF"/>
        <w:spacing w:after="360" w:line="408" w:lineRule="atLeast"/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</w:pPr>
      <w:r w:rsidRPr="00A839BD"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  <w:pict w14:anchorId="11445D61">
          <v:rect id="_x0000_i1027" style="width:0;height:0" o:hralign="center" o:hrstd="t" o:hr="t" fillcolor="#a0a0a0" stroked="f"/>
        </w:pict>
      </w:r>
    </w:p>
    <w:p w14:paraId="705247E4" w14:textId="77777777" w:rsidR="00A839BD" w:rsidRPr="00A839BD" w:rsidRDefault="00A839BD" w:rsidP="00A839BD">
      <w:pPr>
        <w:shd w:val="clear" w:color="auto" w:fill="FFFFFF"/>
        <w:spacing w:after="240" w:line="408" w:lineRule="atLeast"/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</w:pPr>
      <w:r w:rsidRPr="00A839BD">
        <w:rPr>
          <w:rFonts w:ascii="Microsoft YaHei" w:eastAsia="Microsoft YaHei" w:hAnsi="Microsoft YaHei" w:cs="Times New Roman"/>
          <w:b/>
          <w:bCs/>
          <w:color w:val="3D424D"/>
          <w:sz w:val="23"/>
          <w:szCs w:val="23"/>
          <w:lang w:eastAsia="ru-RU"/>
        </w:rPr>
        <w:t>Вывод</w:t>
      </w:r>
      <w:r w:rsidRPr="00A839BD"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  <w:br/>
      </w:r>
      <w:r w:rsidRPr="00A839BD"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  <w:br/>
      </w:r>
      <w:r w:rsidRPr="00A839BD">
        <w:rPr>
          <w:rFonts w:ascii="Microsoft YaHei" w:eastAsia="Microsoft YaHei" w:hAnsi="Microsoft YaHei" w:cs="Times New Roman"/>
          <w:color w:val="3D424D"/>
          <w:sz w:val="23"/>
          <w:szCs w:val="23"/>
          <w:lang w:eastAsia="ru-RU"/>
        </w:rPr>
        <w:lastRenderedPageBreak/>
        <w:t>Нейросети обладают огромным потенциалом и предлагают нам новые возможности в различных сферах нашей жизни, от улучшения медицинской помощи до создания потенциально более безопасных и эффективных транспортных систем. Однако мы должны быть бдительными и осознанными в отношении потенциальных рисков. Необходимо разрабатывать эффективные механизмы защиты, соблюдать этические нормы и прилагать усилия, чтобы использовать мощь нейросетей в интересах общества. Только с балансом между пользой и ответственностью мы сможем гармонично встретить будущее, где нейросети станут надежными помощниками человека.</w:t>
      </w:r>
    </w:p>
    <w:p w14:paraId="1F9CE8D8" w14:textId="681F521D" w:rsidR="00A839BD" w:rsidRPr="00A839BD" w:rsidRDefault="00A839BD" w:rsidP="00A839BD">
      <w:pPr>
        <w:shd w:val="clear" w:color="auto" w:fill="FFFFFF"/>
        <w:spacing w:after="360" w:line="240" w:lineRule="auto"/>
        <w:jc w:val="center"/>
        <w:rPr>
          <w:rFonts w:ascii="PT Sans" w:eastAsia="Times New Roman" w:hAnsi="PT Sans" w:cs="Times New Roman"/>
          <w:color w:val="5D6577"/>
          <w:sz w:val="21"/>
          <w:szCs w:val="21"/>
          <w:lang w:eastAsia="ru-RU"/>
        </w:rPr>
      </w:pPr>
      <w:r w:rsidRPr="00A839BD">
        <w:rPr>
          <w:rFonts w:ascii="PT Sans" w:eastAsia="Times New Roman" w:hAnsi="PT Sans" w:cs="Times New Roman"/>
          <w:noProof/>
          <w:color w:val="5D6577"/>
          <w:sz w:val="21"/>
          <w:szCs w:val="21"/>
          <w:lang w:eastAsia="ru-RU"/>
        </w:rPr>
        <w:drawing>
          <wp:inline distT="0" distB="0" distL="0" distR="0" wp14:anchorId="06BF16BA" wp14:editId="102EA291">
            <wp:extent cx="5940425" cy="5940425"/>
            <wp:effectExtent l="0" t="0" r="3175" b="3175"/>
            <wp:docPr id="1" name="Рисунок 1" descr="5081d4f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081d4f20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84381" w14:textId="77777777" w:rsidR="00A839BD" w:rsidRPr="00A839BD" w:rsidRDefault="00A839BD" w:rsidP="00A839BD">
      <w:pPr>
        <w:spacing w:after="0" w:line="360" w:lineRule="atLeast"/>
        <w:outlineLvl w:val="0"/>
        <w:rPr>
          <w:rFonts w:ascii="Microsoft YaHei" w:eastAsia="Microsoft YaHei" w:hAnsi="Microsoft YaHei" w:cs="Times New Roman"/>
          <w:b/>
          <w:bCs/>
          <w:color w:val="4F6173"/>
          <w:kern w:val="36"/>
          <w:sz w:val="28"/>
          <w:szCs w:val="28"/>
          <w:lang w:eastAsia="ru-RU"/>
        </w:rPr>
      </w:pPr>
    </w:p>
    <w:p w14:paraId="5B136413" w14:textId="77777777" w:rsidR="00D86C90" w:rsidRDefault="00D86C90"/>
    <w:sectPr w:rsidR="00D86C90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9BD"/>
    <w:rsid w:val="001B5968"/>
    <w:rsid w:val="0064528D"/>
    <w:rsid w:val="00A839BD"/>
    <w:rsid w:val="00D86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0830B"/>
  <w15:chartTrackingRefBased/>
  <w15:docId w15:val="{6211F01B-F10D-4570-8FAC-DC4B4D0D4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839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39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A839BD"/>
    <w:rPr>
      <w:i/>
      <w:iCs/>
    </w:rPr>
  </w:style>
  <w:style w:type="character" w:styleId="a4">
    <w:name w:val="Strong"/>
    <w:basedOn w:val="a0"/>
    <w:uiPriority w:val="22"/>
    <w:qFormat/>
    <w:rsid w:val="00A839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38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44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9" w:color="EDEDED"/>
            <w:right w:val="none" w:sz="0" w:space="0" w:color="auto"/>
          </w:divBdr>
          <w:divsChild>
            <w:div w:id="48374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527</Words>
  <Characters>3004</Characters>
  <Application>Microsoft Office Word</Application>
  <DocSecurity>0</DocSecurity>
  <Lines>25</Lines>
  <Paragraphs>7</Paragraphs>
  <ScaleCrop>false</ScaleCrop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2023-08-27T10:17:00Z</dcterms:created>
  <dcterms:modified xsi:type="dcterms:W3CDTF">2023-08-27T10:18:00Z</dcterms:modified>
</cp:coreProperties>
</file>