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Як зробити стільницю на кухні, щоб не вишкрібати їжу зі стиків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Єврозапил — це метод прихованого стикування двох поверхонь. Найчастіше використовується на кухні для стільниці. Зазвичай його роблять фрезерним верстатом. Існує дешевший варіант — на розкрійному верстаті, але в такому випадку з'єднання будуть 1 мм або більше.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Якщо ви раптово вирішили зробити євростик самостійно, перед початком роботи перегляньте декілька відео, як це робиться. І обов'язково візьміть стільницю довше, щоб потім просто відрізати зайве.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“Я готовий до роботи. Який план дій?”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Перш за все розробіть креслення, вкажіть всі розміри, кути, висоту кріплення, придбайте шаблон для єврозапила та фрезу для нього.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Зробіть розпили за шаблоном на двох поверхнях і перевірте якість з'єднання. Якщо все вірно, то зайві краї стільниці підріжте до потрібного розміру.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Сформуйте отвори під затяжку. Глибина повинна бути не більше 3/4 товщини стільниці, інакше буде проблема. Діаметр отворів — 25 мм. Ширина з'єднуючого канавки — близько 8 мм, а відстань між центрами отворів — 68 мм.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Важливо! Якщо ви плануєте вбудовувати мийку у стільницю, то глибина отворів поряд з нею буде меншою, а з іншого боку— більшою.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Які переваги?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Євростик створює ідеально рівну поверхню без видимих швів.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При якісному виконанні він повністю водонепроникний. Для цього перед збіркою всі розпили потрібно обробити клеєм-герметиком.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Євростик НЕ підходить: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якщо в планах є переміщувати шафи, тому що стільницю вирізають конкретної форми;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якщо стіни/фартук нерівні або кути не під 90°, тому що стільниця не прилягатиме щільно.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принципі, невеликі щілини можна приховати планками, але великі не вдасться закрити. Доведеться або вирівняти стіни, або обрати інший метод з'єднання. Наприклад, стик у стик без єврозапила або використання Т-подібного металевого профілю. У будь-якому випадку, не забувайте обов'язково обробляти всі торці герметиком.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Якщо ви не хочете займатися цим самостійно або не знаєте, яка стільниця підходить для вас, пишіть у Дірект — знайдемо рішення!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