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Мегановость</w:t>
      </w:r>
      <w:r w:rsidDel="00000000" w:rsidR="00000000" w:rsidRPr="00000000">
        <w:rPr>
          <w:b w:val="1"/>
          <w:rtl w:val="0"/>
        </w:rPr>
        <w:t xml:space="preserve">: я в активном поиске! Нужна ответственная системная онлайн-помощница.</w:t>
      </w:r>
    </w:p>
    <w:p w:rsidR="00000000" w:rsidDel="00000000" w:rsidP="00000000" w:rsidRDefault="00000000" w:rsidRPr="00000000" w14:paraId="0000000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"Ты вообще кто такой?"</w:t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Николай Новак, инвестор, ментор. 6 лет обучаю техникам ведения переговоров. 30% клиентов — зарубежные. Умный малый, бесплатно учился в США. Путешествую и маневрирую на яхте.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К вакансии. Основная задача: освободить мою гениальную голову от мелких задач ради грандиозных. Возраст — любой. Как и часовой пояс. От Калининграда до Новосибирска — пойдет.</w:t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Если: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вы психологически зрелый человек (никогда не мечтал быть нянечкой);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умеете работать и хорошо, и плохо (важна гибкость);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для вас принципиально, чтобы все было разложено по полочкам;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готовы гордо выстоять в бою против "умопомрачительного" сервиса южан (телефонные </w:t>
      </w:r>
      <w:r w:rsidDel="00000000" w:rsidR="00000000" w:rsidRPr="00000000">
        <w:rPr>
          <w:rtl w:val="0"/>
        </w:rPr>
        <w:t xml:space="preserve">траты</w:t>
      </w:r>
      <w:r w:rsidDel="00000000" w:rsidR="00000000" w:rsidRPr="00000000">
        <w:rPr>
          <w:rtl w:val="0"/>
        </w:rPr>
        <w:t xml:space="preserve"> компенсирую);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считаете, что алгоритмы, регламенты, скринкасты — это свобода, а не сложные слова из мира задротов,</w:t>
      </w:r>
    </w:p>
    <w:p w:rsidR="00000000" w:rsidDel="00000000" w:rsidP="00000000" w:rsidRDefault="00000000" w:rsidRPr="00000000" w14:paraId="0000000F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вэлком изучать задачи, с которыми, вероятно, придется столкнуться.</w:t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Коммерческие: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организовать переговоры с будущими клиентами и поддерживать с ними связь;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под маской тайного покупателя выяснить необходимую информацию;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тщательно изучить вебинар и написать конспект;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прособеседовать потенциальных работников, свести отчёт в таблицу;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разобраться с тильдой и taplink (да чтоб их...).</w:t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Яхтенные: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найти идеальный кранец из 10 онлайн-магазинов;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подобрать инструкции по использованию передвижных подъемных кранов для яхт.</w:t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u w:val="single"/>
          <w:rtl w:val="0"/>
        </w:rPr>
        <w:t xml:space="preserve">Личные:</w:t>
      </w:r>
      <w:r w:rsidDel="00000000" w:rsidR="00000000" w:rsidRPr="00000000">
        <w:rPr>
          <w:rtl w:val="0"/>
        </w:rPr>
        <w:t xml:space="preserve"> выбрать качественное питание, ателье, салоны, бронировать лучшие (после моего одобрения). И многое другое.</w:t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Что предлагаю: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3-6 часов работы в день. Если есть желание — больше. Соответственно, оплата выше;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20% задач — "на сегодня", 70% — требуют вдумчивости и системности;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испытательный срок — 3 месяца;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после 2-х лет отчаянной работы будем говорить о карьерном росте.</w:t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Скучать не придется. Если готовы — заполняйте анкету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http://novakn.com/hr_assist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novakn.com/hr_ass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