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B774" w14:textId="77777777" w:rsidR="009D7AD3" w:rsidRDefault="004B5A75">
      <w:pPr>
        <w:pStyle w:val="a3"/>
        <w:spacing w:line="180" w:lineRule="exact"/>
        <w:ind w:left="9181"/>
        <w:rPr>
          <w:sz w:val="18"/>
        </w:rPr>
      </w:pPr>
      <w:r>
        <w:rPr>
          <w:noProof/>
          <w:position w:val="-3"/>
          <w:sz w:val="18"/>
        </w:rPr>
        <w:drawing>
          <wp:inline distT="0" distB="0" distL="0" distR="0" wp14:anchorId="13E56B47" wp14:editId="6351451A">
            <wp:extent cx="900310" cy="114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00310" cy="114300"/>
                    </a:xfrm>
                    <a:prstGeom prst="rect">
                      <a:avLst/>
                    </a:prstGeom>
                  </pic:spPr>
                </pic:pic>
              </a:graphicData>
            </a:graphic>
          </wp:inline>
        </w:drawing>
      </w:r>
    </w:p>
    <w:p w14:paraId="6769B70D" w14:textId="77777777" w:rsidR="009D7AD3" w:rsidRDefault="009D7AD3">
      <w:pPr>
        <w:pStyle w:val="a3"/>
      </w:pPr>
    </w:p>
    <w:p w14:paraId="5DA06CBA" w14:textId="77777777" w:rsidR="009D7AD3" w:rsidRDefault="009D7AD3">
      <w:pPr>
        <w:pStyle w:val="a3"/>
        <w:spacing w:before="3"/>
        <w:rPr>
          <w:sz w:val="23"/>
        </w:rPr>
      </w:pPr>
    </w:p>
    <w:p w14:paraId="6E77F0D6" w14:textId="237BE7D2" w:rsidR="009D7AD3" w:rsidRPr="00051B98" w:rsidRDefault="00051B98">
      <w:pPr>
        <w:spacing w:before="101"/>
        <w:ind w:left="115"/>
        <w:rPr>
          <w:rFonts w:ascii="Trebuchet MS"/>
          <w:sz w:val="12"/>
          <w:lang w:val="ru-RU"/>
        </w:rPr>
      </w:pPr>
      <w:r w:rsidRPr="00051B98">
        <w:rPr>
          <w:rFonts w:ascii="Trebuchet MS" w:hAnsi="Trebuchet MS"/>
          <w:w w:val="90"/>
          <w:sz w:val="12"/>
          <w:lang w:val="ru-RU"/>
        </w:rPr>
        <w:t>Посмотрите обсуждения, статистику и профили авторов этой публикации на сайте</w:t>
      </w:r>
      <w:r w:rsidR="004B5A75" w:rsidRPr="00051B98">
        <w:rPr>
          <w:rFonts w:ascii="Trebuchet MS"/>
          <w:w w:val="90"/>
          <w:sz w:val="12"/>
          <w:lang w:val="ru-RU"/>
        </w:rPr>
        <w:t>:</w:t>
      </w:r>
      <w:r w:rsidR="004B5A75" w:rsidRPr="00051B98">
        <w:rPr>
          <w:rFonts w:ascii="Trebuchet MS"/>
          <w:spacing w:val="1"/>
          <w:w w:val="90"/>
          <w:sz w:val="12"/>
          <w:lang w:val="ru-RU"/>
        </w:rPr>
        <w:t xml:space="preserve"> </w:t>
      </w:r>
      <w:hyperlink r:id="rId9">
        <w:r w:rsidR="004B5A75">
          <w:rPr>
            <w:rFonts w:ascii="Trebuchet MS"/>
            <w:color w:val="3773A1"/>
            <w:w w:val="90"/>
            <w:sz w:val="12"/>
          </w:rPr>
          <w:t>https</w:t>
        </w:r>
        <w:r w:rsidR="004B5A75" w:rsidRPr="00051B98">
          <w:rPr>
            <w:rFonts w:ascii="Trebuchet MS"/>
            <w:color w:val="3773A1"/>
            <w:w w:val="90"/>
            <w:sz w:val="12"/>
            <w:lang w:val="ru-RU"/>
          </w:rPr>
          <w:t>://</w:t>
        </w:r>
        <w:r w:rsidR="004B5A75">
          <w:rPr>
            <w:rFonts w:ascii="Trebuchet MS"/>
            <w:color w:val="3773A1"/>
            <w:w w:val="90"/>
            <w:sz w:val="12"/>
          </w:rPr>
          <w:t>www</w:t>
        </w:r>
        <w:r w:rsidR="004B5A75" w:rsidRPr="00051B98">
          <w:rPr>
            <w:rFonts w:ascii="Trebuchet MS"/>
            <w:color w:val="3773A1"/>
            <w:w w:val="90"/>
            <w:sz w:val="12"/>
            <w:lang w:val="ru-RU"/>
          </w:rPr>
          <w:t>.</w:t>
        </w:r>
        <w:proofErr w:type="spellStart"/>
        <w:r w:rsidR="004B5A75">
          <w:rPr>
            <w:rFonts w:ascii="Trebuchet MS"/>
            <w:color w:val="3773A1"/>
            <w:w w:val="90"/>
            <w:sz w:val="12"/>
          </w:rPr>
          <w:t>researchgate</w:t>
        </w:r>
        <w:proofErr w:type="spellEnd"/>
        <w:r w:rsidR="004B5A75" w:rsidRPr="00051B98">
          <w:rPr>
            <w:rFonts w:ascii="Trebuchet MS"/>
            <w:color w:val="3773A1"/>
            <w:w w:val="90"/>
            <w:sz w:val="12"/>
            <w:lang w:val="ru-RU"/>
          </w:rPr>
          <w:t>.</w:t>
        </w:r>
        <w:r w:rsidR="004B5A75">
          <w:rPr>
            <w:rFonts w:ascii="Trebuchet MS"/>
            <w:color w:val="3773A1"/>
            <w:w w:val="90"/>
            <w:sz w:val="12"/>
          </w:rPr>
          <w:t>net</w:t>
        </w:r>
        <w:r w:rsidR="004B5A75" w:rsidRPr="00051B98">
          <w:rPr>
            <w:rFonts w:ascii="Trebuchet MS"/>
            <w:color w:val="3773A1"/>
            <w:w w:val="90"/>
            <w:sz w:val="12"/>
            <w:lang w:val="ru-RU"/>
          </w:rPr>
          <w:t>/</w:t>
        </w:r>
        <w:r w:rsidR="004B5A75">
          <w:rPr>
            <w:rFonts w:ascii="Trebuchet MS"/>
            <w:color w:val="3773A1"/>
            <w:w w:val="90"/>
            <w:sz w:val="12"/>
          </w:rPr>
          <w:t>publication</w:t>
        </w:r>
        <w:r w:rsidR="004B5A75" w:rsidRPr="00051B98">
          <w:rPr>
            <w:rFonts w:ascii="Trebuchet MS"/>
            <w:color w:val="3773A1"/>
            <w:w w:val="90"/>
            <w:sz w:val="12"/>
            <w:lang w:val="ru-RU"/>
          </w:rPr>
          <w:t>/283006995</w:t>
        </w:r>
      </w:hyperlink>
    </w:p>
    <w:p w14:paraId="0A5F36B5" w14:textId="77777777" w:rsidR="009D7AD3" w:rsidRPr="00051B98" w:rsidRDefault="009D7AD3">
      <w:pPr>
        <w:pStyle w:val="a3"/>
        <w:spacing w:before="11"/>
        <w:rPr>
          <w:rFonts w:ascii="Palatino Linotype" w:hAnsi="Palatino Linotype"/>
          <w:sz w:val="26"/>
          <w:szCs w:val="26"/>
          <w:lang w:val="ru-RU"/>
        </w:rPr>
      </w:pPr>
    </w:p>
    <w:p w14:paraId="01C28610" w14:textId="5F5710E7" w:rsidR="009D7AD3" w:rsidRPr="00051B98" w:rsidRDefault="00051B98">
      <w:pPr>
        <w:spacing w:line="254" w:lineRule="auto"/>
        <w:ind w:left="115"/>
        <w:rPr>
          <w:rFonts w:ascii="Palatino Linotype" w:hAnsi="Palatino Linotype"/>
          <w:sz w:val="26"/>
          <w:szCs w:val="26"/>
          <w:lang w:val="ru-RU"/>
        </w:rPr>
      </w:pPr>
      <w:r w:rsidRPr="00051B98">
        <w:rPr>
          <w:rFonts w:ascii="Palatino Linotype" w:hAnsi="Palatino Linotype"/>
          <w:sz w:val="26"/>
          <w:szCs w:val="26"/>
          <w:lang w:val="ru-RU"/>
        </w:rPr>
        <w:t>Характеристика переработанного асфальтового покрытия (</w:t>
      </w:r>
      <w:r w:rsidRPr="00051B98">
        <w:rPr>
          <w:rFonts w:ascii="Palatino Linotype" w:hAnsi="Palatino Linotype"/>
          <w:sz w:val="26"/>
          <w:szCs w:val="26"/>
        </w:rPr>
        <w:t>RAP</w:t>
      </w:r>
      <w:r w:rsidRPr="00051B98">
        <w:rPr>
          <w:rFonts w:ascii="Palatino Linotype" w:hAnsi="Palatino Linotype"/>
          <w:sz w:val="26"/>
          <w:szCs w:val="26"/>
          <w:lang w:val="ru-RU"/>
        </w:rPr>
        <w:t>) для использования в гибких дорожных покрытиях</w:t>
      </w:r>
      <w:r w:rsidRPr="00051B98">
        <w:rPr>
          <w:rFonts w:ascii="Palatino Linotype" w:hAnsi="Palatino Linotype"/>
          <w:w w:val="115"/>
          <w:sz w:val="26"/>
          <w:szCs w:val="26"/>
          <w:lang w:val="ru-RU"/>
        </w:rPr>
        <w:t xml:space="preserve"> </w:t>
      </w:r>
    </w:p>
    <w:p w14:paraId="045C9579" w14:textId="77777777" w:rsidR="00051B98" w:rsidRDefault="00051B98">
      <w:pPr>
        <w:spacing w:before="86"/>
        <w:ind w:left="115"/>
        <w:rPr>
          <w:rFonts w:ascii="Trebuchet MS" w:hAnsi="Trebuchet MS"/>
          <w:b/>
          <w:color w:val="212121"/>
          <w:w w:val="90"/>
          <w:sz w:val="13"/>
          <w:lang w:val="ru-RU"/>
        </w:rPr>
      </w:pPr>
    </w:p>
    <w:p w14:paraId="63605C26" w14:textId="02BC141F" w:rsidR="00051B98" w:rsidRPr="00051B98" w:rsidRDefault="00051B98">
      <w:pPr>
        <w:spacing w:before="86"/>
        <w:ind w:left="115"/>
        <w:rPr>
          <w:rFonts w:ascii="Trebuchet MS" w:hAnsi="Trebuchet MS"/>
          <w:b/>
          <w:color w:val="212121"/>
          <w:w w:val="90"/>
          <w:sz w:val="13"/>
          <w:lang w:val="ru-RU"/>
        </w:rPr>
      </w:pPr>
      <w:r w:rsidRPr="00051B98">
        <w:rPr>
          <w:rFonts w:ascii="Trebuchet MS" w:hAnsi="Trebuchet MS"/>
          <w:b/>
          <w:color w:val="212121"/>
          <w:w w:val="90"/>
          <w:sz w:val="13"/>
          <w:lang w:val="ru-RU"/>
        </w:rPr>
        <w:t>Статья - февраль 2015 г.</w:t>
      </w:r>
    </w:p>
    <w:p w14:paraId="73EFB91F" w14:textId="5034B6D7" w:rsidR="009D7AD3" w:rsidRPr="00051B98" w:rsidRDefault="00051B98">
      <w:pPr>
        <w:pStyle w:val="a3"/>
        <w:rPr>
          <w:rFonts w:ascii="Trebuchet MS"/>
          <w:sz w:val="9"/>
          <w:szCs w:val="9"/>
          <w:lang w:val="ru-RU"/>
        </w:rPr>
      </w:pPr>
      <w:r>
        <w:rPr>
          <w:rFonts w:ascii="Trebuchet MS"/>
          <w:sz w:val="9"/>
          <w:szCs w:val="9"/>
          <w:lang w:val="ru-RU"/>
        </w:rPr>
        <w:t xml:space="preserve">    </w:t>
      </w:r>
      <w:r w:rsidRPr="00051B98">
        <w:rPr>
          <w:rFonts w:ascii="Trebuchet MS"/>
          <w:sz w:val="9"/>
          <w:szCs w:val="9"/>
          <w:lang w:val="ru-RU"/>
        </w:rPr>
        <w:t>DOI: 10.3844/ajeassp.2015.233.248</w:t>
      </w:r>
    </w:p>
    <w:p w14:paraId="4E9DD5BE" w14:textId="77777777" w:rsidR="009D7AD3" w:rsidRPr="00051B98" w:rsidRDefault="009D7AD3">
      <w:pPr>
        <w:pStyle w:val="a3"/>
        <w:spacing w:before="10"/>
        <w:rPr>
          <w:rFonts w:ascii="Trebuchet MS"/>
          <w:sz w:val="15"/>
          <w:lang w:val="ru-RU"/>
        </w:rPr>
      </w:pPr>
    </w:p>
    <w:p w14:paraId="181DC10D" w14:textId="77777777" w:rsidR="009D7AD3" w:rsidRDefault="00000000">
      <w:pPr>
        <w:tabs>
          <w:tab w:val="left" w:pos="5270"/>
        </w:tabs>
        <w:spacing w:line="20" w:lineRule="exact"/>
        <w:ind w:left="115"/>
        <w:rPr>
          <w:rFonts w:ascii="Trebuchet MS"/>
          <w:sz w:val="2"/>
        </w:rPr>
      </w:pPr>
      <w:r>
        <w:rPr>
          <w:rFonts w:ascii="Trebuchet MS"/>
          <w:noProof/>
          <w:sz w:val="2"/>
        </w:rPr>
      </w:r>
      <w:r>
        <w:rPr>
          <w:rFonts w:ascii="Trebuchet MS"/>
          <w:noProof/>
          <w:sz w:val="2"/>
        </w:rPr>
        <w:pict w14:anchorId="2A0B86C5">
          <v:group id="_x0000_s2788" style="width:231.95pt;height:.7pt;mso-position-horizontal-relative:char;mso-position-vertical-relative:line" coordsize="4639,14">
            <v:rect id="_x0000_s2789" style="position:absolute;width:4639;height:14" fillcolor="#ccc" stroked="f"/>
            <w10:anchorlock/>
          </v:group>
        </w:pict>
      </w:r>
      <w:r w:rsidR="004B5A75">
        <w:rPr>
          <w:rFonts w:ascii="Trebuchet MS"/>
          <w:sz w:val="2"/>
        </w:rPr>
        <w:tab/>
      </w:r>
      <w:r>
        <w:rPr>
          <w:rFonts w:ascii="Trebuchet MS"/>
          <w:noProof/>
          <w:sz w:val="2"/>
        </w:rPr>
      </w:r>
      <w:r>
        <w:rPr>
          <w:rFonts w:ascii="Trebuchet MS"/>
          <w:noProof/>
          <w:sz w:val="2"/>
        </w:rPr>
        <w:pict w14:anchorId="57731201">
          <v:group id="_x0000_s2786" style="width:231.95pt;height:.7pt;mso-position-horizontal-relative:char;mso-position-vertical-relative:line" coordsize="4639,14">
            <v:rect id="_x0000_s2787" style="position:absolute;width:4639;height:14" fillcolor="#ccc" stroked="f"/>
            <w10:anchorlock/>
          </v:group>
        </w:pict>
      </w:r>
    </w:p>
    <w:p w14:paraId="4883E032" w14:textId="77777777" w:rsidR="009D7AD3" w:rsidRDefault="009D7AD3">
      <w:pPr>
        <w:spacing w:line="20" w:lineRule="exact"/>
        <w:rPr>
          <w:rFonts w:ascii="Trebuchet MS"/>
          <w:sz w:val="2"/>
        </w:rPr>
        <w:sectPr w:rsidR="009D7AD3">
          <w:type w:val="continuous"/>
          <w:pgSz w:w="11900" w:h="16820"/>
          <w:pgMar w:top="640" w:right="500" w:bottom="0" w:left="680" w:header="720" w:footer="720" w:gutter="0"/>
          <w:cols w:space="720"/>
        </w:sectPr>
      </w:pPr>
    </w:p>
    <w:p w14:paraId="063CBB27" w14:textId="46DBF269" w:rsidR="009D7AD3" w:rsidRPr="00051B98" w:rsidRDefault="00051B98">
      <w:pPr>
        <w:spacing w:before="98"/>
        <w:ind w:left="115"/>
        <w:rPr>
          <w:rFonts w:ascii="Trebuchet MS"/>
          <w:sz w:val="10"/>
          <w:lang w:val="ru-RU"/>
        </w:rPr>
      </w:pPr>
      <w:r w:rsidRPr="00051B98">
        <w:rPr>
          <w:rFonts w:ascii="Trebuchet MS" w:hAnsi="Trebuchet MS"/>
          <w:color w:val="333333"/>
          <w:w w:val="105"/>
          <w:sz w:val="10"/>
          <w:lang w:val="ru-RU"/>
        </w:rPr>
        <w:t>Цитаты</w:t>
      </w:r>
    </w:p>
    <w:p w14:paraId="62E48A9A" w14:textId="77777777" w:rsidR="009D7AD3" w:rsidRPr="00B0365C" w:rsidRDefault="004B5A75">
      <w:pPr>
        <w:spacing w:before="39"/>
        <w:ind w:left="115"/>
        <w:rPr>
          <w:rFonts w:ascii="Trebuchet MS"/>
          <w:sz w:val="16"/>
          <w:lang w:val="ru-RU"/>
        </w:rPr>
      </w:pPr>
      <w:r w:rsidRPr="00B0365C">
        <w:rPr>
          <w:rFonts w:ascii="Trebuchet MS"/>
          <w:sz w:val="16"/>
          <w:lang w:val="ru-RU"/>
        </w:rPr>
        <w:t>20</w:t>
      </w:r>
    </w:p>
    <w:p w14:paraId="74A62210" w14:textId="0EF2D532" w:rsidR="009D7AD3" w:rsidRPr="00051B98" w:rsidRDefault="004B5A75">
      <w:pPr>
        <w:spacing w:before="98"/>
        <w:ind w:left="115"/>
        <w:rPr>
          <w:rFonts w:ascii="Trebuchet MS"/>
          <w:sz w:val="10"/>
          <w:lang w:val="ru-RU"/>
        </w:rPr>
      </w:pPr>
      <w:r w:rsidRPr="00B0365C">
        <w:rPr>
          <w:lang w:val="ru-RU"/>
        </w:rPr>
        <w:br w:type="column"/>
      </w:r>
      <w:r w:rsidR="00051B98" w:rsidRPr="00051B98">
        <w:rPr>
          <w:rFonts w:ascii="Trebuchet MS" w:hAnsi="Trebuchet MS"/>
          <w:color w:val="333333"/>
          <w:w w:val="105"/>
          <w:sz w:val="10"/>
          <w:lang w:val="ru-RU"/>
        </w:rPr>
        <w:t>Читатели</w:t>
      </w:r>
    </w:p>
    <w:p w14:paraId="2475C423" w14:textId="77777777" w:rsidR="009D7AD3" w:rsidRPr="00B0365C" w:rsidRDefault="004B5A75">
      <w:pPr>
        <w:spacing w:before="39"/>
        <w:ind w:left="115"/>
        <w:rPr>
          <w:rFonts w:ascii="Trebuchet MS"/>
          <w:sz w:val="16"/>
          <w:lang w:val="ru-RU"/>
        </w:rPr>
      </w:pPr>
      <w:r w:rsidRPr="00B0365C">
        <w:rPr>
          <w:rFonts w:ascii="Trebuchet MS"/>
          <w:sz w:val="16"/>
          <w:lang w:val="ru-RU"/>
        </w:rPr>
        <w:t>2,393</w:t>
      </w:r>
    </w:p>
    <w:p w14:paraId="54F24429" w14:textId="77777777" w:rsidR="009D7AD3" w:rsidRPr="00B0365C" w:rsidRDefault="009D7AD3">
      <w:pPr>
        <w:rPr>
          <w:rFonts w:ascii="Trebuchet MS"/>
          <w:sz w:val="16"/>
          <w:lang w:val="ru-RU"/>
        </w:rPr>
        <w:sectPr w:rsidR="009D7AD3" w:rsidRPr="00B0365C">
          <w:type w:val="continuous"/>
          <w:pgSz w:w="11900" w:h="16820"/>
          <w:pgMar w:top="640" w:right="500" w:bottom="0" w:left="680" w:header="720" w:footer="720" w:gutter="0"/>
          <w:cols w:num="2" w:space="720" w:equalWidth="0">
            <w:col w:w="630" w:space="4525"/>
            <w:col w:w="5565"/>
          </w:cols>
        </w:sectPr>
      </w:pPr>
    </w:p>
    <w:p w14:paraId="6D2DC3BD" w14:textId="77777777" w:rsidR="009D7AD3" w:rsidRPr="00B0365C" w:rsidRDefault="009D7AD3">
      <w:pPr>
        <w:pStyle w:val="a3"/>
        <w:spacing w:before="8"/>
        <w:rPr>
          <w:rFonts w:ascii="Trebuchet MS"/>
          <w:lang w:val="ru-RU"/>
        </w:rPr>
      </w:pPr>
    </w:p>
    <w:p w14:paraId="0FBB2A9D" w14:textId="20EE69DF" w:rsidR="009D7AD3" w:rsidRPr="00B0365C" w:rsidRDefault="00051B98">
      <w:pPr>
        <w:spacing w:before="106"/>
        <w:ind w:left="115"/>
        <w:rPr>
          <w:rFonts w:ascii="Trebuchet MS"/>
          <w:sz w:val="13"/>
          <w:lang w:val="ru-RU"/>
        </w:rPr>
      </w:pPr>
      <w:r w:rsidRPr="00B0365C">
        <w:rPr>
          <w:rFonts w:ascii="Trebuchet MS" w:hAnsi="Trebuchet MS"/>
          <w:b/>
          <w:color w:val="212121"/>
          <w:w w:val="90"/>
          <w:sz w:val="13"/>
          <w:lang w:val="ru-RU"/>
        </w:rPr>
        <w:t>2 автора,</w:t>
      </w:r>
      <w:r w:rsidRPr="00B0365C">
        <w:rPr>
          <w:rFonts w:ascii="Trebuchet MS"/>
          <w:b/>
          <w:color w:val="212121"/>
          <w:w w:val="90"/>
          <w:sz w:val="13"/>
          <w:lang w:val="ru-RU"/>
        </w:rPr>
        <w:t xml:space="preserve"> </w:t>
      </w:r>
      <w:r w:rsidRPr="00B0365C">
        <w:rPr>
          <w:rFonts w:ascii="Trebuchet MS" w:hAnsi="Trebuchet MS"/>
          <w:color w:val="333333"/>
          <w:w w:val="90"/>
          <w:sz w:val="13"/>
          <w:lang w:val="ru-RU"/>
        </w:rPr>
        <w:t>в том числе:</w:t>
      </w:r>
    </w:p>
    <w:p w14:paraId="1A5E93BE" w14:textId="77777777" w:rsidR="009D7AD3" w:rsidRPr="00B0365C" w:rsidRDefault="009D7AD3">
      <w:pPr>
        <w:pStyle w:val="a3"/>
        <w:spacing w:before="10"/>
        <w:rPr>
          <w:rFonts w:ascii="Trebuchet MS"/>
          <w:sz w:val="8"/>
          <w:lang w:val="ru-RU"/>
        </w:rPr>
      </w:pPr>
    </w:p>
    <w:p w14:paraId="3956972C" w14:textId="21956881" w:rsidR="009D7AD3" w:rsidRPr="00051B98" w:rsidRDefault="00051B98" w:rsidP="00051B98">
      <w:pPr>
        <w:spacing w:before="104" w:line="336" w:lineRule="auto"/>
        <w:ind w:left="645" w:right="8168"/>
        <w:rPr>
          <w:rFonts w:ascii="Trebuchet MS" w:hAnsi="Trebuchet MS"/>
          <w:color w:val="000000" w:themeColor="text1"/>
          <w:sz w:val="13"/>
          <w:szCs w:val="13"/>
        </w:rPr>
      </w:pPr>
      <w:r w:rsidRPr="00051B98">
        <w:rPr>
          <w:rFonts w:ascii="Trebuchet MS" w:hAnsi="Trebuchet MS"/>
          <w:w w:val="95"/>
          <w:sz w:val="13"/>
        </w:rPr>
        <w:t xml:space="preserve">Ahmed Ebrahim Abu El-Maaty </w:t>
      </w:r>
      <w:r w:rsidR="004B5A75" w:rsidRPr="00051B98">
        <w:rPr>
          <w:rFonts w:ascii="Trebuchet MS" w:hAnsi="Trebuchet MS"/>
          <w:noProof/>
          <w:color w:val="000000" w:themeColor="text1"/>
          <w:sz w:val="13"/>
          <w:szCs w:val="13"/>
        </w:rPr>
        <w:drawing>
          <wp:anchor distT="0" distB="0" distL="0" distR="0" simplePos="0" relativeHeight="251627008" behindDoc="0" locked="0" layoutInCell="1" allowOverlap="1" wp14:anchorId="5A639E5C" wp14:editId="3ABF0391">
            <wp:simplePos x="0" y="0"/>
            <wp:positionH relativeFrom="page">
              <wp:posOffset>504888</wp:posOffset>
            </wp:positionH>
            <wp:positionV relativeFrom="paragraph">
              <wp:posOffset>71763</wp:posOffset>
            </wp:positionV>
            <wp:extent cx="252444" cy="2484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2444" cy="248499"/>
                    </a:xfrm>
                    <a:prstGeom prst="rect">
                      <a:avLst/>
                    </a:prstGeom>
                  </pic:spPr>
                </pic:pic>
              </a:graphicData>
            </a:graphic>
          </wp:anchor>
        </w:drawing>
      </w:r>
    </w:p>
    <w:p w14:paraId="05751242" w14:textId="0BB12B3E" w:rsidR="00051B98" w:rsidRPr="00051B98" w:rsidRDefault="00051B98" w:rsidP="00051B98">
      <w:pPr>
        <w:spacing w:before="104" w:line="336" w:lineRule="auto"/>
        <w:ind w:left="645" w:right="8427"/>
        <w:rPr>
          <w:rFonts w:ascii="Trebuchet MS" w:hAnsi="Trebuchet MS"/>
          <w:color w:val="000000" w:themeColor="text1"/>
          <w:sz w:val="13"/>
          <w:lang w:val="ru-RU"/>
        </w:rPr>
      </w:pPr>
      <w:r w:rsidRPr="00051B98">
        <w:rPr>
          <w:rFonts w:ascii="Trebuchet MS" w:hAnsi="Trebuchet MS"/>
          <w:color w:val="000000" w:themeColor="text1"/>
          <w:sz w:val="13"/>
          <w:lang w:val="ru-RU"/>
        </w:rPr>
        <w:t>Менуфийский университет</w:t>
      </w:r>
    </w:p>
    <w:p w14:paraId="49F240D6" w14:textId="1D1EDDBE" w:rsidR="009D7AD3" w:rsidRPr="00051B98" w:rsidRDefault="00000000">
      <w:pPr>
        <w:spacing w:before="37"/>
        <w:ind w:left="645"/>
        <w:rPr>
          <w:rFonts w:ascii="Trebuchet MS"/>
          <w:sz w:val="10"/>
          <w:lang w:val="ru-RU"/>
        </w:rPr>
      </w:pPr>
      <w:r>
        <w:rPr>
          <w:noProof/>
        </w:rPr>
        <w:pict w14:anchorId="6DA0FD86">
          <v:group id="_x0000_s2783" style="position:absolute;left:0;text-align:left;margin-left:71.75pt;margin-top:14.75pt;width:37.6pt;height:13.95pt;z-index:-251640320;mso-wrap-distance-left:0;mso-wrap-distance-right:0;mso-position-horizontal-relative:page" coordorigin="1325,295" coordsize="862,279">
            <v:shape id="_x0000_s2785" style="position:absolute;left:1331;top:302;width:849;height:266" coordorigin="1332,302" coordsize="849,266" path="m1332,547r,-225l1332,319r,-2l1333,314r1,-2l1336,310r2,-2l1339,306r3,-1l1344,304r2,-1l1349,302r3,l2160,302r3,l2165,303r3,1l2170,305r2,1l2174,308r2,2l2180,322r,225l2180,550r-1,2l2178,555r-1,2l2168,566r-3,1l2163,567r-3,l1352,567r-3,l1346,567r-2,-1l1342,565r-10,-15l1332,547xe" filled="f" strokecolor="#ccc" strokeweight=".23375mm">
              <v:path arrowok="t"/>
            </v:shape>
            <v:shapetype id="_x0000_t202" coordsize="21600,21600" o:spt="202" path="m,l,21600r21600,l21600,xe">
              <v:stroke joinstyle="miter"/>
              <v:path gradientshapeok="t" o:connecttype="rect"/>
            </v:shapetype>
            <v:shape id="_x0000_s2784" type="#_x0000_t202" style="position:absolute;left:1347;top:314;width:818;height:242" filled="f" stroked="f">
              <v:textbox style="mso-next-textbox:#_x0000_s2784" inset="0,0,0,0">
                <w:txbxContent>
                  <w:p w14:paraId="2B7368F2" w14:textId="73FD85E5" w:rsidR="009D7AD3" w:rsidRPr="00051B98" w:rsidRDefault="00051B98" w:rsidP="00051B98">
                    <w:pPr>
                      <w:spacing w:before="60"/>
                      <w:jc w:val="center"/>
                      <w:rPr>
                        <w:rFonts w:ascii="Trebuchet MS"/>
                        <w:sz w:val="10"/>
                        <w:lang w:val="ru-RU"/>
                      </w:rPr>
                    </w:pPr>
                    <w:r>
                      <w:rPr>
                        <w:rFonts w:ascii="Trebuchet MS"/>
                        <w:sz w:val="10"/>
                        <w:lang w:val="ru-RU"/>
                      </w:rPr>
                      <w:t>Профиль</w:t>
                    </w:r>
                  </w:p>
                </w:txbxContent>
              </v:textbox>
            </v:shape>
            <w10:wrap type="topAndBottom" anchorx="page"/>
          </v:group>
        </w:pict>
      </w:r>
      <w:r w:rsidR="004B5A75" w:rsidRPr="00051B98">
        <w:rPr>
          <w:rFonts w:ascii="Trebuchet MS"/>
          <w:b/>
          <w:spacing w:val="-1"/>
          <w:sz w:val="12"/>
          <w:lang w:val="ru-RU"/>
        </w:rPr>
        <w:t>46</w:t>
      </w:r>
      <w:r w:rsidR="004B5A75" w:rsidRPr="00051B98">
        <w:rPr>
          <w:rFonts w:ascii="Trebuchet MS"/>
          <w:b/>
          <w:spacing w:val="-9"/>
          <w:sz w:val="12"/>
          <w:lang w:val="ru-RU"/>
        </w:rPr>
        <w:t xml:space="preserve"> </w:t>
      </w:r>
      <w:r w:rsidR="00051B98">
        <w:rPr>
          <w:rFonts w:ascii="Trebuchet MS"/>
          <w:color w:val="333333"/>
          <w:spacing w:val="-1"/>
          <w:sz w:val="10"/>
          <w:lang w:val="ru-RU"/>
        </w:rPr>
        <w:t>ПУБЛИКАЦИИ</w:t>
      </w:r>
      <w:r w:rsidR="004B5A75" w:rsidRPr="00051B98">
        <w:rPr>
          <w:rFonts w:ascii="Trebuchet MS"/>
          <w:color w:val="333333"/>
          <w:spacing w:val="25"/>
          <w:sz w:val="10"/>
          <w:lang w:val="ru-RU"/>
        </w:rPr>
        <w:t xml:space="preserve"> </w:t>
      </w:r>
      <w:r w:rsidR="004B5A75" w:rsidRPr="00051B98">
        <w:rPr>
          <w:rFonts w:ascii="Trebuchet MS"/>
          <w:b/>
          <w:spacing w:val="-1"/>
          <w:sz w:val="12"/>
          <w:lang w:val="ru-RU"/>
        </w:rPr>
        <w:t>574</w:t>
      </w:r>
      <w:r w:rsidR="004B5A75" w:rsidRPr="00051B98">
        <w:rPr>
          <w:rFonts w:ascii="Trebuchet MS"/>
          <w:b/>
          <w:spacing w:val="-9"/>
          <w:sz w:val="12"/>
          <w:lang w:val="ru-RU"/>
        </w:rPr>
        <w:t xml:space="preserve"> </w:t>
      </w:r>
      <w:r w:rsidR="00051B98">
        <w:rPr>
          <w:rFonts w:ascii="Trebuchet MS"/>
          <w:color w:val="333333"/>
          <w:spacing w:val="-1"/>
          <w:sz w:val="10"/>
          <w:lang w:val="ru-RU"/>
        </w:rPr>
        <w:t>ЦИТАТЫ</w:t>
      </w:r>
    </w:p>
    <w:p w14:paraId="6DAE2104" w14:textId="77777777" w:rsidR="009D7AD3" w:rsidRPr="00051B98" w:rsidRDefault="009D7AD3">
      <w:pPr>
        <w:pStyle w:val="a3"/>
        <w:rPr>
          <w:rFonts w:ascii="Trebuchet MS"/>
          <w:lang w:val="ru-RU"/>
        </w:rPr>
      </w:pPr>
    </w:p>
    <w:p w14:paraId="4C357709" w14:textId="0A8FED04" w:rsidR="009D7AD3" w:rsidRPr="00051B98" w:rsidRDefault="00051B98">
      <w:pPr>
        <w:pStyle w:val="a3"/>
        <w:spacing w:before="5"/>
        <w:rPr>
          <w:rFonts w:ascii="Trebuchet MS" w:hAnsi="Trebuchet MS"/>
          <w:b/>
          <w:bCs/>
          <w:sz w:val="13"/>
          <w:szCs w:val="13"/>
          <w:lang w:val="ru-RU"/>
        </w:rPr>
      </w:pPr>
      <w:r w:rsidRPr="00051B98">
        <w:rPr>
          <w:rFonts w:ascii="Trebuchet MS" w:hAnsi="Trebuchet MS"/>
          <w:b/>
          <w:bCs/>
          <w:sz w:val="13"/>
          <w:szCs w:val="13"/>
          <w:lang w:val="ru-RU"/>
        </w:rPr>
        <w:t>Некоторые из авторов данной публикации также работают над этими смежными проектами:</w:t>
      </w:r>
    </w:p>
    <w:p w14:paraId="236A30CB" w14:textId="77777777" w:rsidR="009D7AD3" w:rsidRPr="00051B98" w:rsidRDefault="009D7AD3">
      <w:pPr>
        <w:pStyle w:val="a3"/>
        <w:spacing w:before="8"/>
        <w:rPr>
          <w:rFonts w:ascii="Trebuchet MS"/>
          <w:b/>
          <w:sz w:val="23"/>
          <w:lang w:val="ru-RU"/>
        </w:rPr>
      </w:pPr>
    </w:p>
    <w:p w14:paraId="3BDEA135" w14:textId="0E0EF8D3" w:rsidR="009D7AD3" w:rsidRPr="00051B98" w:rsidRDefault="00000000">
      <w:pPr>
        <w:spacing w:before="104"/>
        <w:ind w:left="830"/>
        <w:rPr>
          <w:rFonts w:ascii="Trebuchet MS"/>
          <w:sz w:val="13"/>
          <w:lang w:val="ru-RU"/>
        </w:rPr>
      </w:pPr>
      <w:r>
        <w:rPr>
          <w:noProof/>
        </w:rPr>
        <w:pict w14:anchorId="4E8F3B0D">
          <v:group id="_x0000_s2780" style="position:absolute;left:0;text-align:left;margin-left:39.75pt;margin-top:-5.25pt;width:26.55pt;height:56.35pt;z-index:251629056;mso-position-horizontal-relative:page" coordorigin="795,-105" coordsize="531,1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2" type="#_x0000_t75" style="position:absolute;left:795;top:-106;width:531;height:531">
              <v:imagedata r:id="rId11" o:title=""/>
            </v:shape>
            <v:shape id="_x0000_s2781" type="#_x0000_t75" style="position:absolute;left:795;top:491;width:531;height:531">
              <v:imagedata r:id="rId11" o:title=""/>
            </v:shape>
            <w10:wrap anchorx="page"/>
          </v:group>
        </w:pict>
      </w:r>
      <w:r w:rsidR="00051B98" w:rsidRPr="00051B98">
        <w:rPr>
          <w:rFonts w:ascii="Trebuchet MS" w:hAnsi="Trebuchet MS"/>
          <w:color w:val="333333"/>
          <w:spacing w:val="-2"/>
          <w:w w:val="95"/>
          <w:sz w:val="13"/>
          <w:lang w:val="ru-RU"/>
        </w:rPr>
        <w:t>Моделирование процента задержки строительных проектов в Египте с помощью статистико-нечеткого подхода</w:t>
      </w:r>
      <w:r w:rsidR="004B5A75" w:rsidRPr="00051B98">
        <w:rPr>
          <w:rFonts w:ascii="Trebuchet MS" w:hAnsi="Trebuchet MS"/>
          <w:color w:val="333333"/>
          <w:spacing w:val="-2"/>
          <w:w w:val="95"/>
          <w:sz w:val="13"/>
          <w:lang w:val="ru-RU"/>
        </w:rPr>
        <w:t xml:space="preserve"> </w:t>
      </w:r>
      <w:hyperlink r:id="rId12">
        <w:r w:rsidR="004B5A75">
          <w:rPr>
            <w:rFonts w:ascii="Trebuchet MS"/>
            <w:color w:val="3773A1"/>
            <w:w w:val="95"/>
            <w:sz w:val="13"/>
          </w:rPr>
          <w:t>View</w:t>
        </w:r>
        <w:r w:rsidR="004B5A75" w:rsidRPr="00051B98">
          <w:rPr>
            <w:rFonts w:ascii="Trebuchet MS"/>
            <w:color w:val="3773A1"/>
            <w:spacing w:val="-8"/>
            <w:w w:val="95"/>
            <w:sz w:val="13"/>
            <w:lang w:val="ru-RU"/>
          </w:rPr>
          <w:t xml:space="preserve"> </w:t>
        </w:r>
        <w:r w:rsidR="004B5A75">
          <w:rPr>
            <w:rFonts w:ascii="Trebuchet MS"/>
            <w:color w:val="3773A1"/>
            <w:w w:val="95"/>
            <w:sz w:val="13"/>
          </w:rPr>
          <w:t>project</w:t>
        </w:r>
      </w:hyperlink>
    </w:p>
    <w:p w14:paraId="66DB3057" w14:textId="77777777" w:rsidR="009D7AD3" w:rsidRPr="00051B98" w:rsidRDefault="009D7AD3">
      <w:pPr>
        <w:pStyle w:val="a3"/>
        <w:spacing w:before="4"/>
        <w:rPr>
          <w:rFonts w:ascii="Trebuchet MS"/>
          <w:sz w:val="29"/>
          <w:lang w:val="ru-RU"/>
        </w:rPr>
      </w:pPr>
    </w:p>
    <w:p w14:paraId="01DA5B64" w14:textId="2D60C406" w:rsidR="009D7AD3" w:rsidRPr="00051B98" w:rsidRDefault="00051B98" w:rsidP="00051B98">
      <w:pPr>
        <w:spacing w:before="105"/>
        <w:ind w:left="830" w:firstLine="21"/>
        <w:rPr>
          <w:rFonts w:ascii="Trebuchet MS"/>
          <w:sz w:val="13"/>
          <w:lang w:val="ru-RU"/>
        </w:rPr>
      </w:pPr>
      <w:r w:rsidRPr="00051B98">
        <w:rPr>
          <w:rFonts w:ascii="Trebuchet MS" w:hAnsi="Trebuchet MS"/>
          <w:color w:val="333333"/>
          <w:spacing w:val="-1"/>
          <w:w w:val="95"/>
          <w:sz w:val="13"/>
          <w:lang w:val="ru-RU"/>
        </w:rPr>
        <w:t>Использование наноматериалов и добавок для улучшения качества горячего асфал</w:t>
      </w:r>
      <w:r w:rsidRPr="00051B98">
        <w:rPr>
          <w:rFonts w:ascii="Trebuchet MS"/>
          <w:color w:val="333333"/>
          <w:spacing w:val="-1"/>
          <w:w w:val="95"/>
          <w:sz w:val="13"/>
          <w:lang w:val="ru-RU"/>
        </w:rPr>
        <w:t>ьта</w:t>
      </w:r>
      <w:r w:rsidR="004B5A75" w:rsidRPr="00051B98">
        <w:rPr>
          <w:rFonts w:ascii="Trebuchet MS"/>
          <w:color w:val="333333"/>
          <w:spacing w:val="-1"/>
          <w:w w:val="95"/>
          <w:sz w:val="13"/>
          <w:lang w:val="ru-RU"/>
        </w:rPr>
        <w:t xml:space="preserve"> </w:t>
      </w:r>
      <w:hyperlink r:id="rId13">
        <w:r w:rsidR="004B5A75">
          <w:rPr>
            <w:rFonts w:ascii="Trebuchet MS"/>
            <w:color w:val="3773A1"/>
            <w:w w:val="95"/>
            <w:sz w:val="13"/>
          </w:rPr>
          <w:t>View</w:t>
        </w:r>
        <w:r w:rsidR="004B5A75" w:rsidRPr="00051B98">
          <w:rPr>
            <w:rFonts w:ascii="Trebuchet MS"/>
            <w:color w:val="3773A1"/>
            <w:spacing w:val="-6"/>
            <w:w w:val="95"/>
            <w:sz w:val="13"/>
            <w:lang w:val="ru-RU"/>
          </w:rPr>
          <w:t xml:space="preserve"> </w:t>
        </w:r>
        <w:r w:rsidR="004B5A75">
          <w:rPr>
            <w:rFonts w:ascii="Trebuchet MS"/>
            <w:color w:val="3773A1"/>
            <w:w w:val="95"/>
            <w:sz w:val="13"/>
          </w:rPr>
          <w:t>project</w:t>
        </w:r>
      </w:hyperlink>
    </w:p>
    <w:p w14:paraId="30F0C061" w14:textId="77777777" w:rsidR="009D7AD3" w:rsidRPr="00051B98" w:rsidRDefault="009D7AD3">
      <w:pPr>
        <w:pStyle w:val="a3"/>
        <w:rPr>
          <w:rFonts w:ascii="Trebuchet MS"/>
          <w:lang w:val="ru-RU"/>
        </w:rPr>
      </w:pPr>
    </w:p>
    <w:p w14:paraId="1F1113CC" w14:textId="77777777" w:rsidR="009D7AD3" w:rsidRPr="00051B98" w:rsidRDefault="009D7AD3">
      <w:pPr>
        <w:pStyle w:val="a3"/>
        <w:rPr>
          <w:rFonts w:ascii="Trebuchet MS"/>
          <w:lang w:val="ru-RU"/>
        </w:rPr>
      </w:pPr>
    </w:p>
    <w:p w14:paraId="6D313952" w14:textId="77777777" w:rsidR="009D7AD3" w:rsidRPr="00051B98" w:rsidRDefault="009D7AD3">
      <w:pPr>
        <w:pStyle w:val="a3"/>
        <w:rPr>
          <w:rFonts w:ascii="Trebuchet MS"/>
          <w:lang w:val="ru-RU"/>
        </w:rPr>
      </w:pPr>
    </w:p>
    <w:p w14:paraId="1470F22E" w14:textId="77777777" w:rsidR="009D7AD3" w:rsidRPr="00051B98" w:rsidRDefault="009D7AD3">
      <w:pPr>
        <w:pStyle w:val="a3"/>
        <w:rPr>
          <w:rFonts w:ascii="Trebuchet MS"/>
          <w:lang w:val="ru-RU"/>
        </w:rPr>
      </w:pPr>
    </w:p>
    <w:p w14:paraId="4C079E0F" w14:textId="77777777" w:rsidR="009D7AD3" w:rsidRPr="00051B98" w:rsidRDefault="009D7AD3">
      <w:pPr>
        <w:pStyle w:val="a3"/>
        <w:rPr>
          <w:rFonts w:ascii="Trebuchet MS"/>
          <w:lang w:val="ru-RU"/>
        </w:rPr>
      </w:pPr>
    </w:p>
    <w:p w14:paraId="5B478D00" w14:textId="77777777" w:rsidR="009D7AD3" w:rsidRPr="00051B98" w:rsidRDefault="009D7AD3">
      <w:pPr>
        <w:pStyle w:val="a3"/>
        <w:rPr>
          <w:rFonts w:ascii="Trebuchet MS"/>
          <w:lang w:val="ru-RU"/>
        </w:rPr>
      </w:pPr>
    </w:p>
    <w:p w14:paraId="62F913E3" w14:textId="77777777" w:rsidR="009D7AD3" w:rsidRPr="00051B98" w:rsidRDefault="009D7AD3">
      <w:pPr>
        <w:pStyle w:val="a3"/>
        <w:rPr>
          <w:rFonts w:ascii="Trebuchet MS"/>
          <w:lang w:val="ru-RU"/>
        </w:rPr>
      </w:pPr>
    </w:p>
    <w:p w14:paraId="087CD1F8" w14:textId="77777777" w:rsidR="009D7AD3" w:rsidRPr="00051B98" w:rsidRDefault="009D7AD3">
      <w:pPr>
        <w:pStyle w:val="a3"/>
        <w:rPr>
          <w:rFonts w:ascii="Trebuchet MS"/>
          <w:lang w:val="ru-RU"/>
        </w:rPr>
      </w:pPr>
    </w:p>
    <w:p w14:paraId="378FDD27" w14:textId="77777777" w:rsidR="009D7AD3" w:rsidRPr="00051B98" w:rsidRDefault="009D7AD3">
      <w:pPr>
        <w:pStyle w:val="a3"/>
        <w:rPr>
          <w:rFonts w:ascii="Trebuchet MS"/>
          <w:lang w:val="ru-RU"/>
        </w:rPr>
      </w:pPr>
    </w:p>
    <w:p w14:paraId="2523F4A4" w14:textId="77777777" w:rsidR="009D7AD3" w:rsidRPr="00051B98" w:rsidRDefault="009D7AD3">
      <w:pPr>
        <w:pStyle w:val="a3"/>
        <w:rPr>
          <w:rFonts w:ascii="Trebuchet MS"/>
          <w:lang w:val="ru-RU"/>
        </w:rPr>
      </w:pPr>
    </w:p>
    <w:p w14:paraId="6F6CF863" w14:textId="77777777" w:rsidR="009D7AD3" w:rsidRPr="00051B98" w:rsidRDefault="009D7AD3">
      <w:pPr>
        <w:pStyle w:val="a3"/>
        <w:rPr>
          <w:rFonts w:ascii="Trebuchet MS"/>
          <w:lang w:val="ru-RU"/>
        </w:rPr>
      </w:pPr>
    </w:p>
    <w:p w14:paraId="4281F2BD" w14:textId="77777777" w:rsidR="009D7AD3" w:rsidRPr="00051B98" w:rsidRDefault="009D7AD3">
      <w:pPr>
        <w:pStyle w:val="a3"/>
        <w:rPr>
          <w:rFonts w:ascii="Trebuchet MS"/>
          <w:lang w:val="ru-RU"/>
        </w:rPr>
      </w:pPr>
    </w:p>
    <w:p w14:paraId="0E4A1168" w14:textId="77777777" w:rsidR="009D7AD3" w:rsidRPr="00051B98" w:rsidRDefault="009D7AD3">
      <w:pPr>
        <w:pStyle w:val="a3"/>
        <w:rPr>
          <w:rFonts w:ascii="Trebuchet MS"/>
          <w:lang w:val="ru-RU"/>
        </w:rPr>
      </w:pPr>
    </w:p>
    <w:p w14:paraId="4A8A86F7" w14:textId="77777777" w:rsidR="009D7AD3" w:rsidRPr="00051B98" w:rsidRDefault="009D7AD3">
      <w:pPr>
        <w:pStyle w:val="a3"/>
        <w:rPr>
          <w:rFonts w:ascii="Trebuchet MS"/>
          <w:lang w:val="ru-RU"/>
        </w:rPr>
      </w:pPr>
    </w:p>
    <w:p w14:paraId="3F6896CF" w14:textId="77777777" w:rsidR="009D7AD3" w:rsidRPr="00051B98" w:rsidRDefault="009D7AD3">
      <w:pPr>
        <w:pStyle w:val="a3"/>
        <w:rPr>
          <w:rFonts w:ascii="Trebuchet MS"/>
          <w:lang w:val="ru-RU"/>
        </w:rPr>
      </w:pPr>
    </w:p>
    <w:p w14:paraId="2A6E5E50" w14:textId="77777777" w:rsidR="009D7AD3" w:rsidRPr="00051B98" w:rsidRDefault="009D7AD3">
      <w:pPr>
        <w:pStyle w:val="a3"/>
        <w:rPr>
          <w:rFonts w:ascii="Trebuchet MS"/>
          <w:lang w:val="ru-RU"/>
        </w:rPr>
      </w:pPr>
    </w:p>
    <w:p w14:paraId="6724F81B" w14:textId="77777777" w:rsidR="009D7AD3" w:rsidRPr="00051B98" w:rsidRDefault="009D7AD3">
      <w:pPr>
        <w:pStyle w:val="a3"/>
        <w:rPr>
          <w:rFonts w:ascii="Trebuchet MS"/>
          <w:lang w:val="ru-RU"/>
        </w:rPr>
      </w:pPr>
    </w:p>
    <w:p w14:paraId="104F03DF" w14:textId="77777777" w:rsidR="009D7AD3" w:rsidRPr="00051B98" w:rsidRDefault="009D7AD3">
      <w:pPr>
        <w:pStyle w:val="a3"/>
        <w:rPr>
          <w:rFonts w:ascii="Trebuchet MS"/>
          <w:lang w:val="ru-RU"/>
        </w:rPr>
      </w:pPr>
    </w:p>
    <w:p w14:paraId="4254303E" w14:textId="77777777" w:rsidR="009D7AD3" w:rsidRPr="00051B98" w:rsidRDefault="009D7AD3">
      <w:pPr>
        <w:pStyle w:val="a3"/>
        <w:rPr>
          <w:rFonts w:ascii="Trebuchet MS"/>
          <w:lang w:val="ru-RU"/>
        </w:rPr>
      </w:pPr>
    </w:p>
    <w:p w14:paraId="32CB9723" w14:textId="77777777" w:rsidR="009D7AD3" w:rsidRPr="00051B98" w:rsidRDefault="009D7AD3">
      <w:pPr>
        <w:pStyle w:val="a3"/>
        <w:rPr>
          <w:rFonts w:ascii="Trebuchet MS"/>
          <w:lang w:val="ru-RU"/>
        </w:rPr>
      </w:pPr>
    </w:p>
    <w:p w14:paraId="4771E0AC" w14:textId="77777777" w:rsidR="009D7AD3" w:rsidRPr="00051B98" w:rsidRDefault="009D7AD3">
      <w:pPr>
        <w:pStyle w:val="a3"/>
        <w:rPr>
          <w:rFonts w:ascii="Trebuchet MS"/>
          <w:lang w:val="ru-RU"/>
        </w:rPr>
      </w:pPr>
    </w:p>
    <w:p w14:paraId="76C500D8" w14:textId="77777777" w:rsidR="009D7AD3" w:rsidRPr="00051B98" w:rsidRDefault="009D7AD3">
      <w:pPr>
        <w:pStyle w:val="a3"/>
        <w:rPr>
          <w:rFonts w:ascii="Trebuchet MS"/>
          <w:lang w:val="ru-RU"/>
        </w:rPr>
      </w:pPr>
    </w:p>
    <w:p w14:paraId="7EBE60EA" w14:textId="77777777" w:rsidR="009D7AD3" w:rsidRPr="00051B98" w:rsidRDefault="009D7AD3">
      <w:pPr>
        <w:pStyle w:val="a3"/>
        <w:rPr>
          <w:rFonts w:ascii="Trebuchet MS"/>
          <w:lang w:val="ru-RU"/>
        </w:rPr>
      </w:pPr>
    </w:p>
    <w:p w14:paraId="6898FA59" w14:textId="77777777" w:rsidR="009D7AD3" w:rsidRPr="00051B98" w:rsidRDefault="009D7AD3">
      <w:pPr>
        <w:pStyle w:val="a3"/>
        <w:rPr>
          <w:rFonts w:ascii="Trebuchet MS"/>
          <w:lang w:val="ru-RU"/>
        </w:rPr>
      </w:pPr>
    </w:p>
    <w:p w14:paraId="4FC92696" w14:textId="77777777" w:rsidR="009D7AD3" w:rsidRPr="00051B98" w:rsidRDefault="009D7AD3">
      <w:pPr>
        <w:pStyle w:val="a3"/>
        <w:rPr>
          <w:rFonts w:ascii="Trebuchet MS"/>
          <w:lang w:val="ru-RU"/>
        </w:rPr>
      </w:pPr>
    </w:p>
    <w:p w14:paraId="72DA24CD" w14:textId="77777777" w:rsidR="009D7AD3" w:rsidRPr="00051B98" w:rsidRDefault="009D7AD3">
      <w:pPr>
        <w:pStyle w:val="a3"/>
        <w:rPr>
          <w:rFonts w:ascii="Trebuchet MS"/>
          <w:lang w:val="ru-RU"/>
        </w:rPr>
      </w:pPr>
    </w:p>
    <w:p w14:paraId="35C2C449" w14:textId="77777777" w:rsidR="009D7AD3" w:rsidRPr="00051B98" w:rsidRDefault="009D7AD3">
      <w:pPr>
        <w:pStyle w:val="a3"/>
        <w:rPr>
          <w:rFonts w:ascii="Trebuchet MS"/>
          <w:lang w:val="ru-RU"/>
        </w:rPr>
      </w:pPr>
    </w:p>
    <w:p w14:paraId="0BF0E915" w14:textId="77777777" w:rsidR="009D7AD3" w:rsidRPr="00051B98" w:rsidRDefault="009D7AD3">
      <w:pPr>
        <w:pStyle w:val="a3"/>
        <w:rPr>
          <w:rFonts w:ascii="Trebuchet MS"/>
          <w:lang w:val="ru-RU"/>
        </w:rPr>
      </w:pPr>
    </w:p>
    <w:p w14:paraId="342A85D3" w14:textId="77777777" w:rsidR="009D7AD3" w:rsidRPr="00051B98" w:rsidRDefault="009D7AD3">
      <w:pPr>
        <w:pStyle w:val="a3"/>
        <w:rPr>
          <w:rFonts w:ascii="Trebuchet MS"/>
          <w:lang w:val="ru-RU"/>
        </w:rPr>
      </w:pPr>
    </w:p>
    <w:p w14:paraId="5E5CB629" w14:textId="77777777" w:rsidR="009D7AD3" w:rsidRPr="00051B98" w:rsidRDefault="009D7AD3">
      <w:pPr>
        <w:pStyle w:val="a3"/>
        <w:rPr>
          <w:rFonts w:ascii="Trebuchet MS"/>
          <w:lang w:val="ru-RU"/>
        </w:rPr>
      </w:pPr>
    </w:p>
    <w:p w14:paraId="25C519D0" w14:textId="77777777" w:rsidR="009D7AD3" w:rsidRPr="00051B98" w:rsidRDefault="009D7AD3">
      <w:pPr>
        <w:pStyle w:val="a3"/>
        <w:rPr>
          <w:rFonts w:ascii="Trebuchet MS"/>
          <w:lang w:val="ru-RU"/>
        </w:rPr>
      </w:pPr>
    </w:p>
    <w:p w14:paraId="157C0F04" w14:textId="77777777" w:rsidR="009D7AD3" w:rsidRPr="00051B98" w:rsidRDefault="009D7AD3">
      <w:pPr>
        <w:pStyle w:val="a3"/>
        <w:rPr>
          <w:rFonts w:ascii="Trebuchet MS"/>
          <w:lang w:val="ru-RU"/>
        </w:rPr>
      </w:pPr>
    </w:p>
    <w:p w14:paraId="5358C6BF" w14:textId="77777777" w:rsidR="009D7AD3" w:rsidRPr="00051B98" w:rsidRDefault="009D7AD3">
      <w:pPr>
        <w:pStyle w:val="a3"/>
        <w:rPr>
          <w:rFonts w:ascii="Trebuchet MS"/>
          <w:lang w:val="ru-RU"/>
        </w:rPr>
      </w:pPr>
    </w:p>
    <w:p w14:paraId="0FCD735E" w14:textId="77777777" w:rsidR="009D7AD3" w:rsidRPr="00051B98" w:rsidRDefault="009D7AD3">
      <w:pPr>
        <w:pStyle w:val="a3"/>
        <w:rPr>
          <w:rFonts w:ascii="Trebuchet MS"/>
          <w:lang w:val="ru-RU"/>
        </w:rPr>
      </w:pPr>
    </w:p>
    <w:p w14:paraId="57CF98CA" w14:textId="77777777" w:rsidR="009D7AD3" w:rsidRPr="00051B98" w:rsidRDefault="009D7AD3">
      <w:pPr>
        <w:pStyle w:val="a3"/>
        <w:rPr>
          <w:rFonts w:ascii="Trebuchet MS"/>
          <w:lang w:val="ru-RU"/>
        </w:rPr>
      </w:pPr>
    </w:p>
    <w:p w14:paraId="52256DB3" w14:textId="77777777" w:rsidR="009D7AD3" w:rsidRPr="00051B98" w:rsidRDefault="009D7AD3">
      <w:pPr>
        <w:pStyle w:val="a3"/>
        <w:rPr>
          <w:rFonts w:ascii="Trebuchet MS"/>
          <w:sz w:val="21"/>
          <w:lang w:val="ru-RU"/>
        </w:rPr>
      </w:pPr>
    </w:p>
    <w:p w14:paraId="00EE5096" w14:textId="75751A0B" w:rsidR="009D7AD3" w:rsidRPr="00051B98" w:rsidRDefault="00051B98">
      <w:pPr>
        <w:spacing w:before="104"/>
        <w:ind w:left="181"/>
        <w:rPr>
          <w:rFonts w:ascii="Trebuchet MS"/>
          <w:sz w:val="13"/>
          <w:lang w:val="ru-RU"/>
        </w:rPr>
      </w:pPr>
      <w:r w:rsidRPr="00051B98">
        <w:rPr>
          <w:rFonts w:ascii="Trebuchet MS" w:hAnsi="Trebuchet MS"/>
          <w:w w:val="95"/>
          <w:sz w:val="13"/>
          <w:lang w:val="ru-RU"/>
        </w:rPr>
        <w:t xml:space="preserve">Все содержимое этой страницы было загружено </w:t>
      </w:r>
      <w:r w:rsidR="00362B36" w:rsidRPr="00362B36">
        <w:rPr>
          <w:rFonts w:ascii="Trebuchet MS" w:hAnsi="Trebuchet MS"/>
          <w:sz w:val="13"/>
          <w:szCs w:val="13"/>
          <w:lang w:val="ru-RU"/>
        </w:rPr>
        <w:t>Ахмед Эбрахим Абу Эль-Маати</w:t>
      </w:r>
      <w:r w:rsidRPr="00051B98">
        <w:rPr>
          <w:rFonts w:ascii="Trebuchet MS" w:hAnsi="Trebuchet MS"/>
          <w:w w:val="95"/>
          <w:sz w:val="13"/>
          <w:lang w:val="ru-RU"/>
        </w:rPr>
        <w:t xml:space="preserve"> 01 февраля 2017 г</w:t>
      </w:r>
      <w:r w:rsidR="004B5A75" w:rsidRPr="00051B98">
        <w:rPr>
          <w:rFonts w:ascii="Trebuchet MS"/>
          <w:w w:val="95"/>
          <w:sz w:val="13"/>
          <w:lang w:val="ru-RU"/>
        </w:rPr>
        <w:t>.</w:t>
      </w:r>
    </w:p>
    <w:p w14:paraId="519634D3" w14:textId="77777777" w:rsidR="009D7AD3" w:rsidRPr="00051B98" w:rsidRDefault="009D7AD3">
      <w:pPr>
        <w:pStyle w:val="a3"/>
        <w:spacing w:before="7"/>
        <w:rPr>
          <w:rFonts w:ascii="Trebuchet MS"/>
          <w:sz w:val="15"/>
          <w:lang w:val="ru-RU"/>
        </w:rPr>
      </w:pPr>
    </w:p>
    <w:p w14:paraId="5704E165" w14:textId="0C225935" w:rsidR="009D7AD3" w:rsidRPr="00051B98" w:rsidRDefault="00051B98" w:rsidP="00051B98">
      <w:pPr>
        <w:spacing w:before="1"/>
        <w:ind w:left="181"/>
        <w:rPr>
          <w:rFonts w:ascii="Trebuchet MS" w:hAnsi="Trebuchet MS"/>
          <w:sz w:val="10"/>
          <w:lang w:val="ru-RU"/>
        </w:rPr>
        <w:sectPr w:rsidR="009D7AD3" w:rsidRPr="00051B98">
          <w:type w:val="continuous"/>
          <w:pgSz w:w="11900" w:h="16820"/>
          <w:pgMar w:top="640" w:right="500" w:bottom="0" w:left="680" w:header="720" w:footer="720" w:gutter="0"/>
          <w:cols w:space="720"/>
        </w:sectPr>
      </w:pPr>
      <w:r w:rsidRPr="00051B98">
        <w:rPr>
          <w:rFonts w:ascii="Trebuchet MS" w:hAnsi="Trebuchet MS"/>
          <w:sz w:val="10"/>
          <w:lang w:val="ru-RU"/>
        </w:rPr>
        <w:t>Пользователь запросил улучшение загруженного файла.</w:t>
      </w:r>
    </w:p>
    <w:p w14:paraId="7147C4EB" w14:textId="77777777" w:rsidR="009D7AD3" w:rsidRDefault="00000000">
      <w:pPr>
        <w:pStyle w:val="a3"/>
        <w:ind w:left="338"/>
        <w:rPr>
          <w:rFonts w:ascii="Trebuchet MS"/>
        </w:rPr>
      </w:pPr>
      <w:r>
        <w:rPr>
          <w:rFonts w:ascii="Trebuchet MS"/>
          <w:noProof/>
        </w:rPr>
      </w:r>
      <w:r>
        <w:rPr>
          <w:rFonts w:ascii="Trebuchet MS"/>
          <w:noProof/>
        </w:rPr>
        <w:pict w14:anchorId="7171153F">
          <v:shape id="_x0000_s2790" type="#_x0000_t202" style="width:459pt;height:36pt;mso-left-percent:-10001;mso-top-percent:-10001;mso-position-horizontal:absolute;mso-position-horizontal-relative:char;mso-position-vertical:absolute;mso-position-vertical-relative:line;mso-left-percent:-10001;mso-top-percent:-10001" fillcolor="#1f487c" stroked="f">
            <v:textbox style="mso-next-textbox:#_x0000_s2790" inset="0,0,0,0">
              <w:txbxContent>
                <w:p w14:paraId="2F9CEFD2" w14:textId="04621AE9" w:rsidR="009D7AD3" w:rsidRDefault="00051B98">
                  <w:pPr>
                    <w:spacing w:before="70"/>
                    <w:ind w:right="275"/>
                    <w:jc w:val="right"/>
                    <w:rPr>
                      <w:i/>
                      <w:sz w:val="24"/>
                    </w:rPr>
                  </w:pPr>
                  <w:proofErr w:type="spellStart"/>
                  <w:r w:rsidRPr="00051B98">
                    <w:rPr>
                      <w:i/>
                      <w:color w:val="FFFFFF"/>
                      <w:sz w:val="24"/>
                    </w:rPr>
                    <w:t>Название</w:t>
                  </w:r>
                  <w:proofErr w:type="spellEnd"/>
                  <w:r w:rsidRPr="00051B98">
                    <w:rPr>
                      <w:i/>
                      <w:color w:val="FFFFFF"/>
                      <w:sz w:val="24"/>
                    </w:rPr>
                    <w:t xml:space="preserve"> </w:t>
                  </w:r>
                  <w:proofErr w:type="spellStart"/>
                  <w:r w:rsidRPr="00051B98">
                    <w:rPr>
                      <w:i/>
                      <w:color w:val="FFFFFF"/>
                      <w:sz w:val="24"/>
                    </w:rPr>
                    <w:t>журнала</w:t>
                  </w:r>
                  <w:proofErr w:type="spellEnd"/>
                </w:p>
              </w:txbxContent>
            </v:textbox>
            <w10:anchorlock/>
          </v:shape>
        </w:pict>
      </w:r>
    </w:p>
    <w:p w14:paraId="695A546B" w14:textId="3E5C566E" w:rsidR="009D7AD3" w:rsidRPr="00B0365C" w:rsidRDefault="00051B98">
      <w:pPr>
        <w:pStyle w:val="a3"/>
        <w:spacing w:before="66"/>
        <w:ind w:left="338"/>
        <w:rPr>
          <w:lang w:val="ru-RU"/>
        </w:rPr>
      </w:pPr>
      <w:r w:rsidRPr="00B0365C">
        <w:rPr>
          <w:lang w:val="ru-RU"/>
        </w:rPr>
        <w:t>Оригинальная исследовательская работа</w:t>
      </w:r>
    </w:p>
    <w:p w14:paraId="4965802F" w14:textId="7F6658A0" w:rsidR="009D7AD3" w:rsidRPr="000B590F" w:rsidRDefault="00051B98" w:rsidP="000B590F">
      <w:pPr>
        <w:spacing w:before="130"/>
        <w:ind w:left="426" w:right="-8" w:hanging="142"/>
        <w:rPr>
          <w:b/>
          <w:sz w:val="34"/>
          <w:szCs w:val="34"/>
          <w:lang w:val="ru-RU"/>
        </w:rPr>
      </w:pPr>
      <w:r w:rsidRPr="000B590F">
        <w:rPr>
          <w:b/>
          <w:sz w:val="34"/>
          <w:szCs w:val="34"/>
          <w:lang w:val="ru-RU"/>
        </w:rPr>
        <w:t>Характеристика переработанного асфальтового покрытия (</w:t>
      </w:r>
      <w:r w:rsidRPr="000B590F">
        <w:rPr>
          <w:b/>
          <w:sz w:val="34"/>
          <w:szCs w:val="34"/>
        </w:rPr>
        <w:t>RAP</w:t>
      </w:r>
      <w:r w:rsidRPr="000B590F">
        <w:rPr>
          <w:b/>
          <w:sz w:val="34"/>
          <w:szCs w:val="34"/>
          <w:lang w:val="ru-RU"/>
        </w:rPr>
        <w:t>) для использования в гибких дорожных покрытиях</w:t>
      </w:r>
    </w:p>
    <w:p w14:paraId="55F379D1" w14:textId="2A59329A" w:rsidR="009D7AD3" w:rsidRPr="00362B36" w:rsidRDefault="00362B36">
      <w:pPr>
        <w:pStyle w:val="4"/>
        <w:spacing w:before="113"/>
        <w:ind w:left="741"/>
        <w:rPr>
          <w:lang w:val="ru-RU"/>
        </w:rPr>
      </w:pPr>
      <w:r w:rsidRPr="00362B36">
        <w:rPr>
          <w:sz w:val="18"/>
          <w:lang w:val="ru-RU"/>
        </w:rPr>
        <w:t>Ахмед Эбрахим Абу Эль-Маати</w:t>
      </w:r>
      <w:r w:rsidR="004B5A75" w:rsidRPr="00362B36">
        <w:rPr>
          <w:lang w:val="ru-RU"/>
        </w:rPr>
        <w:t>,</w:t>
      </w:r>
      <w:r w:rsidR="004B5A75" w:rsidRPr="00362B36">
        <w:rPr>
          <w:spacing w:val="-1"/>
          <w:lang w:val="ru-RU"/>
        </w:rPr>
        <w:t xml:space="preserve"> </w:t>
      </w:r>
      <w:r w:rsidRPr="00362B36">
        <w:rPr>
          <w:lang w:val="ru-RU"/>
        </w:rPr>
        <w:t>Абдулла Ибрагим Эльмохр</w:t>
      </w:r>
    </w:p>
    <w:p w14:paraId="78953298" w14:textId="722C5237" w:rsidR="009D7AD3" w:rsidRPr="000B590F" w:rsidRDefault="004B5A75">
      <w:pPr>
        <w:spacing w:line="207" w:lineRule="exact"/>
        <w:ind w:left="741"/>
        <w:rPr>
          <w:i/>
          <w:sz w:val="18"/>
          <w:lang w:val="ru-RU"/>
        </w:rPr>
      </w:pPr>
      <w:r w:rsidRPr="000B590F">
        <w:rPr>
          <w:i/>
          <w:sz w:val="18"/>
          <w:lang w:val="ru-RU"/>
        </w:rPr>
        <w:t>1</w:t>
      </w:r>
      <w:r w:rsidR="000B590F" w:rsidRPr="000B590F">
        <w:rPr>
          <w:i/>
          <w:sz w:val="18"/>
          <w:lang w:val="ru-RU"/>
        </w:rPr>
        <w:t>Доцент</w:t>
      </w:r>
      <w:r w:rsidR="000B590F" w:rsidRPr="000B590F">
        <w:rPr>
          <w:i/>
          <w:sz w:val="18"/>
          <w:vertAlign w:val="superscript"/>
          <w:lang w:val="ru-RU"/>
        </w:rPr>
        <w:t xml:space="preserve"> </w:t>
      </w:r>
      <w:r w:rsidR="000B590F" w:rsidRPr="000B590F">
        <w:rPr>
          <w:i/>
          <w:sz w:val="18"/>
          <w:lang w:val="ru-RU"/>
        </w:rPr>
        <w:t>кафедры инженерии автомобильных дорог и аэропортов, Университет Менуфия, Египет</w:t>
      </w:r>
    </w:p>
    <w:p w14:paraId="0EC2F219" w14:textId="0818A444" w:rsidR="009D7AD3" w:rsidRPr="000B590F" w:rsidRDefault="004B5A75">
      <w:pPr>
        <w:spacing w:line="207" w:lineRule="exact"/>
        <w:ind w:left="741"/>
        <w:rPr>
          <w:i/>
          <w:sz w:val="18"/>
          <w:lang w:val="ru-RU"/>
        </w:rPr>
      </w:pPr>
      <w:r w:rsidRPr="000B590F">
        <w:rPr>
          <w:i/>
          <w:sz w:val="18"/>
          <w:vertAlign w:val="superscript"/>
          <w:lang w:val="ru-RU"/>
        </w:rPr>
        <w:t>2</w:t>
      </w:r>
      <w:r w:rsidR="000B590F" w:rsidRPr="000B590F">
        <w:rPr>
          <w:i/>
          <w:sz w:val="18"/>
          <w:lang w:val="ru-RU"/>
        </w:rPr>
        <w:t>Магистр наук в области строительства автомобильных дорог и аэропортов, инженерный факультет, Университет Алазхар, Египет.</w:t>
      </w:r>
    </w:p>
    <w:p w14:paraId="67CE6CBD" w14:textId="77777777" w:rsidR="009D7AD3" w:rsidRPr="000B590F" w:rsidRDefault="009D7AD3">
      <w:pPr>
        <w:pStyle w:val="a3"/>
        <w:spacing w:before="10"/>
        <w:rPr>
          <w:i/>
          <w:sz w:val="17"/>
          <w:lang w:val="ru-RU"/>
        </w:rPr>
      </w:pPr>
    </w:p>
    <w:tbl>
      <w:tblPr>
        <w:tblStyle w:val="TableNormal"/>
        <w:tblW w:w="0" w:type="auto"/>
        <w:tblInd w:w="145" w:type="dxa"/>
        <w:tblLayout w:type="fixed"/>
        <w:tblLook w:val="01E0" w:firstRow="1" w:lastRow="1" w:firstColumn="1" w:lastColumn="1" w:noHBand="0" w:noVBand="0"/>
      </w:tblPr>
      <w:tblGrid>
        <w:gridCol w:w="2611"/>
        <w:gridCol w:w="6590"/>
      </w:tblGrid>
      <w:tr w:rsidR="009D7AD3" w:rsidRPr="00216715" w14:paraId="34216359" w14:textId="77777777">
        <w:trPr>
          <w:trHeight w:val="6592"/>
        </w:trPr>
        <w:tc>
          <w:tcPr>
            <w:tcW w:w="2611" w:type="dxa"/>
            <w:tcBorders>
              <w:right w:val="single" w:sz="4" w:space="0" w:color="000000"/>
            </w:tcBorders>
          </w:tcPr>
          <w:p w14:paraId="752E8FAF" w14:textId="77777777" w:rsidR="009D7AD3" w:rsidRPr="000B590F" w:rsidRDefault="009D7AD3">
            <w:pPr>
              <w:pStyle w:val="TableParagraph"/>
              <w:spacing w:before="6"/>
              <w:rPr>
                <w:i/>
                <w:lang w:val="ru-RU"/>
              </w:rPr>
            </w:pPr>
          </w:p>
          <w:p w14:paraId="164B248A" w14:textId="3D290F9C" w:rsidR="009D7AD3" w:rsidRPr="00362B36" w:rsidRDefault="00362B36" w:rsidP="00362B36">
            <w:pPr>
              <w:pStyle w:val="TableParagraph"/>
              <w:rPr>
                <w:i/>
                <w:sz w:val="18"/>
                <w:lang w:val="ru-RU"/>
              </w:rPr>
            </w:pPr>
            <w:r w:rsidRPr="00362B36">
              <w:rPr>
                <w:i/>
                <w:sz w:val="18"/>
                <w:lang w:val="ru-RU"/>
              </w:rPr>
              <w:t>История статьи</w:t>
            </w:r>
          </w:p>
          <w:p w14:paraId="0D0C9AE9" w14:textId="77777777" w:rsidR="00362B36" w:rsidRPr="00362B36" w:rsidRDefault="00362B36" w:rsidP="00362B36">
            <w:pPr>
              <w:pStyle w:val="TableParagraph"/>
              <w:spacing w:before="33"/>
              <w:rPr>
                <w:sz w:val="18"/>
                <w:lang w:val="ru-RU"/>
              </w:rPr>
            </w:pPr>
            <w:r w:rsidRPr="00362B36">
              <w:rPr>
                <w:sz w:val="18"/>
                <w:lang w:val="ru-RU"/>
              </w:rPr>
              <w:t>Получено: 7 июля 2015 г.</w:t>
            </w:r>
          </w:p>
          <w:p w14:paraId="379F8C99" w14:textId="77777777" w:rsidR="00362B36" w:rsidRPr="00362B36" w:rsidRDefault="00362B36" w:rsidP="00362B36">
            <w:pPr>
              <w:pStyle w:val="TableParagraph"/>
              <w:spacing w:before="33"/>
              <w:rPr>
                <w:sz w:val="18"/>
                <w:lang w:val="ru-RU"/>
              </w:rPr>
            </w:pPr>
            <w:r w:rsidRPr="00362B36">
              <w:rPr>
                <w:sz w:val="18"/>
                <w:lang w:val="ru-RU"/>
              </w:rPr>
              <w:t>Пересмотрено:28 августа 2015 г.</w:t>
            </w:r>
          </w:p>
          <w:p w14:paraId="40218713" w14:textId="7EE1AD02" w:rsidR="009D7AD3" w:rsidRPr="00362B36" w:rsidRDefault="00362B36" w:rsidP="00362B36">
            <w:pPr>
              <w:pStyle w:val="TableParagraph"/>
              <w:spacing w:before="29"/>
              <w:rPr>
                <w:sz w:val="18"/>
                <w:lang w:val="ru-RU"/>
              </w:rPr>
            </w:pPr>
            <w:r w:rsidRPr="00362B36">
              <w:rPr>
                <w:sz w:val="18"/>
                <w:lang w:val="ru-RU"/>
              </w:rPr>
              <w:t>Принято: 2 сентября 2015 г.</w:t>
            </w:r>
          </w:p>
          <w:p w14:paraId="6147B3C6" w14:textId="77777777" w:rsidR="009D7AD3" w:rsidRPr="00362B36" w:rsidRDefault="009D7AD3">
            <w:pPr>
              <w:pStyle w:val="TableParagraph"/>
              <w:spacing w:before="9"/>
              <w:rPr>
                <w:i/>
                <w:sz w:val="20"/>
                <w:lang w:val="ru-RU"/>
              </w:rPr>
            </w:pPr>
          </w:p>
          <w:p w14:paraId="16C8A4E6" w14:textId="2209D548" w:rsidR="009D7AD3" w:rsidRPr="00362B36" w:rsidRDefault="00362B36" w:rsidP="00362B36">
            <w:pPr>
              <w:pStyle w:val="TableParagraph"/>
              <w:ind w:right="111"/>
              <w:rPr>
                <w:sz w:val="18"/>
                <w:lang w:val="ru-RU"/>
              </w:rPr>
            </w:pPr>
            <w:r w:rsidRPr="00362B36">
              <w:rPr>
                <w:sz w:val="18"/>
                <w:lang w:val="ru-RU"/>
              </w:rPr>
              <w:t xml:space="preserve">*Корреспондирующий автор: Ахмед Эбрахим Абу Эль-Маати, кафедра гражданского строительства, Университет Менуфия, Египет; </w:t>
            </w:r>
            <w:r w:rsidRPr="00362B36">
              <w:rPr>
                <w:sz w:val="18"/>
              </w:rPr>
              <w:t>Email</w:t>
            </w:r>
            <w:r w:rsidRPr="00362B36">
              <w:rPr>
                <w:sz w:val="18"/>
                <w:lang w:val="ru-RU"/>
              </w:rPr>
              <w:t>:</w:t>
            </w:r>
            <w:r w:rsidR="004B5A75" w:rsidRPr="00362B36">
              <w:rPr>
                <w:spacing w:val="-11"/>
                <w:sz w:val="18"/>
                <w:lang w:val="ru-RU"/>
              </w:rPr>
              <w:t xml:space="preserve"> </w:t>
            </w:r>
            <w:hyperlink r:id="rId14">
              <w:r w:rsidR="004B5A75">
                <w:rPr>
                  <w:color w:val="0000FF"/>
                  <w:sz w:val="18"/>
                  <w:u w:val="single" w:color="0000FF"/>
                </w:rPr>
                <w:t>maaty</w:t>
              </w:r>
              <w:r w:rsidR="004B5A75" w:rsidRPr="00362B36">
                <w:rPr>
                  <w:color w:val="0000FF"/>
                  <w:sz w:val="18"/>
                  <w:u w:val="single" w:color="0000FF"/>
                  <w:lang w:val="ru-RU"/>
                </w:rPr>
                <w:t>5000@</w:t>
              </w:r>
              <w:r w:rsidR="004B5A75">
                <w:rPr>
                  <w:color w:val="0000FF"/>
                  <w:sz w:val="18"/>
                  <w:u w:val="single" w:color="0000FF"/>
                </w:rPr>
                <w:t>yahoo</w:t>
              </w:r>
              <w:r w:rsidR="004B5A75" w:rsidRPr="00362B36">
                <w:rPr>
                  <w:color w:val="0000FF"/>
                  <w:sz w:val="18"/>
                  <w:u w:val="single" w:color="0000FF"/>
                  <w:lang w:val="ru-RU"/>
                </w:rPr>
                <w:t>.</w:t>
              </w:r>
              <w:r w:rsidR="004B5A75">
                <w:rPr>
                  <w:color w:val="0000FF"/>
                  <w:sz w:val="18"/>
                  <w:u w:val="single" w:color="0000FF"/>
                </w:rPr>
                <w:t>com</w:t>
              </w:r>
            </w:hyperlink>
          </w:p>
        </w:tc>
        <w:tc>
          <w:tcPr>
            <w:tcW w:w="6590" w:type="dxa"/>
            <w:tcBorders>
              <w:left w:val="single" w:sz="4" w:space="0" w:color="000000"/>
            </w:tcBorders>
          </w:tcPr>
          <w:p w14:paraId="2A6AC999" w14:textId="6E61E8DA" w:rsidR="009D7AD3" w:rsidRPr="000B590F" w:rsidRDefault="000B590F">
            <w:pPr>
              <w:pStyle w:val="TableParagraph"/>
              <w:ind w:left="104" w:right="199"/>
              <w:jc w:val="both"/>
              <w:rPr>
                <w:sz w:val="18"/>
                <w:szCs w:val="20"/>
                <w:lang w:val="ru-RU"/>
              </w:rPr>
            </w:pPr>
            <w:r w:rsidRPr="000B590F">
              <w:rPr>
                <w:b/>
                <w:sz w:val="24"/>
                <w:lang w:val="ru-RU"/>
              </w:rPr>
              <w:t xml:space="preserve">Аннотация: </w:t>
            </w:r>
            <w:r w:rsidRPr="000B590F">
              <w:rPr>
                <w:sz w:val="18"/>
                <w:szCs w:val="20"/>
                <w:lang w:val="ru-RU"/>
              </w:rPr>
              <w:t>По экономическим причинам и в связи с необходимостью сохранения окружающей среды в строительстве дорожных покрытий все большее распространение получает использование вторичных асфальтобетонных материалов (</w:t>
            </w:r>
            <w:r w:rsidRPr="000B590F">
              <w:rPr>
                <w:sz w:val="18"/>
                <w:szCs w:val="20"/>
              </w:rPr>
              <w:t>RAP</w:t>
            </w:r>
            <w:r w:rsidRPr="000B590F">
              <w:rPr>
                <w:sz w:val="18"/>
                <w:szCs w:val="20"/>
                <w:lang w:val="ru-RU"/>
              </w:rPr>
              <w:t xml:space="preserve">). Большинство смесей </w:t>
            </w:r>
            <w:r w:rsidRPr="000B590F">
              <w:rPr>
                <w:sz w:val="18"/>
                <w:szCs w:val="20"/>
              </w:rPr>
              <w:t>HMA</w:t>
            </w:r>
            <w:r w:rsidRPr="000B590F">
              <w:rPr>
                <w:sz w:val="18"/>
                <w:szCs w:val="20"/>
                <w:lang w:val="ru-RU"/>
              </w:rPr>
              <w:t xml:space="preserve"> в Египте производится только из первичных материалов, хотя около 4 миллионов тонн в год регенерированных асфальтовых материалов из-за непрерывных процессов фрезерования или соскабливания дорожного покрытия не используются. Высокий потенциал долговечности обычно подразумевает, что механическое поведение смеси будет сохраняться в течение длительного срока службы. В настоящее время все большее применение находят гибкие дорожные покрытия, изготовленные из горячего асфальта (</w:t>
            </w:r>
            <w:r w:rsidRPr="000B590F">
              <w:rPr>
                <w:sz w:val="18"/>
                <w:szCs w:val="20"/>
              </w:rPr>
              <w:t>HMA</w:t>
            </w:r>
            <w:r w:rsidRPr="000B590F">
              <w:rPr>
                <w:sz w:val="18"/>
                <w:szCs w:val="20"/>
                <w:lang w:val="ru-RU"/>
              </w:rPr>
              <w:t xml:space="preserve">) с добавлением гранул восстановленного асфальта на центральной асфальт смесительной установке. Основная цель данной работы - исследовать использование однородного восстановленного асфальтобетона в дорожном строительстве, оценив влияние частичной и полной замены заполнителей на </w:t>
            </w:r>
            <w:r w:rsidRPr="000B590F">
              <w:rPr>
                <w:sz w:val="18"/>
                <w:szCs w:val="20"/>
              </w:rPr>
              <w:t>RAP</w:t>
            </w:r>
            <w:r w:rsidRPr="000B590F">
              <w:rPr>
                <w:sz w:val="18"/>
                <w:szCs w:val="20"/>
                <w:lang w:val="ru-RU"/>
              </w:rPr>
              <w:t xml:space="preserve"> на механические и прочностные характеристики плотных смесей </w:t>
            </w:r>
            <w:r w:rsidRPr="000B590F">
              <w:rPr>
                <w:sz w:val="18"/>
                <w:szCs w:val="20"/>
              </w:rPr>
              <w:t>HMA</w:t>
            </w:r>
            <w:r w:rsidRPr="000B590F">
              <w:rPr>
                <w:sz w:val="18"/>
                <w:szCs w:val="20"/>
                <w:lang w:val="ru-RU"/>
              </w:rPr>
              <w:t xml:space="preserve">. Характеристики смесей на основе ПМП оценивались с помощью серии лабораторных испытаний, включая испытание по Маршаллу, непрямое испытание на прочность при растяжении, испытание на адгезию гранул и системы испытаний материалов. Ряд вяжущих смесей, содержащих различное процентное содержание ПМП, был разработан и подвергнут различным периодам кондиционирования влажности (1, 3 и 7 дней) для изучения влияния влажности на смеси ПМП. Результаты лабораторных исследований показали, что при правильном проектировании асфальтобетонные смеси с </w:t>
            </w:r>
            <w:r w:rsidRPr="000B590F">
              <w:rPr>
                <w:sz w:val="18"/>
                <w:szCs w:val="20"/>
              </w:rPr>
              <w:t>RAP</w:t>
            </w:r>
            <w:r w:rsidRPr="000B590F">
              <w:rPr>
                <w:sz w:val="18"/>
                <w:szCs w:val="20"/>
                <w:lang w:val="ru-RU"/>
              </w:rPr>
              <w:t xml:space="preserve">, особенно при соотношении замены от 50% до 100%, имеют лучшие характеристики по сравнению с новыми традиционными смесями </w:t>
            </w:r>
            <w:r w:rsidRPr="000B590F">
              <w:rPr>
                <w:sz w:val="18"/>
                <w:szCs w:val="20"/>
              </w:rPr>
              <w:t>HMA</w:t>
            </w:r>
            <w:r w:rsidRPr="000B590F">
              <w:rPr>
                <w:sz w:val="18"/>
                <w:szCs w:val="20"/>
                <w:lang w:val="ru-RU"/>
              </w:rPr>
              <w:t>, что позволяет минимизировать воздействие на окружающую среду за счет снижения энергопотребления, улучшить механические свойства, долговечность и устойчивость к разрушению.</w:t>
            </w:r>
          </w:p>
          <w:p w14:paraId="5DC4B557" w14:textId="77777777" w:rsidR="009D7AD3" w:rsidRPr="000B590F" w:rsidRDefault="009D7AD3">
            <w:pPr>
              <w:pStyle w:val="TableParagraph"/>
              <w:spacing w:before="4"/>
              <w:rPr>
                <w:i/>
                <w:sz w:val="20"/>
                <w:lang w:val="ru-RU"/>
              </w:rPr>
            </w:pPr>
          </w:p>
          <w:p w14:paraId="5E6DC4BD" w14:textId="3431A11C" w:rsidR="009D7AD3" w:rsidRPr="000B590F" w:rsidRDefault="000B590F">
            <w:pPr>
              <w:pStyle w:val="TableParagraph"/>
              <w:spacing w:line="260" w:lineRule="atLeast"/>
              <w:ind w:left="277" w:right="201"/>
              <w:rPr>
                <w:sz w:val="18"/>
                <w:szCs w:val="18"/>
                <w:lang w:val="ru-RU"/>
              </w:rPr>
            </w:pPr>
            <w:r w:rsidRPr="000B590F">
              <w:rPr>
                <w:b/>
                <w:sz w:val="18"/>
                <w:szCs w:val="18"/>
                <w:lang w:val="ru-RU"/>
              </w:rPr>
              <w:t xml:space="preserve">Ключевые слова: </w:t>
            </w:r>
            <w:r w:rsidRPr="000B590F">
              <w:rPr>
                <w:sz w:val="18"/>
                <w:szCs w:val="18"/>
                <w:lang w:val="ru-RU"/>
              </w:rPr>
              <w:t>Переработанный асфальт; механические свойства; долговечность; прочность на разрыв; системы испытания материалов.</w:t>
            </w:r>
          </w:p>
        </w:tc>
      </w:tr>
    </w:tbl>
    <w:p w14:paraId="7FED1B41" w14:textId="77777777" w:rsidR="009D7AD3" w:rsidRPr="000B590F" w:rsidRDefault="009D7AD3">
      <w:pPr>
        <w:pStyle w:val="a3"/>
        <w:spacing w:before="10"/>
        <w:rPr>
          <w:i/>
          <w:sz w:val="11"/>
          <w:lang w:val="ru-RU"/>
        </w:rPr>
      </w:pPr>
    </w:p>
    <w:p w14:paraId="463B8938" w14:textId="77777777" w:rsidR="009D7AD3" w:rsidRPr="000B590F" w:rsidRDefault="009D7AD3">
      <w:pPr>
        <w:rPr>
          <w:sz w:val="11"/>
          <w:lang w:val="ru-RU"/>
        </w:rPr>
        <w:sectPr w:rsidR="009D7AD3" w:rsidRPr="000B590F">
          <w:pgSz w:w="11900" w:h="16160"/>
          <w:pgMar w:top="940" w:right="760" w:bottom="280" w:left="800" w:header="720" w:footer="720" w:gutter="0"/>
          <w:cols w:space="720"/>
        </w:sectPr>
      </w:pPr>
    </w:p>
    <w:p w14:paraId="750C05E1" w14:textId="1D202B55" w:rsidR="009D7AD3" w:rsidRPr="000B590F" w:rsidRDefault="000B590F">
      <w:pPr>
        <w:pStyle w:val="1"/>
        <w:spacing w:before="90"/>
        <w:rPr>
          <w:lang w:val="ru-RU"/>
        </w:rPr>
      </w:pPr>
      <w:r w:rsidRPr="000B590F">
        <w:rPr>
          <w:lang w:val="ru-RU"/>
        </w:rPr>
        <w:t>Введение</w:t>
      </w:r>
    </w:p>
    <w:p w14:paraId="694A6F17" w14:textId="77777777" w:rsidR="009D7AD3" w:rsidRPr="000B590F" w:rsidRDefault="009D7AD3">
      <w:pPr>
        <w:pStyle w:val="a3"/>
        <w:spacing w:before="2"/>
        <w:rPr>
          <w:b/>
          <w:sz w:val="25"/>
          <w:lang w:val="ru-RU"/>
        </w:rPr>
      </w:pPr>
    </w:p>
    <w:p w14:paraId="6794A3FD" w14:textId="41D80B6B" w:rsidR="009D7AD3" w:rsidRPr="000B590F" w:rsidRDefault="000B590F">
      <w:pPr>
        <w:pStyle w:val="a3"/>
        <w:spacing w:line="249" w:lineRule="auto"/>
        <w:ind w:left="338" w:right="38" w:firstLine="201"/>
        <w:jc w:val="both"/>
        <w:rPr>
          <w:sz w:val="18"/>
          <w:szCs w:val="18"/>
          <w:lang w:val="ru-RU"/>
        </w:rPr>
      </w:pPr>
      <w:r w:rsidRPr="000B590F">
        <w:rPr>
          <w:sz w:val="18"/>
          <w:szCs w:val="18"/>
          <w:lang w:val="ru-RU"/>
        </w:rPr>
        <w:t>При нагревании битумного вяжущего, заполнителей и производстве огромного количества горячей асфальтовой смеси (ГАС) выделяется значительное количество парниковых газов и вредных загрязняющих веществ. Количество выбросов увеличивается в два раза на каждые 10º</w:t>
      </w:r>
      <w:r w:rsidRPr="000B590F">
        <w:rPr>
          <w:sz w:val="18"/>
          <w:szCs w:val="18"/>
        </w:rPr>
        <w:t>C</w:t>
      </w:r>
      <w:r w:rsidRPr="000B590F">
        <w:rPr>
          <w:sz w:val="18"/>
          <w:szCs w:val="18"/>
          <w:lang w:val="ru-RU"/>
        </w:rPr>
        <w:t xml:space="preserve"> увеличения температуры производства смеси, и все чаще для производства ГМА с модифицированными вяжущими используется более высокая температура. Также существует проблема нехватки заполнителей, что вынуждает транспортировать материалы на большие расстояния. Использование</w:t>
      </w:r>
    </w:p>
    <w:p w14:paraId="4C640A8F" w14:textId="73EFDF03" w:rsidR="009D7AD3" w:rsidRPr="000B590F" w:rsidRDefault="004B5A75">
      <w:pPr>
        <w:pStyle w:val="a3"/>
        <w:spacing w:before="99" w:line="249" w:lineRule="auto"/>
        <w:ind w:left="338" w:right="364"/>
        <w:jc w:val="both"/>
        <w:rPr>
          <w:sz w:val="18"/>
          <w:szCs w:val="18"/>
          <w:lang w:val="ru-RU"/>
        </w:rPr>
      </w:pPr>
      <w:r w:rsidRPr="000B590F">
        <w:rPr>
          <w:sz w:val="18"/>
          <w:szCs w:val="18"/>
          <w:lang w:val="ru-RU"/>
        </w:rPr>
        <w:br w:type="column"/>
      </w:r>
      <w:r w:rsidR="000B590F" w:rsidRPr="000B590F">
        <w:rPr>
          <w:sz w:val="18"/>
          <w:szCs w:val="18"/>
          <w:lang w:val="ru-RU"/>
        </w:rPr>
        <w:t>дизельного топлива для работы грузовиков приводит к выбросу загрязняющих веществ. Поэтому необходимо попытаться разработать и внедрить альтернативные технологии строительства и содержания дорог для снижения потребления топлива и заполнителей (</w:t>
      </w:r>
      <w:r w:rsidR="000B590F" w:rsidRPr="000B590F">
        <w:rPr>
          <w:sz w:val="18"/>
          <w:szCs w:val="18"/>
        </w:rPr>
        <w:t>Anil</w:t>
      </w:r>
      <w:r w:rsidR="000B590F" w:rsidRPr="000B590F">
        <w:rPr>
          <w:sz w:val="18"/>
          <w:szCs w:val="18"/>
          <w:lang w:val="ru-RU"/>
        </w:rPr>
        <w:t xml:space="preserve"> </w:t>
      </w:r>
      <w:r w:rsidR="000B590F" w:rsidRPr="000B590F">
        <w:rPr>
          <w:sz w:val="18"/>
          <w:szCs w:val="18"/>
        </w:rPr>
        <w:t>et</w:t>
      </w:r>
      <w:r w:rsidR="000B590F" w:rsidRPr="000B590F">
        <w:rPr>
          <w:sz w:val="18"/>
          <w:szCs w:val="18"/>
          <w:lang w:val="ru-RU"/>
        </w:rPr>
        <w:t xml:space="preserve"> </w:t>
      </w:r>
      <w:r w:rsidR="000B590F" w:rsidRPr="000B590F">
        <w:rPr>
          <w:sz w:val="18"/>
          <w:szCs w:val="18"/>
        </w:rPr>
        <w:t>al</w:t>
      </w:r>
      <w:r w:rsidR="000B590F" w:rsidRPr="000B590F">
        <w:rPr>
          <w:sz w:val="18"/>
          <w:szCs w:val="18"/>
          <w:lang w:val="ru-RU"/>
        </w:rPr>
        <w:t xml:space="preserve">., 2013 и </w:t>
      </w:r>
      <w:r w:rsidR="000B590F" w:rsidRPr="000B590F">
        <w:rPr>
          <w:sz w:val="18"/>
          <w:szCs w:val="18"/>
        </w:rPr>
        <w:t>Vislavicius</w:t>
      </w:r>
      <w:r w:rsidR="000B590F" w:rsidRPr="000B590F">
        <w:rPr>
          <w:sz w:val="18"/>
          <w:szCs w:val="18"/>
          <w:lang w:val="ru-RU"/>
        </w:rPr>
        <w:t xml:space="preserve"> </w:t>
      </w:r>
      <w:r w:rsidR="000B590F" w:rsidRPr="000B590F">
        <w:rPr>
          <w:sz w:val="18"/>
          <w:szCs w:val="18"/>
        </w:rPr>
        <w:t>et</w:t>
      </w:r>
      <w:r w:rsidR="000B590F" w:rsidRPr="000B590F">
        <w:rPr>
          <w:sz w:val="18"/>
          <w:szCs w:val="18"/>
          <w:lang w:val="ru-RU"/>
        </w:rPr>
        <w:t xml:space="preserve"> </w:t>
      </w:r>
      <w:r w:rsidR="000B590F" w:rsidRPr="000B590F">
        <w:rPr>
          <w:sz w:val="18"/>
          <w:szCs w:val="18"/>
        </w:rPr>
        <w:t>al</w:t>
      </w:r>
      <w:r w:rsidR="000B590F" w:rsidRPr="000B590F">
        <w:rPr>
          <w:sz w:val="18"/>
          <w:szCs w:val="18"/>
          <w:lang w:val="ru-RU"/>
        </w:rPr>
        <w:t>., 2013). Рециклинг асфальтобетонных покрытий — это технология, разработанная для реабилитации и/или замены конструкций покрытий, страдающих от постоянной деформации и явных структурных повреждений. В этом контексте, согласно (</w:t>
      </w:r>
      <w:r w:rsidR="000B590F" w:rsidRPr="000B590F">
        <w:rPr>
          <w:sz w:val="18"/>
          <w:szCs w:val="18"/>
        </w:rPr>
        <w:t>Reyes</w:t>
      </w:r>
      <w:r w:rsidR="000B590F" w:rsidRPr="000B590F">
        <w:rPr>
          <w:sz w:val="18"/>
          <w:szCs w:val="18"/>
          <w:lang w:val="ru-RU"/>
        </w:rPr>
        <w:t xml:space="preserve"> </w:t>
      </w:r>
      <w:r w:rsidR="000B590F" w:rsidRPr="000B590F">
        <w:rPr>
          <w:sz w:val="18"/>
          <w:szCs w:val="18"/>
        </w:rPr>
        <w:t>et</w:t>
      </w:r>
      <w:r w:rsidR="000B590F" w:rsidRPr="000B590F">
        <w:rPr>
          <w:sz w:val="18"/>
          <w:szCs w:val="18"/>
          <w:lang w:val="ru-RU"/>
        </w:rPr>
        <w:t xml:space="preserve"> </w:t>
      </w:r>
      <w:r w:rsidR="000B590F" w:rsidRPr="000B590F">
        <w:rPr>
          <w:sz w:val="18"/>
          <w:szCs w:val="18"/>
        </w:rPr>
        <w:t>al</w:t>
      </w:r>
      <w:r w:rsidR="000B590F" w:rsidRPr="000B590F">
        <w:rPr>
          <w:sz w:val="18"/>
          <w:szCs w:val="18"/>
          <w:lang w:val="ru-RU"/>
        </w:rPr>
        <w:t>. 2012), восстановленное асфальтовое покрытие (</w:t>
      </w:r>
      <w:r w:rsidR="000B590F" w:rsidRPr="000B590F">
        <w:rPr>
          <w:sz w:val="18"/>
          <w:szCs w:val="18"/>
        </w:rPr>
        <w:t>RAP</w:t>
      </w:r>
      <w:r w:rsidR="000B590F" w:rsidRPr="000B590F">
        <w:rPr>
          <w:sz w:val="18"/>
          <w:szCs w:val="18"/>
          <w:lang w:val="ru-RU"/>
        </w:rPr>
        <w:t>) является одним из наиболее перерабатываемых материалов в мире. Первые документально подтвержденные данные об использовании ПМП в строительстве</w:t>
      </w:r>
    </w:p>
    <w:p w14:paraId="34F5EE23" w14:textId="77777777" w:rsidR="009D7AD3" w:rsidRPr="000B590F" w:rsidRDefault="009D7AD3">
      <w:pPr>
        <w:spacing w:line="249" w:lineRule="auto"/>
        <w:jc w:val="both"/>
        <w:rPr>
          <w:sz w:val="18"/>
          <w:szCs w:val="18"/>
          <w:lang w:val="ru-RU"/>
        </w:rPr>
        <w:sectPr w:rsidR="009D7AD3" w:rsidRPr="000B590F">
          <w:type w:val="continuous"/>
          <w:pgSz w:w="11900" w:h="16160"/>
          <w:pgMar w:top="640" w:right="760" w:bottom="0" w:left="800" w:header="720" w:footer="720" w:gutter="0"/>
          <w:cols w:num="2" w:space="720" w:equalWidth="0">
            <w:col w:w="4838" w:space="328"/>
            <w:col w:w="5174"/>
          </w:cols>
        </w:sectPr>
      </w:pPr>
    </w:p>
    <w:p w14:paraId="59BD748D" w14:textId="77777777" w:rsidR="009D7AD3" w:rsidRPr="000B590F" w:rsidRDefault="009D7AD3">
      <w:pPr>
        <w:pStyle w:val="a3"/>
        <w:spacing w:before="9"/>
        <w:rPr>
          <w:sz w:val="18"/>
          <w:szCs w:val="18"/>
          <w:lang w:val="ru-RU"/>
        </w:rPr>
      </w:pPr>
    </w:p>
    <w:p w14:paraId="5CD93E03" w14:textId="01F5EB75" w:rsidR="009D7AD3" w:rsidRPr="000B590F" w:rsidRDefault="009D7AD3" w:rsidP="00865865">
      <w:pPr>
        <w:spacing w:before="93" w:line="160" w:lineRule="exact"/>
        <w:ind w:right="371"/>
        <w:jc w:val="right"/>
        <w:rPr>
          <w:sz w:val="18"/>
          <w:szCs w:val="18"/>
          <w:lang w:val="ru-RU"/>
        </w:rPr>
        <w:sectPr w:rsidR="009D7AD3" w:rsidRPr="000B590F">
          <w:type w:val="continuous"/>
          <w:pgSz w:w="11900" w:h="16160"/>
          <w:pgMar w:top="640" w:right="760" w:bottom="0" w:left="800" w:header="720" w:footer="720" w:gutter="0"/>
          <w:cols w:space="720"/>
        </w:sectPr>
      </w:pPr>
    </w:p>
    <w:p w14:paraId="152CE597" w14:textId="77777777" w:rsidR="009D7AD3" w:rsidRPr="000B590F" w:rsidRDefault="009D7AD3">
      <w:pPr>
        <w:pStyle w:val="a3"/>
        <w:spacing w:before="7"/>
        <w:rPr>
          <w:sz w:val="18"/>
          <w:szCs w:val="18"/>
          <w:lang w:val="ru-RU"/>
        </w:rPr>
      </w:pPr>
    </w:p>
    <w:p w14:paraId="767085ED" w14:textId="77777777" w:rsidR="009D7AD3" w:rsidRPr="000B590F" w:rsidRDefault="009D7AD3">
      <w:pPr>
        <w:rPr>
          <w:sz w:val="18"/>
          <w:szCs w:val="18"/>
          <w:lang w:val="ru-RU"/>
        </w:rPr>
        <w:sectPr w:rsidR="009D7AD3" w:rsidRPr="000B590F">
          <w:headerReference w:type="default" r:id="rId15"/>
          <w:footerReference w:type="default" r:id="rId16"/>
          <w:pgSz w:w="11900" w:h="16160"/>
          <w:pgMar w:top="1700" w:right="760" w:bottom="1560" w:left="800" w:header="1144" w:footer="1369" w:gutter="0"/>
          <w:pgNumType w:start="2"/>
          <w:cols w:space="720"/>
        </w:sectPr>
      </w:pPr>
    </w:p>
    <w:p w14:paraId="55CEDE84" w14:textId="51550DFC" w:rsidR="009D7AD3" w:rsidRPr="000B590F" w:rsidRDefault="000B590F" w:rsidP="000B590F">
      <w:pPr>
        <w:pStyle w:val="a3"/>
        <w:spacing w:before="94" w:line="249" w:lineRule="auto"/>
        <w:ind w:left="338" w:right="38"/>
        <w:jc w:val="both"/>
        <w:rPr>
          <w:sz w:val="18"/>
          <w:szCs w:val="18"/>
          <w:lang w:val="ru-RU"/>
        </w:rPr>
      </w:pPr>
      <w:r w:rsidRPr="000B590F">
        <w:rPr>
          <w:sz w:val="18"/>
          <w:szCs w:val="18"/>
          <w:lang w:val="ru-RU"/>
        </w:rPr>
        <w:t>новых дорог датируется 1915 годом. Однако фактическое развитие и рост использования ПДП произошли в 1970-х годах во время нефтяного кризиса, когда стоимость асфальтового вяжущего (или асфальта), а также дефицит заполнителей были высоки вблизи строительных площадок. Позже, в 1997 году, после адаптации Киотского протокола сторонами и его реализации в 2005 году, рециклинг получил большое внимание и более широкое применение в дорожно-строительной отрасли. RAP считается одним из важнейших видов "зеленого" асфальтового покрытия; покрытие, которое минимизирует воздействие на окружающую среду за счет сокращения потребления энергии, природных ресурсов и сопутствующих выбросов при соблюдении всех эксплуатационных условий и стандартов. В соответствии с принципами устойчивого развития, устойчивое развитие определяется как удовлетворение потребностей настоящего времени без ущерба для способности будущих поколений удовлетворять свои собственные потребности (Chen et al., 2009).</w:t>
      </w:r>
    </w:p>
    <w:p w14:paraId="7C3B4CE2" w14:textId="0FFCDF4E" w:rsidR="009D7AD3" w:rsidRPr="00B0365C" w:rsidRDefault="000B590F" w:rsidP="000B590F">
      <w:pPr>
        <w:pStyle w:val="1"/>
        <w:spacing w:before="10" w:line="237" w:lineRule="auto"/>
        <w:ind w:right="45"/>
        <w:rPr>
          <w:lang w:val="ru-RU"/>
        </w:rPr>
      </w:pPr>
      <w:r w:rsidRPr="000B590F">
        <w:rPr>
          <w:lang w:val="ru-RU"/>
        </w:rPr>
        <w:t xml:space="preserve">Факторы окружающей среды, влияющие на характеристики </w:t>
      </w:r>
      <w:r w:rsidRPr="000B590F">
        <w:t>HMA</w:t>
      </w:r>
    </w:p>
    <w:p w14:paraId="18E21F2A" w14:textId="77777777" w:rsidR="000B590F" w:rsidRPr="000B590F" w:rsidRDefault="000B590F" w:rsidP="000B590F">
      <w:pPr>
        <w:pStyle w:val="1"/>
        <w:spacing w:before="10" w:line="237" w:lineRule="auto"/>
        <w:ind w:right="45"/>
        <w:rPr>
          <w:lang w:val="ru-RU"/>
        </w:rPr>
      </w:pPr>
    </w:p>
    <w:p w14:paraId="61887978" w14:textId="7D3BE7B0" w:rsidR="000B590F" w:rsidRPr="000B590F" w:rsidRDefault="000B590F">
      <w:pPr>
        <w:pStyle w:val="a3"/>
        <w:spacing w:before="22" w:line="249" w:lineRule="auto"/>
        <w:ind w:left="338" w:right="43" w:firstLine="201"/>
        <w:jc w:val="both"/>
        <w:rPr>
          <w:sz w:val="18"/>
          <w:szCs w:val="18"/>
          <w:lang w:val="ru-RU"/>
        </w:rPr>
      </w:pPr>
      <w:r w:rsidRPr="000B590F">
        <w:rPr>
          <w:sz w:val="18"/>
          <w:szCs w:val="18"/>
          <w:lang w:val="ru-RU"/>
        </w:rPr>
        <w:t xml:space="preserve">Факторы окружающей среды, такие как температура, воздух и вода, могут оказывать значительное влияние на долговечность асфальтобетонных смесей. В мягких климатических условиях, когда имеются качественные заполнители и асфальтобетонный цемент, основной вклад в ухудшение качества может вносить транспортная нагрузка, а возникающие в результате этого разрушения проявляются в виде усталостных трещин, колейности (постоянной деформации) и гравия. Однако, когда речь идет о суровом климате, эти нагрузки возрастают при использовании некачественных материалов, при недостаточном контроле, при движении транспорта, а также при воздействии воды, которые являются ключевыми элементами в деградации асфальтобетонных покрытий. Вода вызывает потерю адгезии на границе раздела битум-агрегат. Это преждевременное разрушение адгезии обычно называют отслоением в асфальтобетонных покрытиях. Прочность снижается, поскольку смесь перестает действовать как целостная структурная единица. Потеря адгезии делает бесполезным когезионное сопротивление </w:t>
      </w:r>
      <w:r w:rsidR="00362B36" w:rsidRPr="000B590F">
        <w:rPr>
          <w:sz w:val="18"/>
          <w:szCs w:val="18"/>
          <w:lang w:val="ru-RU"/>
        </w:rPr>
        <w:t>меж зернового</w:t>
      </w:r>
      <w:r w:rsidRPr="000B590F">
        <w:rPr>
          <w:sz w:val="18"/>
          <w:szCs w:val="18"/>
          <w:lang w:val="ru-RU"/>
        </w:rPr>
        <w:t xml:space="preserve"> битумного тела. Вода может проникать на границу раздела посредством диффузии через битумные пленки и непосредственно в частично покрытый заполнитель. Вода может вызывать разрушение по пяти различным механизмам, таким как отслоение, вытеснение, спонтанная эмульгация, поровое давление и гидравлический размыв (</w:t>
      </w:r>
      <w:r w:rsidRPr="000B590F">
        <w:rPr>
          <w:sz w:val="18"/>
          <w:szCs w:val="18"/>
        </w:rPr>
        <w:t>Gorkem</w:t>
      </w:r>
      <w:r w:rsidRPr="000B590F">
        <w:rPr>
          <w:sz w:val="18"/>
          <w:szCs w:val="18"/>
          <w:lang w:val="ru-RU"/>
        </w:rPr>
        <w:t xml:space="preserve"> </w:t>
      </w:r>
      <w:r w:rsidRPr="000B590F">
        <w:rPr>
          <w:sz w:val="18"/>
          <w:szCs w:val="18"/>
        </w:rPr>
        <w:t>et</w:t>
      </w:r>
      <w:r w:rsidRPr="000B590F">
        <w:rPr>
          <w:sz w:val="18"/>
          <w:szCs w:val="18"/>
          <w:lang w:val="ru-RU"/>
        </w:rPr>
        <w:t xml:space="preserve"> </w:t>
      </w:r>
      <w:r w:rsidRPr="000B590F">
        <w:rPr>
          <w:sz w:val="18"/>
          <w:szCs w:val="18"/>
        </w:rPr>
        <w:t>al</w:t>
      </w:r>
      <w:r w:rsidRPr="000B590F">
        <w:rPr>
          <w:sz w:val="18"/>
          <w:szCs w:val="18"/>
          <w:lang w:val="ru-RU"/>
        </w:rPr>
        <w:t>., 2009).</w:t>
      </w:r>
    </w:p>
    <w:p w14:paraId="31A70A78" w14:textId="77777777" w:rsidR="000B590F" w:rsidRPr="000B590F" w:rsidRDefault="000B590F" w:rsidP="000B590F">
      <w:pPr>
        <w:pStyle w:val="a3"/>
        <w:spacing w:before="94" w:line="249" w:lineRule="auto"/>
        <w:ind w:left="338" w:right="364" w:firstLine="229"/>
        <w:jc w:val="both"/>
        <w:rPr>
          <w:sz w:val="18"/>
          <w:szCs w:val="18"/>
          <w:lang w:val="ru-RU"/>
        </w:rPr>
      </w:pPr>
      <w:r w:rsidRPr="000B590F">
        <w:rPr>
          <w:sz w:val="18"/>
          <w:szCs w:val="18"/>
          <w:lang w:val="ru-RU"/>
        </w:rPr>
        <w:t>Асфальтобетонные смеси предназначены в первую очередь для обеспечения стабильности и долговечности (</w:t>
      </w:r>
      <w:r w:rsidRPr="000B590F">
        <w:rPr>
          <w:sz w:val="18"/>
          <w:szCs w:val="18"/>
        </w:rPr>
        <w:t>Al</w:t>
      </w:r>
      <w:r w:rsidRPr="000B590F">
        <w:rPr>
          <w:sz w:val="18"/>
          <w:szCs w:val="18"/>
          <w:lang w:val="ru-RU"/>
        </w:rPr>
        <w:t>-</w:t>
      </w:r>
      <w:r w:rsidRPr="000B590F">
        <w:rPr>
          <w:sz w:val="18"/>
          <w:szCs w:val="18"/>
        </w:rPr>
        <w:t>Abdul</w:t>
      </w:r>
      <w:r w:rsidRPr="000B590F">
        <w:rPr>
          <w:sz w:val="18"/>
          <w:szCs w:val="18"/>
          <w:lang w:val="ru-RU"/>
        </w:rPr>
        <w:t xml:space="preserve"> </w:t>
      </w:r>
      <w:r w:rsidRPr="000B590F">
        <w:rPr>
          <w:sz w:val="18"/>
          <w:szCs w:val="18"/>
        </w:rPr>
        <w:t>Wahhab</w:t>
      </w:r>
      <w:r w:rsidRPr="000B590F">
        <w:rPr>
          <w:sz w:val="18"/>
          <w:szCs w:val="18"/>
          <w:lang w:val="ru-RU"/>
        </w:rPr>
        <w:t xml:space="preserve"> </w:t>
      </w:r>
      <w:r w:rsidRPr="000B590F">
        <w:rPr>
          <w:sz w:val="18"/>
          <w:szCs w:val="18"/>
        </w:rPr>
        <w:t>et</w:t>
      </w:r>
      <w:r w:rsidRPr="000B590F">
        <w:rPr>
          <w:sz w:val="18"/>
          <w:szCs w:val="18"/>
          <w:lang w:val="ru-RU"/>
        </w:rPr>
        <w:t xml:space="preserve"> </w:t>
      </w:r>
      <w:r w:rsidRPr="000B590F">
        <w:rPr>
          <w:sz w:val="18"/>
          <w:szCs w:val="18"/>
        </w:rPr>
        <w:t>al</w:t>
      </w:r>
      <w:r w:rsidRPr="000B590F">
        <w:rPr>
          <w:sz w:val="18"/>
          <w:szCs w:val="18"/>
          <w:lang w:val="ru-RU"/>
        </w:rPr>
        <w:t>., 1998). Наиболее серьезным последствием вскрытия является потеря прочности и целостности дорожного покрытия.</w:t>
      </w:r>
      <w:r w:rsidR="004B5A75" w:rsidRPr="000B590F">
        <w:rPr>
          <w:lang w:val="ru-RU"/>
        </w:rPr>
        <w:br w:type="column"/>
      </w:r>
      <w:r w:rsidRPr="000B590F">
        <w:rPr>
          <w:sz w:val="18"/>
          <w:szCs w:val="18"/>
          <w:lang w:val="ru-RU"/>
        </w:rPr>
        <w:t>В процессе развития вскрытие может принимать различные формы. Однако вскрыша на конкретном участке может быть достаточно сильной, прежде чем появятся какие-либо поверхностные индикаторы. Поверхностные индикаторы могут включать колейность, толчки и/или трещины. Одной из основных причин разрушения гибких дорожных покрытий и ухудшения эксплуатационных свойств дорог является низкий потенциал долговечности изнашиваемых и связующих слоев асфальтобетона. Потенциал долговечности битумных смесей можно определить как устойчивость смеси к постоянному и комбинированному разрушающему воздействию воды и температуры. Высокий потенциал долговечности обычно подразумевает, что механическое поведение смеси будет сохраняться в течение длительного срока службы (</w:t>
      </w:r>
      <w:r w:rsidRPr="000B590F">
        <w:rPr>
          <w:sz w:val="18"/>
          <w:szCs w:val="18"/>
        </w:rPr>
        <w:t>Kanitpong</w:t>
      </w:r>
      <w:r w:rsidRPr="000B590F">
        <w:rPr>
          <w:sz w:val="18"/>
          <w:szCs w:val="18"/>
          <w:lang w:val="ru-RU"/>
        </w:rPr>
        <w:t xml:space="preserve"> </w:t>
      </w:r>
      <w:r w:rsidRPr="000B590F">
        <w:rPr>
          <w:sz w:val="18"/>
          <w:szCs w:val="18"/>
        </w:rPr>
        <w:t>et</w:t>
      </w:r>
      <w:r w:rsidRPr="000B590F">
        <w:rPr>
          <w:sz w:val="18"/>
          <w:szCs w:val="18"/>
          <w:lang w:val="ru-RU"/>
        </w:rPr>
        <w:t xml:space="preserve"> </w:t>
      </w:r>
      <w:r w:rsidRPr="000B590F">
        <w:rPr>
          <w:sz w:val="18"/>
          <w:szCs w:val="18"/>
        </w:rPr>
        <w:t>al</w:t>
      </w:r>
      <w:r w:rsidRPr="000B590F">
        <w:rPr>
          <w:sz w:val="18"/>
          <w:szCs w:val="18"/>
          <w:lang w:val="ru-RU"/>
        </w:rPr>
        <w:t xml:space="preserve">., 2006). Длительный срок службы является приблизительным синонимом долговечности, но существует несколько определений слова "долговечность". В стандартах, подготовленных комитетом </w:t>
      </w:r>
      <w:r w:rsidRPr="000B590F">
        <w:rPr>
          <w:sz w:val="18"/>
          <w:szCs w:val="18"/>
        </w:rPr>
        <w:t>ASTM</w:t>
      </w:r>
      <w:r w:rsidRPr="000B590F">
        <w:rPr>
          <w:sz w:val="18"/>
          <w:szCs w:val="18"/>
          <w:lang w:val="ru-RU"/>
        </w:rPr>
        <w:t xml:space="preserve"> </w:t>
      </w:r>
      <w:r w:rsidRPr="000B590F">
        <w:rPr>
          <w:sz w:val="18"/>
          <w:szCs w:val="18"/>
        </w:rPr>
        <w:t>E</w:t>
      </w:r>
      <w:r w:rsidRPr="000B590F">
        <w:rPr>
          <w:sz w:val="18"/>
          <w:szCs w:val="18"/>
          <w:lang w:val="ru-RU"/>
        </w:rPr>
        <w:t>-6 по эксплуатационным характеристикам строительных конструкций, даны следующие определения долговечности и определение родственного понятия - работоспособности (</w:t>
      </w:r>
      <w:r w:rsidRPr="000B590F">
        <w:rPr>
          <w:sz w:val="18"/>
          <w:szCs w:val="18"/>
        </w:rPr>
        <w:t>Moghadas</w:t>
      </w:r>
      <w:r w:rsidRPr="000B590F">
        <w:rPr>
          <w:sz w:val="18"/>
          <w:szCs w:val="18"/>
          <w:lang w:val="ru-RU"/>
        </w:rPr>
        <w:t xml:space="preserve"> </w:t>
      </w:r>
      <w:r w:rsidRPr="000B590F">
        <w:rPr>
          <w:sz w:val="18"/>
          <w:szCs w:val="18"/>
        </w:rPr>
        <w:t>et</w:t>
      </w:r>
      <w:r w:rsidRPr="000B590F">
        <w:rPr>
          <w:sz w:val="18"/>
          <w:szCs w:val="18"/>
          <w:lang w:val="ru-RU"/>
        </w:rPr>
        <w:t xml:space="preserve"> </w:t>
      </w:r>
      <w:r w:rsidRPr="000B590F">
        <w:rPr>
          <w:sz w:val="18"/>
          <w:szCs w:val="18"/>
        </w:rPr>
        <w:t>al</w:t>
      </w:r>
      <w:r w:rsidRPr="000B590F">
        <w:rPr>
          <w:sz w:val="18"/>
          <w:szCs w:val="18"/>
          <w:lang w:val="ru-RU"/>
        </w:rPr>
        <w:t>., 2012).</w:t>
      </w:r>
    </w:p>
    <w:p w14:paraId="1F7C5D94" w14:textId="77777777" w:rsidR="000B590F" w:rsidRPr="000B590F" w:rsidRDefault="000B590F" w:rsidP="000B590F">
      <w:pPr>
        <w:pStyle w:val="a3"/>
        <w:spacing w:before="5"/>
        <w:ind w:left="284" w:firstLine="283"/>
        <w:rPr>
          <w:sz w:val="18"/>
          <w:szCs w:val="18"/>
          <w:lang w:val="ru-RU"/>
        </w:rPr>
      </w:pPr>
      <w:r w:rsidRPr="000B590F">
        <w:rPr>
          <w:sz w:val="18"/>
          <w:szCs w:val="18"/>
          <w:lang w:val="ru-RU"/>
        </w:rPr>
        <w:t>Долговечность: Безопасная работа конструкции или части конструкции в течение расчетного срока службы (</w:t>
      </w:r>
      <w:r w:rsidRPr="000B590F">
        <w:rPr>
          <w:sz w:val="18"/>
          <w:szCs w:val="18"/>
        </w:rPr>
        <w:t>ASTM</w:t>
      </w:r>
      <w:r w:rsidRPr="000B590F">
        <w:rPr>
          <w:sz w:val="18"/>
          <w:szCs w:val="18"/>
          <w:lang w:val="ru-RU"/>
        </w:rPr>
        <w:t xml:space="preserve"> рекомендует практику повышения долговечности строительных конструкций против повреждений, вызванных водой (</w:t>
      </w:r>
      <w:r w:rsidRPr="000B590F">
        <w:rPr>
          <w:sz w:val="18"/>
          <w:szCs w:val="18"/>
        </w:rPr>
        <w:t>E</w:t>
      </w:r>
      <w:r w:rsidRPr="000B590F">
        <w:rPr>
          <w:sz w:val="18"/>
          <w:szCs w:val="18"/>
          <w:lang w:val="ru-RU"/>
        </w:rPr>
        <w:t>241-77)).</w:t>
      </w:r>
    </w:p>
    <w:p w14:paraId="011EC6A5" w14:textId="77777777" w:rsidR="000B590F" w:rsidRPr="000B590F" w:rsidRDefault="000B590F" w:rsidP="000B590F">
      <w:pPr>
        <w:pStyle w:val="a3"/>
        <w:spacing w:before="5"/>
        <w:ind w:left="284" w:firstLine="283"/>
        <w:rPr>
          <w:sz w:val="18"/>
          <w:szCs w:val="18"/>
          <w:lang w:val="ru-RU"/>
        </w:rPr>
      </w:pPr>
      <w:r w:rsidRPr="000B590F">
        <w:rPr>
          <w:sz w:val="18"/>
          <w:szCs w:val="18"/>
          <w:lang w:val="ru-RU"/>
        </w:rPr>
        <w:t xml:space="preserve">Долговечность: Способность сохранять работоспособность изделия, компонента, узла или конструкции в течение определенного времени (из рекомендуемой практики </w:t>
      </w:r>
      <w:r w:rsidRPr="000B590F">
        <w:rPr>
          <w:sz w:val="18"/>
          <w:szCs w:val="18"/>
        </w:rPr>
        <w:t>ASTM</w:t>
      </w:r>
      <w:r w:rsidRPr="000B590F">
        <w:rPr>
          <w:sz w:val="18"/>
          <w:szCs w:val="18"/>
          <w:lang w:val="ru-RU"/>
        </w:rPr>
        <w:t xml:space="preserve"> </w:t>
      </w:r>
      <w:r w:rsidRPr="000B590F">
        <w:rPr>
          <w:sz w:val="18"/>
          <w:szCs w:val="18"/>
        </w:rPr>
        <w:t>E</w:t>
      </w:r>
      <w:r w:rsidRPr="000B590F">
        <w:rPr>
          <w:sz w:val="18"/>
          <w:szCs w:val="18"/>
          <w:lang w:val="ru-RU"/>
        </w:rPr>
        <w:t>632).</w:t>
      </w:r>
    </w:p>
    <w:p w14:paraId="46098ACB" w14:textId="14B74D2F" w:rsidR="009D7AD3" w:rsidRDefault="000B590F" w:rsidP="000B590F">
      <w:pPr>
        <w:pStyle w:val="a3"/>
        <w:spacing w:before="5"/>
        <w:ind w:left="284" w:firstLine="283"/>
        <w:rPr>
          <w:sz w:val="18"/>
          <w:szCs w:val="18"/>
          <w:lang w:val="ru-RU"/>
        </w:rPr>
      </w:pPr>
      <w:r w:rsidRPr="000B590F">
        <w:rPr>
          <w:sz w:val="18"/>
          <w:szCs w:val="18"/>
          <w:lang w:val="ru-RU"/>
        </w:rPr>
        <w:t xml:space="preserve">Работоспособность: Способность строительного изделия, компонента, узла или конструкции выполнять функции, для которых они спроектированы и изготовлены (из рекомендуемой </w:t>
      </w:r>
      <w:r w:rsidRPr="000B590F">
        <w:rPr>
          <w:sz w:val="18"/>
          <w:szCs w:val="18"/>
        </w:rPr>
        <w:t>ASTM</w:t>
      </w:r>
      <w:r w:rsidRPr="000B590F">
        <w:rPr>
          <w:sz w:val="18"/>
          <w:szCs w:val="18"/>
          <w:lang w:val="ru-RU"/>
        </w:rPr>
        <w:t xml:space="preserve"> практики </w:t>
      </w:r>
      <w:r w:rsidRPr="000B590F">
        <w:rPr>
          <w:sz w:val="18"/>
          <w:szCs w:val="18"/>
        </w:rPr>
        <w:t>E</w:t>
      </w:r>
      <w:r w:rsidRPr="000B590F">
        <w:rPr>
          <w:sz w:val="18"/>
          <w:szCs w:val="18"/>
          <w:lang w:val="ru-RU"/>
        </w:rPr>
        <w:t>632).</w:t>
      </w:r>
    </w:p>
    <w:p w14:paraId="74475E0E" w14:textId="77777777" w:rsidR="00362B36" w:rsidRPr="000B590F" w:rsidRDefault="00362B36" w:rsidP="000B590F">
      <w:pPr>
        <w:pStyle w:val="a3"/>
        <w:spacing w:before="5"/>
        <w:ind w:left="284" w:firstLine="283"/>
        <w:rPr>
          <w:lang w:val="ru-RU"/>
        </w:rPr>
      </w:pPr>
    </w:p>
    <w:p w14:paraId="342CA95E" w14:textId="70F04461" w:rsidR="000B590F" w:rsidRPr="00B0365C" w:rsidRDefault="000B590F" w:rsidP="00362B36">
      <w:pPr>
        <w:pStyle w:val="1"/>
        <w:jc w:val="both"/>
        <w:rPr>
          <w:lang w:val="ru-RU"/>
        </w:rPr>
      </w:pPr>
      <w:r w:rsidRPr="00B0365C">
        <w:rPr>
          <w:lang w:val="ru-RU"/>
        </w:rPr>
        <w:t>Переработанное асфальтовое покрытие</w:t>
      </w:r>
    </w:p>
    <w:p w14:paraId="6203337C" w14:textId="2D99A15A" w:rsidR="009D7AD3" w:rsidRPr="00B0365C" w:rsidRDefault="000B590F">
      <w:pPr>
        <w:pStyle w:val="a3"/>
        <w:spacing w:before="112"/>
        <w:ind w:left="338" w:right="368" w:firstLine="201"/>
        <w:jc w:val="both"/>
        <w:rPr>
          <w:sz w:val="18"/>
          <w:szCs w:val="18"/>
          <w:lang w:val="ru-RU"/>
        </w:rPr>
      </w:pPr>
      <w:r w:rsidRPr="000B590F">
        <w:rPr>
          <w:sz w:val="18"/>
          <w:szCs w:val="18"/>
          <w:lang w:val="ru-RU"/>
        </w:rPr>
        <w:t>В США Федеральная администрация шоссейных дорог (</w:t>
      </w:r>
      <w:r w:rsidRPr="000B590F">
        <w:rPr>
          <w:sz w:val="18"/>
          <w:szCs w:val="18"/>
        </w:rPr>
        <w:t>FHWA</w:t>
      </w:r>
      <w:r w:rsidRPr="000B590F">
        <w:rPr>
          <w:sz w:val="18"/>
          <w:szCs w:val="18"/>
          <w:lang w:val="ru-RU"/>
        </w:rPr>
        <w:t>) сообщила, что 73 из 91 миллиона тонн асфальтового покрытия, снимаемого ежегодно в ходе проектов по восстановлению и расширению дорог, повторно используются для строительства новых дорог, дорожного полотна, обочин и насыпей (</w:t>
      </w:r>
      <w:r w:rsidRPr="000B590F">
        <w:rPr>
          <w:sz w:val="18"/>
          <w:szCs w:val="18"/>
        </w:rPr>
        <w:t>FHWA</w:t>
      </w:r>
      <w:r w:rsidRPr="000B590F">
        <w:rPr>
          <w:sz w:val="18"/>
          <w:szCs w:val="18"/>
          <w:lang w:val="ru-RU"/>
        </w:rPr>
        <w:t>, 2002). Повторное использование существующих асфальтовых покрытий позволяет получить новые покрытия со значительной экономией материалов, затрат и энергии. Более того, было установлено, что смеси, содержащие восстановленный асфальтобетон (</w:t>
      </w:r>
      <w:r w:rsidRPr="000B590F">
        <w:rPr>
          <w:sz w:val="18"/>
          <w:szCs w:val="18"/>
        </w:rPr>
        <w:t>RAP</w:t>
      </w:r>
      <w:r w:rsidRPr="000B590F">
        <w:rPr>
          <w:sz w:val="18"/>
          <w:szCs w:val="18"/>
          <w:lang w:val="ru-RU"/>
        </w:rPr>
        <w:t>), по своим эксплуатационным характеристикам не уступают первичным смесям. В отчете Национальной программы исследований автодорог сотрудничества (</w:t>
      </w:r>
      <w:r w:rsidRPr="000B590F">
        <w:rPr>
          <w:sz w:val="18"/>
          <w:szCs w:val="18"/>
        </w:rPr>
        <w:t>NCHRP</w:t>
      </w:r>
      <w:r w:rsidRPr="000B590F">
        <w:rPr>
          <w:sz w:val="18"/>
          <w:szCs w:val="18"/>
          <w:lang w:val="ru-RU"/>
        </w:rPr>
        <w:t xml:space="preserve">) представлены основные концепции и рекомендации относительно компонентов смесей, включая новый заполнитель и материалы </w:t>
      </w:r>
      <w:r w:rsidRPr="000B590F">
        <w:rPr>
          <w:sz w:val="18"/>
          <w:szCs w:val="18"/>
        </w:rPr>
        <w:t>RAP</w:t>
      </w:r>
      <w:r w:rsidRPr="000B590F">
        <w:rPr>
          <w:sz w:val="18"/>
          <w:szCs w:val="18"/>
          <w:lang w:val="ru-RU"/>
        </w:rPr>
        <w:t xml:space="preserve"> (</w:t>
      </w:r>
      <w:r w:rsidRPr="000B590F">
        <w:rPr>
          <w:sz w:val="18"/>
          <w:szCs w:val="18"/>
        </w:rPr>
        <w:t>NCHRP</w:t>
      </w:r>
      <w:r w:rsidRPr="000B590F">
        <w:rPr>
          <w:sz w:val="18"/>
          <w:szCs w:val="18"/>
          <w:lang w:val="ru-RU"/>
        </w:rPr>
        <w:t xml:space="preserve">, 2001). </w:t>
      </w:r>
      <w:r w:rsidRPr="00B0365C">
        <w:rPr>
          <w:sz w:val="18"/>
          <w:szCs w:val="18"/>
          <w:lang w:val="ru-RU"/>
        </w:rPr>
        <w:t>Некоторые авторы утверждают</w:t>
      </w:r>
    </w:p>
    <w:p w14:paraId="2FDB09AB" w14:textId="77777777" w:rsidR="009D7AD3" w:rsidRPr="00B0365C" w:rsidRDefault="009D7AD3">
      <w:pPr>
        <w:jc w:val="both"/>
        <w:rPr>
          <w:lang w:val="ru-RU"/>
        </w:rPr>
        <w:sectPr w:rsidR="009D7AD3" w:rsidRPr="00B0365C">
          <w:type w:val="continuous"/>
          <w:pgSz w:w="11900" w:h="16160"/>
          <w:pgMar w:top="640" w:right="760" w:bottom="0" w:left="800" w:header="720" w:footer="720" w:gutter="0"/>
          <w:cols w:num="2" w:space="720" w:equalWidth="0">
            <w:col w:w="4842" w:space="325"/>
            <w:col w:w="5173"/>
          </w:cols>
        </w:sectPr>
      </w:pPr>
    </w:p>
    <w:p w14:paraId="010EB500" w14:textId="77777777" w:rsidR="009D7AD3" w:rsidRPr="00B0365C" w:rsidRDefault="009D7AD3">
      <w:pPr>
        <w:pStyle w:val="a3"/>
        <w:spacing w:before="4"/>
        <w:rPr>
          <w:sz w:val="22"/>
          <w:lang w:val="ru-RU"/>
        </w:rPr>
      </w:pPr>
    </w:p>
    <w:p w14:paraId="2C42663E" w14:textId="77777777" w:rsidR="009D7AD3" w:rsidRPr="00B0365C" w:rsidRDefault="009D7AD3">
      <w:pPr>
        <w:rPr>
          <w:lang w:val="ru-RU"/>
        </w:rPr>
        <w:sectPr w:rsidR="009D7AD3" w:rsidRPr="00B0365C">
          <w:pgSz w:w="11900" w:h="16160"/>
          <w:pgMar w:top="1700" w:right="760" w:bottom="1560" w:left="800" w:header="1144" w:footer="1369" w:gutter="0"/>
          <w:cols w:space="720"/>
        </w:sectPr>
      </w:pPr>
    </w:p>
    <w:p w14:paraId="16C386F1" w14:textId="10009BF7" w:rsidR="009D7AD3" w:rsidRDefault="00362B36" w:rsidP="00362B36">
      <w:pPr>
        <w:pStyle w:val="a3"/>
        <w:tabs>
          <w:tab w:val="left" w:pos="841"/>
          <w:tab w:val="left" w:pos="2918"/>
          <w:tab w:val="left" w:pos="4108"/>
        </w:tabs>
        <w:spacing w:before="94"/>
        <w:ind w:left="338" w:right="38"/>
        <w:rPr>
          <w:sz w:val="18"/>
          <w:szCs w:val="18"/>
          <w:lang w:val="ru-RU"/>
        </w:rPr>
      </w:pPr>
      <w:r w:rsidRPr="00362B36">
        <w:rPr>
          <w:sz w:val="18"/>
          <w:szCs w:val="18"/>
          <w:lang w:val="ru-RU"/>
        </w:rPr>
        <w:t>что для рециклинга асфальтобетонных покрытий подходят различные методы, включая: горячий рециклинг на заводе, горячий рециклинг "</w:t>
      </w:r>
      <w:r w:rsidRPr="00362B36">
        <w:rPr>
          <w:sz w:val="18"/>
          <w:szCs w:val="18"/>
        </w:rPr>
        <w:t>in</w:t>
      </w:r>
      <w:r w:rsidRPr="00362B36">
        <w:rPr>
          <w:sz w:val="18"/>
          <w:szCs w:val="18"/>
          <w:lang w:val="ru-RU"/>
        </w:rPr>
        <w:t xml:space="preserve"> </w:t>
      </w:r>
      <w:r w:rsidRPr="00362B36">
        <w:rPr>
          <w:sz w:val="18"/>
          <w:szCs w:val="18"/>
        </w:rPr>
        <w:t>situ</w:t>
      </w:r>
      <w:r w:rsidRPr="00362B36">
        <w:rPr>
          <w:sz w:val="18"/>
          <w:szCs w:val="18"/>
          <w:lang w:val="ru-RU"/>
        </w:rPr>
        <w:t>", холодный рециклинг "</w:t>
      </w:r>
      <w:r w:rsidRPr="00362B36">
        <w:rPr>
          <w:sz w:val="18"/>
          <w:szCs w:val="18"/>
        </w:rPr>
        <w:t>in</w:t>
      </w:r>
      <w:r w:rsidRPr="00362B36">
        <w:rPr>
          <w:sz w:val="18"/>
          <w:szCs w:val="18"/>
          <w:lang w:val="ru-RU"/>
        </w:rPr>
        <w:t xml:space="preserve"> </w:t>
      </w:r>
      <w:r w:rsidRPr="00362B36">
        <w:rPr>
          <w:sz w:val="18"/>
          <w:szCs w:val="18"/>
        </w:rPr>
        <w:t>situ</w:t>
      </w:r>
      <w:r w:rsidRPr="00362B36">
        <w:rPr>
          <w:sz w:val="18"/>
          <w:szCs w:val="18"/>
          <w:lang w:val="ru-RU"/>
        </w:rPr>
        <w:t xml:space="preserve">" и другие. Тем не менее, горячий рециклинг является одним из наиболее широко используемых в настоящее время методов, при котором первичные материалы и </w:t>
      </w:r>
      <w:r w:rsidRPr="00362B36">
        <w:rPr>
          <w:sz w:val="18"/>
          <w:szCs w:val="18"/>
        </w:rPr>
        <w:t>RAP</w:t>
      </w:r>
      <w:r w:rsidRPr="00362B36">
        <w:rPr>
          <w:sz w:val="18"/>
          <w:szCs w:val="18"/>
          <w:lang w:val="ru-RU"/>
        </w:rPr>
        <w:t xml:space="preserve"> комбинируются в различных пропорциях и размерах (</w:t>
      </w:r>
      <w:r w:rsidRPr="00362B36">
        <w:rPr>
          <w:sz w:val="18"/>
          <w:szCs w:val="18"/>
        </w:rPr>
        <w:t>Miro</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2011). Исследования, проведенные в Европе и США, показали, что более 80% рециклированного материала повторно используется при строительстве дорог, но правила все еще строги и позволяют включать </w:t>
      </w:r>
      <w:r w:rsidRPr="00362B36">
        <w:rPr>
          <w:sz w:val="18"/>
          <w:szCs w:val="18"/>
        </w:rPr>
        <w:t>RAP</w:t>
      </w:r>
      <w:r w:rsidRPr="00362B36">
        <w:rPr>
          <w:sz w:val="18"/>
          <w:szCs w:val="18"/>
          <w:lang w:val="ru-RU"/>
        </w:rPr>
        <w:t xml:space="preserve"> в пропорции от 5 до 50% для производства новых горячих асфальтобетонных смесей (</w:t>
      </w:r>
      <w:r w:rsidRPr="00362B36">
        <w:rPr>
          <w:sz w:val="18"/>
          <w:szCs w:val="18"/>
        </w:rPr>
        <w:t>HMA</w:t>
      </w:r>
      <w:r w:rsidRPr="00362B36">
        <w:rPr>
          <w:sz w:val="18"/>
          <w:szCs w:val="18"/>
          <w:lang w:val="ru-RU"/>
        </w:rPr>
        <w:t>) (</w:t>
      </w:r>
      <w:r w:rsidRPr="00362B36">
        <w:rPr>
          <w:sz w:val="18"/>
          <w:szCs w:val="18"/>
        </w:rPr>
        <w:t>Mengqi</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2012). Недавние исследования (</w:t>
      </w:r>
      <w:r w:rsidRPr="00362B36">
        <w:rPr>
          <w:sz w:val="18"/>
          <w:szCs w:val="18"/>
        </w:rPr>
        <w:t>Celauro</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2010; </w:t>
      </w:r>
      <w:r w:rsidRPr="00362B36">
        <w:rPr>
          <w:sz w:val="18"/>
          <w:szCs w:val="18"/>
        </w:rPr>
        <w:t>Shirodkar</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2011) показали, что замена </w:t>
      </w:r>
      <w:r w:rsidRPr="00362B36">
        <w:rPr>
          <w:sz w:val="18"/>
          <w:szCs w:val="18"/>
        </w:rPr>
        <w:t>RAP</w:t>
      </w:r>
      <w:r w:rsidRPr="00362B36">
        <w:rPr>
          <w:sz w:val="18"/>
          <w:szCs w:val="18"/>
          <w:lang w:val="ru-RU"/>
        </w:rPr>
        <w:t xml:space="preserve"> в пропорциях выше 50% является целесообразной для производства новых смесей </w:t>
      </w:r>
      <w:r w:rsidRPr="00362B36">
        <w:rPr>
          <w:sz w:val="18"/>
          <w:szCs w:val="18"/>
        </w:rPr>
        <w:t>HMA</w:t>
      </w:r>
      <w:r w:rsidRPr="00362B36">
        <w:rPr>
          <w:sz w:val="18"/>
          <w:szCs w:val="18"/>
          <w:lang w:val="ru-RU"/>
        </w:rPr>
        <w:t>, обеспечивая удовлетворительные результаты механических свойств. Аналогичным образом, восприимчивость к разрушению под воздействием влаги была низкой (коэффициент прочности на разрыв (</w:t>
      </w:r>
      <w:r w:rsidRPr="00362B36">
        <w:rPr>
          <w:sz w:val="18"/>
          <w:szCs w:val="18"/>
        </w:rPr>
        <w:t>TSR</w:t>
      </w:r>
      <w:r w:rsidRPr="00362B36">
        <w:rPr>
          <w:sz w:val="18"/>
          <w:szCs w:val="18"/>
          <w:lang w:val="ru-RU"/>
        </w:rPr>
        <w:t xml:space="preserve">) приближался к 95%). Кроме того, в смесях </w:t>
      </w:r>
      <w:r w:rsidRPr="00362B36">
        <w:rPr>
          <w:sz w:val="18"/>
          <w:szCs w:val="18"/>
        </w:rPr>
        <w:t>HMA</w:t>
      </w:r>
      <w:r w:rsidRPr="00362B36">
        <w:rPr>
          <w:sz w:val="18"/>
          <w:szCs w:val="18"/>
          <w:lang w:val="ru-RU"/>
        </w:rPr>
        <w:t xml:space="preserve"> с заменой </w:t>
      </w:r>
      <w:r w:rsidRPr="00362B36">
        <w:rPr>
          <w:sz w:val="18"/>
          <w:szCs w:val="18"/>
        </w:rPr>
        <w:t>RAP</w:t>
      </w:r>
      <w:r w:rsidRPr="00362B36">
        <w:rPr>
          <w:sz w:val="18"/>
          <w:szCs w:val="18"/>
          <w:lang w:val="ru-RU"/>
        </w:rPr>
        <w:t xml:space="preserve"> на 50% увеличилась прочность при непрямом растяжении (</w:t>
      </w:r>
      <w:r w:rsidRPr="00362B36">
        <w:rPr>
          <w:sz w:val="18"/>
          <w:szCs w:val="18"/>
        </w:rPr>
        <w:t>ITS</w:t>
      </w:r>
      <w:r w:rsidRPr="00362B36">
        <w:rPr>
          <w:sz w:val="18"/>
          <w:szCs w:val="18"/>
          <w:lang w:val="ru-RU"/>
        </w:rPr>
        <w:t xml:space="preserve">) по сравнению со смесями </w:t>
      </w:r>
      <w:r w:rsidRPr="00362B36">
        <w:rPr>
          <w:sz w:val="18"/>
          <w:szCs w:val="18"/>
        </w:rPr>
        <w:t>HMA</w:t>
      </w:r>
      <w:r w:rsidRPr="00362B36">
        <w:rPr>
          <w:sz w:val="18"/>
          <w:szCs w:val="18"/>
          <w:lang w:val="ru-RU"/>
        </w:rPr>
        <w:t xml:space="preserve">, изготовленными из первичных материалов. Энергия, рассеиваемая во время испытания </w:t>
      </w:r>
      <w:r w:rsidRPr="00362B36">
        <w:rPr>
          <w:sz w:val="18"/>
          <w:szCs w:val="18"/>
        </w:rPr>
        <w:t>ITS</w:t>
      </w:r>
      <w:r w:rsidRPr="00362B36">
        <w:rPr>
          <w:sz w:val="18"/>
          <w:szCs w:val="18"/>
          <w:lang w:val="ru-RU"/>
        </w:rPr>
        <w:t xml:space="preserve">, также увеличилась на 100% в смесях </w:t>
      </w:r>
      <w:r w:rsidRPr="00362B36">
        <w:rPr>
          <w:sz w:val="18"/>
          <w:szCs w:val="18"/>
        </w:rPr>
        <w:t>HMA</w:t>
      </w:r>
      <w:r w:rsidRPr="00362B36">
        <w:rPr>
          <w:sz w:val="18"/>
          <w:szCs w:val="18"/>
          <w:lang w:val="ru-RU"/>
        </w:rPr>
        <w:t xml:space="preserve"> с заменой </w:t>
      </w:r>
      <w:r w:rsidRPr="00362B36">
        <w:rPr>
          <w:sz w:val="18"/>
          <w:szCs w:val="18"/>
        </w:rPr>
        <w:t>RAP</w:t>
      </w:r>
      <w:r w:rsidR="004B5A75" w:rsidRPr="00362B36">
        <w:rPr>
          <w:sz w:val="18"/>
          <w:szCs w:val="18"/>
          <w:lang w:val="ru-RU"/>
        </w:rPr>
        <w:t>.</w:t>
      </w:r>
    </w:p>
    <w:p w14:paraId="084D6D5D" w14:textId="77777777" w:rsidR="00362B36" w:rsidRPr="00362B36" w:rsidRDefault="00362B36" w:rsidP="00362B36">
      <w:pPr>
        <w:pStyle w:val="a3"/>
        <w:tabs>
          <w:tab w:val="left" w:pos="841"/>
          <w:tab w:val="left" w:pos="2918"/>
          <w:tab w:val="left" w:pos="4108"/>
        </w:tabs>
        <w:spacing w:before="94"/>
        <w:ind w:left="338" w:right="38"/>
        <w:rPr>
          <w:sz w:val="18"/>
          <w:szCs w:val="18"/>
          <w:lang w:val="ru-RU"/>
        </w:rPr>
      </w:pPr>
    </w:p>
    <w:p w14:paraId="661C879B" w14:textId="2EE51103" w:rsidR="009D7AD3" w:rsidRPr="00362B36" w:rsidRDefault="00362B36">
      <w:pPr>
        <w:pStyle w:val="a3"/>
        <w:spacing w:line="249" w:lineRule="auto"/>
        <w:ind w:left="338" w:right="39" w:firstLine="201"/>
        <w:jc w:val="both"/>
        <w:rPr>
          <w:lang w:val="ru-RU"/>
        </w:rPr>
      </w:pPr>
      <w:r w:rsidRPr="00362B36">
        <w:rPr>
          <w:sz w:val="18"/>
          <w:szCs w:val="18"/>
          <w:lang w:val="ru-RU"/>
        </w:rPr>
        <w:t xml:space="preserve">Некоторые исследования показали, что использование определенного процента </w:t>
      </w:r>
      <w:r w:rsidRPr="00362B36">
        <w:rPr>
          <w:sz w:val="18"/>
          <w:szCs w:val="18"/>
        </w:rPr>
        <w:t>RAP</w:t>
      </w:r>
      <w:r w:rsidRPr="00362B36">
        <w:rPr>
          <w:sz w:val="18"/>
          <w:szCs w:val="18"/>
          <w:lang w:val="ru-RU"/>
        </w:rPr>
        <w:t xml:space="preserve"> повышает эксплуатационные свойства смесей, например (</w:t>
      </w:r>
      <w:r w:rsidRPr="00362B36">
        <w:rPr>
          <w:sz w:val="18"/>
          <w:szCs w:val="18"/>
        </w:rPr>
        <w:t>Feipeng</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2009 и </w:t>
      </w:r>
      <w:r w:rsidRPr="00362B36">
        <w:rPr>
          <w:sz w:val="18"/>
          <w:szCs w:val="18"/>
        </w:rPr>
        <w:t>Saad</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2014), а некоторые исследования показали, что при использовании определенного процента </w:t>
      </w:r>
      <w:r w:rsidRPr="00362B36">
        <w:rPr>
          <w:sz w:val="18"/>
          <w:szCs w:val="18"/>
        </w:rPr>
        <w:t>RAP</w:t>
      </w:r>
      <w:r w:rsidRPr="00362B36">
        <w:rPr>
          <w:sz w:val="18"/>
          <w:szCs w:val="18"/>
          <w:lang w:val="ru-RU"/>
        </w:rPr>
        <w:t xml:space="preserve"> нет значительных изменений в эксплуатационных свойствах смесей (</w:t>
      </w:r>
      <w:r w:rsidRPr="00362B36">
        <w:rPr>
          <w:sz w:val="18"/>
          <w:szCs w:val="18"/>
        </w:rPr>
        <w:t>Paul</w:t>
      </w:r>
      <w:r w:rsidRPr="00362B36">
        <w:rPr>
          <w:sz w:val="18"/>
          <w:szCs w:val="18"/>
          <w:lang w:val="ru-RU"/>
        </w:rPr>
        <w:t xml:space="preserve">, 1996). Некоторые исследователи обнаружили, что переработанные смеси обладают хорошей устойчивостью к повреждению от влаги при низком процентном содержании </w:t>
      </w:r>
      <w:r w:rsidRPr="00362B36">
        <w:rPr>
          <w:sz w:val="18"/>
          <w:szCs w:val="18"/>
        </w:rPr>
        <w:t>RAP</w:t>
      </w:r>
      <w:r w:rsidRPr="00362B36">
        <w:rPr>
          <w:sz w:val="18"/>
          <w:szCs w:val="18"/>
          <w:lang w:val="ru-RU"/>
        </w:rPr>
        <w:t xml:space="preserve">, в то время как значительного увеличения устойчивости к повреждению от влаги при увеличении процентного содержания </w:t>
      </w:r>
      <w:r w:rsidRPr="00362B36">
        <w:rPr>
          <w:sz w:val="18"/>
          <w:szCs w:val="18"/>
        </w:rPr>
        <w:t>RAP</w:t>
      </w:r>
      <w:r w:rsidRPr="00362B36">
        <w:rPr>
          <w:sz w:val="18"/>
          <w:szCs w:val="18"/>
          <w:lang w:val="ru-RU"/>
        </w:rPr>
        <w:t xml:space="preserve"> в смеси не наблюдается (</w:t>
      </w:r>
      <w:r w:rsidRPr="00362B36">
        <w:rPr>
          <w:sz w:val="18"/>
          <w:szCs w:val="18"/>
        </w:rPr>
        <w:t>Baron</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2012), а некоторые исследования показали, что устойчивость к повреждению от влаги значительно снижается при наличии </w:t>
      </w:r>
      <w:r w:rsidRPr="00362B36">
        <w:rPr>
          <w:sz w:val="18"/>
          <w:szCs w:val="18"/>
        </w:rPr>
        <w:t>RAP</w:t>
      </w:r>
      <w:r w:rsidRPr="00362B36">
        <w:rPr>
          <w:sz w:val="18"/>
          <w:szCs w:val="18"/>
          <w:lang w:val="ru-RU"/>
        </w:rPr>
        <w:t xml:space="preserve"> (</w:t>
      </w:r>
      <w:r w:rsidRPr="00362B36">
        <w:rPr>
          <w:sz w:val="18"/>
          <w:szCs w:val="18"/>
        </w:rPr>
        <w:t>Huang</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2010). Некоторые исследователи обнаружили, что присутствие </w:t>
      </w:r>
      <w:r w:rsidRPr="00362B36">
        <w:rPr>
          <w:sz w:val="18"/>
          <w:szCs w:val="18"/>
        </w:rPr>
        <w:t>RAP</w:t>
      </w:r>
      <w:r w:rsidRPr="00362B36">
        <w:rPr>
          <w:sz w:val="18"/>
          <w:szCs w:val="18"/>
          <w:lang w:val="ru-RU"/>
        </w:rPr>
        <w:t xml:space="preserve"> увеличивает жесткость смеси (</w:t>
      </w:r>
      <w:r w:rsidRPr="00362B36">
        <w:rPr>
          <w:sz w:val="18"/>
          <w:szCs w:val="18"/>
        </w:rPr>
        <w:t>Aravind</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2006 и </w:t>
      </w:r>
      <w:r w:rsidRPr="00362B36">
        <w:rPr>
          <w:sz w:val="18"/>
          <w:szCs w:val="18"/>
        </w:rPr>
        <w:t>AL</w:t>
      </w:r>
      <w:r w:rsidRPr="00362B36">
        <w:rPr>
          <w:sz w:val="18"/>
          <w:szCs w:val="18"/>
          <w:lang w:val="ru-RU"/>
        </w:rPr>
        <w:t>-</w:t>
      </w:r>
      <w:r w:rsidRPr="00362B36">
        <w:rPr>
          <w:sz w:val="18"/>
          <w:szCs w:val="18"/>
        </w:rPr>
        <w:t>Zubaidi</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2014) и уменьшает, согласно некоторым исследованиям (</w:t>
      </w:r>
      <w:r w:rsidRPr="00362B36">
        <w:rPr>
          <w:sz w:val="18"/>
          <w:szCs w:val="18"/>
        </w:rPr>
        <w:t>Huang</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2010). Аналогично, усталостная прочность увеличивается по данным (</w:t>
      </w:r>
      <w:r w:rsidRPr="00362B36">
        <w:rPr>
          <w:sz w:val="18"/>
          <w:szCs w:val="18"/>
        </w:rPr>
        <w:t>Tabakovi</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2010) и уменьшается по данным (</w:t>
      </w:r>
      <w:r w:rsidRPr="00362B36">
        <w:rPr>
          <w:sz w:val="18"/>
          <w:szCs w:val="18"/>
        </w:rPr>
        <w:t>Mohammed</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2003) и изменяется в зависимости от температуры (</w:t>
      </w:r>
      <w:r w:rsidRPr="00362B36">
        <w:rPr>
          <w:sz w:val="18"/>
          <w:szCs w:val="18"/>
        </w:rPr>
        <w:t>Puttaguanta</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1997). Прочность на разрыв увеличивается (</w:t>
      </w:r>
      <w:r w:rsidRPr="00362B36">
        <w:rPr>
          <w:sz w:val="18"/>
          <w:szCs w:val="18"/>
        </w:rPr>
        <w:t>Sarsam</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2014) или аналогична первичной смеси (</w:t>
      </w:r>
      <w:r w:rsidRPr="00362B36">
        <w:rPr>
          <w:sz w:val="18"/>
          <w:szCs w:val="18"/>
        </w:rPr>
        <w:t>Katman</w:t>
      </w:r>
      <w:r w:rsidRPr="00362B36">
        <w:rPr>
          <w:sz w:val="18"/>
          <w:szCs w:val="18"/>
          <w:lang w:val="ru-RU"/>
        </w:rPr>
        <w:t xml:space="preserve"> </w:t>
      </w:r>
      <w:r w:rsidRPr="00362B36">
        <w:rPr>
          <w:sz w:val="18"/>
          <w:szCs w:val="18"/>
        </w:rPr>
        <w:t>et</w:t>
      </w:r>
      <w:r w:rsidRPr="00362B36">
        <w:rPr>
          <w:sz w:val="18"/>
          <w:szCs w:val="18"/>
          <w:lang w:val="ru-RU"/>
        </w:rPr>
        <w:t xml:space="preserve"> </w:t>
      </w:r>
      <w:r w:rsidRPr="00362B36">
        <w:rPr>
          <w:sz w:val="18"/>
          <w:szCs w:val="18"/>
        </w:rPr>
        <w:t>al</w:t>
      </w:r>
      <w:r w:rsidRPr="00362B36">
        <w:rPr>
          <w:sz w:val="18"/>
          <w:szCs w:val="18"/>
          <w:lang w:val="ru-RU"/>
        </w:rPr>
        <w:t xml:space="preserve">. 2012). Основываясь на положительном опыте и результатах использования во всем мире смесей </w:t>
      </w:r>
      <w:r w:rsidRPr="00362B36">
        <w:rPr>
          <w:sz w:val="18"/>
          <w:szCs w:val="18"/>
        </w:rPr>
        <w:t>HMA</w:t>
      </w:r>
      <w:r w:rsidRPr="00362B36">
        <w:rPr>
          <w:sz w:val="18"/>
          <w:szCs w:val="18"/>
          <w:lang w:val="ru-RU"/>
        </w:rPr>
        <w:t xml:space="preserve"> с включением </w:t>
      </w:r>
      <w:r w:rsidRPr="00362B36">
        <w:rPr>
          <w:sz w:val="18"/>
          <w:szCs w:val="18"/>
        </w:rPr>
        <w:t>RAP</w:t>
      </w:r>
      <w:r w:rsidRPr="00362B36">
        <w:rPr>
          <w:sz w:val="18"/>
          <w:szCs w:val="18"/>
          <w:lang w:val="ru-RU"/>
        </w:rPr>
        <w:t>, можно сделать вывод, что соответствующие результаты могут быть получены при применении</w:t>
      </w:r>
    </w:p>
    <w:p w14:paraId="6F8B2268" w14:textId="26E5DBA7" w:rsidR="009D7AD3" w:rsidRPr="00362B36" w:rsidRDefault="004B5A75">
      <w:pPr>
        <w:pStyle w:val="a3"/>
        <w:spacing w:before="108" w:line="249" w:lineRule="auto"/>
        <w:ind w:left="338" w:right="371"/>
        <w:jc w:val="both"/>
        <w:rPr>
          <w:sz w:val="18"/>
          <w:szCs w:val="18"/>
          <w:lang w:val="ru-RU"/>
        </w:rPr>
      </w:pPr>
      <w:r w:rsidRPr="00362B36">
        <w:rPr>
          <w:lang w:val="ru-RU"/>
        </w:rPr>
        <w:br w:type="column"/>
      </w:r>
      <w:r w:rsidR="00362B36" w:rsidRPr="00362B36">
        <w:rPr>
          <w:sz w:val="18"/>
          <w:szCs w:val="18"/>
          <w:lang w:val="ru-RU"/>
        </w:rPr>
        <w:t>этой технологии в развивающихся странах, таких как Египет, где не используется около 4 миллионов тонн в год регенерированных асфальтовых материалов. В этой связи необходимо провести исследовательские проекты и получить финансовую поддержку для продвижения в разработке осуществимых альтернатив, которые будут менее инвазивными для окружающей среды и практичными в использовании для строителей и практиков.</w:t>
      </w:r>
    </w:p>
    <w:p w14:paraId="47B3D0E3" w14:textId="77777777" w:rsidR="009D7AD3" w:rsidRPr="00362B36" w:rsidRDefault="009D7AD3">
      <w:pPr>
        <w:pStyle w:val="a3"/>
        <w:spacing w:before="9"/>
        <w:rPr>
          <w:lang w:val="ru-RU"/>
        </w:rPr>
      </w:pPr>
    </w:p>
    <w:p w14:paraId="58617DE3" w14:textId="47C11E1E" w:rsidR="009D7AD3" w:rsidRPr="00362B36" w:rsidRDefault="00362B36">
      <w:pPr>
        <w:pStyle w:val="1"/>
        <w:jc w:val="both"/>
        <w:rPr>
          <w:lang w:val="ru-RU"/>
        </w:rPr>
      </w:pPr>
      <w:r w:rsidRPr="00362B36">
        <w:rPr>
          <w:lang w:val="ru-RU"/>
        </w:rPr>
        <w:t>Постановка проблемы и цели</w:t>
      </w:r>
    </w:p>
    <w:p w14:paraId="2F275D1C" w14:textId="26CBF62A" w:rsidR="009D7AD3" w:rsidRPr="00362B36" w:rsidRDefault="00362B36">
      <w:pPr>
        <w:pStyle w:val="a3"/>
        <w:spacing w:before="112"/>
        <w:ind w:left="338" w:right="368" w:firstLine="201"/>
        <w:jc w:val="both"/>
        <w:rPr>
          <w:lang w:val="ru-RU"/>
        </w:rPr>
      </w:pPr>
      <w:r w:rsidRPr="00362B36">
        <w:rPr>
          <w:sz w:val="18"/>
          <w:szCs w:val="18"/>
          <w:lang w:val="ru-RU"/>
        </w:rPr>
        <w:t xml:space="preserve">В последнее время во всем мире стремятся использовать зеленый асфальт, и одним из важных способов использования зеленого асфальта является восстановленное асфальтовое покрытие. Например, в Египте производится около 4 миллионов тонн в год восстановленного асфальтового покрытия, которое не используется. Вопрос заключается в том, что, если бы эти материалы </w:t>
      </w:r>
      <w:r w:rsidRPr="00362B36">
        <w:rPr>
          <w:sz w:val="18"/>
          <w:szCs w:val="18"/>
        </w:rPr>
        <w:t>RAP</w:t>
      </w:r>
      <w:r w:rsidRPr="00362B36">
        <w:rPr>
          <w:sz w:val="18"/>
          <w:szCs w:val="18"/>
          <w:lang w:val="ru-RU"/>
        </w:rPr>
        <w:t xml:space="preserve"> были переработаны в смеси </w:t>
      </w:r>
      <w:r w:rsidRPr="00362B36">
        <w:rPr>
          <w:sz w:val="18"/>
          <w:szCs w:val="18"/>
        </w:rPr>
        <w:t>HMA</w:t>
      </w:r>
      <w:r w:rsidRPr="00362B36">
        <w:rPr>
          <w:sz w:val="18"/>
          <w:szCs w:val="18"/>
          <w:lang w:val="ru-RU"/>
        </w:rPr>
        <w:t xml:space="preserve">, как этот процесс повлияет на механические и прочностные характеристики асфальтовых смесей, и какой процент </w:t>
      </w:r>
      <w:r w:rsidRPr="00362B36">
        <w:rPr>
          <w:sz w:val="18"/>
          <w:szCs w:val="18"/>
        </w:rPr>
        <w:t>RAP</w:t>
      </w:r>
      <w:r w:rsidRPr="00362B36">
        <w:rPr>
          <w:sz w:val="18"/>
          <w:szCs w:val="18"/>
          <w:lang w:val="ru-RU"/>
        </w:rPr>
        <w:t xml:space="preserve"> можно использовать в смеси, чтобы получить максимальные преимущества. Ответы на эти вопросы являются основной целью данного исследования.</w:t>
      </w:r>
    </w:p>
    <w:p w14:paraId="142BC760" w14:textId="58B713D5" w:rsidR="009D7AD3" w:rsidRPr="00362B36" w:rsidRDefault="00362B36" w:rsidP="00362B36">
      <w:pPr>
        <w:pStyle w:val="1"/>
        <w:spacing w:before="127"/>
        <w:ind w:right="70"/>
        <w:rPr>
          <w:sz w:val="22"/>
          <w:szCs w:val="22"/>
          <w:lang w:val="ru-RU"/>
        </w:rPr>
      </w:pPr>
      <w:r w:rsidRPr="00362B36">
        <w:rPr>
          <w:sz w:val="22"/>
          <w:szCs w:val="22"/>
          <w:lang w:val="ru-RU"/>
        </w:rPr>
        <w:t>Экспериментальная программа и процедуры</w:t>
      </w:r>
    </w:p>
    <w:p w14:paraId="6E8C7D4C" w14:textId="3FD67B00" w:rsidR="009D7AD3" w:rsidRPr="00B0365C" w:rsidRDefault="00362B36">
      <w:pPr>
        <w:pStyle w:val="2"/>
        <w:spacing w:before="2" w:line="272" w:lineRule="exact"/>
        <w:jc w:val="left"/>
        <w:rPr>
          <w:sz w:val="22"/>
          <w:szCs w:val="22"/>
          <w:lang w:val="ru-RU"/>
        </w:rPr>
      </w:pPr>
      <w:r w:rsidRPr="00B0365C">
        <w:rPr>
          <w:sz w:val="22"/>
          <w:szCs w:val="22"/>
          <w:lang w:val="ru-RU"/>
        </w:rPr>
        <w:t>Материалы</w:t>
      </w:r>
    </w:p>
    <w:p w14:paraId="1EAFBB22" w14:textId="06141DE0" w:rsidR="009D7AD3" w:rsidRPr="00B0365C" w:rsidRDefault="00362B36">
      <w:pPr>
        <w:pStyle w:val="3"/>
        <w:spacing w:line="272" w:lineRule="exact"/>
        <w:jc w:val="left"/>
        <w:rPr>
          <w:sz w:val="22"/>
          <w:szCs w:val="22"/>
          <w:lang w:val="ru-RU"/>
        </w:rPr>
      </w:pPr>
      <w:r w:rsidRPr="00B0365C">
        <w:rPr>
          <w:sz w:val="22"/>
          <w:szCs w:val="22"/>
          <w:lang w:val="ru-RU"/>
        </w:rPr>
        <w:t>Натуральные агрегаты</w:t>
      </w:r>
    </w:p>
    <w:p w14:paraId="56AAB7D4" w14:textId="489211E1" w:rsidR="009D7AD3" w:rsidRPr="00362B36" w:rsidRDefault="00362B36">
      <w:pPr>
        <w:pStyle w:val="a3"/>
        <w:spacing w:before="136" w:line="249" w:lineRule="auto"/>
        <w:ind w:left="338" w:right="363" w:firstLine="201"/>
        <w:jc w:val="both"/>
        <w:rPr>
          <w:sz w:val="18"/>
          <w:szCs w:val="18"/>
          <w:lang w:val="ru-RU"/>
        </w:rPr>
      </w:pPr>
      <w:r w:rsidRPr="00362B36">
        <w:rPr>
          <w:sz w:val="18"/>
          <w:szCs w:val="18"/>
          <w:lang w:val="ru-RU"/>
        </w:rPr>
        <w:t xml:space="preserve">Были использованы крупные заполнители (25/9,5) мм и (12,5/2,36) мм, а также песок (проход 4,75 мм) из отбойного устройства </w:t>
      </w:r>
      <w:r w:rsidRPr="00362B36">
        <w:rPr>
          <w:sz w:val="18"/>
          <w:szCs w:val="18"/>
        </w:rPr>
        <w:t>Amal</w:t>
      </w:r>
      <w:r w:rsidRPr="00362B36">
        <w:rPr>
          <w:sz w:val="18"/>
          <w:szCs w:val="18"/>
          <w:lang w:val="ru-RU"/>
        </w:rPr>
        <w:t xml:space="preserve"> в Атаке, полученный из доломитовых заполнителей, в то время как природный песок (проход 4,75 мм) из гнезда в Кафер Давуд и пылевидный цемент с цементных заводов Хелвана. Кривая градации используемых природных заполнителей показана на рис.1. Свойства природных заполнителей приведены в таблице 1</w:t>
      </w:r>
      <w:r w:rsidR="004B5A75" w:rsidRPr="00362B36">
        <w:rPr>
          <w:sz w:val="18"/>
          <w:szCs w:val="18"/>
          <w:lang w:val="ru-RU"/>
        </w:rPr>
        <w:t>.</w:t>
      </w:r>
    </w:p>
    <w:p w14:paraId="6E5B2DDC" w14:textId="750A3362" w:rsidR="009D7AD3" w:rsidRPr="00362B36" w:rsidRDefault="00362B36">
      <w:pPr>
        <w:pStyle w:val="3"/>
        <w:spacing w:before="114"/>
        <w:rPr>
          <w:lang w:val="ru-RU"/>
        </w:rPr>
      </w:pPr>
      <w:r w:rsidRPr="00362B36">
        <w:rPr>
          <w:lang w:val="ru-RU"/>
        </w:rPr>
        <w:t>Асфальтовый цемент</w:t>
      </w:r>
    </w:p>
    <w:p w14:paraId="3AFB35B3" w14:textId="6F2B228D" w:rsidR="009D7AD3" w:rsidRPr="00362B36" w:rsidRDefault="00362B36">
      <w:pPr>
        <w:pStyle w:val="a3"/>
        <w:spacing w:before="131" w:line="249" w:lineRule="auto"/>
        <w:ind w:left="338" w:right="366" w:firstLine="201"/>
        <w:jc w:val="both"/>
        <w:rPr>
          <w:sz w:val="18"/>
          <w:szCs w:val="18"/>
          <w:lang w:val="ru-RU"/>
        </w:rPr>
      </w:pPr>
      <w:r w:rsidRPr="00362B36">
        <w:rPr>
          <w:sz w:val="18"/>
          <w:szCs w:val="18"/>
          <w:lang w:val="ru-RU"/>
        </w:rPr>
        <w:t>В данном исследовании использовался асфальтовый цемент (</w:t>
      </w:r>
      <w:r w:rsidRPr="00362B36">
        <w:rPr>
          <w:sz w:val="18"/>
          <w:szCs w:val="18"/>
        </w:rPr>
        <w:t>AC</w:t>
      </w:r>
      <w:r w:rsidRPr="00362B36">
        <w:rPr>
          <w:sz w:val="18"/>
          <w:szCs w:val="18"/>
          <w:lang w:val="ru-RU"/>
        </w:rPr>
        <w:t xml:space="preserve"> 60/70), полученный из </w:t>
      </w:r>
      <w:r w:rsidRPr="00362B36">
        <w:rPr>
          <w:sz w:val="18"/>
          <w:szCs w:val="18"/>
        </w:rPr>
        <w:t>Victory</w:t>
      </w:r>
      <w:r w:rsidRPr="00362B36">
        <w:rPr>
          <w:sz w:val="18"/>
          <w:szCs w:val="18"/>
          <w:lang w:val="ru-RU"/>
        </w:rPr>
        <w:t xml:space="preserve"> </w:t>
      </w:r>
      <w:r w:rsidRPr="00362B36">
        <w:rPr>
          <w:sz w:val="18"/>
          <w:szCs w:val="18"/>
        </w:rPr>
        <w:t>Laboratory</w:t>
      </w:r>
      <w:r w:rsidRPr="00362B36">
        <w:rPr>
          <w:sz w:val="18"/>
          <w:szCs w:val="18"/>
          <w:lang w:val="ru-RU"/>
        </w:rPr>
        <w:t xml:space="preserve"> в Суэце. В таблице 2 приведены физические свойства этого асфальта в соответствии со спецификациями </w:t>
      </w:r>
      <w:r w:rsidRPr="00362B36">
        <w:rPr>
          <w:sz w:val="18"/>
          <w:szCs w:val="18"/>
        </w:rPr>
        <w:t>ASTM</w:t>
      </w:r>
      <w:r w:rsidRPr="00362B36">
        <w:rPr>
          <w:sz w:val="18"/>
          <w:szCs w:val="18"/>
          <w:lang w:val="ru-RU"/>
        </w:rPr>
        <w:t>.</w:t>
      </w:r>
    </w:p>
    <w:p w14:paraId="5247F9B4" w14:textId="7C68D6EF" w:rsidR="009D7AD3" w:rsidRPr="00362B36" w:rsidRDefault="00362B36">
      <w:pPr>
        <w:pStyle w:val="3"/>
        <w:spacing w:before="111"/>
        <w:rPr>
          <w:lang w:val="ru-RU"/>
        </w:rPr>
      </w:pPr>
      <w:r w:rsidRPr="00362B36">
        <w:rPr>
          <w:lang w:val="ru-RU"/>
        </w:rPr>
        <w:t>Переработка асфальтового покрытия</w:t>
      </w:r>
    </w:p>
    <w:p w14:paraId="2E435AE3" w14:textId="4E4517E7" w:rsidR="009D7AD3" w:rsidRPr="00362B36" w:rsidRDefault="00362B36" w:rsidP="00362B36">
      <w:pPr>
        <w:pStyle w:val="a3"/>
        <w:spacing w:before="135" w:line="249" w:lineRule="auto"/>
        <w:ind w:left="338" w:right="369" w:firstLine="201"/>
        <w:jc w:val="both"/>
        <w:rPr>
          <w:lang w:val="ru-RU"/>
        </w:rPr>
      </w:pPr>
      <w:r w:rsidRPr="00362B36">
        <w:rPr>
          <w:sz w:val="18"/>
          <w:szCs w:val="18"/>
          <w:lang w:val="ru-RU"/>
        </w:rPr>
        <w:t>Было использовано восстановленное асфальтовое покрытие (</w:t>
      </w:r>
      <w:r w:rsidRPr="00362B36">
        <w:rPr>
          <w:sz w:val="18"/>
          <w:szCs w:val="18"/>
        </w:rPr>
        <w:t>RAP</w:t>
      </w:r>
      <w:r w:rsidRPr="00362B36">
        <w:rPr>
          <w:sz w:val="18"/>
          <w:szCs w:val="18"/>
          <w:lang w:val="ru-RU"/>
        </w:rPr>
        <w:t>), взятое с сельскохозяйственной дороги Каир - Александрия, на участке [175 + 400], правого направления. Образец восстановленного асфальтового покрытия был взят путем фрезерования дороги примерно на пять сантиметров фрезой. С помощью экстракционного оборудования образец содержит 4,13 % битума. Образец рециклируемого асфальтового покрытия показан на рис. 2</w:t>
      </w:r>
      <w:r w:rsidR="004B5A75" w:rsidRPr="00362B36">
        <w:rPr>
          <w:lang w:val="ru-RU"/>
        </w:rPr>
        <w:t>.</w:t>
      </w:r>
    </w:p>
    <w:p w14:paraId="690290E7" w14:textId="77777777" w:rsidR="009D7AD3" w:rsidRPr="00362B36" w:rsidRDefault="009D7AD3">
      <w:pPr>
        <w:spacing w:line="249" w:lineRule="auto"/>
        <w:jc w:val="both"/>
        <w:rPr>
          <w:lang w:val="ru-RU"/>
        </w:rPr>
        <w:sectPr w:rsidR="009D7AD3" w:rsidRPr="00362B36">
          <w:type w:val="continuous"/>
          <w:pgSz w:w="11900" w:h="16160"/>
          <w:pgMar w:top="640" w:right="760" w:bottom="0" w:left="800" w:header="720" w:footer="720" w:gutter="0"/>
          <w:cols w:num="2" w:space="720" w:equalWidth="0">
            <w:col w:w="4883" w:space="284"/>
            <w:col w:w="5173"/>
          </w:cols>
        </w:sectPr>
      </w:pPr>
    </w:p>
    <w:p w14:paraId="227DD0FA" w14:textId="77777777" w:rsidR="009D7AD3" w:rsidRPr="00362B36" w:rsidRDefault="009D7AD3">
      <w:pPr>
        <w:pStyle w:val="a3"/>
        <w:rPr>
          <w:lang w:val="ru-RU"/>
        </w:rPr>
      </w:pPr>
    </w:p>
    <w:p w14:paraId="4FC6BF3E" w14:textId="77777777" w:rsidR="009D7AD3" w:rsidRPr="00362B36" w:rsidRDefault="009D7AD3">
      <w:pPr>
        <w:pStyle w:val="a3"/>
        <w:spacing w:before="2"/>
        <w:rPr>
          <w:sz w:val="22"/>
          <w:lang w:val="ru-RU"/>
        </w:rPr>
      </w:pPr>
    </w:p>
    <w:p w14:paraId="16A37EC0" w14:textId="77777777" w:rsidR="009D7AD3" w:rsidRPr="00B0365C" w:rsidRDefault="00000000">
      <w:pPr>
        <w:tabs>
          <w:tab w:val="left" w:pos="5587"/>
        </w:tabs>
        <w:ind w:left="477"/>
        <w:rPr>
          <w:rFonts w:ascii="Arial"/>
          <w:b/>
          <w:sz w:val="13"/>
          <w:lang w:val="ru-RU"/>
        </w:rPr>
      </w:pPr>
      <w:r>
        <w:rPr>
          <w:noProof/>
        </w:rPr>
        <w:pict w14:anchorId="40A01F42">
          <v:group id="_x0000_s2763" style="position:absolute;left:0;text-align:left;margin-left:83.3pt;margin-top:3.85pt;width:202.35pt;height:119.3pt;z-index:-251651584;mso-position-horizontal-relative:page" coordorigin="1666,77" coordsize="4047,2386">
            <v:shape id="_x0000_s2778" style="position:absolute;left:1672;top:76;width:4033;height:1950" coordorigin="1673,77" coordsize="4033,1950" o:spt="100" adj="0,,0" path="m4024,1238r-2351,l1673,1251r2351,l4024,1238xm4265,463r-2592,l1673,476r2592,l4265,463xm4348,2014r-2675,l1673,2027r2675,l4348,2014xm4348,1624r-2675,l1673,1637r2675,l4348,1624xm5706,852r-4033,l1673,865r4033,l5706,852xm5706,77r-4033,l1673,90r4033,l5706,77xe" fillcolor="black" stroked="f">
              <v:stroke joinstyle="round"/>
              <v:formulas/>
              <v:path arrowok="t" o:connecttype="segments"/>
            </v:shape>
            <v:shape id="_x0000_s2777" style="position:absolute;left:1918;top:84;width:1854;height:2321" coordorigin="1918,85" coordsize="1854,2321" o:spt="100" adj="0,,0" path="m1918,85r,2320m2059,85r,2320m2159,85r,2320m2238,85r,2320m2304,85r,2320m2355,85r,2320m2403,85r,2320m2444,85r,2320m2723,85r,2320m2867,85r,2320m2967,85r,2320m3046,85r,2320m3108,85r,2320m3163,85r,2320m3208,85r,2320m3249,85r,2320m3531,85r,2320m3672,85r,2320m3772,85r,2320e" filled="f" strokeweight=".05867mm">
              <v:stroke joinstyle="round"/>
              <v:formulas/>
              <v:path arrowok="t" o:connecttype="segments"/>
            </v:shape>
            <v:shape id="_x0000_s2776" style="position:absolute;left:3850;top:84;width:2;height:2321" coordorigin="3851,85" coordsize="0,2321" o:spt="100" adj="0,,0" path="m3851,2152r,253m3851,85r,1974e" filled="f" strokeweight=".06061mm">
              <v:stroke joinstyle="round"/>
              <v:formulas/>
              <v:path arrowok="t" o:connecttype="segments"/>
            </v:shape>
            <v:shape id="_x0000_s2775" style="position:absolute;left:3915;top:84;width:100;height:2321" coordorigin="3916,85" coordsize="100,2321" o:spt="100" adj="0,,0" path="m3916,85r,2320m3967,85r,2320m4016,85r,2320e" filled="f" strokeweight=".05867mm">
              <v:stroke joinstyle="round"/>
              <v:formulas/>
              <v:path arrowok="t" o:connecttype="segments"/>
            </v:shape>
            <v:rect id="_x0000_s2774" style="position:absolute;left:4124;top:1238;width:1582;height:13" fillcolor="black" stroked="f"/>
            <v:shape id="_x0000_s2773" style="position:absolute;left:4057;top:84;width:2;height:2321" coordorigin="4057,85" coordsize="0,2321" o:spt="100" adj="0,,0" path="m4057,1270r,1135m4057,85r,1092e" filled="f" strokeweight=".06061mm">
              <v:stroke joinstyle="round"/>
              <v:formulas/>
              <v:path arrowok="t" o:connecttype="segments"/>
            </v:shape>
            <v:rect id="_x0000_s2772" style="position:absolute;left:4364;top:462;width:1341;height:13" fillcolor="black" stroked="f"/>
            <v:shape id="_x0000_s2771" style="position:absolute;left:4335;top:84;width:2;height:2321" coordorigin="4335,85" coordsize="0,2321" o:spt="100" adj="0,,0" path="m4335,514r,1891m4335,85r,336e" filled="f" strokeweight=".06061mm">
              <v:stroke joinstyle="round"/>
              <v:formulas/>
              <v:path arrowok="t" o:connecttype="segments"/>
            </v:shape>
            <v:shape id="_x0000_s2770" style="position:absolute;left:4479;top:84;width:1190;height:2321" coordorigin="4480,85" coordsize="1190,2321" o:spt="100" adj="0,,0" path="m4480,85r,1275m4480,2326r,79m4580,85r,1275m4580,2326r,79m4659,85r,1275m4659,2326r,79m4721,85r,1275m4721,2326r,79m4776,85r,1275m4776,2326r,79m4824,85r,1275m4824,2326r,79m4865,85r,1275m4865,2326r,79m5144,85r,1275m5144,2326r,79m5284,85r,1275m5284,2326r,79m5388,85r,1275m5388,2326r,79m5463,85r,1275m5463,2326r,79m5529,85r,1275m5529,2326r,79m5584,85r,1275m5584,2326r,79m5628,85r,1275m5628,2326r,79m5670,85r,1275m5670,2326r,79e" filled="f" strokeweight=".05867mm">
              <v:stroke joinstyle="round"/>
              <v:formulas/>
              <v:path arrowok="t" o:connecttype="segments"/>
            </v:shape>
            <v:shape id="_x0000_s2769" style="position:absolute;left:1665;top:83;width:4047;height:2324" coordorigin="1666,83" coordsize="4047,2324" o:spt="100" adj="0,,0" path="m1680,83r-14,l1666,2407r14,l1680,83xm2487,83r-13,l2474,2407r13,l2487,83xm4100,1270r-14,l4086,2407r14,l4100,1270xm4100,83r-14,l4086,1177r14,l4100,83xm4904,2326r-13,l4891,2407r13,l4904,2326xm4904,83r-13,l4891,1360r13,l4904,83xm5713,83r-14,l5699,1624r-17,l5682,1637r17,l5699,2014r-17,l5682,2027r17,l5699,2407r14,l5713,83xe" fillcolor="black" stroked="f">
              <v:stroke joinstyle="round"/>
              <v:formulas/>
              <v:path arrowok="t" o:connecttype="segments"/>
            </v:shape>
            <v:shape id="_x0000_s2768" style="position:absolute;left:1672;top:83;width:4033;height:2324" coordorigin="1673,83" coordsize="4033,2324" o:spt="100" adj="0,,0" path="m1673,83r4033,l5706,1360t,966l5706,2407r-4033,l1673,83m5706,1360r,966e" filled="f" strokecolor="#669" strokeweight=".23464mm">
              <v:stroke joinstyle="round"/>
              <v:formulas/>
              <v:path arrowok="t" o:connecttype="segments"/>
            </v:shape>
            <v:line id="_x0000_s2767" style="position:absolute" from="3285,83" to="3285,2407" strokeweight=".24242mm"/>
            <v:line id="_x0000_s2766" style="position:absolute" from="1673,2407" to="5706,2407" strokeweight=".45369mm"/>
            <v:shape id="_x0000_s2765" type="#_x0000_t75" style="position:absolute;left:2305;top:401;width:2465;height:2061">
              <v:imagedata r:id="rId17" o:title=""/>
            </v:shape>
            <v:shape id="_x0000_s2764" type="#_x0000_t202" style="position:absolute;left:1665;top:76;width:4047;height:2386" filled="f" stroked="f">
              <v:textbox style="mso-next-textbox:#_x0000_s2764" inset="0,0,0,0">
                <w:txbxContent>
                  <w:p w14:paraId="1D21FEC0" w14:textId="77777777" w:rsidR="009D7AD3" w:rsidRPr="00A769D9" w:rsidRDefault="009D7AD3">
                    <w:pPr>
                      <w:rPr>
                        <w:rFonts w:ascii="Arial" w:hAnsi="Arial" w:cs="Arial"/>
                        <w:sz w:val="8"/>
                        <w:szCs w:val="8"/>
                      </w:rPr>
                    </w:pPr>
                  </w:p>
                  <w:p w14:paraId="3C36CD50" w14:textId="77777777" w:rsidR="009D7AD3" w:rsidRPr="00A769D9" w:rsidRDefault="009D7AD3">
                    <w:pPr>
                      <w:rPr>
                        <w:rFonts w:ascii="Arial" w:hAnsi="Arial" w:cs="Arial"/>
                        <w:sz w:val="8"/>
                        <w:szCs w:val="8"/>
                      </w:rPr>
                    </w:pPr>
                  </w:p>
                  <w:p w14:paraId="1D6F4D6E" w14:textId="77777777" w:rsidR="009D7AD3" w:rsidRPr="00A769D9" w:rsidRDefault="009D7AD3">
                    <w:pPr>
                      <w:rPr>
                        <w:rFonts w:ascii="Arial" w:hAnsi="Arial" w:cs="Arial"/>
                        <w:sz w:val="8"/>
                        <w:szCs w:val="8"/>
                      </w:rPr>
                    </w:pPr>
                  </w:p>
                  <w:p w14:paraId="51FA46DB" w14:textId="77777777" w:rsidR="009D7AD3" w:rsidRPr="00A769D9" w:rsidRDefault="009D7AD3">
                    <w:pPr>
                      <w:rPr>
                        <w:rFonts w:ascii="Arial" w:hAnsi="Arial" w:cs="Arial"/>
                        <w:sz w:val="8"/>
                        <w:szCs w:val="8"/>
                      </w:rPr>
                    </w:pPr>
                  </w:p>
                  <w:p w14:paraId="097D2DDB" w14:textId="77777777" w:rsidR="009D7AD3" w:rsidRPr="00A769D9" w:rsidRDefault="009D7AD3">
                    <w:pPr>
                      <w:rPr>
                        <w:rFonts w:ascii="Arial" w:hAnsi="Arial" w:cs="Arial"/>
                        <w:sz w:val="8"/>
                        <w:szCs w:val="8"/>
                      </w:rPr>
                    </w:pPr>
                  </w:p>
                  <w:p w14:paraId="2254EC6C" w14:textId="77777777" w:rsidR="009D7AD3" w:rsidRPr="00A769D9" w:rsidRDefault="009D7AD3">
                    <w:pPr>
                      <w:rPr>
                        <w:rFonts w:ascii="Arial" w:hAnsi="Arial" w:cs="Arial"/>
                        <w:sz w:val="8"/>
                        <w:szCs w:val="8"/>
                      </w:rPr>
                    </w:pPr>
                  </w:p>
                  <w:p w14:paraId="2EFEB81D" w14:textId="77777777" w:rsidR="009D7AD3" w:rsidRPr="00A769D9" w:rsidRDefault="009D7AD3">
                    <w:pPr>
                      <w:rPr>
                        <w:rFonts w:ascii="Arial" w:hAnsi="Arial" w:cs="Arial"/>
                        <w:sz w:val="8"/>
                        <w:szCs w:val="8"/>
                      </w:rPr>
                    </w:pPr>
                  </w:p>
                  <w:p w14:paraId="7CE9F1F2" w14:textId="77777777" w:rsidR="009D7AD3" w:rsidRPr="00A769D9" w:rsidRDefault="009D7AD3">
                    <w:pPr>
                      <w:rPr>
                        <w:rFonts w:ascii="Arial" w:hAnsi="Arial" w:cs="Arial"/>
                        <w:sz w:val="8"/>
                        <w:szCs w:val="8"/>
                      </w:rPr>
                    </w:pPr>
                  </w:p>
                  <w:p w14:paraId="35F3C0B5" w14:textId="77777777" w:rsidR="009D7AD3" w:rsidRPr="00A769D9" w:rsidRDefault="009D7AD3">
                    <w:pPr>
                      <w:rPr>
                        <w:rFonts w:ascii="Arial" w:hAnsi="Arial" w:cs="Arial"/>
                        <w:sz w:val="8"/>
                        <w:szCs w:val="8"/>
                      </w:rPr>
                    </w:pPr>
                  </w:p>
                  <w:p w14:paraId="610F0529" w14:textId="77777777" w:rsidR="00362B36" w:rsidRPr="00A769D9" w:rsidRDefault="00362B36">
                    <w:pPr>
                      <w:spacing w:line="403" w:lineRule="auto"/>
                      <w:ind w:left="3132" w:right="141"/>
                      <w:rPr>
                        <w:rFonts w:ascii="Arial" w:hAnsi="Arial" w:cs="Arial"/>
                        <w:b/>
                        <w:w w:val="115"/>
                        <w:sz w:val="8"/>
                        <w:szCs w:val="8"/>
                        <w:lang w:val="ru-RU"/>
                      </w:rPr>
                    </w:pPr>
                  </w:p>
                  <w:p w14:paraId="4944F0B6" w14:textId="77777777" w:rsidR="00362B36" w:rsidRPr="00A769D9" w:rsidRDefault="00362B36">
                    <w:pPr>
                      <w:spacing w:line="403" w:lineRule="auto"/>
                      <w:ind w:left="3132" w:right="141"/>
                      <w:rPr>
                        <w:rFonts w:ascii="Arial" w:hAnsi="Arial" w:cs="Arial"/>
                        <w:b/>
                        <w:w w:val="115"/>
                        <w:sz w:val="8"/>
                        <w:szCs w:val="8"/>
                        <w:lang w:val="ru-RU"/>
                      </w:rPr>
                    </w:pPr>
                  </w:p>
                  <w:p w14:paraId="19259B9C" w14:textId="77777777" w:rsidR="00362B36" w:rsidRPr="00A769D9" w:rsidRDefault="00362B36" w:rsidP="00A769D9">
                    <w:pPr>
                      <w:spacing w:line="403" w:lineRule="auto"/>
                      <w:ind w:right="141"/>
                      <w:rPr>
                        <w:rFonts w:ascii="Arial" w:hAnsi="Arial" w:cs="Arial"/>
                        <w:b/>
                        <w:w w:val="115"/>
                        <w:sz w:val="8"/>
                        <w:szCs w:val="8"/>
                        <w:lang w:val="ru-RU"/>
                      </w:rPr>
                    </w:pPr>
                  </w:p>
                  <w:p w14:paraId="267FAD97" w14:textId="43C6AC75" w:rsidR="00A769D9" w:rsidRDefault="00362B36" w:rsidP="00A769D9">
                    <w:pPr>
                      <w:spacing w:line="403" w:lineRule="auto"/>
                      <w:ind w:left="3132" w:right="-64"/>
                      <w:rPr>
                        <w:rFonts w:ascii="Arial" w:hAnsi="Arial" w:cs="Arial"/>
                        <w:b/>
                        <w:w w:val="115"/>
                        <w:sz w:val="10"/>
                        <w:szCs w:val="10"/>
                        <w:lang w:val="ru-RU"/>
                      </w:rPr>
                    </w:pPr>
                    <w:r w:rsidRPr="00A769D9">
                      <w:rPr>
                        <w:rFonts w:ascii="Arial" w:hAnsi="Arial" w:cs="Arial"/>
                        <w:b/>
                        <w:w w:val="115"/>
                        <w:sz w:val="10"/>
                        <w:szCs w:val="10"/>
                        <w:lang w:val="ru-RU"/>
                      </w:rPr>
                      <w:t>(25/9,</w:t>
                    </w:r>
                    <w:r w:rsidR="00B0365C" w:rsidRPr="00A769D9">
                      <w:rPr>
                        <w:rFonts w:ascii="Arial" w:hAnsi="Arial" w:cs="Arial"/>
                        <w:b/>
                        <w:w w:val="115"/>
                        <w:sz w:val="10"/>
                        <w:szCs w:val="10"/>
                        <w:lang w:val="ru-RU"/>
                      </w:rPr>
                      <w:t>5) мм</w:t>
                    </w:r>
                    <w:r w:rsidRPr="00A769D9">
                      <w:rPr>
                        <w:rFonts w:ascii="Arial" w:hAnsi="Arial" w:cs="Arial"/>
                        <w:b/>
                        <w:w w:val="115"/>
                        <w:sz w:val="10"/>
                        <w:szCs w:val="10"/>
                        <w:lang w:val="ru-RU"/>
                      </w:rPr>
                      <w:t xml:space="preserve"> (12,5/2,36)</w:t>
                    </w:r>
                    <w:r w:rsidR="00B0365C" w:rsidRPr="00216715">
                      <w:rPr>
                        <w:rFonts w:ascii="Arial" w:hAnsi="Arial" w:cs="Arial"/>
                        <w:b/>
                        <w:w w:val="115"/>
                        <w:sz w:val="10"/>
                        <w:szCs w:val="10"/>
                        <w:lang w:val="ru-RU"/>
                      </w:rPr>
                      <w:t xml:space="preserve"> </w:t>
                    </w:r>
                    <w:r w:rsidRPr="00A769D9">
                      <w:rPr>
                        <w:rFonts w:ascii="Arial" w:hAnsi="Arial" w:cs="Arial"/>
                        <w:b/>
                        <w:w w:val="115"/>
                        <w:sz w:val="10"/>
                        <w:szCs w:val="10"/>
                        <w:lang w:val="ru-RU"/>
                      </w:rPr>
                      <w:t>мм</w:t>
                    </w:r>
                  </w:p>
                  <w:p w14:paraId="78CC4D5F" w14:textId="2E199541" w:rsidR="009D7AD3" w:rsidRPr="00A769D9" w:rsidRDefault="00362B36" w:rsidP="00A769D9">
                    <w:pPr>
                      <w:spacing w:line="403" w:lineRule="auto"/>
                      <w:ind w:left="3119" w:right="-206"/>
                      <w:rPr>
                        <w:rFonts w:ascii="Arial" w:hAnsi="Arial" w:cs="Arial"/>
                        <w:b/>
                        <w:sz w:val="10"/>
                        <w:szCs w:val="10"/>
                        <w:lang w:val="ru-RU"/>
                      </w:rPr>
                    </w:pPr>
                    <w:r w:rsidRPr="00A769D9">
                      <w:rPr>
                        <w:rFonts w:ascii="Arial" w:hAnsi="Arial" w:cs="Arial"/>
                        <w:b/>
                        <w:spacing w:val="-3"/>
                        <w:w w:val="115"/>
                        <w:sz w:val="10"/>
                        <w:szCs w:val="10"/>
                        <w:lang w:val="ru-RU"/>
                      </w:rPr>
                      <w:t xml:space="preserve">Разбивочный песок Природный песок </w:t>
                    </w:r>
                    <w:r w:rsidRPr="00A769D9">
                      <w:rPr>
                        <w:rFonts w:ascii="Arial" w:hAnsi="Arial" w:cs="Arial"/>
                        <w:b/>
                        <w:w w:val="115"/>
                        <w:sz w:val="10"/>
                        <w:szCs w:val="10"/>
                        <w:lang w:val="ru-RU"/>
                      </w:rPr>
                      <w:t>Пыль цементная</w:t>
                    </w:r>
                  </w:p>
                </w:txbxContent>
              </v:textbox>
            </v:shape>
            <w10:wrap anchorx="page"/>
          </v:group>
        </w:pict>
      </w:r>
      <w:r>
        <w:rPr>
          <w:noProof/>
        </w:rPr>
        <w:pict w14:anchorId="66B2F432">
          <v:group id="_x0000_s2696" style="position:absolute;left:0;text-align:left;margin-left:336.35pt;margin-top:4pt;width:208.85pt;height:132.4pt;z-index:251630080;mso-position-horizontal-relative:page" coordorigin="6727,80" coordsize="4177,2648">
            <v:shape id="_x0000_s2762" style="position:absolute;left:6776;top:2325;width:4110;height:269" coordorigin="6776,2325" coordsize="4110,269" o:spt="100" adj="0,,0" path="m7609,2583r-833,l6776,2593r833,l7609,2583xm8004,2504r-1228,l6776,2514r1228,l8004,2504xm8226,2414r-1450,l6776,2424r1450,l8226,2414xm10885,2583r-3165,l7720,2593r3165,l10885,2583xm10885,2504r-2770,l8115,2514r2770,l10885,2504xm10885,2325r-4109,l6776,2335r4109,l10885,2325xe" fillcolor="silver" stroked="f">
              <v:stroke joinstyle="round"/>
              <v:formulas/>
              <v:path arrowok="t" o:connecttype="segments"/>
            </v:shape>
            <v:shape id="_x0000_s2761" style="position:absolute;left:6776;top:2245;width:4110;height:10" coordorigin="6776,2246" coordsize="4110,10" o:spt="100" adj="0,,0" path="m8535,2246r-1759,l6776,2255r1759,l8535,2246xm10885,2246r-2239,l8646,2255r2239,l10885,2246xe" fillcolor="gray" stroked="f">
              <v:stroke joinstyle="round"/>
              <v:formulas/>
              <v:path arrowok="t" o:connecttype="segments"/>
            </v:shape>
            <v:shape id="_x0000_s2760" style="position:absolute;left:6776;top:1460;width:4110;height:706" coordorigin="6776,1461" coordsize="4110,706" o:spt="100" adj="0,,0" path="m9152,1898r-2376,l6776,1908r2376,l9152,1898xm9472,1550r-2696,l6776,1560r2696,l9472,1550xm10885,2156r-4109,l6776,2166r4109,l10885,2156xm10885,2067r-4109,l6776,2077r4109,l10885,2067xm10885,1977r-4109,l6776,1987r4109,l10885,1977xm10885,1898r-1622,l9263,1908r1622,l10885,1898xm10885,1719r-4109,l6776,1729r4109,l10885,1719xm10885,1640r-4109,l6776,1650r4109,l10885,1640xm10885,1461r-4109,l6776,1471r4109,l10885,1461xe" fillcolor="silver" stroked="f">
              <v:stroke joinstyle="round"/>
              <v:formulas/>
              <v:path arrowok="t" o:connecttype="segments"/>
            </v:shape>
            <v:rect id="_x0000_s2759" style="position:absolute;left:6776;top:1381;width:4110;height:10" fillcolor="gray" stroked="f"/>
            <v:shape id="_x0000_s2758" style="position:absolute;left:6776;top:596;width:4110;height:706" coordorigin="6776,597" coordsize="4110,706" o:spt="100" adj="0,,0" path="m7202,1034r-426,l6776,1044r426,l7202,1034xm7202,855r-426,l6776,865r426,l7202,855xm7202,776r-426,l6776,786r426,l7202,776xm7202,686r-426,l6776,696r426,l7202,686xm7202,597r-426,l6776,607r426,l7202,597xm9781,1113r-3005,l6776,1123r3005,l9781,1113xm10885,1292r-4109,l6776,1302r4109,l10885,1292xm10885,1203r-4109,l6776,1213r4109,l10885,1203xm10885,1113r-993,l9892,1123r993,l10885,1113xm10885,1034r-2054,l8831,1044r2054,l10885,1034xe" fillcolor="silver" stroked="f">
              <v:stroke joinstyle="round"/>
              <v:formulas/>
              <v:path arrowok="t" o:connecttype="segments"/>
            </v:shape>
            <v:rect id="_x0000_s2757" style="position:absolute;left:6776;top:517;width:426;height:10" fillcolor="gray" stroked="f"/>
            <v:shape id="_x0000_s2756" style="position:absolute;left:6776;top:169;width:4110;height:269" coordorigin="6776,170" coordsize="4110,269" o:spt="100" adj="0,,0" path="m7202,428r-426,l6776,438r426,l7202,428xm7202,338r-426,l6776,349r426,l7202,338xm10885,249r-4109,l6776,259r4109,l10885,249xm10885,170r-4109,l6776,179r4109,l10885,170xe" fillcolor="silver" stroked="f">
              <v:stroke joinstyle="round"/>
              <v:formulas/>
              <v:path arrowok="t" o:connecttype="segments"/>
            </v:shape>
            <v:shape id="_x0000_s2755" style="position:absolute;left:6776;top:80;width:4110;height:1738" coordorigin="6776,80" coordsize="4110,1738" o:spt="100" adj="0,,0" path="m7202,944r-426,l6776,954r426,l7202,944xm10885,1808r-4109,l6776,1818r4109,l10885,1808xm10885,80r-4109,l6776,90r4109,l10885,80xe" fillcolor="gray" stroked="f">
              <v:stroke joinstyle="round"/>
              <v:formulas/>
              <v:path arrowok="t" o:connecttype="segments"/>
            </v:shape>
            <v:shape id="_x0000_s2754" style="position:absolute;left:7078;top:85;width:3807;height:2583" coordorigin="7079,85" coordsize="3807,2583" o:spt="100" adj="0,,0" path="m7091,85r-12,l7079,2667r12,l7091,85xm7276,1044r-12,l7264,2667r12,l7276,1044xm7276,85r-12,l7264,339r12,l7276,85xm7400,1044r-13,l7387,2667r13,l7400,1044xm7400,85r-13,l7387,339r13,l7400,85xm7498,1044r-12,l7486,2667r12,l7498,1044xm7498,85r-12,l7486,339r12,l7498,85xm7585,1044r-13,l7572,2667r13,l7585,1044xm7585,85r-13,l7572,339r13,l7585,85xm7658,2623r-12,l7646,2667r12,l7658,2623xm7658,1044r-12,l7646,2533r12,l7658,1044xm7658,85r-12,l7646,339r12,l7658,85xm7708,2623r-13,l7695,2667r13,l7708,2623xm7708,1044r-13,l7695,2533r13,l7708,1044xm7708,85r-13,l7695,339r13,l7708,85xm7770,1044r-13,l7757,2667r13,l7770,1044xm7770,85r-13,l7757,339r13,l7770,85xm8128,1044r-13,l8115,2667r13,l8128,1044xm8128,85r-13,l8115,339r13,l8128,85xm8300,2454r-12,l8288,2667r12,l8300,2454xm8300,1044r-12,l8288,2365r12,l8300,1044xm8300,85r-12,l8288,339r12,l8300,85xm8436,85r-13,l8423,339r13,l8436,85xm8535,85r-13,l8522,339r13,l8535,85xm8608,1044r-12,l8596,2196r12,l8608,1044xm8608,85r-12,l8596,339r12,l8608,85xm8683,85r-12,l8671,339r12,l8683,85xm8744,85r-12,l8732,339r12,l8744,85xm8794,85r-13,l8781,339r13,l8794,85xm10885,2414r-2091,l8794,1044r-13,l8781,2414r-37,l8744,1044r-12,l8732,2414r-49,l8683,1044r-12,l8671,2414r-63,l8608,2285r-12,l8596,2414r-61,l8535,1044r-13,l8522,2414r-86,l8436,1044r-13,l8423,2414r-86,l8337,2424r86,l8423,2667r13,l8436,2424r86,l8522,2667r13,l8535,2424r61,l8596,2667r12,l8608,2424r63,l8671,2667r12,l8683,2424r49,l8732,2667r12,l8744,2424r37,l8781,2667r13,l8794,2424r2091,l10885,2414xm10885,855r-2054,l8831,865r2054,l10885,855xm10885,776r-2054,l8831,786r2054,l10885,776xm10885,686r-2054,l8831,696r2054,l10885,686xm10885,597r-2054,l8831,607r2054,l10885,597xm10885,339r-2054,l8831,348r2054,l10885,339xe" fillcolor="silver" stroked="f">
              <v:stroke joinstyle="round"/>
              <v:formulas/>
              <v:path arrowok="t" o:connecttype="segments"/>
            </v:shape>
            <v:shape id="_x0000_s2753" style="position:absolute;left:8830;top:517;width:2055;height:10" coordorigin="8831,517" coordsize="2055,10" o:spt="100" adj="0,,0" path="m10089,517r-1258,l8831,527r1258,l10089,517xm10885,517r-685,l10200,527r685,l10885,517xe" fillcolor="gray" stroked="f">
              <v:stroke joinstyle="round"/>
              <v:formulas/>
              <v:path arrowok="t" o:connecttype="segments"/>
            </v:shape>
            <v:rect id="_x0000_s2752" style="position:absolute;left:8830;top:428;width:2055;height:10" fillcolor="silver" stroked="f"/>
            <v:rect id="_x0000_s2751" style="position:absolute;left:8830;top:944;width:2055;height:10" fillcolor="gray" stroked="f"/>
            <v:shape id="_x0000_s2750" style="position:absolute;left:9139;top:85;width:1747;height:2583" coordorigin="9139,85" coordsize="1747,2583" o:spt="100" adj="0,,0" path="m9151,85r-12,l9139,2667r12,l9151,85xm9336,85r-12,l9324,2667r12,l9336,85xm9460,85r-12,l9448,2667r12,l9460,85xm9559,1630r-12,l9547,2667r12,l9559,1630xm9559,85r-12,l9547,1540r12,l9559,85xm9830,85r-12,l9818,1113r12,l9830,85xm10188,85r-12,l10176,468r12,l10188,85xm10885,1550r-31,l10854,85r-12,l10842,1550r-37,l10805,85r-12,l10793,1550r-50,l10743,85r-12,l10731,1550r-62,l10669,85r-12,l10657,1550r-62,l10595,85r-12,l10583,1550r-87,l10496,85r-12,l10484,1550r-123,l10361,85r-13,l10348,1550r-160,l10188,557r-12,l10176,1550r-346,l9830,1203r-12,l9818,1550r-49,l9769,85r-13,l9756,1550r-37,l9719,85r-12,l9707,1550r-62,l9645,85r-12,l9633,1550r-50,l9583,1560r50,l9633,2667r12,l9645,1560r62,l9707,2667r12,l9719,1560r37,l9756,2667r13,l9769,1560r49,l9818,2667r12,l9830,1560r346,l10176,2667r12,l10188,1560r160,l10348,2667r13,l10361,1560r123,l10484,2667r12,l10496,1560r87,l10583,2667r12,l10595,1560r62,l10657,2667r12,l10669,1560r62,l10731,2667r12,l10743,1560r50,l10793,2667r12,l10805,1560r37,l10842,2667r12,l10854,1560r31,l10885,1550xe" fillcolor="silver" stroked="f">
              <v:stroke joinstyle="round"/>
              <v:formulas/>
              <v:path arrowok="t" o:connecttype="segments"/>
            </v:shape>
            <v:shape id="_x0000_s2749" style="position:absolute;left:7806;top:85;width:3098;height:2583" coordorigin="7807,85" coordsize="3098,2583" o:spt="100" adj="0,,0" path="m7819,1044r-12,l7807,2667r12,l7819,1044xm7819,85r-12,l7807,339r12,l7819,85xm8843,85r-12,l8831,338r,l8831,1045r,1622l8843,2667r,-1622l8843,338r,-253xm9879,1203r-12,l9867,2667r12,l9879,1203xm9879,85r-12,l9867,1113r12,l9879,85xm10904,85r-13,l10891,2667r13,l10904,85xe" fillcolor="gray" stroked="f">
              <v:stroke joinstyle="round"/>
              <v:formulas/>
              <v:path arrowok="t" o:connecttype="segments"/>
            </v:shape>
            <v:shape id="_x0000_s2748" style="position:absolute;left:6726;top:85;width:50;height:2593" coordorigin="6727,85" coordsize="50,2593" o:spt="100" adj="0,,0" path="m6776,85r,2582m6727,2678r37,m6727,2251r37,m6727,1813r37,m6727,1387r37,m6727,949r37,m6727,522r37,m6727,85r37,e" filled="f" strokeweight=".19592mm">
              <v:stroke joinstyle="round"/>
              <v:formulas/>
              <v:path arrowok="t" o:connecttype="segments"/>
            </v:shape>
            <v:shape id="_x0000_s2747" style="position:absolute;left:6776;top:2677;width:4122;height:40" coordorigin="6776,2678" coordsize="4122,40" o:spt="100" adj="0,,0" path="m6776,2678r4109,m6776,2717r,-29m7813,2717r,-29m8837,2717r,-29m9873,2717r,-29m10898,2717r,-29e" filled="f" strokecolor="gray" strokeweight=".19592mm">
              <v:stroke joinstyle="round"/>
              <v:formulas/>
              <v:path arrowok="t" o:connecttype="segments"/>
            </v:shape>
            <v:shape id="_x0000_s2746" style="position:absolute;left:9842;top:517;width:433;height:1182" coordorigin="9842,517" coordsize="433,1182" o:spt="100" adj="0,,0" path="m10275,517r-25,129l10225,776r-25,139l10151,1054t,l10126,1133r-37,79l10003,1391r-74,169l9880,1630r-38,69e" filled="f" strokecolor="#669" strokeweight=".39186mm">
              <v:stroke joinstyle="round"/>
              <v:formulas/>
              <v:path arrowok="t" o:connecttype="segments"/>
            </v:shape>
            <v:shape id="_x0000_s2745" type="#_x0000_t75" style="position:absolute;left:9202;top:1687;width:652;height:569">
              <v:imagedata r:id="rId18" o:title=""/>
            </v:shape>
            <v:shape id="_x0000_s2744" style="position:absolute;left:7670;top:2245;width:1543;height:428" coordorigin="7671,2246" coordsize="1543,428" o:spt="100" adj="0,,0" path="m9213,2246r-61,39l9078,2325r-173,89l8732,2504r-74,29l8596,2563t,l8498,2593r-75,10l8350,2603r-62,m8288,2603r-62,10l8177,2613r-49,10l8066,2633t,l7979,2643r-99,10l7770,2663r-99,10e" filled="f" strokecolor="#669" strokeweight=".39186mm">
              <v:stroke joinstyle="round"/>
              <v:formulas/>
              <v:path arrowok="t" o:connecttype="segments"/>
            </v:shape>
            <v:shape id="_x0000_s2743" style="position:absolute;left:8596;top:497;width:1679;height:1749" coordorigin="8596,497" coordsize="1679,1749" o:spt="100" adj="0,,0" path="m10275,517r-25,-10l10213,497r-37,l10163,507r-12,10m10151,517r-25,50l10089,636r-36,90l10003,815r-74,189l9880,1083r-38,80m9842,1163r-73,129l9695,1401r-87,90l9534,1590t,l9460,1679r-62,80l9312,1838r-99,80m9213,1918r-61,39l9078,2007r-173,90l8732,2176r-74,40l8596,2246e" filled="f" strokecolor="#936" strokeweight=".39186mm">
              <v:stroke joinstyle="round"/>
              <v:formulas/>
              <v:path arrowok="t" o:connecttype="segments"/>
            </v:shape>
            <v:shape id="_x0000_s2742" type="#_x0000_t75" style="position:absolute;left:8055;top:2234;width:552;height:280">
              <v:imagedata r:id="rId19" o:title=""/>
            </v:shape>
            <v:shape id="_x0000_s2741" style="position:absolute;left:7670;top:2503;width:395;height:80" coordorigin="7671,2504" coordsize="395,80" path="m8066,2504r-87,20l7880,2543r-110,20l7671,2583e" filled="f" strokecolor="#936" strokeweight=".35272mm">
              <v:path arrowok="t"/>
            </v:shape>
            <v:shape id="_x0000_s2740" style="position:absolute;left:9534;top:517;width:741;height:1411" coordorigin="9534,517" coordsize="741,1411" o:spt="100" adj="0,,0" path="m10275,517r-25,20l10213,577r-25,40l10151,676t,l10126,756r-37,99l10053,964r-50,119l9966,1212r-37,120l9880,1441r-38,89m9842,1530r-37,70l9769,1669r-37,60l9695,1779r-87,79l9534,1928e" filled="f" strokecolor="#9c0" strokeweight=".39186mm">
              <v:stroke joinstyle="round"/>
              <v:formulas/>
              <v:path arrowok="t" o:connecttype="segments"/>
            </v:shape>
            <v:shape id="_x0000_s2739" type="#_x0000_t75" style="position:absolute;left:9203;top:1917;width:342;height:140">
              <v:imagedata r:id="rId20" o:title=""/>
            </v:shape>
            <v:shape id="_x0000_s2738" style="position:absolute;left:8596;top:2046;width:618;height:259" coordorigin="8596,2047" coordsize="618,259" path="m9213,2047r-61,30l9078,2107r-173,69l8732,2246r-74,29l8596,2305e" filled="f" strokecolor="#9c0" strokeweight=".36206mm">
              <v:path arrowok="t"/>
            </v:shape>
            <v:shape id="_x0000_s2737" type="#_x0000_t75" style="position:absolute;left:8055;top:2294;width:552;height:280">
              <v:imagedata r:id="rId21" o:title=""/>
            </v:shape>
            <v:shape id="_x0000_s2736" style="position:absolute;left:7670;top:2563;width:395;height:50" coordorigin="7671,2563" coordsize="395,50" path="m8066,2563r-87,10l7880,2593r-110,10l7671,2613e" filled="f" strokecolor="#9c0" strokeweight=".35072mm">
              <v:path arrowok="t"/>
            </v:shape>
            <v:shape id="_x0000_s2735" style="position:absolute;left:10218;top:472;width:124;height:100" coordorigin="10219,473" coordsize="124,100" path="m10281,473r-62,49l10281,572r61,-50l10281,473xe" fillcolor="#669" stroked="f">
              <v:path arrowok="t"/>
            </v:shape>
            <v:shape id="_x0000_s2734" style="position:absolute;left:10218;top:472;width:124;height:100" coordorigin="10219,473" coordsize="124,100" path="m10281,473r61,49l10281,572r-62,-50l10281,473xe" filled="f" strokecolor="#669" strokeweight=".19139mm">
              <v:path arrowok="t"/>
            </v:shape>
            <v:shape id="_x0000_s2733" type="#_x0000_t75" style="position:absolute;left:10090;top:1003;width:135;height:111">
              <v:imagedata r:id="rId22" o:title=""/>
            </v:shape>
            <v:shape id="_x0000_s2732" type="#_x0000_t75" style="position:absolute;left:9781;top:1649;width:135;height:111">
              <v:imagedata r:id="rId23" o:title=""/>
            </v:shape>
            <v:shape id="_x0000_s2731" style="position:absolute;left:9478;top:1982;width:124;height:100" coordorigin="9479,1982" coordsize="124,100" path="m9540,1982r-61,50l9540,2081r62,-49l9540,1982xe" fillcolor="#669" stroked="f">
              <v:path arrowok="t"/>
            </v:shape>
            <v:shape id="_x0000_s2730" style="position:absolute;left:9478;top:1982;width:124;height:100" coordorigin="9479,1982" coordsize="124,100" path="m9540,1982r62,50l9540,2081r-61,-49l9540,1982xe" filled="f" strokecolor="#669" strokeweight=".19133mm">
              <v:path arrowok="t"/>
            </v:shape>
            <v:shape id="_x0000_s2729" type="#_x0000_t75" style="position:absolute;left:9152;top:2195;width:135;height:111">
              <v:imagedata r:id="rId24" o:title=""/>
            </v:shape>
            <v:shape id="_x0000_s2728" type="#_x0000_t75" style="position:absolute;left:8535;top:2513;width:135;height:111">
              <v:imagedata r:id="rId25" o:title=""/>
            </v:shape>
            <v:shape id="_x0000_s2727" style="position:absolute;left:8232;top:2558;width:124;height:100" coordorigin="8232,2559" coordsize="124,100" path="m8294,2559r-62,49l8294,2658r62,-50l8294,2559xe" fillcolor="#669" stroked="f">
              <v:path arrowok="t"/>
            </v:shape>
            <v:shape id="_x0000_s2726" style="position:absolute;left:8232;top:2558;width:124;height:100" coordorigin="8232,2559" coordsize="124,100" path="m8294,2559r62,49l8294,2658r-62,-50l8294,2559xe" filled="f" strokecolor="#669" strokeweight=".19131mm">
              <v:path arrowok="t"/>
            </v:shape>
            <v:shape id="_x0000_s2725" style="position:absolute;left:8010;top:2588;width:124;height:100" coordorigin="8010,2588" coordsize="124,100" path="m8072,2588r-62,50l8072,2688r62,-50l8072,2588xe" fillcolor="#669" stroked="f">
              <v:path arrowok="t"/>
            </v:shape>
            <v:shape id="_x0000_s2724" style="position:absolute;left:8010;top:2588;width:124;height:100" coordorigin="8010,2588" coordsize="124,100" path="m8072,2588r62,50l8072,2688r-62,-50l8072,2588xe" filled="f" strokecolor="#669" strokeweight=".19139mm">
              <v:path arrowok="t"/>
            </v:shape>
            <v:shape id="_x0000_s2723" style="position:absolute;left:7615;top:2627;width:124;height:95" coordorigin="7615,2628" coordsize="124,95" path="m7677,2628r-62,50l7671,2722r12,l7739,2678r-62,-50xe" fillcolor="#669" stroked="f">
              <v:path arrowok="t"/>
            </v:shape>
            <v:shape id="_x0000_s2722" style="position:absolute;left:7615;top:2627;width:124;height:95" coordorigin="7615,2628" coordsize="124,95" path="m7677,2628r62,50l7683,2722r-12,l7615,2678r62,-50e" filled="f" strokecolor="#669" strokeweight=".19033mm">
              <v:path arrowok="t"/>
            </v:shape>
            <v:shape id="_x0000_s2721" style="position:absolute;left:7609;top:467;width:2715;height:2156" coordorigin="7609,468" coordsize="2715,2156" o:spt="100" adj="0,,0" path="m7720,2533r-111,l7609,2623r111,l7720,2533xm8115,2454r-111,l8004,2543r111,l8115,2454xm8337,2365r-111,l8226,2454r111,l8337,2365xm8646,2196r-111,l8535,2285r111,l8646,2196xm9263,1868r-111,l9152,1957r111,l9263,1868xm9583,1540r-111,l9472,1630r111,l9583,1540xm9892,1113r-111,l9781,1203r111,l9892,1113xm10200,468r-111,l10089,557r111,l10200,468xm10324,468r-111,l10213,557r111,l10324,468xe" fillcolor="#936" stroked="f">
              <v:stroke joinstyle="round"/>
              <v:formulas/>
              <v:path arrowok="t" o:connecttype="segments"/>
            </v:shape>
            <v:shape id="_x0000_s2720" style="position:absolute;left:10218;top:472;width:124;height:100" coordorigin="10219,473" coordsize="124,100" path="m10281,473r-62,99l10342,572r-61,-99xe" fillcolor="#959595" stroked="f">
              <v:path arrowok="t"/>
            </v:shape>
            <v:shape id="_x0000_s2719" style="position:absolute;left:10218;top:472;width:124;height:100" coordorigin="10219,473" coordsize="124,100" path="m10281,473r61,99l10219,572r62,-99xe" filled="f" strokecolor="#9c0" strokeweight=".19139mm">
              <v:path arrowok="t"/>
            </v:shape>
            <v:shape id="_x0000_s2718" type="#_x0000_t75" style="position:absolute;left:10090;top:625;width:135;height:111">
              <v:imagedata r:id="rId26" o:title=""/>
            </v:shape>
            <v:shape id="_x0000_s2717" type="#_x0000_t75" style="position:absolute;left:9781;top:1480;width:135;height:111">
              <v:imagedata r:id="rId27" o:title=""/>
            </v:shape>
            <v:shape id="_x0000_s2716" style="position:absolute;left:9478;top:1883;width:124;height:100" coordorigin="9479,1883" coordsize="124,100" path="m9540,1883r-61,99l9602,1982r-62,-99xe" fillcolor="#959595" stroked="f">
              <v:path arrowok="t"/>
            </v:shape>
            <v:shape id="_x0000_s2715" style="position:absolute;left:9478;top:1883;width:124;height:100" coordorigin="9479,1883" coordsize="124,100" path="m9540,1883r62,99l9479,1982r61,-99xe" filled="f" strokecolor="#9c0" strokeweight=".19139mm">
              <v:path arrowok="t"/>
            </v:shape>
            <v:shape id="_x0000_s2714" type="#_x0000_t75" style="position:absolute;left:9152;top:1996;width:135;height:111">
              <v:imagedata r:id="rId28" o:title=""/>
            </v:shape>
            <v:shape id="_x0000_s2713" style="position:absolute;left:8540;top:2260;width:124;height:100" coordorigin="8541,2260" coordsize="124,100" path="m8602,2260r-61,100l8664,2360r-62,-100xe" fillcolor="#959595" stroked="f">
              <v:path arrowok="t"/>
            </v:shape>
            <v:shape id="_x0000_s2712" style="position:absolute;left:8540;top:2260;width:124;height:100" coordorigin="8541,2260" coordsize="124,100" path="m8602,2260r62,100l8541,2360r61,-100xe" filled="f" strokecolor="#9c0" strokeweight=".19136mm">
              <v:path arrowok="t"/>
            </v:shape>
            <v:shape id="_x0000_s2711" style="position:absolute;left:8232;top:2449;width:124;height:100" coordorigin="8232,2449" coordsize="124,100" path="m8294,2449r-62,99l8356,2548r-62,-99xe" fillcolor="#959595" stroked="f">
              <v:path arrowok="t"/>
            </v:shape>
            <v:shape id="_x0000_s2710" style="position:absolute;left:8232;top:2449;width:124;height:100" coordorigin="8232,2449" coordsize="124,100" path="m8294,2449r62,99l8232,2548r62,-99xe" filled="f" strokecolor="#9c0" strokeweight=".19131mm">
              <v:path arrowok="t"/>
            </v:shape>
            <v:shape id="_x0000_s2709" style="position:absolute;left:8010;top:2518;width:124;height:100" coordorigin="8010,2519" coordsize="124,100" path="m8072,2519r-62,99l8134,2618r-62,-99xe" fillcolor="#959595" stroked="f">
              <v:path arrowok="t"/>
            </v:shape>
            <v:shape id="_x0000_s2708" style="position:absolute;left:8010;top:2518;width:124;height:100" coordorigin="8010,2519" coordsize="124,100" path="m8072,2519r62,99l8010,2618r62,-99xe" filled="f" strokecolor="#9c0" strokeweight=".19139mm">
              <v:path arrowok="t"/>
            </v:shape>
            <v:shape id="_x0000_s2707" style="position:absolute;left:7615;top:2568;width:124;height:100" coordorigin="7615,2568" coordsize="124,100" path="m7677,2568r-62,99l7739,2667r-62,-99xe" fillcolor="#959595" stroked="f">
              <v:path arrowok="t"/>
            </v:shape>
            <v:shape id="_x0000_s2706" style="position:absolute;left:7615;top:2568;width:124;height:100" coordorigin="7615,2568" coordsize="124,100" path="m7677,2568r62,99l7615,2667r62,-99xe" filled="f" strokecolor="#9c0" strokeweight=".19131mm">
              <v:path arrowok="t"/>
            </v:shape>
            <v:line id="_x0000_s2705" style="position:absolute" from="7338,468" to="7683,468" strokecolor="#669" strokeweight=".34942mm"/>
            <v:shape id="_x0000_s2704" style="position:absolute;left:7467;top:433;width:99;height:80" coordorigin="7467,433" coordsize="99,80" path="m7517,433r-50,40l7517,512r49,-39l7517,433xe" fillcolor="#669" stroked="f">
              <v:path arrowok="t"/>
            </v:shape>
            <v:shape id="_x0000_s2703" style="position:absolute;left:7467;top:433;width:99;height:80" coordorigin="7467,433" coordsize="99,80" path="m7517,433r49,40l7517,512r-50,-39l7517,433xe" filled="f" strokecolor="#669" strokeweight=".19131mm">
              <v:path arrowok="t"/>
            </v:shape>
            <v:line id="_x0000_s2702" style="position:absolute" from="7338,706" to="7683,706" strokecolor="#936" strokeweight=".34942mm"/>
            <v:rect id="_x0000_s2701" style="position:absolute;left:7461;top:666;width:87;height:70" fillcolor="#936" stroked="f"/>
            <v:line id="_x0000_s2700" style="position:absolute" from="7338,935" to="7683,935" strokecolor="#9c0" strokeweight=".34942mm"/>
            <v:shape id="_x0000_s2699" style="position:absolute;left:7467;top:899;width:99;height:80" coordorigin="7467,900" coordsize="99,80" path="m7517,900r-50,79l7566,979r-49,-79xe" fillcolor="#959595" stroked="f">
              <v:path arrowok="t"/>
            </v:shape>
            <v:shape id="_x0000_s2698" style="position:absolute;left:7467;top:899;width:99;height:80" coordorigin="7467,900" coordsize="99,80" path="m7517,900r49,79l7467,979r50,-79xe" filled="f" strokecolor="#9c0" strokeweight=".19131mm">
              <v:path arrowok="t"/>
            </v:shape>
            <v:shape id="_x0000_s2697" type="#_x0000_t202" style="position:absolute;left:6726;top:80;width:4177;height:2648" filled="f" stroked="f">
              <v:textbox style="mso-next-textbox:#_x0000_s2697" inset="0,0,0,0">
                <w:txbxContent>
                  <w:p w14:paraId="1CACDC75" w14:textId="77777777" w:rsidR="009D7AD3" w:rsidRPr="00A769D9" w:rsidRDefault="009D7AD3">
                    <w:pPr>
                      <w:rPr>
                        <w:rFonts w:ascii="Arial" w:hAnsi="Arial" w:cs="Arial"/>
                        <w:sz w:val="14"/>
                      </w:rPr>
                    </w:pPr>
                  </w:p>
                  <w:p w14:paraId="2E923924" w14:textId="77777777" w:rsidR="009D7AD3" w:rsidRPr="00A769D9" w:rsidRDefault="009D7AD3">
                    <w:pPr>
                      <w:spacing w:before="5"/>
                      <w:rPr>
                        <w:rFonts w:ascii="Arial" w:hAnsi="Arial" w:cs="Arial"/>
                        <w:sz w:val="12"/>
                      </w:rPr>
                    </w:pPr>
                  </w:p>
                  <w:p w14:paraId="7883ADF4" w14:textId="77777777" w:rsidR="00A769D9" w:rsidRPr="00A769D9" w:rsidRDefault="00A769D9" w:rsidP="00A769D9">
                    <w:pPr>
                      <w:spacing w:before="1" w:line="381" w:lineRule="auto"/>
                      <w:ind w:left="993" w:right="2607"/>
                      <w:rPr>
                        <w:rFonts w:ascii="Arial" w:hAnsi="Arial" w:cs="Arial"/>
                        <w:b/>
                        <w:w w:val="125"/>
                        <w:sz w:val="13"/>
                        <w:lang w:val="ru-RU"/>
                      </w:rPr>
                    </w:pPr>
                    <w:r w:rsidRPr="00A769D9">
                      <w:rPr>
                        <w:rFonts w:ascii="Arial" w:hAnsi="Arial" w:cs="Arial"/>
                        <w:b/>
                        <w:w w:val="125"/>
                        <w:sz w:val="13"/>
                      </w:rPr>
                      <w:t>Мин</w:t>
                    </w:r>
                    <w:r w:rsidRPr="00A769D9">
                      <w:rPr>
                        <w:rFonts w:ascii="Arial" w:hAnsi="Arial" w:cs="Arial"/>
                        <w:b/>
                        <w:w w:val="125"/>
                        <w:sz w:val="13"/>
                        <w:lang w:val="ru-RU"/>
                      </w:rPr>
                      <w:t>.</w:t>
                    </w:r>
                  </w:p>
                  <w:p w14:paraId="3AA6DC3E" w14:textId="5FD7E547" w:rsidR="009D7AD3" w:rsidRPr="00A769D9" w:rsidRDefault="00A769D9" w:rsidP="00A769D9">
                    <w:pPr>
                      <w:spacing w:before="1" w:line="381" w:lineRule="auto"/>
                      <w:ind w:left="993" w:right="2607"/>
                      <w:rPr>
                        <w:rFonts w:ascii="Arial" w:hAnsi="Arial" w:cs="Arial"/>
                        <w:b/>
                        <w:sz w:val="13"/>
                        <w:lang w:val="ru-RU"/>
                      </w:rPr>
                    </w:pPr>
                    <w:r w:rsidRPr="00A769D9">
                      <w:rPr>
                        <w:rFonts w:ascii="Arial" w:hAnsi="Arial" w:cs="Arial"/>
                        <w:b/>
                        <w:w w:val="125"/>
                        <w:sz w:val="13"/>
                        <w:lang w:val="ru-RU"/>
                      </w:rPr>
                      <w:t>Макс.</w:t>
                    </w:r>
                  </w:p>
                  <w:p w14:paraId="2E5BF8E9" w14:textId="04B602B9" w:rsidR="009D7AD3" w:rsidRPr="00A769D9" w:rsidRDefault="00A769D9">
                    <w:pPr>
                      <w:spacing w:line="141" w:lineRule="exact"/>
                      <w:ind w:left="993"/>
                      <w:rPr>
                        <w:rFonts w:ascii="Arial" w:hAnsi="Arial" w:cs="Arial"/>
                        <w:b/>
                        <w:sz w:val="13"/>
                      </w:rPr>
                    </w:pPr>
                    <w:r w:rsidRPr="00A769D9">
                      <w:rPr>
                        <w:rFonts w:ascii="Arial" w:hAnsi="Arial" w:cs="Arial"/>
                        <w:b/>
                        <w:sz w:val="13"/>
                      </w:rPr>
                      <w:t>Проектная кривая</w:t>
                    </w:r>
                  </w:p>
                </w:txbxContent>
              </v:textbox>
            </v:shape>
            <w10:wrap anchorx="page"/>
          </v:group>
        </w:pict>
      </w:r>
      <w:r w:rsidR="004B5A75" w:rsidRPr="00B0365C">
        <w:rPr>
          <w:rFonts w:ascii="Arial"/>
          <w:b/>
          <w:w w:val="120"/>
          <w:sz w:val="14"/>
          <w:lang w:val="ru-RU"/>
        </w:rPr>
        <w:t>120</w:t>
      </w:r>
      <w:r w:rsidR="004B5A75" w:rsidRPr="00B0365C">
        <w:rPr>
          <w:rFonts w:ascii="Arial"/>
          <w:b/>
          <w:w w:val="120"/>
          <w:sz w:val="14"/>
          <w:lang w:val="ru-RU"/>
        </w:rPr>
        <w:tab/>
      </w:r>
      <w:r w:rsidR="004B5A75" w:rsidRPr="00B0365C">
        <w:rPr>
          <w:rFonts w:ascii="Arial"/>
          <w:b/>
          <w:w w:val="120"/>
          <w:sz w:val="13"/>
          <w:lang w:val="ru-RU"/>
        </w:rPr>
        <w:t>120</w:t>
      </w:r>
    </w:p>
    <w:p w14:paraId="19423B55" w14:textId="77777777" w:rsidR="009D7AD3" w:rsidRPr="00B0365C" w:rsidRDefault="009D7AD3">
      <w:pPr>
        <w:pStyle w:val="a3"/>
        <w:spacing w:before="7"/>
        <w:rPr>
          <w:rFonts w:ascii="Arial"/>
          <w:b/>
          <w:sz w:val="10"/>
          <w:lang w:val="ru-RU"/>
        </w:rPr>
      </w:pPr>
    </w:p>
    <w:p w14:paraId="1CEAEC78" w14:textId="77777777" w:rsidR="009D7AD3" w:rsidRPr="00B0365C" w:rsidRDefault="009D7AD3">
      <w:pPr>
        <w:rPr>
          <w:rFonts w:ascii="Arial"/>
          <w:sz w:val="10"/>
          <w:lang w:val="ru-RU"/>
        </w:rPr>
        <w:sectPr w:rsidR="009D7AD3" w:rsidRPr="00B0365C">
          <w:pgSz w:w="11900" w:h="16160"/>
          <w:pgMar w:top="1700" w:right="760" w:bottom="1560" w:left="800" w:header="1144" w:footer="1369" w:gutter="0"/>
          <w:cols w:space="720"/>
        </w:sectPr>
      </w:pPr>
    </w:p>
    <w:p w14:paraId="7B7E8118" w14:textId="77777777" w:rsidR="009D7AD3" w:rsidRPr="00B0365C" w:rsidRDefault="004B5A75">
      <w:pPr>
        <w:spacing w:before="103"/>
        <w:ind w:left="477"/>
        <w:rPr>
          <w:rFonts w:ascii="Arial"/>
          <w:b/>
          <w:sz w:val="14"/>
          <w:lang w:val="ru-RU"/>
        </w:rPr>
      </w:pPr>
      <w:r w:rsidRPr="00B0365C">
        <w:rPr>
          <w:rFonts w:ascii="Arial"/>
          <w:b/>
          <w:w w:val="115"/>
          <w:sz w:val="14"/>
          <w:lang w:val="ru-RU"/>
        </w:rPr>
        <w:t>100</w:t>
      </w:r>
    </w:p>
    <w:p w14:paraId="3F2B7D31" w14:textId="77777777" w:rsidR="009D7AD3" w:rsidRPr="00B0365C" w:rsidRDefault="009D7AD3">
      <w:pPr>
        <w:pStyle w:val="a3"/>
        <w:spacing w:before="10"/>
        <w:rPr>
          <w:rFonts w:ascii="Arial"/>
          <w:b/>
          <w:sz w:val="19"/>
          <w:lang w:val="ru-RU"/>
        </w:rPr>
      </w:pPr>
    </w:p>
    <w:p w14:paraId="026E83DE" w14:textId="77777777" w:rsidR="009D7AD3" w:rsidRPr="00B0365C" w:rsidRDefault="00000000">
      <w:pPr>
        <w:ind w:left="566"/>
        <w:rPr>
          <w:rFonts w:ascii="Arial"/>
          <w:b/>
          <w:sz w:val="14"/>
          <w:lang w:val="ru-RU"/>
        </w:rPr>
      </w:pPr>
      <w:r>
        <w:rPr>
          <w:noProof/>
        </w:rPr>
        <w:pict w14:anchorId="5BD638A7">
          <v:shape id="_x0000_s2695" type="#_x0000_t202" style="position:absolute;left:0;text-align:left;margin-left:52.75pt;margin-top:1.35pt;width:13.1pt;height:11.35pt;z-index:251631104;mso-position-horizontal-relative:page" filled="f" stroked="f">
            <v:textbox style="layout-flow:vertical;mso-layout-flow-alt:bottom-to-top;mso-next-textbox:#_x0000_s2695" inset="0,0,0,0">
              <w:txbxContent>
                <w:p w14:paraId="667D971D" w14:textId="77777777" w:rsidR="009D7AD3" w:rsidRDefault="004B5A75">
                  <w:pPr>
                    <w:spacing w:before="11"/>
                    <w:ind w:left="20"/>
                    <w:rPr>
                      <w:b/>
                      <w:sz w:val="20"/>
                    </w:rPr>
                  </w:pPr>
                  <w:r>
                    <w:rPr>
                      <w:b/>
                      <w:w w:val="93"/>
                      <w:sz w:val="20"/>
                    </w:rPr>
                    <w:t>%</w:t>
                  </w:r>
                </w:p>
              </w:txbxContent>
            </v:textbox>
            <w10:wrap anchorx="page"/>
          </v:shape>
        </w:pict>
      </w:r>
      <w:r w:rsidR="004B5A75" w:rsidRPr="00B0365C">
        <w:rPr>
          <w:rFonts w:ascii="Arial"/>
          <w:b/>
          <w:w w:val="115"/>
          <w:sz w:val="14"/>
          <w:lang w:val="ru-RU"/>
        </w:rPr>
        <w:t>80</w:t>
      </w:r>
    </w:p>
    <w:p w14:paraId="64C57E90" w14:textId="77777777" w:rsidR="009D7AD3" w:rsidRPr="00B0365C" w:rsidRDefault="009D7AD3">
      <w:pPr>
        <w:pStyle w:val="a3"/>
        <w:spacing w:before="7"/>
        <w:rPr>
          <w:rFonts w:ascii="Arial"/>
          <w:b/>
          <w:sz w:val="19"/>
          <w:lang w:val="ru-RU"/>
        </w:rPr>
      </w:pPr>
    </w:p>
    <w:p w14:paraId="07954CE2" w14:textId="77777777" w:rsidR="009D7AD3" w:rsidRPr="00B0365C" w:rsidRDefault="00000000">
      <w:pPr>
        <w:ind w:left="566"/>
        <w:rPr>
          <w:rFonts w:ascii="Arial"/>
          <w:b/>
          <w:sz w:val="14"/>
          <w:lang w:val="ru-RU"/>
        </w:rPr>
      </w:pPr>
      <w:r>
        <w:rPr>
          <w:noProof/>
        </w:rPr>
        <w:pict w14:anchorId="4D670EA8">
          <v:shape id="_x0000_s2694" type="#_x0000_t202" style="position:absolute;left:0;text-align:left;margin-left:55.05pt;margin-top:-4.3pt;width:12pt;height:30.7pt;z-index:251632128;mso-position-horizontal-relative:page" filled="f" stroked="f">
            <v:textbox style="layout-flow:vertical;mso-layout-flow-alt:bottom-to-top;mso-next-textbox:#_x0000_s2694" inset="0,0,0,0">
              <w:txbxContent>
                <w:p w14:paraId="5B8BC320" w14:textId="41EB029B" w:rsidR="009D7AD3" w:rsidRPr="00362B36" w:rsidRDefault="00362B36">
                  <w:pPr>
                    <w:spacing w:line="223" w:lineRule="exact"/>
                    <w:ind w:left="20"/>
                    <w:rPr>
                      <w:rFonts w:ascii="Calibri"/>
                      <w:b/>
                      <w:sz w:val="16"/>
                      <w:szCs w:val="18"/>
                    </w:rPr>
                  </w:pPr>
                  <w:r w:rsidRPr="00A769D9">
                    <w:rPr>
                      <w:rFonts w:asciiTheme="minorHAnsi" w:hAnsiTheme="minorHAnsi" w:cstheme="minorHAnsi"/>
                      <w:b/>
                      <w:w w:val="95"/>
                      <w:sz w:val="16"/>
                      <w:szCs w:val="18"/>
                    </w:rPr>
                    <w:t>Переход</w:t>
                  </w:r>
                </w:p>
              </w:txbxContent>
            </v:textbox>
            <w10:wrap anchorx="page"/>
          </v:shape>
        </w:pict>
      </w:r>
      <w:r w:rsidR="004B5A75" w:rsidRPr="00B0365C">
        <w:rPr>
          <w:rFonts w:ascii="Arial"/>
          <w:b/>
          <w:w w:val="115"/>
          <w:sz w:val="14"/>
          <w:lang w:val="ru-RU"/>
        </w:rPr>
        <w:t>60</w:t>
      </w:r>
    </w:p>
    <w:p w14:paraId="05B33A2B" w14:textId="77777777" w:rsidR="009D7AD3" w:rsidRPr="00B0365C" w:rsidRDefault="009D7AD3">
      <w:pPr>
        <w:pStyle w:val="a3"/>
        <w:spacing w:before="6"/>
        <w:rPr>
          <w:rFonts w:ascii="Arial"/>
          <w:b/>
          <w:sz w:val="19"/>
          <w:lang w:val="ru-RU"/>
        </w:rPr>
      </w:pPr>
    </w:p>
    <w:p w14:paraId="47CB42B6" w14:textId="77777777" w:rsidR="009D7AD3" w:rsidRPr="00B0365C" w:rsidRDefault="004B5A75">
      <w:pPr>
        <w:ind w:left="566"/>
        <w:rPr>
          <w:rFonts w:ascii="Arial"/>
          <w:b/>
          <w:sz w:val="14"/>
          <w:lang w:val="ru-RU"/>
        </w:rPr>
      </w:pPr>
      <w:r w:rsidRPr="00B0365C">
        <w:rPr>
          <w:rFonts w:ascii="Arial"/>
          <w:b/>
          <w:w w:val="115"/>
          <w:sz w:val="14"/>
          <w:lang w:val="ru-RU"/>
        </w:rPr>
        <w:t>40</w:t>
      </w:r>
    </w:p>
    <w:p w14:paraId="5BCB17B5" w14:textId="77777777" w:rsidR="009D7AD3" w:rsidRPr="00B0365C" w:rsidRDefault="009D7AD3">
      <w:pPr>
        <w:pStyle w:val="a3"/>
        <w:spacing w:before="10"/>
        <w:rPr>
          <w:rFonts w:ascii="Arial"/>
          <w:b/>
          <w:sz w:val="19"/>
          <w:lang w:val="ru-RU"/>
        </w:rPr>
      </w:pPr>
    </w:p>
    <w:p w14:paraId="1959618F" w14:textId="77777777" w:rsidR="009D7AD3" w:rsidRPr="00B0365C" w:rsidRDefault="004B5A75">
      <w:pPr>
        <w:spacing w:before="1"/>
        <w:ind w:left="566"/>
        <w:rPr>
          <w:rFonts w:ascii="Arial"/>
          <w:b/>
          <w:sz w:val="14"/>
          <w:lang w:val="ru-RU"/>
        </w:rPr>
      </w:pPr>
      <w:r w:rsidRPr="00B0365C">
        <w:rPr>
          <w:rFonts w:ascii="Arial"/>
          <w:b/>
          <w:w w:val="115"/>
          <w:sz w:val="14"/>
          <w:lang w:val="ru-RU"/>
        </w:rPr>
        <w:t>20</w:t>
      </w:r>
    </w:p>
    <w:p w14:paraId="15006685" w14:textId="77777777" w:rsidR="009D7AD3" w:rsidRPr="00B0365C" w:rsidRDefault="009D7AD3">
      <w:pPr>
        <w:pStyle w:val="a3"/>
        <w:spacing w:before="6"/>
        <w:rPr>
          <w:rFonts w:ascii="Arial"/>
          <w:b/>
          <w:sz w:val="19"/>
          <w:lang w:val="ru-RU"/>
        </w:rPr>
      </w:pPr>
    </w:p>
    <w:p w14:paraId="4B69BF4D" w14:textId="77777777" w:rsidR="009D7AD3" w:rsidRPr="00B0365C" w:rsidRDefault="004B5A75">
      <w:pPr>
        <w:ind w:left="655"/>
        <w:rPr>
          <w:rFonts w:ascii="Arial"/>
          <w:b/>
          <w:sz w:val="14"/>
          <w:lang w:val="ru-RU"/>
        </w:rPr>
      </w:pPr>
      <w:r w:rsidRPr="00B0365C">
        <w:rPr>
          <w:rFonts w:ascii="Arial"/>
          <w:b/>
          <w:w w:val="112"/>
          <w:sz w:val="14"/>
          <w:lang w:val="ru-RU"/>
        </w:rPr>
        <w:t>0</w:t>
      </w:r>
    </w:p>
    <w:p w14:paraId="32DCD5A6" w14:textId="77777777" w:rsidR="009D7AD3" w:rsidRPr="00B0365C" w:rsidRDefault="004B5A75">
      <w:pPr>
        <w:spacing w:before="68"/>
        <w:ind w:left="717"/>
        <w:rPr>
          <w:rFonts w:ascii="Arial"/>
          <w:b/>
          <w:sz w:val="14"/>
          <w:lang w:val="ru-RU"/>
        </w:rPr>
      </w:pPr>
      <w:r w:rsidRPr="00B0365C">
        <w:rPr>
          <w:rFonts w:ascii="Arial"/>
          <w:b/>
          <w:w w:val="110"/>
          <w:sz w:val="14"/>
          <w:lang w:val="ru-RU"/>
        </w:rPr>
        <w:t>0.01</w:t>
      </w:r>
    </w:p>
    <w:p w14:paraId="5CFD11A0" w14:textId="77777777" w:rsidR="009D7AD3" w:rsidRPr="00B0365C" w:rsidRDefault="004B5A75">
      <w:pPr>
        <w:pStyle w:val="a3"/>
        <w:rPr>
          <w:rFonts w:ascii="Arial"/>
          <w:b/>
          <w:sz w:val="16"/>
          <w:lang w:val="ru-RU"/>
        </w:rPr>
      </w:pPr>
      <w:r w:rsidRPr="00B0365C">
        <w:rPr>
          <w:lang w:val="ru-RU"/>
        </w:rPr>
        <w:br w:type="column"/>
      </w:r>
    </w:p>
    <w:p w14:paraId="739A1C89" w14:textId="77777777" w:rsidR="009D7AD3" w:rsidRPr="00B0365C" w:rsidRDefault="009D7AD3">
      <w:pPr>
        <w:pStyle w:val="a3"/>
        <w:rPr>
          <w:rFonts w:ascii="Arial"/>
          <w:b/>
          <w:sz w:val="16"/>
          <w:lang w:val="ru-RU"/>
        </w:rPr>
      </w:pPr>
    </w:p>
    <w:p w14:paraId="7A45A5CF" w14:textId="77777777" w:rsidR="009D7AD3" w:rsidRPr="00B0365C" w:rsidRDefault="009D7AD3">
      <w:pPr>
        <w:pStyle w:val="a3"/>
        <w:rPr>
          <w:rFonts w:ascii="Arial"/>
          <w:b/>
          <w:sz w:val="16"/>
          <w:lang w:val="ru-RU"/>
        </w:rPr>
      </w:pPr>
    </w:p>
    <w:p w14:paraId="5CF6E1B8" w14:textId="77777777" w:rsidR="009D7AD3" w:rsidRPr="00B0365C" w:rsidRDefault="009D7AD3">
      <w:pPr>
        <w:pStyle w:val="a3"/>
        <w:rPr>
          <w:rFonts w:ascii="Arial"/>
          <w:b/>
          <w:sz w:val="16"/>
          <w:lang w:val="ru-RU"/>
        </w:rPr>
      </w:pPr>
    </w:p>
    <w:p w14:paraId="063E42DD" w14:textId="77777777" w:rsidR="009D7AD3" w:rsidRPr="00B0365C" w:rsidRDefault="009D7AD3">
      <w:pPr>
        <w:pStyle w:val="a3"/>
        <w:rPr>
          <w:rFonts w:ascii="Arial"/>
          <w:b/>
          <w:sz w:val="16"/>
          <w:lang w:val="ru-RU"/>
        </w:rPr>
      </w:pPr>
    </w:p>
    <w:p w14:paraId="1D97C4CC" w14:textId="77777777" w:rsidR="009D7AD3" w:rsidRPr="00B0365C" w:rsidRDefault="009D7AD3">
      <w:pPr>
        <w:pStyle w:val="a3"/>
        <w:rPr>
          <w:rFonts w:ascii="Arial"/>
          <w:b/>
          <w:sz w:val="16"/>
          <w:lang w:val="ru-RU"/>
        </w:rPr>
      </w:pPr>
    </w:p>
    <w:p w14:paraId="6265758A" w14:textId="77777777" w:rsidR="009D7AD3" w:rsidRPr="00B0365C" w:rsidRDefault="009D7AD3">
      <w:pPr>
        <w:pStyle w:val="a3"/>
        <w:rPr>
          <w:rFonts w:ascii="Arial"/>
          <w:b/>
          <w:sz w:val="16"/>
          <w:lang w:val="ru-RU"/>
        </w:rPr>
      </w:pPr>
    </w:p>
    <w:p w14:paraId="695B0825" w14:textId="77777777" w:rsidR="009D7AD3" w:rsidRPr="00B0365C" w:rsidRDefault="009D7AD3">
      <w:pPr>
        <w:pStyle w:val="a3"/>
        <w:rPr>
          <w:rFonts w:ascii="Arial"/>
          <w:b/>
          <w:sz w:val="16"/>
          <w:lang w:val="ru-RU"/>
        </w:rPr>
      </w:pPr>
    </w:p>
    <w:p w14:paraId="64546B8D" w14:textId="77777777" w:rsidR="009D7AD3" w:rsidRPr="00B0365C" w:rsidRDefault="009D7AD3">
      <w:pPr>
        <w:pStyle w:val="a3"/>
        <w:rPr>
          <w:rFonts w:ascii="Arial"/>
          <w:b/>
          <w:sz w:val="16"/>
          <w:lang w:val="ru-RU"/>
        </w:rPr>
      </w:pPr>
    </w:p>
    <w:p w14:paraId="15AEE095" w14:textId="77777777" w:rsidR="009D7AD3" w:rsidRPr="00B0365C" w:rsidRDefault="009D7AD3">
      <w:pPr>
        <w:pStyle w:val="a3"/>
        <w:rPr>
          <w:rFonts w:ascii="Arial"/>
          <w:b/>
          <w:sz w:val="16"/>
          <w:lang w:val="ru-RU"/>
        </w:rPr>
      </w:pPr>
    </w:p>
    <w:p w14:paraId="70EA7E3B" w14:textId="77777777" w:rsidR="009D7AD3" w:rsidRPr="00B0365C" w:rsidRDefault="009D7AD3">
      <w:pPr>
        <w:pStyle w:val="a3"/>
        <w:rPr>
          <w:rFonts w:ascii="Arial"/>
          <w:b/>
          <w:sz w:val="16"/>
          <w:lang w:val="ru-RU"/>
        </w:rPr>
      </w:pPr>
    </w:p>
    <w:p w14:paraId="6EF98FEC" w14:textId="77777777" w:rsidR="009D7AD3" w:rsidRPr="00B0365C" w:rsidRDefault="009D7AD3">
      <w:pPr>
        <w:pStyle w:val="a3"/>
        <w:spacing w:before="3"/>
        <w:rPr>
          <w:rFonts w:ascii="Arial"/>
          <w:b/>
          <w:sz w:val="21"/>
          <w:lang w:val="ru-RU"/>
        </w:rPr>
      </w:pPr>
    </w:p>
    <w:p w14:paraId="77133F8D" w14:textId="77777777" w:rsidR="009D7AD3" w:rsidRPr="00B0365C" w:rsidRDefault="004B5A75">
      <w:pPr>
        <w:tabs>
          <w:tab w:val="left" w:pos="1347"/>
        </w:tabs>
        <w:spacing w:before="1"/>
        <w:ind w:left="477"/>
        <w:rPr>
          <w:rFonts w:ascii="Arial"/>
          <w:b/>
          <w:sz w:val="14"/>
          <w:lang w:val="ru-RU"/>
        </w:rPr>
      </w:pPr>
      <w:r w:rsidRPr="00B0365C">
        <w:rPr>
          <w:rFonts w:ascii="Arial"/>
          <w:b/>
          <w:w w:val="115"/>
          <w:sz w:val="14"/>
          <w:lang w:val="ru-RU"/>
        </w:rPr>
        <w:t>0.1</w:t>
      </w:r>
      <w:r w:rsidRPr="00B0365C">
        <w:rPr>
          <w:rFonts w:ascii="Arial"/>
          <w:b/>
          <w:w w:val="115"/>
          <w:sz w:val="14"/>
          <w:lang w:val="ru-RU"/>
        </w:rPr>
        <w:tab/>
        <w:t>1</w:t>
      </w:r>
    </w:p>
    <w:p w14:paraId="3879F6F0" w14:textId="77777777" w:rsidR="009D7AD3" w:rsidRPr="00B0365C" w:rsidRDefault="004B5A75">
      <w:pPr>
        <w:pStyle w:val="a3"/>
        <w:rPr>
          <w:rFonts w:ascii="Arial"/>
          <w:b/>
          <w:sz w:val="16"/>
          <w:lang w:val="ru-RU"/>
        </w:rPr>
      </w:pPr>
      <w:r w:rsidRPr="00B0365C">
        <w:rPr>
          <w:lang w:val="ru-RU"/>
        </w:rPr>
        <w:br w:type="column"/>
      </w:r>
    </w:p>
    <w:p w14:paraId="3A0332A0" w14:textId="77777777" w:rsidR="009D7AD3" w:rsidRPr="00B0365C" w:rsidRDefault="009D7AD3">
      <w:pPr>
        <w:pStyle w:val="a3"/>
        <w:rPr>
          <w:rFonts w:ascii="Arial"/>
          <w:b/>
          <w:sz w:val="16"/>
          <w:lang w:val="ru-RU"/>
        </w:rPr>
      </w:pPr>
    </w:p>
    <w:p w14:paraId="27B9EB02" w14:textId="77777777" w:rsidR="009D7AD3" w:rsidRPr="00B0365C" w:rsidRDefault="009D7AD3">
      <w:pPr>
        <w:pStyle w:val="a3"/>
        <w:rPr>
          <w:rFonts w:ascii="Arial"/>
          <w:b/>
          <w:sz w:val="16"/>
          <w:lang w:val="ru-RU"/>
        </w:rPr>
      </w:pPr>
    </w:p>
    <w:p w14:paraId="22797F20" w14:textId="77777777" w:rsidR="009D7AD3" w:rsidRPr="00B0365C" w:rsidRDefault="009D7AD3">
      <w:pPr>
        <w:pStyle w:val="a3"/>
        <w:rPr>
          <w:rFonts w:ascii="Arial"/>
          <w:b/>
          <w:sz w:val="16"/>
          <w:lang w:val="ru-RU"/>
        </w:rPr>
      </w:pPr>
    </w:p>
    <w:p w14:paraId="2A0EA879" w14:textId="77777777" w:rsidR="009D7AD3" w:rsidRPr="00B0365C" w:rsidRDefault="009D7AD3">
      <w:pPr>
        <w:pStyle w:val="a3"/>
        <w:rPr>
          <w:rFonts w:ascii="Arial"/>
          <w:b/>
          <w:sz w:val="16"/>
          <w:lang w:val="ru-RU"/>
        </w:rPr>
      </w:pPr>
    </w:p>
    <w:p w14:paraId="0F61E621" w14:textId="77777777" w:rsidR="009D7AD3" w:rsidRPr="00B0365C" w:rsidRDefault="009D7AD3">
      <w:pPr>
        <w:pStyle w:val="a3"/>
        <w:rPr>
          <w:rFonts w:ascii="Arial"/>
          <w:b/>
          <w:sz w:val="16"/>
          <w:lang w:val="ru-RU"/>
        </w:rPr>
      </w:pPr>
    </w:p>
    <w:p w14:paraId="39C62DFF" w14:textId="77777777" w:rsidR="009D7AD3" w:rsidRPr="00B0365C" w:rsidRDefault="009D7AD3">
      <w:pPr>
        <w:pStyle w:val="a3"/>
        <w:rPr>
          <w:rFonts w:ascii="Arial"/>
          <w:b/>
          <w:sz w:val="16"/>
          <w:lang w:val="ru-RU"/>
        </w:rPr>
      </w:pPr>
    </w:p>
    <w:p w14:paraId="02DF5759" w14:textId="77777777" w:rsidR="009D7AD3" w:rsidRPr="00B0365C" w:rsidRDefault="009D7AD3">
      <w:pPr>
        <w:pStyle w:val="a3"/>
        <w:rPr>
          <w:rFonts w:ascii="Arial"/>
          <w:b/>
          <w:sz w:val="16"/>
          <w:lang w:val="ru-RU"/>
        </w:rPr>
      </w:pPr>
    </w:p>
    <w:p w14:paraId="4D269E4A" w14:textId="77777777" w:rsidR="009D7AD3" w:rsidRPr="00B0365C" w:rsidRDefault="009D7AD3">
      <w:pPr>
        <w:pStyle w:val="a3"/>
        <w:rPr>
          <w:rFonts w:ascii="Arial"/>
          <w:b/>
          <w:sz w:val="16"/>
          <w:lang w:val="ru-RU"/>
        </w:rPr>
      </w:pPr>
    </w:p>
    <w:p w14:paraId="5D935620" w14:textId="77777777" w:rsidR="009D7AD3" w:rsidRPr="00B0365C" w:rsidRDefault="009D7AD3">
      <w:pPr>
        <w:pStyle w:val="a3"/>
        <w:rPr>
          <w:rFonts w:ascii="Arial"/>
          <w:b/>
          <w:sz w:val="16"/>
          <w:lang w:val="ru-RU"/>
        </w:rPr>
      </w:pPr>
    </w:p>
    <w:p w14:paraId="785BE0EA" w14:textId="77777777" w:rsidR="009D7AD3" w:rsidRPr="00B0365C" w:rsidRDefault="009D7AD3">
      <w:pPr>
        <w:pStyle w:val="a3"/>
        <w:rPr>
          <w:rFonts w:ascii="Arial"/>
          <w:b/>
          <w:sz w:val="16"/>
          <w:lang w:val="ru-RU"/>
        </w:rPr>
      </w:pPr>
    </w:p>
    <w:p w14:paraId="77D0624C" w14:textId="77777777" w:rsidR="009D7AD3" w:rsidRPr="00B0365C" w:rsidRDefault="009D7AD3">
      <w:pPr>
        <w:pStyle w:val="a3"/>
        <w:spacing w:before="3"/>
        <w:rPr>
          <w:rFonts w:ascii="Arial"/>
          <w:b/>
          <w:sz w:val="21"/>
          <w:lang w:val="ru-RU"/>
        </w:rPr>
      </w:pPr>
    </w:p>
    <w:p w14:paraId="1057F007" w14:textId="77777777" w:rsidR="009D7AD3" w:rsidRPr="00B0365C" w:rsidRDefault="004B5A75">
      <w:pPr>
        <w:tabs>
          <w:tab w:val="left" w:pos="1237"/>
        </w:tabs>
        <w:spacing w:before="1"/>
        <w:ind w:left="477"/>
        <w:rPr>
          <w:rFonts w:ascii="Arial"/>
          <w:b/>
          <w:sz w:val="14"/>
          <w:lang w:val="ru-RU"/>
        </w:rPr>
      </w:pPr>
      <w:r w:rsidRPr="00B0365C">
        <w:rPr>
          <w:rFonts w:ascii="Arial"/>
          <w:b/>
          <w:w w:val="115"/>
          <w:sz w:val="14"/>
          <w:lang w:val="ru-RU"/>
        </w:rPr>
        <w:t>10</w:t>
      </w:r>
      <w:r w:rsidRPr="00B0365C">
        <w:rPr>
          <w:rFonts w:ascii="Arial"/>
          <w:b/>
          <w:w w:val="115"/>
          <w:sz w:val="14"/>
          <w:lang w:val="ru-RU"/>
        </w:rPr>
        <w:tab/>
      </w:r>
      <w:r w:rsidRPr="00B0365C">
        <w:rPr>
          <w:rFonts w:ascii="Arial"/>
          <w:b/>
          <w:spacing w:val="-3"/>
          <w:w w:val="115"/>
          <w:sz w:val="14"/>
          <w:lang w:val="ru-RU"/>
        </w:rPr>
        <w:t>100</w:t>
      </w:r>
    </w:p>
    <w:p w14:paraId="189FFE1C" w14:textId="77777777" w:rsidR="009D7AD3" w:rsidRPr="00B0365C" w:rsidRDefault="004B5A75">
      <w:pPr>
        <w:pStyle w:val="a3"/>
        <w:rPr>
          <w:rFonts w:ascii="Arial"/>
          <w:b/>
          <w:sz w:val="16"/>
          <w:lang w:val="ru-RU"/>
        </w:rPr>
      </w:pPr>
      <w:r w:rsidRPr="00B0365C">
        <w:rPr>
          <w:lang w:val="ru-RU"/>
        </w:rPr>
        <w:br w:type="column"/>
      </w:r>
    </w:p>
    <w:p w14:paraId="4CE4292D" w14:textId="77777777" w:rsidR="009D7AD3" w:rsidRPr="00B0365C" w:rsidRDefault="009D7AD3">
      <w:pPr>
        <w:pStyle w:val="a3"/>
        <w:rPr>
          <w:rFonts w:ascii="Arial"/>
          <w:b/>
          <w:sz w:val="16"/>
          <w:lang w:val="ru-RU"/>
        </w:rPr>
      </w:pPr>
    </w:p>
    <w:p w14:paraId="680C753E" w14:textId="77777777" w:rsidR="009D7AD3" w:rsidRPr="00B0365C" w:rsidRDefault="009D7AD3">
      <w:pPr>
        <w:pStyle w:val="a3"/>
        <w:rPr>
          <w:rFonts w:ascii="Arial"/>
          <w:b/>
          <w:sz w:val="16"/>
          <w:lang w:val="ru-RU"/>
        </w:rPr>
      </w:pPr>
    </w:p>
    <w:p w14:paraId="40FAB9D1" w14:textId="77777777" w:rsidR="009D7AD3" w:rsidRPr="00B0365C" w:rsidRDefault="009D7AD3">
      <w:pPr>
        <w:pStyle w:val="a3"/>
        <w:rPr>
          <w:rFonts w:ascii="Arial"/>
          <w:b/>
          <w:sz w:val="16"/>
          <w:lang w:val="ru-RU"/>
        </w:rPr>
      </w:pPr>
    </w:p>
    <w:p w14:paraId="6DB76F26" w14:textId="77777777" w:rsidR="009D7AD3" w:rsidRPr="00B0365C" w:rsidRDefault="009D7AD3">
      <w:pPr>
        <w:pStyle w:val="a3"/>
        <w:rPr>
          <w:rFonts w:ascii="Arial"/>
          <w:b/>
          <w:sz w:val="16"/>
          <w:lang w:val="ru-RU"/>
        </w:rPr>
      </w:pPr>
    </w:p>
    <w:p w14:paraId="312FF80C" w14:textId="77777777" w:rsidR="009D7AD3" w:rsidRPr="00B0365C" w:rsidRDefault="009D7AD3">
      <w:pPr>
        <w:pStyle w:val="a3"/>
        <w:rPr>
          <w:rFonts w:ascii="Arial"/>
          <w:b/>
          <w:sz w:val="16"/>
          <w:lang w:val="ru-RU"/>
        </w:rPr>
      </w:pPr>
    </w:p>
    <w:p w14:paraId="184BA5ED" w14:textId="77777777" w:rsidR="009D7AD3" w:rsidRPr="00B0365C" w:rsidRDefault="009D7AD3">
      <w:pPr>
        <w:pStyle w:val="a3"/>
        <w:rPr>
          <w:rFonts w:ascii="Arial"/>
          <w:b/>
          <w:sz w:val="16"/>
          <w:lang w:val="ru-RU"/>
        </w:rPr>
      </w:pPr>
    </w:p>
    <w:p w14:paraId="2929261A" w14:textId="77777777" w:rsidR="009D7AD3" w:rsidRPr="00B0365C" w:rsidRDefault="009D7AD3">
      <w:pPr>
        <w:pStyle w:val="a3"/>
        <w:rPr>
          <w:rFonts w:ascii="Arial"/>
          <w:b/>
          <w:sz w:val="16"/>
          <w:lang w:val="ru-RU"/>
        </w:rPr>
      </w:pPr>
    </w:p>
    <w:p w14:paraId="2AA78558" w14:textId="77777777" w:rsidR="009D7AD3" w:rsidRPr="00B0365C" w:rsidRDefault="009D7AD3">
      <w:pPr>
        <w:pStyle w:val="a3"/>
        <w:rPr>
          <w:rFonts w:ascii="Arial"/>
          <w:b/>
          <w:sz w:val="16"/>
          <w:lang w:val="ru-RU"/>
        </w:rPr>
      </w:pPr>
    </w:p>
    <w:p w14:paraId="77B348E6" w14:textId="77777777" w:rsidR="009D7AD3" w:rsidRPr="00B0365C" w:rsidRDefault="009D7AD3">
      <w:pPr>
        <w:pStyle w:val="a3"/>
        <w:rPr>
          <w:rFonts w:ascii="Arial"/>
          <w:b/>
          <w:sz w:val="16"/>
          <w:lang w:val="ru-RU"/>
        </w:rPr>
      </w:pPr>
    </w:p>
    <w:p w14:paraId="340087C8" w14:textId="77777777" w:rsidR="009D7AD3" w:rsidRPr="00B0365C" w:rsidRDefault="009D7AD3">
      <w:pPr>
        <w:pStyle w:val="a3"/>
        <w:rPr>
          <w:rFonts w:ascii="Arial"/>
          <w:b/>
          <w:sz w:val="16"/>
          <w:lang w:val="ru-RU"/>
        </w:rPr>
      </w:pPr>
    </w:p>
    <w:p w14:paraId="1365D09C" w14:textId="77777777" w:rsidR="009D7AD3" w:rsidRPr="00B0365C" w:rsidRDefault="009D7AD3">
      <w:pPr>
        <w:pStyle w:val="a3"/>
        <w:spacing w:before="3"/>
        <w:rPr>
          <w:rFonts w:ascii="Arial"/>
          <w:b/>
          <w:sz w:val="21"/>
          <w:lang w:val="ru-RU"/>
        </w:rPr>
      </w:pPr>
    </w:p>
    <w:p w14:paraId="4400B90D" w14:textId="77777777" w:rsidR="009D7AD3" w:rsidRPr="00B0365C" w:rsidRDefault="004B5A75">
      <w:pPr>
        <w:spacing w:before="1"/>
        <w:ind w:left="455"/>
        <w:rPr>
          <w:rFonts w:ascii="Arial"/>
          <w:b/>
          <w:sz w:val="14"/>
          <w:lang w:val="ru-RU"/>
        </w:rPr>
      </w:pPr>
      <w:r w:rsidRPr="00B0365C">
        <w:rPr>
          <w:rFonts w:ascii="Arial"/>
          <w:b/>
          <w:w w:val="110"/>
          <w:sz w:val="14"/>
          <w:lang w:val="ru-RU"/>
        </w:rPr>
        <w:t>1000</w:t>
      </w:r>
    </w:p>
    <w:p w14:paraId="6AC81364" w14:textId="77777777" w:rsidR="009D7AD3" w:rsidRPr="00B0365C" w:rsidRDefault="004B5A75">
      <w:pPr>
        <w:pStyle w:val="a3"/>
        <w:spacing w:before="1"/>
        <w:rPr>
          <w:rFonts w:ascii="Arial"/>
          <w:b/>
          <w:sz w:val="14"/>
          <w:lang w:val="ru-RU"/>
        </w:rPr>
      </w:pPr>
      <w:r w:rsidRPr="00B0365C">
        <w:rPr>
          <w:lang w:val="ru-RU"/>
        </w:rPr>
        <w:br w:type="column"/>
      </w:r>
    </w:p>
    <w:p w14:paraId="189CE435" w14:textId="77777777" w:rsidR="009D7AD3" w:rsidRPr="00B0365C" w:rsidRDefault="004B5A75">
      <w:pPr>
        <w:ind w:right="4486"/>
        <w:jc w:val="right"/>
        <w:rPr>
          <w:rFonts w:ascii="Arial"/>
          <w:b/>
          <w:sz w:val="13"/>
          <w:lang w:val="ru-RU"/>
        </w:rPr>
      </w:pPr>
      <w:r w:rsidRPr="00B0365C">
        <w:rPr>
          <w:rFonts w:ascii="Arial"/>
          <w:b/>
          <w:w w:val="125"/>
          <w:sz w:val="13"/>
          <w:lang w:val="ru-RU"/>
        </w:rPr>
        <w:t>100</w:t>
      </w:r>
    </w:p>
    <w:p w14:paraId="55EB88EA" w14:textId="43A7B255" w:rsidR="009D7AD3" w:rsidRPr="00B0365C" w:rsidRDefault="00000000">
      <w:pPr>
        <w:pStyle w:val="a3"/>
        <w:rPr>
          <w:rFonts w:ascii="Arial"/>
          <w:b/>
          <w:sz w:val="14"/>
          <w:lang w:val="ru-RU"/>
        </w:rPr>
      </w:pPr>
      <w:r>
        <w:rPr>
          <w:noProof/>
          <w:sz w:val="22"/>
        </w:rPr>
        <w:pict w14:anchorId="20DF4CD8">
          <v:shape id="_x0000_s2693" type="#_x0000_t202" style="position:absolute;margin-left:299.1pt;margin-top:6.65pt;width:12.95pt;height:40.25pt;z-index:251633152;mso-position-horizontal-relative:page" filled="f" stroked="f">
            <v:textbox style="layout-flow:vertical;mso-layout-flow-alt:bottom-to-top;mso-next-textbox:#_x0000_s2693" inset="0,0,0,0">
              <w:txbxContent>
                <w:p w14:paraId="201400BA" w14:textId="5FBB1054" w:rsidR="009D7AD3" w:rsidRPr="00A769D9" w:rsidRDefault="00A769D9">
                  <w:pPr>
                    <w:spacing w:line="258" w:lineRule="exact"/>
                    <w:ind w:left="20"/>
                    <w:rPr>
                      <w:rFonts w:ascii="Calibri"/>
                      <w:b/>
                      <w:sz w:val="20"/>
                      <w:szCs w:val="18"/>
                    </w:rPr>
                  </w:pPr>
                  <w:r w:rsidRPr="00A769D9">
                    <w:rPr>
                      <w:rFonts w:ascii="Calibri"/>
                      <w:b/>
                      <w:w w:val="80"/>
                      <w:sz w:val="20"/>
                      <w:szCs w:val="18"/>
                    </w:rPr>
                    <w:t xml:space="preserve">% </w:t>
                  </w:r>
                  <w:r w:rsidRPr="00A769D9">
                    <w:rPr>
                      <w:rFonts w:ascii="Calibri"/>
                      <w:b/>
                      <w:w w:val="80"/>
                      <w:sz w:val="20"/>
                      <w:szCs w:val="18"/>
                    </w:rPr>
                    <w:t>прохода</w:t>
                  </w:r>
                </w:p>
              </w:txbxContent>
            </v:textbox>
            <w10:wrap anchorx="page"/>
          </v:shape>
        </w:pict>
      </w:r>
    </w:p>
    <w:p w14:paraId="47F053AC" w14:textId="0ABB047C" w:rsidR="009D7AD3" w:rsidRPr="00B0365C" w:rsidRDefault="004B5A75">
      <w:pPr>
        <w:spacing w:before="117"/>
        <w:ind w:right="4485"/>
        <w:jc w:val="right"/>
        <w:rPr>
          <w:rFonts w:ascii="Arial"/>
          <w:b/>
          <w:sz w:val="13"/>
          <w:lang w:val="ru-RU"/>
        </w:rPr>
      </w:pPr>
      <w:r w:rsidRPr="00B0365C">
        <w:rPr>
          <w:rFonts w:ascii="Arial"/>
          <w:b/>
          <w:w w:val="125"/>
          <w:sz w:val="13"/>
          <w:lang w:val="ru-RU"/>
        </w:rPr>
        <w:t>80</w:t>
      </w:r>
    </w:p>
    <w:p w14:paraId="69C6BF14" w14:textId="77777777" w:rsidR="009D7AD3" w:rsidRPr="00B0365C" w:rsidRDefault="009D7AD3">
      <w:pPr>
        <w:pStyle w:val="a3"/>
        <w:rPr>
          <w:rFonts w:ascii="Arial"/>
          <w:b/>
          <w:sz w:val="14"/>
          <w:lang w:val="ru-RU"/>
        </w:rPr>
      </w:pPr>
    </w:p>
    <w:p w14:paraId="089D5B0E" w14:textId="77777777" w:rsidR="009D7AD3" w:rsidRPr="00B0365C" w:rsidRDefault="009D7AD3">
      <w:pPr>
        <w:pStyle w:val="a3"/>
        <w:rPr>
          <w:rFonts w:ascii="Arial"/>
          <w:b/>
          <w:sz w:val="11"/>
          <w:lang w:val="ru-RU"/>
        </w:rPr>
      </w:pPr>
    </w:p>
    <w:p w14:paraId="17BAD412" w14:textId="77777777" w:rsidR="009D7AD3" w:rsidRPr="00B0365C" w:rsidRDefault="004B5A75">
      <w:pPr>
        <w:ind w:right="4485"/>
        <w:jc w:val="right"/>
        <w:rPr>
          <w:rFonts w:ascii="Arial"/>
          <w:b/>
          <w:sz w:val="13"/>
          <w:lang w:val="ru-RU"/>
        </w:rPr>
      </w:pPr>
      <w:r w:rsidRPr="00B0365C">
        <w:rPr>
          <w:rFonts w:ascii="Arial"/>
          <w:b/>
          <w:w w:val="125"/>
          <w:sz w:val="13"/>
          <w:lang w:val="ru-RU"/>
        </w:rPr>
        <w:t>60</w:t>
      </w:r>
    </w:p>
    <w:p w14:paraId="756681EA" w14:textId="77777777" w:rsidR="009D7AD3" w:rsidRPr="00B0365C" w:rsidRDefault="009D7AD3">
      <w:pPr>
        <w:pStyle w:val="a3"/>
        <w:rPr>
          <w:rFonts w:ascii="Arial"/>
          <w:b/>
          <w:sz w:val="14"/>
          <w:lang w:val="ru-RU"/>
        </w:rPr>
      </w:pPr>
    </w:p>
    <w:p w14:paraId="7892E3DE" w14:textId="77777777" w:rsidR="009D7AD3" w:rsidRPr="00B0365C" w:rsidRDefault="004B5A75">
      <w:pPr>
        <w:spacing w:before="116"/>
        <w:ind w:right="4485"/>
        <w:jc w:val="right"/>
        <w:rPr>
          <w:rFonts w:ascii="Arial"/>
          <w:b/>
          <w:sz w:val="13"/>
          <w:lang w:val="ru-RU"/>
        </w:rPr>
      </w:pPr>
      <w:r w:rsidRPr="00B0365C">
        <w:rPr>
          <w:rFonts w:ascii="Arial"/>
          <w:b/>
          <w:w w:val="125"/>
          <w:sz w:val="13"/>
          <w:lang w:val="ru-RU"/>
        </w:rPr>
        <w:t>40</w:t>
      </w:r>
    </w:p>
    <w:p w14:paraId="363CB136" w14:textId="77777777" w:rsidR="009D7AD3" w:rsidRPr="00B0365C" w:rsidRDefault="009D7AD3">
      <w:pPr>
        <w:pStyle w:val="a3"/>
        <w:rPr>
          <w:rFonts w:ascii="Arial"/>
          <w:b/>
          <w:sz w:val="14"/>
          <w:lang w:val="ru-RU"/>
        </w:rPr>
      </w:pPr>
    </w:p>
    <w:p w14:paraId="51673E4E" w14:textId="77777777" w:rsidR="009D7AD3" w:rsidRPr="00B0365C" w:rsidRDefault="009D7AD3">
      <w:pPr>
        <w:pStyle w:val="a3"/>
        <w:rPr>
          <w:rFonts w:ascii="Arial"/>
          <w:b/>
          <w:sz w:val="11"/>
          <w:lang w:val="ru-RU"/>
        </w:rPr>
      </w:pPr>
    </w:p>
    <w:p w14:paraId="00CE2070" w14:textId="77777777" w:rsidR="009D7AD3" w:rsidRPr="00B0365C" w:rsidRDefault="004B5A75">
      <w:pPr>
        <w:ind w:right="4485"/>
        <w:jc w:val="right"/>
        <w:rPr>
          <w:rFonts w:ascii="Arial"/>
          <w:b/>
          <w:sz w:val="13"/>
          <w:lang w:val="ru-RU"/>
        </w:rPr>
      </w:pPr>
      <w:r w:rsidRPr="00B0365C">
        <w:rPr>
          <w:rFonts w:ascii="Arial"/>
          <w:b/>
          <w:w w:val="125"/>
          <w:sz w:val="13"/>
          <w:lang w:val="ru-RU"/>
        </w:rPr>
        <w:t>20</w:t>
      </w:r>
    </w:p>
    <w:p w14:paraId="7EBF23F4" w14:textId="77777777" w:rsidR="009D7AD3" w:rsidRPr="00B0365C" w:rsidRDefault="009D7AD3">
      <w:pPr>
        <w:pStyle w:val="a3"/>
        <w:rPr>
          <w:rFonts w:ascii="Arial"/>
          <w:b/>
          <w:sz w:val="14"/>
          <w:lang w:val="ru-RU"/>
        </w:rPr>
      </w:pPr>
    </w:p>
    <w:p w14:paraId="05D33B7C" w14:textId="77777777" w:rsidR="009D7AD3" w:rsidRPr="00B0365C" w:rsidRDefault="004B5A75">
      <w:pPr>
        <w:spacing w:before="117"/>
        <w:ind w:right="4482"/>
        <w:jc w:val="right"/>
        <w:rPr>
          <w:rFonts w:ascii="Arial"/>
          <w:b/>
          <w:sz w:val="13"/>
          <w:lang w:val="ru-RU"/>
        </w:rPr>
      </w:pPr>
      <w:r w:rsidRPr="00B0365C">
        <w:rPr>
          <w:rFonts w:ascii="Arial"/>
          <w:b/>
          <w:w w:val="123"/>
          <w:sz w:val="13"/>
          <w:lang w:val="ru-RU"/>
        </w:rPr>
        <w:t>0</w:t>
      </w:r>
    </w:p>
    <w:p w14:paraId="139DBC05" w14:textId="77777777" w:rsidR="009D7AD3" w:rsidRPr="00B0365C" w:rsidRDefault="009D7AD3">
      <w:pPr>
        <w:jc w:val="right"/>
        <w:rPr>
          <w:rFonts w:ascii="Arial"/>
          <w:sz w:val="13"/>
          <w:lang w:val="ru-RU"/>
        </w:rPr>
        <w:sectPr w:rsidR="009D7AD3" w:rsidRPr="00B0365C">
          <w:type w:val="continuous"/>
          <w:pgSz w:w="11900" w:h="16160"/>
          <w:pgMar w:top="640" w:right="760" w:bottom="0" w:left="800" w:header="720" w:footer="720" w:gutter="0"/>
          <w:cols w:num="5" w:space="720" w:equalWidth="0">
            <w:col w:w="1029" w:space="64"/>
            <w:col w:w="1476" w:space="158"/>
            <w:col w:w="1506" w:space="39"/>
            <w:col w:w="813" w:space="39"/>
            <w:col w:w="5216"/>
          </w:cols>
        </w:sectPr>
      </w:pPr>
    </w:p>
    <w:p w14:paraId="2542D998" w14:textId="65ABDBD1" w:rsidR="009D7AD3" w:rsidRPr="00B0365C" w:rsidRDefault="00362B36">
      <w:pPr>
        <w:spacing w:before="10"/>
        <w:ind w:left="2461"/>
        <w:rPr>
          <w:rFonts w:asciiTheme="minorHAnsi" w:hAnsiTheme="minorHAnsi" w:cstheme="minorHAnsi"/>
          <w:b/>
          <w:sz w:val="19"/>
          <w:szCs w:val="19"/>
          <w:lang w:val="ru-RU"/>
        </w:rPr>
      </w:pPr>
      <w:r w:rsidRPr="00B0365C">
        <w:rPr>
          <w:rFonts w:asciiTheme="minorHAnsi" w:hAnsiTheme="minorHAnsi" w:cstheme="minorHAnsi"/>
          <w:b/>
          <w:sz w:val="19"/>
          <w:szCs w:val="19"/>
          <w:lang w:val="ru-RU"/>
        </w:rPr>
        <w:t>Размер сита (мм</w:t>
      </w:r>
      <w:r w:rsidR="00A769D9" w:rsidRPr="00B0365C">
        <w:rPr>
          <w:rFonts w:asciiTheme="minorHAnsi" w:hAnsiTheme="minorHAnsi" w:cstheme="minorHAnsi"/>
          <w:b/>
          <w:sz w:val="19"/>
          <w:szCs w:val="19"/>
          <w:lang w:val="ru-RU"/>
        </w:rPr>
        <w:t>)</w:t>
      </w:r>
    </w:p>
    <w:p w14:paraId="10A26487" w14:textId="7BF0E1A8" w:rsidR="009D7AD3" w:rsidRPr="00A769D9" w:rsidRDefault="00A769D9">
      <w:pPr>
        <w:spacing w:before="117"/>
        <w:ind w:left="602" w:right="159"/>
        <w:jc w:val="center"/>
        <w:rPr>
          <w:sz w:val="18"/>
          <w:lang w:val="ru-RU"/>
        </w:rPr>
      </w:pPr>
      <w:r w:rsidRPr="00A769D9">
        <w:rPr>
          <w:sz w:val="18"/>
          <w:lang w:val="ru-RU"/>
        </w:rPr>
        <w:t>Рис.1. Градация для природных заполнителей</w:t>
      </w:r>
    </w:p>
    <w:p w14:paraId="40F74D62" w14:textId="77777777" w:rsidR="009D7AD3" w:rsidRPr="00A769D9" w:rsidRDefault="009D7AD3">
      <w:pPr>
        <w:pStyle w:val="a3"/>
        <w:spacing w:before="11"/>
        <w:rPr>
          <w:sz w:val="17"/>
          <w:lang w:val="ru-RU"/>
        </w:rPr>
      </w:pPr>
    </w:p>
    <w:p w14:paraId="6A60873C" w14:textId="05F29392" w:rsidR="009D7AD3" w:rsidRPr="00A769D9" w:rsidRDefault="00A769D9">
      <w:pPr>
        <w:ind w:left="602" w:right="169"/>
        <w:jc w:val="center"/>
        <w:rPr>
          <w:sz w:val="18"/>
          <w:lang w:val="ru-RU"/>
        </w:rPr>
      </w:pPr>
      <w:r w:rsidRPr="00A769D9">
        <w:rPr>
          <w:lang w:val="ru-RU"/>
        </w:rPr>
        <w:t xml:space="preserve"> </w:t>
      </w:r>
      <w:r w:rsidRPr="00A769D9">
        <w:rPr>
          <w:sz w:val="18"/>
          <w:lang w:val="ru-RU"/>
        </w:rPr>
        <w:t>Таблица 1. Физико-механические свойства</w:t>
      </w:r>
      <w:r w:rsidR="004B5A75" w:rsidRPr="00A769D9">
        <w:rPr>
          <w:sz w:val="18"/>
          <w:lang w:val="ru-RU"/>
        </w:rPr>
        <w:t xml:space="preserve"> </w:t>
      </w:r>
      <w:r w:rsidRPr="00A769D9">
        <w:rPr>
          <w:sz w:val="18"/>
          <w:lang w:val="ru-RU"/>
        </w:rPr>
        <w:t>из природных заполнителей</w:t>
      </w:r>
    </w:p>
    <w:p w14:paraId="1430F273" w14:textId="4613EEB4" w:rsidR="009D7AD3" w:rsidRPr="00A769D9" w:rsidRDefault="00000000">
      <w:pPr>
        <w:pStyle w:val="a3"/>
        <w:rPr>
          <w:lang w:val="ru-RU"/>
        </w:rPr>
      </w:pPr>
      <w:r>
        <w:rPr>
          <w:noProof/>
          <w:sz w:val="22"/>
        </w:rPr>
        <w:pict w14:anchorId="09525B78">
          <v:shape id="_x0000_s2692" type="#_x0000_t202" style="position:absolute;margin-left:45.6pt;margin-top:.2pt;width:246.35pt;height:126.3pt;z-index:251634176;mso-position-horizontal-relative:page" filled="f" stroked="f">
            <v:textbox style="mso-next-textbox:#_x0000_s2692"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35"/>
                    <w:gridCol w:w="1422"/>
                    <w:gridCol w:w="1527"/>
                  </w:tblGrid>
                  <w:tr w:rsidR="009D7AD3" w14:paraId="20E9FBAB" w14:textId="77777777">
                    <w:trPr>
                      <w:trHeight w:val="392"/>
                    </w:trPr>
                    <w:tc>
                      <w:tcPr>
                        <w:tcW w:w="1935" w:type="dxa"/>
                        <w:vMerge w:val="restart"/>
                      </w:tcPr>
                      <w:p w14:paraId="74183098" w14:textId="77777777" w:rsidR="009D7AD3" w:rsidRDefault="009D7AD3">
                        <w:pPr>
                          <w:pStyle w:val="TableParagraph"/>
                          <w:spacing w:before="10"/>
                          <w:rPr>
                            <w:sz w:val="17"/>
                          </w:rPr>
                        </w:pPr>
                      </w:p>
                      <w:p w14:paraId="5F0D3805" w14:textId="2D058325" w:rsidR="009D7AD3" w:rsidRDefault="00A769D9">
                        <w:pPr>
                          <w:pStyle w:val="TableParagraph"/>
                          <w:ind w:left="105"/>
                          <w:rPr>
                            <w:sz w:val="20"/>
                          </w:rPr>
                        </w:pPr>
                        <w:r w:rsidRPr="00A769D9">
                          <w:rPr>
                            <w:sz w:val="20"/>
                          </w:rPr>
                          <w:t>Описание</w:t>
                        </w:r>
                      </w:p>
                    </w:tc>
                    <w:tc>
                      <w:tcPr>
                        <w:tcW w:w="2949" w:type="dxa"/>
                        <w:gridSpan w:val="2"/>
                      </w:tcPr>
                      <w:p w14:paraId="192AFAF3" w14:textId="05B243A8" w:rsidR="009D7AD3" w:rsidRDefault="00A769D9">
                        <w:pPr>
                          <w:pStyle w:val="TableParagraph"/>
                          <w:spacing w:line="225" w:lineRule="exact"/>
                          <w:ind w:left="109"/>
                          <w:rPr>
                            <w:sz w:val="20"/>
                          </w:rPr>
                        </w:pPr>
                        <w:r w:rsidRPr="00A769D9">
                          <w:rPr>
                            <w:sz w:val="20"/>
                          </w:rPr>
                          <w:t>Значение</w:t>
                        </w:r>
                      </w:p>
                    </w:tc>
                  </w:tr>
                  <w:tr w:rsidR="009D7AD3" w14:paraId="2D4D75F0" w14:textId="77777777">
                    <w:trPr>
                      <w:trHeight w:val="233"/>
                    </w:trPr>
                    <w:tc>
                      <w:tcPr>
                        <w:tcW w:w="1935" w:type="dxa"/>
                        <w:vMerge/>
                        <w:tcBorders>
                          <w:top w:val="nil"/>
                        </w:tcBorders>
                      </w:tcPr>
                      <w:p w14:paraId="4B689C39" w14:textId="77777777" w:rsidR="009D7AD3" w:rsidRDefault="009D7AD3">
                        <w:pPr>
                          <w:rPr>
                            <w:sz w:val="2"/>
                            <w:szCs w:val="2"/>
                          </w:rPr>
                        </w:pPr>
                      </w:p>
                    </w:tc>
                    <w:tc>
                      <w:tcPr>
                        <w:tcW w:w="1422" w:type="dxa"/>
                      </w:tcPr>
                      <w:p w14:paraId="073E0D07" w14:textId="2CC56516" w:rsidR="009D7AD3" w:rsidRDefault="004B5A75">
                        <w:pPr>
                          <w:pStyle w:val="TableParagraph"/>
                          <w:spacing w:line="214" w:lineRule="exact"/>
                          <w:ind w:left="109"/>
                          <w:rPr>
                            <w:sz w:val="20"/>
                          </w:rPr>
                        </w:pPr>
                        <w:r>
                          <w:rPr>
                            <w:sz w:val="20"/>
                          </w:rPr>
                          <w:t>(25/9.5)</w:t>
                        </w:r>
                        <w:r w:rsidR="00A769D9">
                          <w:t xml:space="preserve"> </w:t>
                        </w:r>
                        <w:r w:rsidR="00A769D9" w:rsidRPr="00A769D9">
                          <w:rPr>
                            <w:sz w:val="20"/>
                          </w:rPr>
                          <w:t>мм</w:t>
                        </w:r>
                      </w:p>
                    </w:tc>
                    <w:tc>
                      <w:tcPr>
                        <w:tcW w:w="1527" w:type="dxa"/>
                      </w:tcPr>
                      <w:p w14:paraId="7286829B" w14:textId="6BB90945" w:rsidR="009D7AD3" w:rsidRDefault="004B5A75">
                        <w:pPr>
                          <w:pStyle w:val="TableParagraph"/>
                          <w:spacing w:line="214" w:lineRule="exact"/>
                          <w:ind w:left="104"/>
                          <w:rPr>
                            <w:sz w:val="20"/>
                          </w:rPr>
                        </w:pPr>
                        <w:r>
                          <w:rPr>
                            <w:sz w:val="20"/>
                          </w:rPr>
                          <w:t>(12.5/2.36)</w:t>
                        </w:r>
                        <w:r>
                          <w:rPr>
                            <w:spacing w:val="8"/>
                            <w:sz w:val="20"/>
                          </w:rPr>
                          <w:t xml:space="preserve"> </w:t>
                        </w:r>
                        <w:r w:rsidR="00A769D9" w:rsidRPr="00A769D9">
                          <w:rPr>
                            <w:sz w:val="20"/>
                          </w:rPr>
                          <w:t>мм</w:t>
                        </w:r>
                      </w:p>
                    </w:tc>
                  </w:tr>
                  <w:tr w:rsidR="009D7AD3" w14:paraId="64D9BF10" w14:textId="77777777">
                    <w:trPr>
                      <w:trHeight w:val="387"/>
                    </w:trPr>
                    <w:tc>
                      <w:tcPr>
                        <w:tcW w:w="1935" w:type="dxa"/>
                      </w:tcPr>
                      <w:p w14:paraId="0FB234F5" w14:textId="75225AA3" w:rsidR="009D7AD3" w:rsidRDefault="00A769D9">
                        <w:pPr>
                          <w:pStyle w:val="TableParagraph"/>
                          <w:spacing w:line="220" w:lineRule="exact"/>
                          <w:ind w:left="105"/>
                          <w:rPr>
                            <w:sz w:val="20"/>
                          </w:rPr>
                        </w:pPr>
                        <w:r w:rsidRPr="00A769D9">
                          <w:rPr>
                            <w:sz w:val="20"/>
                          </w:rPr>
                          <w:t>Объемный вес</w:t>
                        </w:r>
                      </w:p>
                    </w:tc>
                    <w:tc>
                      <w:tcPr>
                        <w:tcW w:w="1422" w:type="dxa"/>
                      </w:tcPr>
                      <w:p w14:paraId="42A65A65" w14:textId="3715D06F" w:rsidR="009D7AD3" w:rsidRDefault="004B5A75">
                        <w:pPr>
                          <w:pStyle w:val="TableParagraph"/>
                          <w:spacing w:line="220" w:lineRule="exact"/>
                          <w:ind w:left="109"/>
                          <w:rPr>
                            <w:sz w:val="20"/>
                          </w:rPr>
                        </w:pPr>
                        <w:r>
                          <w:rPr>
                            <w:sz w:val="20"/>
                          </w:rPr>
                          <w:t>1.43</w:t>
                        </w:r>
                        <w:r>
                          <w:rPr>
                            <w:spacing w:val="6"/>
                            <w:sz w:val="20"/>
                          </w:rPr>
                          <w:t xml:space="preserve"> </w:t>
                        </w:r>
                        <w:r w:rsidR="00A769D9" w:rsidRPr="00A769D9">
                          <w:rPr>
                            <w:sz w:val="20"/>
                          </w:rPr>
                          <w:t>т/м3</w:t>
                        </w:r>
                      </w:p>
                    </w:tc>
                    <w:tc>
                      <w:tcPr>
                        <w:tcW w:w="1527" w:type="dxa"/>
                      </w:tcPr>
                      <w:p w14:paraId="02E6A1CC" w14:textId="041B699F" w:rsidR="009D7AD3" w:rsidRDefault="004B5A75">
                        <w:pPr>
                          <w:pStyle w:val="TableParagraph"/>
                          <w:spacing w:before="72"/>
                          <w:ind w:left="104"/>
                          <w:rPr>
                            <w:sz w:val="20"/>
                          </w:rPr>
                        </w:pPr>
                        <w:r>
                          <w:rPr>
                            <w:sz w:val="20"/>
                          </w:rPr>
                          <w:t>1.45</w:t>
                        </w:r>
                        <w:r>
                          <w:rPr>
                            <w:spacing w:val="6"/>
                            <w:sz w:val="20"/>
                          </w:rPr>
                          <w:t xml:space="preserve"> </w:t>
                        </w:r>
                        <w:r w:rsidR="00A769D9" w:rsidRPr="00A769D9">
                          <w:rPr>
                            <w:sz w:val="20"/>
                          </w:rPr>
                          <w:t>т/м3</w:t>
                        </w:r>
                      </w:p>
                    </w:tc>
                  </w:tr>
                  <w:tr w:rsidR="009D7AD3" w14:paraId="480FF740" w14:textId="77777777">
                    <w:trPr>
                      <w:trHeight w:val="383"/>
                    </w:trPr>
                    <w:tc>
                      <w:tcPr>
                        <w:tcW w:w="1935" w:type="dxa"/>
                      </w:tcPr>
                      <w:p w14:paraId="1083AC3F" w14:textId="14199407" w:rsidR="009D7AD3" w:rsidRDefault="00A769D9">
                        <w:pPr>
                          <w:pStyle w:val="TableParagraph"/>
                          <w:spacing w:line="225" w:lineRule="exact"/>
                          <w:ind w:left="105"/>
                          <w:rPr>
                            <w:sz w:val="20"/>
                          </w:rPr>
                        </w:pPr>
                        <w:r w:rsidRPr="00A769D9">
                          <w:rPr>
                            <w:sz w:val="20"/>
                          </w:rPr>
                          <w:t>Удельный вес</w:t>
                        </w:r>
                      </w:p>
                    </w:tc>
                    <w:tc>
                      <w:tcPr>
                        <w:tcW w:w="1422" w:type="dxa"/>
                      </w:tcPr>
                      <w:p w14:paraId="2673B8CA" w14:textId="77777777" w:rsidR="009D7AD3" w:rsidRDefault="004B5A75">
                        <w:pPr>
                          <w:pStyle w:val="TableParagraph"/>
                          <w:spacing w:line="225" w:lineRule="exact"/>
                          <w:ind w:left="109"/>
                          <w:rPr>
                            <w:sz w:val="20"/>
                          </w:rPr>
                        </w:pPr>
                        <w:r>
                          <w:rPr>
                            <w:sz w:val="20"/>
                          </w:rPr>
                          <w:t>2.56</w:t>
                        </w:r>
                      </w:p>
                    </w:tc>
                    <w:tc>
                      <w:tcPr>
                        <w:tcW w:w="1527" w:type="dxa"/>
                      </w:tcPr>
                      <w:p w14:paraId="4084F74C" w14:textId="77777777" w:rsidR="009D7AD3" w:rsidRDefault="004B5A75">
                        <w:pPr>
                          <w:pStyle w:val="TableParagraph"/>
                          <w:spacing w:before="72"/>
                          <w:ind w:left="104"/>
                          <w:rPr>
                            <w:sz w:val="20"/>
                          </w:rPr>
                        </w:pPr>
                        <w:r>
                          <w:rPr>
                            <w:sz w:val="20"/>
                          </w:rPr>
                          <w:t>2.54</w:t>
                        </w:r>
                      </w:p>
                    </w:tc>
                  </w:tr>
                  <w:tr w:rsidR="009D7AD3" w14:paraId="0826F3AF" w14:textId="77777777">
                    <w:trPr>
                      <w:trHeight w:val="392"/>
                    </w:trPr>
                    <w:tc>
                      <w:tcPr>
                        <w:tcW w:w="1935" w:type="dxa"/>
                      </w:tcPr>
                      <w:p w14:paraId="278D2785" w14:textId="4AED2FD7" w:rsidR="009D7AD3" w:rsidRDefault="00A769D9">
                        <w:pPr>
                          <w:pStyle w:val="TableParagraph"/>
                          <w:spacing w:line="225" w:lineRule="exact"/>
                          <w:ind w:left="105"/>
                          <w:rPr>
                            <w:sz w:val="20"/>
                          </w:rPr>
                        </w:pPr>
                        <w:r w:rsidRPr="00A769D9">
                          <w:rPr>
                            <w:sz w:val="20"/>
                          </w:rPr>
                          <w:t xml:space="preserve">% </w:t>
                        </w:r>
                        <w:r>
                          <w:rPr>
                            <w:sz w:val="20"/>
                            <w:lang w:val="ru-RU"/>
                          </w:rPr>
                          <w:t>П</w:t>
                        </w:r>
                        <w:r w:rsidRPr="00A769D9">
                          <w:rPr>
                            <w:sz w:val="20"/>
                          </w:rPr>
                          <w:t>оглощения</w:t>
                        </w:r>
                      </w:p>
                    </w:tc>
                    <w:tc>
                      <w:tcPr>
                        <w:tcW w:w="1422" w:type="dxa"/>
                      </w:tcPr>
                      <w:p w14:paraId="6D31E7EA" w14:textId="77777777" w:rsidR="009D7AD3" w:rsidRDefault="004B5A75">
                        <w:pPr>
                          <w:pStyle w:val="TableParagraph"/>
                          <w:spacing w:line="225" w:lineRule="exact"/>
                          <w:ind w:left="109"/>
                          <w:rPr>
                            <w:sz w:val="20"/>
                          </w:rPr>
                        </w:pPr>
                        <w:r>
                          <w:rPr>
                            <w:sz w:val="20"/>
                          </w:rPr>
                          <w:t>1.88</w:t>
                        </w:r>
                      </w:p>
                    </w:tc>
                    <w:tc>
                      <w:tcPr>
                        <w:tcW w:w="1527" w:type="dxa"/>
                      </w:tcPr>
                      <w:p w14:paraId="2E9AEA9A" w14:textId="77777777" w:rsidR="009D7AD3" w:rsidRDefault="004B5A75">
                        <w:pPr>
                          <w:pStyle w:val="TableParagraph"/>
                          <w:spacing w:before="76"/>
                          <w:ind w:left="104"/>
                          <w:rPr>
                            <w:sz w:val="20"/>
                          </w:rPr>
                        </w:pPr>
                        <w:r>
                          <w:rPr>
                            <w:sz w:val="20"/>
                          </w:rPr>
                          <w:t>1.94</w:t>
                        </w:r>
                      </w:p>
                    </w:tc>
                  </w:tr>
                  <w:tr w:rsidR="009D7AD3" w14:paraId="00E3AFFD" w14:textId="77777777">
                    <w:trPr>
                      <w:trHeight w:val="397"/>
                    </w:trPr>
                    <w:tc>
                      <w:tcPr>
                        <w:tcW w:w="1935" w:type="dxa"/>
                      </w:tcPr>
                      <w:p w14:paraId="595F3CF7" w14:textId="5AFA32E4" w:rsidR="009D7AD3" w:rsidRDefault="00A769D9">
                        <w:pPr>
                          <w:pStyle w:val="TableParagraph"/>
                          <w:spacing w:line="225" w:lineRule="exact"/>
                          <w:ind w:left="105"/>
                          <w:rPr>
                            <w:sz w:val="20"/>
                          </w:rPr>
                        </w:pPr>
                        <w:r w:rsidRPr="00A769D9">
                          <w:rPr>
                            <w:sz w:val="20"/>
                          </w:rPr>
                          <w:t>Коэффициент дробления</w:t>
                        </w:r>
                      </w:p>
                    </w:tc>
                    <w:tc>
                      <w:tcPr>
                        <w:tcW w:w="1422" w:type="dxa"/>
                      </w:tcPr>
                      <w:p w14:paraId="35B2B901" w14:textId="77777777" w:rsidR="009D7AD3" w:rsidRDefault="004B5A75">
                        <w:pPr>
                          <w:pStyle w:val="TableParagraph"/>
                          <w:spacing w:line="225" w:lineRule="exact"/>
                          <w:ind w:left="109"/>
                          <w:rPr>
                            <w:sz w:val="20"/>
                          </w:rPr>
                        </w:pPr>
                        <w:r>
                          <w:rPr>
                            <w:sz w:val="20"/>
                          </w:rPr>
                          <w:t>21.0</w:t>
                        </w:r>
                        <w:r>
                          <w:rPr>
                            <w:spacing w:val="4"/>
                            <w:sz w:val="20"/>
                          </w:rPr>
                          <w:t xml:space="preserve"> </w:t>
                        </w:r>
                        <w:r>
                          <w:rPr>
                            <w:sz w:val="20"/>
                          </w:rPr>
                          <w:t>%</w:t>
                        </w:r>
                      </w:p>
                    </w:tc>
                    <w:tc>
                      <w:tcPr>
                        <w:tcW w:w="1527" w:type="dxa"/>
                      </w:tcPr>
                      <w:p w14:paraId="24703D12" w14:textId="77777777" w:rsidR="009D7AD3" w:rsidRDefault="004B5A75">
                        <w:pPr>
                          <w:pStyle w:val="TableParagraph"/>
                          <w:spacing w:before="76"/>
                          <w:ind w:left="104"/>
                          <w:rPr>
                            <w:sz w:val="20"/>
                          </w:rPr>
                        </w:pPr>
                        <w:r>
                          <w:rPr>
                            <w:sz w:val="20"/>
                          </w:rPr>
                          <w:t>22.0</w:t>
                        </w:r>
                        <w:r>
                          <w:rPr>
                            <w:spacing w:val="4"/>
                            <w:sz w:val="20"/>
                          </w:rPr>
                          <w:t xml:space="preserve"> </w:t>
                        </w:r>
                        <w:r>
                          <w:rPr>
                            <w:sz w:val="20"/>
                          </w:rPr>
                          <w:t>%</w:t>
                        </w:r>
                      </w:p>
                    </w:tc>
                  </w:tr>
                </w:tbl>
                <w:p w14:paraId="39E32539" w14:textId="77777777" w:rsidR="009D7AD3" w:rsidRDefault="009D7AD3">
                  <w:pPr>
                    <w:pStyle w:val="a3"/>
                  </w:pPr>
                </w:p>
              </w:txbxContent>
            </v:textbox>
            <w10:wrap anchorx="page"/>
          </v:shape>
        </w:pict>
      </w:r>
    </w:p>
    <w:p w14:paraId="34D1DD9A" w14:textId="77777777" w:rsidR="009D7AD3" w:rsidRPr="00A769D9" w:rsidRDefault="009D7AD3">
      <w:pPr>
        <w:pStyle w:val="a3"/>
        <w:rPr>
          <w:lang w:val="ru-RU"/>
        </w:rPr>
      </w:pPr>
    </w:p>
    <w:p w14:paraId="722F1CC8" w14:textId="77777777" w:rsidR="009D7AD3" w:rsidRPr="00A769D9" w:rsidRDefault="009D7AD3">
      <w:pPr>
        <w:pStyle w:val="a3"/>
        <w:rPr>
          <w:lang w:val="ru-RU"/>
        </w:rPr>
      </w:pPr>
    </w:p>
    <w:p w14:paraId="14701B92" w14:textId="77777777" w:rsidR="009D7AD3" w:rsidRPr="00A769D9" w:rsidRDefault="009D7AD3">
      <w:pPr>
        <w:pStyle w:val="a3"/>
        <w:rPr>
          <w:lang w:val="ru-RU"/>
        </w:rPr>
      </w:pPr>
    </w:p>
    <w:p w14:paraId="2BDE6DB5" w14:textId="77777777" w:rsidR="009D7AD3" w:rsidRPr="00A769D9" w:rsidRDefault="009D7AD3">
      <w:pPr>
        <w:pStyle w:val="a3"/>
        <w:rPr>
          <w:lang w:val="ru-RU"/>
        </w:rPr>
      </w:pPr>
    </w:p>
    <w:p w14:paraId="0F237F0A" w14:textId="77777777" w:rsidR="009D7AD3" w:rsidRPr="00A769D9" w:rsidRDefault="009D7AD3">
      <w:pPr>
        <w:pStyle w:val="a3"/>
        <w:rPr>
          <w:lang w:val="ru-RU"/>
        </w:rPr>
      </w:pPr>
    </w:p>
    <w:p w14:paraId="5FCD64A5" w14:textId="77777777" w:rsidR="009D7AD3" w:rsidRPr="00A769D9" w:rsidRDefault="009D7AD3">
      <w:pPr>
        <w:pStyle w:val="a3"/>
        <w:rPr>
          <w:lang w:val="ru-RU"/>
        </w:rPr>
      </w:pPr>
    </w:p>
    <w:p w14:paraId="659AE8C1" w14:textId="77777777" w:rsidR="009D7AD3" w:rsidRPr="00A769D9" w:rsidRDefault="009D7AD3">
      <w:pPr>
        <w:pStyle w:val="a3"/>
        <w:rPr>
          <w:lang w:val="ru-RU"/>
        </w:rPr>
      </w:pPr>
    </w:p>
    <w:p w14:paraId="02E013A7" w14:textId="77777777" w:rsidR="009D7AD3" w:rsidRPr="00A769D9" w:rsidRDefault="009D7AD3">
      <w:pPr>
        <w:pStyle w:val="a3"/>
        <w:rPr>
          <w:lang w:val="ru-RU"/>
        </w:rPr>
      </w:pPr>
    </w:p>
    <w:p w14:paraId="695E917B" w14:textId="2E82767B" w:rsidR="009D7AD3" w:rsidRPr="00A769D9" w:rsidRDefault="00A769D9">
      <w:pPr>
        <w:pStyle w:val="a3"/>
        <w:rPr>
          <w:lang w:val="ru-RU"/>
        </w:rPr>
      </w:pPr>
      <w:r>
        <w:rPr>
          <w:noProof/>
        </w:rPr>
        <w:drawing>
          <wp:anchor distT="0" distB="0" distL="0" distR="0" simplePos="0" relativeHeight="251625984" behindDoc="0" locked="0" layoutInCell="1" allowOverlap="1" wp14:anchorId="332214D3" wp14:editId="130AFC5B">
            <wp:simplePos x="0" y="0"/>
            <wp:positionH relativeFrom="page">
              <wp:posOffset>720090</wp:posOffset>
            </wp:positionH>
            <wp:positionV relativeFrom="paragraph">
              <wp:posOffset>306070</wp:posOffset>
            </wp:positionV>
            <wp:extent cx="2760980" cy="1620520"/>
            <wp:effectExtent l="0" t="0" r="1270" b="0"/>
            <wp:wrapTopAndBottom/>
            <wp:docPr id="7" name="image17.png" descr="Description: D:\طرق\صور\أجهزة معمل\صورة٠٢٧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9" cstate="print"/>
                    <a:stretch>
                      <a:fillRect/>
                    </a:stretch>
                  </pic:blipFill>
                  <pic:spPr>
                    <a:xfrm>
                      <a:off x="0" y="0"/>
                      <a:ext cx="2760980" cy="1620520"/>
                    </a:xfrm>
                    <a:prstGeom prst="rect">
                      <a:avLst/>
                    </a:prstGeom>
                  </pic:spPr>
                </pic:pic>
              </a:graphicData>
            </a:graphic>
            <wp14:sizeRelV relativeFrom="margin">
              <wp14:pctHeight>0</wp14:pctHeight>
            </wp14:sizeRelV>
          </wp:anchor>
        </w:drawing>
      </w:r>
    </w:p>
    <w:p w14:paraId="6C001524" w14:textId="1EBF5DE9" w:rsidR="009D7AD3" w:rsidRPr="00A769D9" w:rsidRDefault="009D7AD3">
      <w:pPr>
        <w:pStyle w:val="a3"/>
        <w:spacing w:before="8"/>
        <w:rPr>
          <w:sz w:val="24"/>
          <w:lang w:val="ru-RU"/>
        </w:rPr>
      </w:pPr>
    </w:p>
    <w:p w14:paraId="5A3807C7" w14:textId="64D97DB9" w:rsidR="009D7AD3" w:rsidRPr="00B0365C" w:rsidRDefault="00A769D9" w:rsidP="00A769D9">
      <w:pPr>
        <w:spacing w:line="146" w:lineRule="exact"/>
        <w:ind w:left="426" w:hanging="142"/>
        <w:rPr>
          <w:sz w:val="18"/>
          <w:lang w:val="ru-RU"/>
        </w:rPr>
      </w:pPr>
      <w:r w:rsidRPr="00B0365C">
        <w:rPr>
          <w:sz w:val="18"/>
          <w:lang w:val="ru-RU"/>
        </w:rPr>
        <w:t>Рис. 2. Образец рециклируемого асфальтового покрытия</w:t>
      </w:r>
    </w:p>
    <w:p w14:paraId="328F4751" w14:textId="392DCB02" w:rsidR="009D7AD3" w:rsidRPr="00B0365C" w:rsidRDefault="004B5A75">
      <w:pPr>
        <w:tabs>
          <w:tab w:val="left" w:pos="1620"/>
          <w:tab w:val="left" w:pos="2719"/>
          <w:tab w:val="left" w:pos="3706"/>
          <w:tab w:val="left" w:pos="4693"/>
        </w:tabs>
        <w:spacing w:before="39"/>
        <w:ind w:left="547"/>
        <w:jc w:val="center"/>
        <w:rPr>
          <w:rFonts w:ascii="Arial"/>
          <w:b/>
          <w:sz w:val="13"/>
          <w:lang w:val="ru-RU"/>
        </w:rPr>
      </w:pPr>
      <w:r w:rsidRPr="00B0365C">
        <w:rPr>
          <w:lang w:val="ru-RU"/>
        </w:rPr>
        <w:br w:type="column"/>
      </w:r>
      <w:r w:rsidRPr="00B0365C">
        <w:rPr>
          <w:rFonts w:ascii="Arial"/>
          <w:b/>
          <w:w w:val="125"/>
          <w:sz w:val="13"/>
          <w:lang w:val="ru-RU"/>
        </w:rPr>
        <w:t>0.01</w:t>
      </w:r>
      <w:r w:rsidRPr="00B0365C">
        <w:rPr>
          <w:rFonts w:ascii="Arial"/>
          <w:b/>
          <w:w w:val="125"/>
          <w:sz w:val="13"/>
          <w:lang w:val="ru-RU"/>
        </w:rPr>
        <w:tab/>
        <w:t>0.1</w:t>
      </w:r>
      <w:r w:rsidRPr="00B0365C">
        <w:rPr>
          <w:rFonts w:ascii="Arial"/>
          <w:b/>
          <w:w w:val="125"/>
          <w:sz w:val="13"/>
          <w:lang w:val="ru-RU"/>
        </w:rPr>
        <w:tab/>
        <w:t>1</w:t>
      </w:r>
      <w:r w:rsidRPr="00B0365C">
        <w:rPr>
          <w:rFonts w:ascii="Arial"/>
          <w:b/>
          <w:w w:val="125"/>
          <w:sz w:val="13"/>
          <w:lang w:val="ru-RU"/>
        </w:rPr>
        <w:tab/>
        <w:t>10</w:t>
      </w:r>
      <w:r w:rsidRPr="00B0365C">
        <w:rPr>
          <w:rFonts w:ascii="Arial"/>
          <w:b/>
          <w:w w:val="125"/>
          <w:sz w:val="13"/>
          <w:lang w:val="ru-RU"/>
        </w:rPr>
        <w:tab/>
        <w:t>100</w:t>
      </w:r>
    </w:p>
    <w:p w14:paraId="3DAFC917" w14:textId="2CD7281A" w:rsidR="009D7AD3" w:rsidRPr="00A769D9" w:rsidRDefault="00B0365C">
      <w:pPr>
        <w:spacing w:before="60"/>
        <w:ind w:left="570"/>
        <w:jc w:val="center"/>
        <w:rPr>
          <w:rFonts w:asciiTheme="minorHAnsi" w:hAnsiTheme="minorHAnsi" w:cstheme="minorHAnsi"/>
          <w:b/>
          <w:sz w:val="19"/>
          <w:lang w:val="ru-RU"/>
        </w:rPr>
      </w:pPr>
      <w:r>
        <w:rPr>
          <w:rFonts w:asciiTheme="minorHAnsi" w:hAnsiTheme="minorHAnsi" w:cstheme="minorHAnsi"/>
          <w:b/>
          <w:w w:val="125"/>
          <w:sz w:val="19"/>
          <w:lang w:val="ru-RU"/>
        </w:rPr>
        <w:t>Р</w:t>
      </w:r>
      <w:r w:rsidR="00A769D9" w:rsidRPr="00A769D9">
        <w:rPr>
          <w:rFonts w:asciiTheme="minorHAnsi" w:hAnsiTheme="minorHAnsi" w:cstheme="minorHAnsi"/>
          <w:b/>
          <w:w w:val="125"/>
          <w:sz w:val="19"/>
          <w:lang w:val="ru-RU"/>
        </w:rPr>
        <w:t>азмер сита (мм)</w:t>
      </w:r>
    </w:p>
    <w:p w14:paraId="1BC248F4" w14:textId="1227154D" w:rsidR="009D7AD3" w:rsidRPr="00A769D9" w:rsidRDefault="00A769D9" w:rsidP="00A769D9">
      <w:pPr>
        <w:spacing w:before="160"/>
        <w:ind w:left="847" w:hanging="705"/>
        <w:rPr>
          <w:sz w:val="18"/>
          <w:lang w:val="ru-RU"/>
        </w:rPr>
      </w:pPr>
      <w:r w:rsidRPr="00A769D9">
        <w:rPr>
          <w:sz w:val="18"/>
          <w:lang w:val="ru-RU"/>
        </w:rPr>
        <w:t>Рис. 3. Конструкция смеси для асфальтобетонного покрытия (3</w:t>
      </w:r>
      <w:r w:rsidRPr="00A769D9">
        <w:rPr>
          <w:sz w:val="18"/>
        </w:rPr>
        <w:t>d</w:t>
      </w:r>
      <w:r w:rsidRPr="00A769D9">
        <w:rPr>
          <w:sz w:val="18"/>
          <w:lang w:val="ru-RU"/>
        </w:rPr>
        <w:t>)</w:t>
      </w:r>
    </w:p>
    <w:p w14:paraId="07758B11" w14:textId="77777777" w:rsidR="009D7AD3" w:rsidRPr="00A769D9" w:rsidRDefault="009D7AD3">
      <w:pPr>
        <w:pStyle w:val="a3"/>
        <w:spacing w:before="1"/>
        <w:rPr>
          <w:lang w:val="ru-RU"/>
        </w:rPr>
      </w:pPr>
    </w:p>
    <w:p w14:paraId="4364B729" w14:textId="4C29240B" w:rsidR="009D7AD3" w:rsidRPr="00B0365C" w:rsidRDefault="00A769D9">
      <w:pPr>
        <w:pStyle w:val="1"/>
        <w:ind w:left="337"/>
        <w:jc w:val="both"/>
        <w:rPr>
          <w:lang w:val="ru-RU"/>
        </w:rPr>
      </w:pPr>
      <w:r w:rsidRPr="00B0365C">
        <w:rPr>
          <w:lang w:val="ru-RU"/>
        </w:rPr>
        <w:t>Лабораторные тесты</w:t>
      </w:r>
    </w:p>
    <w:p w14:paraId="09D36B47" w14:textId="544EADE6" w:rsidR="009D7AD3" w:rsidRPr="00B0365C" w:rsidRDefault="00A769D9">
      <w:pPr>
        <w:pStyle w:val="3"/>
        <w:spacing w:before="113"/>
        <w:ind w:left="337"/>
        <w:rPr>
          <w:lang w:val="ru-RU"/>
        </w:rPr>
      </w:pPr>
      <w:r w:rsidRPr="00B0365C">
        <w:rPr>
          <w:lang w:val="ru-RU"/>
        </w:rPr>
        <w:t xml:space="preserve">Изготовление смесей </w:t>
      </w:r>
      <w:r w:rsidRPr="00A769D9">
        <w:t>HMA</w:t>
      </w:r>
    </w:p>
    <w:p w14:paraId="0EC72BEF" w14:textId="5302EA9D" w:rsidR="009D7AD3" w:rsidRPr="003731E8" w:rsidRDefault="00A769D9">
      <w:pPr>
        <w:pStyle w:val="a3"/>
        <w:spacing w:before="136" w:line="249" w:lineRule="auto"/>
        <w:ind w:left="337" w:right="364" w:firstLine="201"/>
        <w:jc w:val="both"/>
        <w:rPr>
          <w:lang w:val="ru-RU"/>
        </w:rPr>
      </w:pPr>
      <w:r w:rsidRPr="00A769D9">
        <w:rPr>
          <w:sz w:val="18"/>
          <w:szCs w:val="18"/>
          <w:lang w:val="ru-RU"/>
        </w:rPr>
        <w:t xml:space="preserve">Пять различных соотношений битума (3,5%-5,5%) были подготовлены с увеличением на 0,5% для определения оптимального содержания битума для каждой смеси ПМП. Образцы Маршалла, подготовленные в соответствии с </w:t>
      </w:r>
      <w:r w:rsidRPr="00A769D9">
        <w:rPr>
          <w:sz w:val="18"/>
          <w:szCs w:val="18"/>
        </w:rPr>
        <w:t>AASHTO</w:t>
      </w:r>
      <w:r w:rsidRPr="00A769D9">
        <w:rPr>
          <w:sz w:val="18"/>
          <w:szCs w:val="18"/>
          <w:lang w:val="ru-RU"/>
        </w:rPr>
        <w:t xml:space="preserve"> </w:t>
      </w:r>
      <w:r w:rsidRPr="00A769D9">
        <w:rPr>
          <w:sz w:val="18"/>
          <w:szCs w:val="18"/>
        </w:rPr>
        <w:t>T</w:t>
      </w:r>
      <w:r w:rsidRPr="00A769D9">
        <w:rPr>
          <w:sz w:val="18"/>
          <w:szCs w:val="18"/>
          <w:lang w:val="ru-RU"/>
        </w:rPr>
        <w:t xml:space="preserve"> 245, были уплотнены при 75 ударах по каждой грани с помощью катка Маршалла. Образцы нагружались до разрушения при постоянной скорости сжатия 1,65 мм/мин. Рассчитывалось отношение устойчивости к расходу, называемое коэффициентом Маршалла (</w:t>
      </w:r>
      <w:r w:rsidRPr="00A769D9">
        <w:rPr>
          <w:sz w:val="18"/>
          <w:szCs w:val="18"/>
        </w:rPr>
        <w:t>MQ</w:t>
      </w:r>
      <w:r w:rsidRPr="00A769D9">
        <w:rPr>
          <w:sz w:val="18"/>
          <w:szCs w:val="18"/>
          <w:lang w:val="ru-RU"/>
        </w:rPr>
        <w:t xml:space="preserve">) и являющееся показателем жесткости смесей. Хорошо известно, что </w:t>
      </w:r>
      <w:r w:rsidRPr="00A769D9">
        <w:rPr>
          <w:sz w:val="18"/>
          <w:szCs w:val="18"/>
        </w:rPr>
        <w:t>MQ</w:t>
      </w:r>
      <w:r w:rsidRPr="00A769D9">
        <w:rPr>
          <w:sz w:val="18"/>
          <w:szCs w:val="18"/>
          <w:lang w:val="ru-RU"/>
        </w:rPr>
        <w:t xml:space="preserve"> является мерой устойчивости материала к сдвиговым напряжениям, постоянной деформации и, следовательно, образованию колеи. Высокие значения </w:t>
      </w:r>
      <w:r w:rsidRPr="00A769D9">
        <w:rPr>
          <w:sz w:val="18"/>
          <w:szCs w:val="18"/>
        </w:rPr>
        <w:t>MQ</w:t>
      </w:r>
      <w:r w:rsidRPr="00A769D9">
        <w:rPr>
          <w:sz w:val="18"/>
          <w:szCs w:val="18"/>
          <w:lang w:val="ru-RU"/>
        </w:rPr>
        <w:t xml:space="preserve"> указывают на высокую жесткость смеси с большей способностью распределять приложенную нагрузку и устойчивостью к деформации ползучести. Для определения устойчивости смесей к разрушению под воздействием влаги была получена сохраняемая устойчивость Маршалла (</w:t>
      </w:r>
      <w:r w:rsidRPr="00A769D9">
        <w:rPr>
          <w:sz w:val="18"/>
          <w:szCs w:val="18"/>
        </w:rPr>
        <w:t>RMS</w:t>
      </w:r>
      <w:r w:rsidRPr="00A769D9">
        <w:rPr>
          <w:sz w:val="18"/>
          <w:szCs w:val="18"/>
          <w:lang w:val="ru-RU"/>
        </w:rPr>
        <w:t xml:space="preserve">) путем использования средней устойчивости по следующему уравнению </w:t>
      </w:r>
      <w:r w:rsidRPr="003731E8">
        <w:rPr>
          <w:sz w:val="18"/>
          <w:szCs w:val="18"/>
          <w:lang w:val="ru-RU"/>
        </w:rPr>
        <w:t>1 (</w:t>
      </w:r>
      <w:r w:rsidRPr="00A769D9">
        <w:rPr>
          <w:sz w:val="18"/>
          <w:szCs w:val="18"/>
        </w:rPr>
        <w:t>Paul</w:t>
      </w:r>
      <w:r w:rsidRPr="003731E8">
        <w:rPr>
          <w:sz w:val="18"/>
          <w:szCs w:val="18"/>
          <w:lang w:val="ru-RU"/>
        </w:rPr>
        <w:t xml:space="preserve"> </w:t>
      </w:r>
      <w:r w:rsidRPr="00A769D9">
        <w:rPr>
          <w:sz w:val="18"/>
          <w:szCs w:val="18"/>
        </w:rPr>
        <w:t>et</w:t>
      </w:r>
      <w:r w:rsidRPr="003731E8">
        <w:rPr>
          <w:sz w:val="18"/>
          <w:szCs w:val="18"/>
          <w:lang w:val="ru-RU"/>
        </w:rPr>
        <w:t xml:space="preserve"> </w:t>
      </w:r>
      <w:r w:rsidRPr="00A769D9">
        <w:rPr>
          <w:sz w:val="18"/>
          <w:szCs w:val="18"/>
        </w:rPr>
        <w:t>al</w:t>
      </w:r>
      <w:r w:rsidRPr="003731E8">
        <w:rPr>
          <w:sz w:val="18"/>
          <w:szCs w:val="18"/>
          <w:lang w:val="ru-RU"/>
        </w:rPr>
        <w:t>., 1996</w:t>
      </w:r>
      <w:r>
        <w:rPr>
          <w:sz w:val="18"/>
          <w:szCs w:val="18"/>
          <w:lang w:val="ru-RU"/>
        </w:rPr>
        <w:t>.</w:t>
      </w:r>
      <w:r w:rsidR="004B5A75" w:rsidRPr="003731E8">
        <w:rPr>
          <w:sz w:val="18"/>
          <w:szCs w:val="18"/>
          <w:lang w:val="ru-RU"/>
        </w:rPr>
        <w:t>):</w:t>
      </w:r>
    </w:p>
    <w:p w14:paraId="09ED1897" w14:textId="77777777" w:rsidR="009D7AD3" w:rsidRPr="003731E8" w:rsidRDefault="009D7AD3">
      <w:pPr>
        <w:spacing w:line="249" w:lineRule="auto"/>
        <w:jc w:val="both"/>
        <w:rPr>
          <w:lang w:val="ru-RU"/>
        </w:rPr>
        <w:sectPr w:rsidR="009D7AD3" w:rsidRPr="003731E8">
          <w:type w:val="continuous"/>
          <w:pgSz w:w="11900" w:h="16160"/>
          <w:pgMar w:top="640" w:right="760" w:bottom="0" w:left="800" w:header="720" w:footer="720" w:gutter="0"/>
          <w:cols w:num="2" w:space="720" w:equalWidth="0">
            <w:col w:w="4688" w:space="478"/>
            <w:col w:w="5174"/>
          </w:cols>
        </w:sectPr>
      </w:pPr>
    </w:p>
    <w:p w14:paraId="67D50523" w14:textId="77777777" w:rsidR="009D7AD3" w:rsidRPr="003731E8" w:rsidRDefault="009D7AD3">
      <w:pPr>
        <w:pStyle w:val="a3"/>
        <w:spacing w:before="10"/>
        <w:rPr>
          <w:sz w:val="24"/>
          <w:lang w:val="ru-RU"/>
        </w:rPr>
      </w:pPr>
    </w:p>
    <w:p w14:paraId="507AC133" w14:textId="10528FD5" w:rsidR="00A769D9" w:rsidRPr="003731E8" w:rsidRDefault="00A769D9" w:rsidP="00A769D9">
      <w:pPr>
        <w:pStyle w:val="1"/>
        <w:spacing w:before="1"/>
        <w:ind w:right="-300"/>
        <w:rPr>
          <w:lang w:val="ru-RU"/>
        </w:rPr>
      </w:pPr>
      <w:r w:rsidRPr="003731E8">
        <w:rPr>
          <w:lang w:val="ru-RU"/>
        </w:rPr>
        <w:t>Дизайн</w:t>
      </w:r>
      <w:r w:rsidRPr="00A769D9">
        <w:rPr>
          <w:lang w:val="ru-RU"/>
        </w:rPr>
        <w:t xml:space="preserve"> </w:t>
      </w:r>
      <w:r w:rsidRPr="003731E8">
        <w:rPr>
          <w:lang w:val="ru-RU"/>
        </w:rPr>
        <w:t>смеси</w:t>
      </w:r>
    </w:p>
    <w:p w14:paraId="2839471C" w14:textId="77777777" w:rsidR="009D7AD3" w:rsidRPr="003731E8" w:rsidRDefault="004B5A75">
      <w:pPr>
        <w:pStyle w:val="a3"/>
        <w:spacing w:before="9"/>
        <w:rPr>
          <w:b/>
          <w:sz w:val="29"/>
          <w:lang w:val="ru-RU"/>
        </w:rPr>
      </w:pPr>
      <w:r w:rsidRPr="003731E8">
        <w:rPr>
          <w:lang w:val="ru-RU"/>
        </w:rPr>
        <w:br w:type="column"/>
      </w:r>
    </w:p>
    <w:p w14:paraId="3869CDDF" w14:textId="132796E6" w:rsidR="009D7AD3" w:rsidRPr="003731E8" w:rsidRDefault="003731E8">
      <w:pPr>
        <w:pStyle w:val="a3"/>
        <w:spacing w:before="1"/>
        <w:ind w:left="338"/>
        <w:rPr>
          <w:sz w:val="18"/>
          <w:szCs w:val="18"/>
          <w:lang w:val="ru-RU"/>
        </w:rPr>
      </w:pPr>
      <w:r w:rsidRPr="003731E8">
        <w:rPr>
          <w:sz w:val="18"/>
          <w:szCs w:val="18"/>
          <w:lang w:val="ru-RU"/>
        </w:rPr>
        <w:t>Где:</w:t>
      </w:r>
    </w:p>
    <w:p w14:paraId="4E0BAF8A" w14:textId="77777777" w:rsidR="009D7AD3" w:rsidRPr="003731E8" w:rsidRDefault="004B5A75">
      <w:pPr>
        <w:pStyle w:val="a3"/>
        <w:tabs>
          <w:tab w:val="left" w:pos="2856"/>
        </w:tabs>
        <w:spacing w:line="223" w:lineRule="exact"/>
        <w:ind w:left="115"/>
        <w:rPr>
          <w:sz w:val="18"/>
          <w:szCs w:val="18"/>
          <w:lang w:val="ru-RU"/>
        </w:rPr>
      </w:pPr>
      <w:r w:rsidRPr="003731E8">
        <w:rPr>
          <w:lang w:val="ru-RU"/>
        </w:rPr>
        <w:br w:type="column"/>
      </w:r>
      <w:r w:rsidRPr="003731E8">
        <w:rPr>
          <w:sz w:val="18"/>
          <w:szCs w:val="18"/>
        </w:rPr>
        <w:t>RMS</w:t>
      </w:r>
      <w:r w:rsidRPr="003731E8">
        <w:rPr>
          <w:spacing w:val="-1"/>
          <w:sz w:val="18"/>
          <w:szCs w:val="18"/>
          <w:lang w:val="ru-RU"/>
        </w:rPr>
        <w:t xml:space="preserve"> </w:t>
      </w:r>
      <w:r w:rsidRPr="003731E8">
        <w:rPr>
          <w:sz w:val="18"/>
          <w:szCs w:val="18"/>
          <w:lang w:val="ru-RU"/>
        </w:rPr>
        <w:t>=</w:t>
      </w:r>
      <w:r w:rsidRPr="003731E8">
        <w:rPr>
          <w:spacing w:val="2"/>
          <w:sz w:val="18"/>
          <w:szCs w:val="18"/>
          <w:lang w:val="ru-RU"/>
        </w:rPr>
        <w:t xml:space="preserve"> </w:t>
      </w:r>
      <w:r w:rsidRPr="003731E8">
        <w:rPr>
          <w:sz w:val="18"/>
          <w:szCs w:val="18"/>
          <w:lang w:val="ru-RU"/>
        </w:rPr>
        <w:t>100</w:t>
      </w:r>
      <w:r w:rsidRPr="003731E8">
        <w:rPr>
          <w:spacing w:val="-5"/>
          <w:sz w:val="18"/>
          <w:szCs w:val="18"/>
          <w:lang w:val="ru-RU"/>
        </w:rPr>
        <w:t xml:space="preserve"> </w:t>
      </w:r>
      <w:r w:rsidRPr="003731E8">
        <w:rPr>
          <w:sz w:val="18"/>
          <w:szCs w:val="18"/>
          <w:lang w:val="ru-RU"/>
        </w:rPr>
        <w:t>(</w:t>
      </w:r>
      <w:r w:rsidRPr="003731E8">
        <w:rPr>
          <w:sz w:val="18"/>
          <w:szCs w:val="18"/>
        </w:rPr>
        <w:t>MS</w:t>
      </w:r>
      <w:r w:rsidRPr="003731E8">
        <w:rPr>
          <w:sz w:val="18"/>
          <w:szCs w:val="18"/>
          <w:vertAlign w:val="subscript"/>
        </w:rPr>
        <w:t>cond</w:t>
      </w:r>
      <w:r w:rsidRPr="003731E8">
        <w:rPr>
          <w:sz w:val="18"/>
          <w:szCs w:val="18"/>
          <w:lang w:val="ru-RU"/>
        </w:rPr>
        <w:t>/</w:t>
      </w:r>
      <w:r w:rsidRPr="003731E8">
        <w:rPr>
          <w:sz w:val="18"/>
          <w:szCs w:val="18"/>
        </w:rPr>
        <w:t>MS</w:t>
      </w:r>
      <w:r w:rsidRPr="003731E8">
        <w:rPr>
          <w:sz w:val="18"/>
          <w:szCs w:val="18"/>
          <w:vertAlign w:val="subscript"/>
        </w:rPr>
        <w:t>uncond</w:t>
      </w:r>
      <w:r w:rsidRPr="003731E8">
        <w:rPr>
          <w:sz w:val="18"/>
          <w:szCs w:val="18"/>
          <w:lang w:val="ru-RU"/>
        </w:rPr>
        <w:t>)</w:t>
      </w:r>
      <w:r w:rsidRPr="003731E8">
        <w:rPr>
          <w:sz w:val="18"/>
          <w:szCs w:val="18"/>
          <w:lang w:val="ru-RU"/>
        </w:rPr>
        <w:tab/>
      </w:r>
      <w:r w:rsidRPr="003731E8">
        <w:rPr>
          <w:sz w:val="18"/>
          <w:szCs w:val="18"/>
        </w:rPr>
        <w:t>Eq</w:t>
      </w:r>
      <w:r w:rsidRPr="003731E8">
        <w:rPr>
          <w:sz w:val="18"/>
          <w:szCs w:val="18"/>
          <w:lang w:val="ru-RU"/>
        </w:rPr>
        <w:t>.</w:t>
      </w:r>
      <w:r w:rsidRPr="003731E8">
        <w:rPr>
          <w:spacing w:val="-1"/>
          <w:sz w:val="18"/>
          <w:szCs w:val="18"/>
          <w:lang w:val="ru-RU"/>
        </w:rPr>
        <w:t xml:space="preserve"> </w:t>
      </w:r>
      <w:r w:rsidRPr="003731E8">
        <w:rPr>
          <w:sz w:val="18"/>
          <w:szCs w:val="18"/>
          <w:lang w:val="ru-RU"/>
        </w:rPr>
        <w:t>1</w:t>
      </w:r>
    </w:p>
    <w:p w14:paraId="315A1E92" w14:textId="77777777" w:rsidR="009D7AD3" w:rsidRPr="003731E8" w:rsidRDefault="009D7AD3">
      <w:pPr>
        <w:spacing w:line="223" w:lineRule="exact"/>
        <w:rPr>
          <w:lang w:val="ru-RU"/>
        </w:rPr>
        <w:sectPr w:rsidR="009D7AD3" w:rsidRPr="003731E8">
          <w:type w:val="continuous"/>
          <w:pgSz w:w="11900" w:h="16160"/>
          <w:pgMar w:top="640" w:right="760" w:bottom="0" w:left="800" w:header="720" w:footer="720" w:gutter="0"/>
          <w:cols w:num="3" w:space="720" w:equalWidth="0">
            <w:col w:w="1543" w:space="3624"/>
            <w:col w:w="933" w:space="39"/>
            <w:col w:w="4201"/>
          </w:cols>
        </w:sectPr>
      </w:pPr>
    </w:p>
    <w:p w14:paraId="69538DEB" w14:textId="5CA61DEA" w:rsidR="009D7AD3" w:rsidRPr="00A769D9" w:rsidRDefault="00A769D9">
      <w:pPr>
        <w:pStyle w:val="a3"/>
        <w:spacing w:line="249" w:lineRule="auto"/>
        <w:ind w:left="338" w:right="38" w:firstLine="201"/>
        <w:jc w:val="both"/>
        <w:rPr>
          <w:lang w:val="ru-RU"/>
        </w:rPr>
      </w:pPr>
      <w:r w:rsidRPr="00A769D9">
        <w:rPr>
          <w:sz w:val="18"/>
          <w:szCs w:val="18"/>
          <w:lang w:val="ru-RU"/>
        </w:rPr>
        <w:t xml:space="preserve">Проектирование смесей для первичных и </w:t>
      </w:r>
      <w:r w:rsidRPr="00A769D9">
        <w:rPr>
          <w:sz w:val="18"/>
          <w:szCs w:val="18"/>
        </w:rPr>
        <w:t>RAP</w:t>
      </w:r>
      <w:r w:rsidRPr="00A769D9">
        <w:rPr>
          <w:sz w:val="18"/>
          <w:szCs w:val="18"/>
          <w:lang w:val="ru-RU"/>
        </w:rPr>
        <w:t xml:space="preserve"> смесей было выполнено в соответствии с египетскими спецификациями с использованием 38% от (25/9,5) мм, 32% от (12,5 мм / 2,36) мм, 14% от разрушающего песка, 14% от природного песка и 2% от пылевидного цемента. Пять плотных смесей горячей асфальтобетонной смеси с долей вторичного асфальтового покрытия 0%, 25%, 50%, 75% и 100% были разработаны на основе египетских спецификаций вяжущего слоя (3</w:t>
      </w:r>
      <w:r w:rsidRPr="00A769D9">
        <w:rPr>
          <w:sz w:val="18"/>
          <w:szCs w:val="18"/>
        </w:rPr>
        <w:t>d</w:t>
      </w:r>
      <w:r w:rsidRPr="00A769D9">
        <w:rPr>
          <w:sz w:val="18"/>
          <w:szCs w:val="18"/>
          <w:lang w:val="ru-RU"/>
        </w:rPr>
        <w:t xml:space="preserve">), как показано на рис. </w:t>
      </w:r>
      <w:r w:rsidR="004B5A75" w:rsidRPr="00A769D9">
        <w:rPr>
          <w:sz w:val="18"/>
          <w:szCs w:val="18"/>
          <w:lang w:val="ru-RU"/>
        </w:rPr>
        <w:t>3.</w:t>
      </w:r>
    </w:p>
    <w:p w14:paraId="45786A21" w14:textId="0B8B7D72" w:rsidR="009D7AD3" w:rsidRPr="003731E8" w:rsidRDefault="004B5A75">
      <w:pPr>
        <w:pStyle w:val="a3"/>
        <w:spacing w:line="228" w:lineRule="exact"/>
        <w:ind w:left="338"/>
        <w:rPr>
          <w:lang w:val="ru-RU"/>
        </w:rPr>
      </w:pPr>
      <w:r w:rsidRPr="00A769D9">
        <w:rPr>
          <w:lang w:val="ru-RU"/>
        </w:rPr>
        <w:br w:type="column"/>
      </w:r>
      <w:r w:rsidRPr="003731E8">
        <w:rPr>
          <w:sz w:val="18"/>
          <w:szCs w:val="18"/>
        </w:rPr>
        <w:t>RMS</w:t>
      </w:r>
      <w:r w:rsidRPr="003731E8">
        <w:rPr>
          <w:spacing w:val="6"/>
          <w:sz w:val="18"/>
          <w:szCs w:val="18"/>
          <w:lang w:val="ru-RU"/>
        </w:rPr>
        <w:t xml:space="preserve"> </w:t>
      </w:r>
      <w:r w:rsidR="003731E8" w:rsidRPr="003731E8">
        <w:rPr>
          <w:sz w:val="18"/>
          <w:szCs w:val="18"/>
          <w:lang w:val="ru-RU"/>
        </w:rPr>
        <w:t>это сохраненная стабильность Маршалла;</w:t>
      </w:r>
    </w:p>
    <w:p w14:paraId="378C5432" w14:textId="7CADD12A" w:rsidR="009D7AD3" w:rsidRPr="003731E8" w:rsidRDefault="004B5A75">
      <w:pPr>
        <w:pStyle w:val="a3"/>
        <w:ind w:left="338"/>
        <w:rPr>
          <w:lang w:val="ru-RU"/>
        </w:rPr>
      </w:pPr>
      <w:r w:rsidRPr="003731E8">
        <w:rPr>
          <w:sz w:val="18"/>
          <w:szCs w:val="18"/>
        </w:rPr>
        <w:t>MS</w:t>
      </w:r>
      <w:r w:rsidRPr="003731E8">
        <w:rPr>
          <w:sz w:val="18"/>
          <w:szCs w:val="18"/>
          <w:vertAlign w:val="subscript"/>
        </w:rPr>
        <w:t>cond</w:t>
      </w:r>
      <w:r w:rsidRPr="003731E8">
        <w:rPr>
          <w:spacing w:val="-3"/>
          <w:sz w:val="18"/>
          <w:szCs w:val="18"/>
          <w:lang w:val="ru-RU"/>
        </w:rPr>
        <w:t xml:space="preserve"> </w:t>
      </w:r>
      <w:r w:rsidR="003731E8" w:rsidRPr="003731E8">
        <w:rPr>
          <w:sz w:val="18"/>
          <w:szCs w:val="18"/>
          <w:lang w:val="ru-RU"/>
        </w:rPr>
        <w:t>средняя устойчивость по Маршаллу для кондиционных образцов (кН);</w:t>
      </w:r>
    </w:p>
    <w:p w14:paraId="1D86E4B2" w14:textId="67676D6C" w:rsidR="009D7AD3" w:rsidRPr="003731E8" w:rsidRDefault="004B5A75" w:rsidP="003731E8">
      <w:pPr>
        <w:pStyle w:val="a3"/>
        <w:ind w:left="338"/>
        <w:rPr>
          <w:lang w:val="ru-RU"/>
        </w:rPr>
      </w:pPr>
      <w:r w:rsidRPr="003731E8">
        <w:rPr>
          <w:sz w:val="18"/>
          <w:szCs w:val="18"/>
        </w:rPr>
        <w:t>MS</w:t>
      </w:r>
      <w:r w:rsidRPr="003731E8">
        <w:rPr>
          <w:sz w:val="18"/>
          <w:szCs w:val="18"/>
          <w:vertAlign w:val="subscript"/>
        </w:rPr>
        <w:t>uncond</w:t>
      </w:r>
      <w:r w:rsidRPr="003731E8">
        <w:rPr>
          <w:spacing w:val="40"/>
          <w:sz w:val="18"/>
          <w:szCs w:val="18"/>
          <w:lang w:val="ru-RU"/>
        </w:rPr>
        <w:t xml:space="preserve"> </w:t>
      </w:r>
      <w:r w:rsidR="003731E8" w:rsidRPr="003731E8">
        <w:rPr>
          <w:sz w:val="18"/>
          <w:szCs w:val="18"/>
          <w:lang w:val="ru-RU"/>
        </w:rPr>
        <w:t>средняя устойчивость по Маршаллу для некондиционных образцов (кН).</w:t>
      </w:r>
    </w:p>
    <w:p w14:paraId="5B005508" w14:textId="77777777" w:rsidR="009D7AD3" w:rsidRPr="003731E8" w:rsidRDefault="009D7AD3">
      <w:pPr>
        <w:pStyle w:val="a3"/>
        <w:rPr>
          <w:lang w:val="ru-RU"/>
        </w:rPr>
      </w:pPr>
    </w:p>
    <w:p w14:paraId="36CB01FA" w14:textId="0C3A7C18" w:rsidR="009D7AD3" w:rsidRPr="003731E8" w:rsidRDefault="003731E8">
      <w:pPr>
        <w:pStyle w:val="a3"/>
        <w:ind w:left="338" w:right="174"/>
        <w:rPr>
          <w:lang w:val="ru-RU"/>
        </w:rPr>
      </w:pPr>
      <w:r w:rsidRPr="003731E8">
        <w:rPr>
          <w:sz w:val="18"/>
          <w:szCs w:val="18"/>
          <w:lang w:val="ru-RU"/>
        </w:rPr>
        <w:t>Индекс сохраняемой стабильности может быть использован для измерения восприимчивости тестируемой смеси к влаге.</w:t>
      </w:r>
    </w:p>
    <w:p w14:paraId="2517A724" w14:textId="77777777" w:rsidR="009D7AD3" w:rsidRPr="003731E8" w:rsidRDefault="009D7AD3">
      <w:pPr>
        <w:rPr>
          <w:lang w:val="ru-RU"/>
        </w:rPr>
        <w:sectPr w:rsidR="009D7AD3" w:rsidRPr="003731E8">
          <w:type w:val="continuous"/>
          <w:pgSz w:w="11900" w:h="16160"/>
          <w:pgMar w:top="640" w:right="760" w:bottom="0" w:left="800" w:header="720" w:footer="720" w:gutter="0"/>
          <w:cols w:num="2" w:space="720" w:equalWidth="0">
            <w:col w:w="4836" w:space="331"/>
            <w:col w:w="5173"/>
          </w:cols>
        </w:sectPr>
      </w:pPr>
    </w:p>
    <w:p w14:paraId="1773E952" w14:textId="77777777" w:rsidR="009D7AD3" w:rsidRPr="003731E8" w:rsidRDefault="009D7AD3">
      <w:pPr>
        <w:pStyle w:val="a3"/>
        <w:spacing w:before="9"/>
        <w:rPr>
          <w:sz w:val="22"/>
          <w:lang w:val="ru-RU"/>
        </w:rPr>
      </w:pPr>
    </w:p>
    <w:p w14:paraId="54CAAF14" w14:textId="77777777" w:rsidR="009D7AD3" w:rsidRPr="003731E8" w:rsidRDefault="009D7AD3">
      <w:pPr>
        <w:rPr>
          <w:lang w:val="ru-RU"/>
        </w:rPr>
        <w:sectPr w:rsidR="009D7AD3" w:rsidRPr="003731E8">
          <w:pgSz w:w="11900" w:h="16160"/>
          <w:pgMar w:top="1700" w:right="760" w:bottom="1560" w:left="800" w:header="1144" w:footer="1369" w:gutter="0"/>
          <w:cols w:space="720"/>
        </w:sectPr>
      </w:pPr>
    </w:p>
    <w:p w14:paraId="7EAB6642" w14:textId="53116539" w:rsidR="009D7AD3" w:rsidRPr="00B0365C" w:rsidRDefault="003731E8">
      <w:pPr>
        <w:pStyle w:val="3"/>
        <w:spacing w:before="90"/>
        <w:rPr>
          <w:lang w:val="ru-RU"/>
        </w:rPr>
      </w:pPr>
      <w:r w:rsidRPr="00B0365C">
        <w:rPr>
          <w:lang w:val="ru-RU"/>
        </w:rPr>
        <w:t>Кондиционирование влаги</w:t>
      </w:r>
    </w:p>
    <w:p w14:paraId="107EE392" w14:textId="798ADAF8" w:rsidR="009D7AD3" w:rsidRPr="003731E8" w:rsidRDefault="003731E8">
      <w:pPr>
        <w:pStyle w:val="a3"/>
        <w:spacing w:before="117"/>
        <w:ind w:left="338" w:right="38" w:firstLine="201"/>
        <w:jc w:val="both"/>
        <w:rPr>
          <w:lang w:val="ru-RU"/>
        </w:rPr>
      </w:pPr>
      <w:r w:rsidRPr="003731E8">
        <w:rPr>
          <w:sz w:val="18"/>
          <w:szCs w:val="18"/>
          <w:lang w:val="ru-RU"/>
        </w:rPr>
        <w:t>Присутствие воды в асфальтовом покрытии неизбежно. Присутствие воды в асфальтовом покрытии может быть вызвано несколькими причинами.</w:t>
      </w:r>
      <w:r w:rsidR="004B5A75" w:rsidRPr="003731E8">
        <w:rPr>
          <w:spacing w:val="1"/>
          <w:lang w:val="ru-RU"/>
        </w:rPr>
        <w:t xml:space="preserve"> </w:t>
      </w:r>
      <w:r w:rsidRPr="003731E8">
        <w:rPr>
          <w:sz w:val="18"/>
          <w:szCs w:val="18"/>
          <w:lang w:val="ru-RU"/>
        </w:rPr>
        <w:t>Вода может просачиваться в дорожное покрытие с поверхности через трещины в покрытии, через взаимосвязь воздушных пустот</w:t>
      </w:r>
    </w:p>
    <w:p w14:paraId="6EED1999" w14:textId="2972171A" w:rsidR="009D7AD3" w:rsidRPr="00B0365C" w:rsidRDefault="004B5A75">
      <w:pPr>
        <w:pStyle w:val="a3"/>
        <w:spacing w:before="103" w:line="249" w:lineRule="auto"/>
        <w:ind w:left="338" w:right="370"/>
        <w:jc w:val="both"/>
        <w:rPr>
          <w:lang w:val="ru-RU"/>
        </w:rPr>
      </w:pPr>
      <w:r w:rsidRPr="003731E8">
        <w:rPr>
          <w:lang w:val="ru-RU"/>
        </w:rPr>
        <w:br w:type="column"/>
      </w:r>
      <w:r w:rsidR="00B0365C" w:rsidRPr="00B0365C">
        <w:rPr>
          <w:sz w:val="18"/>
          <w:szCs w:val="18"/>
          <w:lang w:val="ru-RU"/>
        </w:rPr>
        <w:t>факторы окружающей среды, строительства и конструкции дорожного покрытия; распределение внутренней структуры, а также качество и тип материалов, используемых в асфальтовой смеси. Восприимчивость к влаге уплотненных образцов оценивалась по коэффициенту прочности при растяжении (</w:t>
      </w:r>
      <w:r w:rsidR="00B0365C" w:rsidRPr="00B0365C">
        <w:rPr>
          <w:sz w:val="18"/>
          <w:szCs w:val="18"/>
        </w:rPr>
        <w:t>TSR</w:t>
      </w:r>
      <w:r w:rsidR="00B0365C" w:rsidRPr="00B0365C">
        <w:rPr>
          <w:sz w:val="18"/>
          <w:szCs w:val="18"/>
          <w:lang w:val="ru-RU"/>
        </w:rPr>
        <w:t>) с помощью уравнения 3</w:t>
      </w:r>
      <w:r w:rsidRPr="00B0365C">
        <w:rPr>
          <w:lang w:val="ru-RU"/>
        </w:rPr>
        <w:t>.</w:t>
      </w:r>
    </w:p>
    <w:p w14:paraId="18FC0050" w14:textId="77777777" w:rsidR="009D7AD3" w:rsidRPr="00B0365C" w:rsidRDefault="009D7AD3">
      <w:pPr>
        <w:spacing w:line="249" w:lineRule="auto"/>
        <w:jc w:val="both"/>
        <w:rPr>
          <w:lang w:val="ru-RU"/>
        </w:rPr>
        <w:sectPr w:rsidR="009D7AD3" w:rsidRPr="00B0365C">
          <w:type w:val="continuous"/>
          <w:pgSz w:w="11900" w:h="16160"/>
          <w:pgMar w:top="640" w:right="760" w:bottom="0" w:left="800" w:header="720" w:footer="720" w:gutter="0"/>
          <w:cols w:num="2" w:space="720" w:equalWidth="0">
            <w:col w:w="4837" w:space="330"/>
            <w:col w:w="5173"/>
          </w:cols>
        </w:sectPr>
      </w:pPr>
    </w:p>
    <w:p w14:paraId="16A4CF1D" w14:textId="73548570" w:rsidR="009D7AD3" w:rsidRPr="003731E8" w:rsidRDefault="00000000">
      <w:pPr>
        <w:pStyle w:val="a3"/>
        <w:ind w:left="338" w:right="38"/>
        <w:jc w:val="both"/>
        <w:rPr>
          <w:lang w:val="ru-RU"/>
        </w:rPr>
      </w:pPr>
      <w:r>
        <w:rPr>
          <w:noProof/>
          <w:sz w:val="18"/>
          <w:szCs w:val="18"/>
        </w:rPr>
        <w:pict w14:anchorId="0746C75F">
          <v:line id="_x0000_s2691" style="position:absolute;left:0;text-align:left;z-index:-251650560;mso-position-horizontal-relative:page" from="362pt,15.05pt" to="397pt,15.05pt" strokeweight=".14997mm">
            <w10:wrap anchorx="page"/>
          </v:line>
        </w:pict>
      </w:r>
      <w:r w:rsidR="003731E8" w:rsidRPr="003731E8">
        <w:rPr>
          <w:noProof/>
          <w:sz w:val="18"/>
          <w:szCs w:val="18"/>
          <w:lang w:val="ru-RU"/>
        </w:rPr>
        <w:t>системы или трещин, снизу из-за повышения уровня грунтовых вод или с боков.</w:t>
      </w:r>
      <w:r w:rsidR="004B5A75" w:rsidRPr="003731E8">
        <w:rPr>
          <w:lang w:val="ru-RU"/>
        </w:rPr>
        <w:t xml:space="preserve"> </w:t>
      </w:r>
      <w:r w:rsidR="003731E8" w:rsidRPr="003731E8">
        <w:rPr>
          <w:sz w:val="18"/>
          <w:szCs w:val="18"/>
          <w:lang w:val="ru-RU"/>
        </w:rPr>
        <w:t>Недостаточная сушка заполнителя в процессе смешивания может также привести к присутствию воды в дорожном покрытии.</w:t>
      </w:r>
      <w:r w:rsidR="004B5A75" w:rsidRPr="003731E8">
        <w:rPr>
          <w:spacing w:val="18"/>
          <w:lang w:val="ru-RU"/>
        </w:rPr>
        <w:t xml:space="preserve"> </w:t>
      </w:r>
    </w:p>
    <w:p w14:paraId="4BAA3B0A" w14:textId="77777777" w:rsidR="009D7AD3" w:rsidRDefault="004B5A75">
      <w:pPr>
        <w:spacing w:before="151"/>
        <w:ind w:left="711"/>
        <w:rPr>
          <w:rFonts w:ascii="Symbol" w:hAnsi="Symbol"/>
          <w:sz w:val="20"/>
        </w:rPr>
      </w:pPr>
      <w:r w:rsidRPr="00216715">
        <w:br w:type="column"/>
      </w:r>
      <w:r>
        <w:rPr>
          <w:i/>
          <w:spacing w:val="-5"/>
          <w:w w:val="105"/>
          <w:sz w:val="20"/>
        </w:rPr>
        <w:t>TSR</w:t>
      </w:r>
      <w:r>
        <w:rPr>
          <w:i/>
          <w:spacing w:val="-9"/>
          <w:w w:val="105"/>
          <w:sz w:val="20"/>
        </w:rPr>
        <w:t xml:space="preserve"> </w:t>
      </w:r>
      <w:r>
        <w:rPr>
          <w:rFonts w:ascii="Symbol" w:hAnsi="Symbol"/>
          <w:spacing w:val="-4"/>
          <w:w w:val="105"/>
          <w:sz w:val="20"/>
        </w:rPr>
        <w:t></w:t>
      </w:r>
    </w:p>
    <w:p w14:paraId="5CA7CE9D" w14:textId="77777777" w:rsidR="009D7AD3" w:rsidRDefault="009D7AD3">
      <w:pPr>
        <w:pStyle w:val="a3"/>
        <w:spacing w:before="2"/>
        <w:rPr>
          <w:rFonts w:ascii="Symbol" w:hAnsi="Symbol"/>
          <w:sz w:val="19"/>
        </w:rPr>
      </w:pPr>
    </w:p>
    <w:p w14:paraId="2CAE5107" w14:textId="701CF5C2" w:rsidR="009D7AD3" w:rsidRDefault="00B0365C">
      <w:pPr>
        <w:pStyle w:val="a3"/>
        <w:ind w:left="338"/>
      </w:pPr>
      <w:r w:rsidRPr="00B0365C">
        <w:rPr>
          <w:sz w:val="18"/>
          <w:szCs w:val="18"/>
        </w:rPr>
        <w:t>Где</w:t>
      </w:r>
      <w:r w:rsidR="004B5A75">
        <w:t>:</w:t>
      </w:r>
    </w:p>
    <w:p w14:paraId="366733EA" w14:textId="77777777" w:rsidR="009D7AD3" w:rsidRDefault="004B5A75">
      <w:pPr>
        <w:spacing w:before="39" w:line="264" w:lineRule="auto"/>
        <w:ind w:left="31" w:firstLine="58"/>
        <w:rPr>
          <w:i/>
          <w:sz w:val="12"/>
        </w:rPr>
      </w:pPr>
      <w:r>
        <w:br w:type="column"/>
      </w:r>
      <w:r>
        <w:rPr>
          <w:i/>
          <w:w w:val="105"/>
          <w:position w:val="5"/>
          <w:sz w:val="20"/>
        </w:rPr>
        <w:t>ITS</w:t>
      </w:r>
      <w:r>
        <w:rPr>
          <w:i/>
          <w:w w:val="105"/>
          <w:sz w:val="12"/>
        </w:rPr>
        <w:t>cond</w:t>
      </w:r>
      <w:r>
        <w:rPr>
          <w:i/>
          <w:spacing w:val="1"/>
          <w:w w:val="105"/>
          <w:sz w:val="12"/>
        </w:rPr>
        <w:t xml:space="preserve"> </w:t>
      </w:r>
      <w:r>
        <w:rPr>
          <w:i/>
          <w:position w:val="5"/>
          <w:sz w:val="20"/>
        </w:rPr>
        <w:t>ITS</w:t>
      </w:r>
      <w:r>
        <w:rPr>
          <w:i/>
          <w:sz w:val="12"/>
        </w:rPr>
        <w:t>uncond</w:t>
      </w:r>
    </w:p>
    <w:p w14:paraId="303F5E97" w14:textId="77777777" w:rsidR="009D7AD3" w:rsidRDefault="004B5A75">
      <w:pPr>
        <w:pStyle w:val="a3"/>
        <w:rPr>
          <w:i/>
          <w:sz w:val="22"/>
        </w:rPr>
      </w:pPr>
      <w:r>
        <w:br w:type="column"/>
      </w:r>
    </w:p>
    <w:p w14:paraId="0A1CA4BF" w14:textId="77777777" w:rsidR="009D7AD3" w:rsidRDefault="004B5A75">
      <w:pPr>
        <w:pStyle w:val="a3"/>
        <w:spacing w:before="138"/>
        <w:ind w:left="338"/>
      </w:pPr>
      <w:r>
        <w:t>Eq.</w:t>
      </w:r>
      <w:r>
        <w:rPr>
          <w:spacing w:val="1"/>
        </w:rPr>
        <w:t xml:space="preserve"> </w:t>
      </w:r>
      <w:r>
        <w:t>3</w:t>
      </w:r>
    </w:p>
    <w:p w14:paraId="07E8D75B" w14:textId="77777777" w:rsidR="009D7AD3" w:rsidRDefault="009D7AD3">
      <w:pPr>
        <w:sectPr w:rsidR="009D7AD3">
          <w:type w:val="continuous"/>
          <w:pgSz w:w="11900" w:h="16160"/>
          <w:pgMar w:top="640" w:right="760" w:bottom="0" w:left="800" w:header="720" w:footer="720" w:gutter="0"/>
          <w:cols w:num="4" w:space="720" w:equalWidth="0">
            <w:col w:w="4836" w:space="331"/>
            <w:col w:w="1222" w:space="39"/>
            <w:col w:w="745" w:space="1446"/>
            <w:col w:w="1721"/>
          </w:cols>
        </w:sectPr>
      </w:pPr>
    </w:p>
    <w:p w14:paraId="0A9A78BB" w14:textId="5AB2E6AA" w:rsidR="009D7AD3" w:rsidRPr="00B0365C" w:rsidRDefault="003731E8">
      <w:pPr>
        <w:pStyle w:val="a3"/>
        <w:ind w:left="338" w:right="39"/>
        <w:jc w:val="both"/>
        <w:rPr>
          <w:lang w:val="ru-RU"/>
        </w:rPr>
      </w:pPr>
      <w:r w:rsidRPr="00B0365C">
        <w:rPr>
          <w:sz w:val="18"/>
          <w:szCs w:val="18"/>
          <w:lang w:val="ru-RU"/>
        </w:rPr>
        <w:t>Определение влажности используется для оценки влияния водонасыщения уплотненных битумных смесей в лабораторных условиях. Тем не менее, почти все исследования были направлены на сравнительную оценку повреждения от влаги, либо через визуальные наблюдения на основе полевых данных или лабораторных испытаний, либо через механические испытания "мокрый против сухого" для получения так называемого параметра индекса повреждения от влаги (</w:t>
      </w:r>
      <w:r w:rsidRPr="003731E8">
        <w:rPr>
          <w:sz w:val="18"/>
          <w:szCs w:val="18"/>
        </w:rPr>
        <w:t>Ozen</w:t>
      </w:r>
      <w:r w:rsidRPr="00B0365C">
        <w:rPr>
          <w:sz w:val="18"/>
          <w:szCs w:val="18"/>
          <w:lang w:val="ru-RU"/>
        </w:rPr>
        <w:t xml:space="preserve"> </w:t>
      </w:r>
      <w:r w:rsidRPr="003731E8">
        <w:rPr>
          <w:sz w:val="18"/>
          <w:szCs w:val="18"/>
        </w:rPr>
        <w:t>et</w:t>
      </w:r>
      <w:r w:rsidRPr="00B0365C">
        <w:rPr>
          <w:sz w:val="18"/>
          <w:szCs w:val="18"/>
          <w:lang w:val="ru-RU"/>
        </w:rPr>
        <w:t xml:space="preserve"> </w:t>
      </w:r>
      <w:r w:rsidRPr="003731E8">
        <w:rPr>
          <w:sz w:val="18"/>
          <w:szCs w:val="18"/>
        </w:rPr>
        <w:t>al</w:t>
      </w:r>
      <w:r w:rsidRPr="00B0365C">
        <w:rPr>
          <w:sz w:val="18"/>
          <w:szCs w:val="18"/>
          <w:lang w:val="ru-RU"/>
        </w:rPr>
        <w:t xml:space="preserve">., 2011; </w:t>
      </w:r>
      <w:r w:rsidRPr="003731E8">
        <w:rPr>
          <w:sz w:val="18"/>
          <w:szCs w:val="18"/>
        </w:rPr>
        <w:t>Moghadas</w:t>
      </w:r>
      <w:r w:rsidRPr="00B0365C">
        <w:rPr>
          <w:sz w:val="18"/>
          <w:szCs w:val="18"/>
          <w:lang w:val="ru-RU"/>
        </w:rPr>
        <w:t xml:space="preserve"> </w:t>
      </w:r>
      <w:r w:rsidRPr="003731E8">
        <w:rPr>
          <w:sz w:val="18"/>
          <w:szCs w:val="18"/>
        </w:rPr>
        <w:t>et</w:t>
      </w:r>
      <w:r w:rsidRPr="00B0365C">
        <w:rPr>
          <w:sz w:val="18"/>
          <w:szCs w:val="18"/>
          <w:lang w:val="ru-RU"/>
        </w:rPr>
        <w:t xml:space="preserve"> </w:t>
      </w:r>
      <w:r w:rsidRPr="003731E8">
        <w:rPr>
          <w:sz w:val="18"/>
          <w:szCs w:val="18"/>
        </w:rPr>
        <w:t>al</w:t>
      </w:r>
      <w:r w:rsidRPr="00B0365C">
        <w:rPr>
          <w:sz w:val="18"/>
          <w:szCs w:val="18"/>
          <w:lang w:val="ru-RU"/>
        </w:rPr>
        <w:t xml:space="preserve">. 2012). В данном исследовании кондиционирование влажности использовалось для оценки влияния повреждения водой на долговечность уплотненных битумных смесей, содержащих ПДП, в лабораторных условиях. Кондиционирование образцов горячей асфальтовой смеси проводилось в соответствии с </w:t>
      </w:r>
      <w:r w:rsidRPr="003731E8">
        <w:rPr>
          <w:sz w:val="18"/>
          <w:szCs w:val="18"/>
        </w:rPr>
        <w:t>AASHTO</w:t>
      </w:r>
      <w:r w:rsidRPr="00B0365C">
        <w:rPr>
          <w:sz w:val="18"/>
          <w:szCs w:val="18"/>
          <w:lang w:val="ru-RU"/>
        </w:rPr>
        <w:t xml:space="preserve"> </w:t>
      </w:r>
      <w:r w:rsidRPr="003731E8">
        <w:rPr>
          <w:sz w:val="18"/>
          <w:szCs w:val="18"/>
        </w:rPr>
        <w:t>T</w:t>
      </w:r>
      <w:r w:rsidRPr="00B0365C">
        <w:rPr>
          <w:sz w:val="18"/>
          <w:szCs w:val="18"/>
          <w:lang w:val="ru-RU"/>
        </w:rPr>
        <w:t>283 путем погружения образцов в воду при температуре 60±1°</w:t>
      </w:r>
      <w:r w:rsidRPr="003731E8">
        <w:rPr>
          <w:sz w:val="18"/>
          <w:szCs w:val="18"/>
        </w:rPr>
        <w:t>C</w:t>
      </w:r>
      <w:r w:rsidRPr="00B0365C">
        <w:rPr>
          <w:sz w:val="18"/>
          <w:szCs w:val="18"/>
          <w:lang w:val="ru-RU"/>
        </w:rPr>
        <w:t xml:space="preserve"> на различные периоды обработки (1, 3 и 7 дней) и последующего помещения в водяную баню при 25°</w:t>
      </w:r>
      <w:r w:rsidRPr="003731E8">
        <w:rPr>
          <w:sz w:val="18"/>
          <w:szCs w:val="18"/>
        </w:rPr>
        <w:t>C</w:t>
      </w:r>
      <w:r w:rsidRPr="00B0365C">
        <w:rPr>
          <w:sz w:val="18"/>
          <w:szCs w:val="18"/>
          <w:lang w:val="ru-RU"/>
        </w:rPr>
        <w:t xml:space="preserve"> на 2 </w:t>
      </w:r>
      <w:r w:rsidR="00B0365C" w:rsidRPr="00B0365C">
        <w:rPr>
          <w:sz w:val="18"/>
          <w:szCs w:val="18"/>
          <w:lang w:val="ru-RU"/>
        </w:rPr>
        <w:t>часа.</w:t>
      </w:r>
    </w:p>
    <w:p w14:paraId="63165A06" w14:textId="7CE0A2F6" w:rsidR="009D7AD3" w:rsidRPr="00B0365C" w:rsidRDefault="003731E8">
      <w:pPr>
        <w:pStyle w:val="3"/>
        <w:spacing w:before="123"/>
        <w:rPr>
          <w:lang w:val="ru-RU"/>
        </w:rPr>
      </w:pPr>
      <w:r w:rsidRPr="003731E8">
        <w:rPr>
          <w:lang w:val="ru-RU"/>
        </w:rPr>
        <w:t>Косвенное</w:t>
      </w:r>
      <w:r w:rsidRPr="00B0365C">
        <w:rPr>
          <w:lang w:val="ru-RU"/>
        </w:rPr>
        <w:t xml:space="preserve"> </w:t>
      </w:r>
      <w:r w:rsidRPr="003731E8">
        <w:rPr>
          <w:lang w:val="ru-RU"/>
        </w:rPr>
        <w:t>испытание</w:t>
      </w:r>
      <w:r w:rsidRPr="00B0365C">
        <w:rPr>
          <w:lang w:val="ru-RU"/>
        </w:rPr>
        <w:t xml:space="preserve"> </w:t>
      </w:r>
      <w:r w:rsidRPr="003731E8">
        <w:rPr>
          <w:lang w:val="ru-RU"/>
        </w:rPr>
        <w:t>на</w:t>
      </w:r>
      <w:r w:rsidRPr="00B0365C">
        <w:rPr>
          <w:lang w:val="ru-RU"/>
        </w:rPr>
        <w:t xml:space="preserve"> </w:t>
      </w:r>
      <w:r w:rsidRPr="003731E8">
        <w:rPr>
          <w:lang w:val="ru-RU"/>
        </w:rPr>
        <w:t>растяжение</w:t>
      </w:r>
    </w:p>
    <w:p w14:paraId="6B888BF1" w14:textId="2891103D" w:rsidR="009D7AD3" w:rsidRPr="003731E8" w:rsidRDefault="003731E8">
      <w:pPr>
        <w:pStyle w:val="a3"/>
        <w:spacing w:before="117"/>
        <w:ind w:left="338" w:right="38" w:firstLine="201"/>
        <w:jc w:val="both"/>
        <w:rPr>
          <w:lang w:val="ru-RU"/>
        </w:rPr>
      </w:pPr>
      <w:r w:rsidRPr="003731E8">
        <w:rPr>
          <w:sz w:val="18"/>
          <w:szCs w:val="18"/>
          <w:lang w:val="ru-RU"/>
        </w:rPr>
        <w:t>Устойчивость асфальтобетонных смесей к вскрытию оценивается по снижению потери прочности при непрямом растяжении (</w:t>
      </w:r>
      <w:r w:rsidRPr="003731E8">
        <w:rPr>
          <w:sz w:val="18"/>
          <w:szCs w:val="18"/>
        </w:rPr>
        <w:t>ITS</w:t>
      </w:r>
      <w:r w:rsidRPr="003731E8">
        <w:rPr>
          <w:sz w:val="18"/>
          <w:szCs w:val="18"/>
          <w:lang w:val="ru-RU"/>
        </w:rPr>
        <w:t>). Испытание на косвенную прочность при растяжении в соответствии с (</w:t>
      </w:r>
      <w:r w:rsidRPr="003731E8">
        <w:rPr>
          <w:sz w:val="18"/>
          <w:szCs w:val="18"/>
        </w:rPr>
        <w:t>ASTM</w:t>
      </w:r>
      <w:r w:rsidRPr="003731E8">
        <w:rPr>
          <w:sz w:val="18"/>
          <w:szCs w:val="18"/>
          <w:lang w:val="ru-RU"/>
        </w:rPr>
        <w:t xml:space="preserve"> </w:t>
      </w:r>
      <w:r w:rsidRPr="003731E8">
        <w:rPr>
          <w:sz w:val="18"/>
          <w:szCs w:val="18"/>
        </w:rPr>
        <w:t>D</w:t>
      </w:r>
      <w:r w:rsidRPr="003731E8">
        <w:rPr>
          <w:sz w:val="18"/>
          <w:szCs w:val="18"/>
          <w:lang w:val="ru-RU"/>
        </w:rPr>
        <w:t xml:space="preserve"> 6931) проводилось на цилиндрических образцах, которые подвергались сжимающей нагрузке, действующей параллельно вертикальной диаметральной плоскости с помощью нагрузочного оборудования </w:t>
      </w:r>
      <w:r w:rsidRPr="003731E8">
        <w:rPr>
          <w:sz w:val="18"/>
          <w:szCs w:val="18"/>
        </w:rPr>
        <w:t>Marshall</w:t>
      </w:r>
      <w:r w:rsidRPr="003731E8">
        <w:rPr>
          <w:sz w:val="18"/>
          <w:szCs w:val="18"/>
          <w:lang w:val="ru-RU"/>
        </w:rPr>
        <w:t>. Этот тип нагрузки создает относительно равномерное растягивающее напряжение, которое действует перпендикулярно плоскости приложенной нагрузки, и образец обычно разрушается, раскалываясь вдоль плоскости нагрузки. Для каждого процента смеси (</w:t>
      </w:r>
      <w:r w:rsidRPr="003731E8">
        <w:rPr>
          <w:sz w:val="18"/>
          <w:szCs w:val="18"/>
        </w:rPr>
        <w:t>RAP</w:t>
      </w:r>
      <w:r w:rsidRPr="003731E8">
        <w:rPr>
          <w:sz w:val="18"/>
          <w:szCs w:val="18"/>
          <w:lang w:val="ru-RU"/>
        </w:rPr>
        <w:t>) было подготовлено пять образцов с оптимальным содержанием битума. Прочность образцов на непрямое растяжение определялась по следующему уравнению 2</w:t>
      </w:r>
      <w:r w:rsidR="004B5A75" w:rsidRPr="003731E8">
        <w:rPr>
          <w:lang w:val="ru-RU"/>
        </w:rPr>
        <w:t>:</w:t>
      </w:r>
    </w:p>
    <w:p w14:paraId="706D8EBD" w14:textId="618A2BA1" w:rsidR="009D7AD3" w:rsidRPr="003731E8" w:rsidRDefault="004B5A75">
      <w:pPr>
        <w:spacing w:before="111" w:line="103" w:lineRule="auto"/>
        <w:ind w:left="917"/>
        <w:rPr>
          <w:i/>
          <w:sz w:val="19"/>
          <w:lang w:val="ru-RU"/>
        </w:rPr>
      </w:pPr>
      <w:r>
        <w:rPr>
          <w:i/>
          <w:position w:val="-11"/>
          <w:sz w:val="19"/>
        </w:rPr>
        <w:t>ITS</w:t>
      </w:r>
      <w:r w:rsidRPr="003731E8">
        <w:rPr>
          <w:i/>
          <w:spacing w:val="5"/>
          <w:position w:val="-11"/>
          <w:sz w:val="19"/>
          <w:lang w:val="ru-RU"/>
        </w:rPr>
        <w:t xml:space="preserve"> </w:t>
      </w:r>
      <w:r>
        <w:rPr>
          <w:rFonts w:ascii="Symbol" w:hAnsi="Symbol"/>
          <w:position w:val="-11"/>
          <w:sz w:val="19"/>
        </w:rPr>
        <w:t></w:t>
      </w:r>
      <w:r w:rsidRPr="003731E8">
        <w:rPr>
          <w:spacing w:val="10"/>
          <w:position w:val="-11"/>
          <w:sz w:val="19"/>
          <w:lang w:val="ru-RU"/>
        </w:rPr>
        <w:t xml:space="preserve"> </w:t>
      </w:r>
      <w:r w:rsidRPr="003731E8">
        <w:rPr>
          <w:sz w:val="19"/>
          <w:lang w:val="ru-RU"/>
        </w:rPr>
        <w:t>2000</w:t>
      </w:r>
      <w:r w:rsidRPr="003731E8">
        <w:rPr>
          <w:spacing w:val="-28"/>
          <w:sz w:val="19"/>
          <w:lang w:val="ru-RU"/>
        </w:rPr>
        <w:t xml:space="preserve"> </w:t>
      </w:r>
      <w:r>
        <w:rPr>
          <w:rFonts w:ascii="Symbol" w:hAnsi="Symbol"/>
          <w:sz w:val="19"/>
        </w:rPr>
        <w:t></w:t>
      </w:r>
      <w:r w:rsidRPr="003731E8">
        <w:rPr>
          <w:spacing w:val="-13"/>
          <w:sz w:val="19"/>
          <w:lang w:val="ru-RU"/>
        </w:rPr>
        <w:t xml:space="preserve"> </w:t>
      </w:r>
      <w:r>
        <w:rPr>
          <w:i/>
          <w:sz w:val="19"/>
        </w:rPr>
        <w:t>P</w:t>
      </w:r>
    </w:p>
    <w:p w14:paraId="3609E1F8" w14:textId="77777777" w:rsidR="009D7AD3" w:rsidRDefault="00000000">
      <w:pPr>
        <w:pStyle w:val="a3"/>
        <w:spacing w:line="20" w:lineRule="exact"/>
        <w:ind w:left="1385"/>
        <w:rPr>
          <w:sz w:val="2"/>
        </w:rPr>
      </w:pPr>
      <w:r>
        <w:rPr>
          <w:noProof/>
          <w:sz w:val="2"/>
        </w:rPr>
      </w:r>
      <w:r>
        <w:rPr>
          <w:noProof/>
          <w:sz w:val="2"/>
        </w:rPr>
        <w:pict w14:anchorId="3FF63B83">
          <v:group id="_x0000_s2689" style="width:38.4pt;height:.4pt;mso-position-horizontal-relative:char;mso-position-vertical-relative:line" coordsize="768,8">
            <v:line id="_x0000_s2690" style="position:absolute" from="0,4" to="767,4" strokeweight=".13975mm"/>
            <w10:anchorlock/>
          </v:group>
        </w:pict>
      </w:r>
    </w:p>
    <w:p w14:paraId="67CAB86C" w14:textId="77777777" w:rsidR="00B0365C" w:rsidRPr="00B0365C" w:rsidRDefault="004B5A75" w:rsidP="00B0365C">
      <w:pPr>
        <w:pStyle w:val="a3"/>
        <w:spacing w:line="181" w:lineRule="exact"/>
        <w:ind w:left="338"/>
        <w:rPr>
          <w:sz w:val="18"/>
          <w:szCs w:val="18"/>
          <w:lang w:val="ru-RU"/>
        </w:rPr>
      </w:pPr>
      <w:r w:rsidRPr="00B0365C">
        <w:rPr>
          <w:lang w:val="ru-RU"/>
        </w:rPr>
        <w:br w:type="column"/>
      </w:r>
      <w:r w:rsidRPr="00B0365C">
        <w:rPr>
          <w:sz w:val="18"/>
          <w:szCs w:val="18"/>
        </w:rPr>
        <w:t>ITS</w:t>
      </w:r>
      <w:r w:rsidRPr="00B0365C">
        <w:rPr>
          <w:sz w:val="18"/>
          <w:szCs w:val="18"/>
          <w:vertAlign w:val="subscript"/>
        </w:rPr>
        <w:t>cond</w:t>
      </w:r>
      <w:r w:rsidRPr="00B0365C">
        <w:rPr>
          <w:spacing w:val="83"/>
          <w:sz w:val="18"/>
          <w:szCs w:val="18"/>
          <w:lang w:val="ru-RU"/>
        </w:rPr>
        <w:t xml:space="preserve"> </w:t>
      </w:r>
      <w:r w:rsidR="00B0365C" w:rsidRPr="00B0365C">
        <w:rPr>
          <w:sz w:val="18"/>
          <w:szCs w:val="18"/>
          <w:lang w:val="ru-RU"/>
        </w:rPr>
        <w:t>средняя прочность на непрямое растяжение для</w:t>
      </w:r>
    </w:p>
    <w:p w14:paraId="011F5D54" w14:textId="36362D95" w:rsidR="009D7AD3" w:rsidRPr="00B0365C" w:rsidRDefault="00B0365C" w:rsidP="00B0365C">
      <w:pPr>
        <w:pStyle w:val="a3"/>
        <w:spacing w:line="181" w:lineRule="exact"/>
        <w:ind w:left="338"/>
        <w:rPr>
          <w:sz w:val="18"/>
          <w:szCs w:val="18"/>
          <w:lang w:val="ru-RU"/>
        </w:rPr>
      </w:pPr>
      <w:r w:rsidRPr="00B0365C">
        <w:rPr>
          <w:sz w:val="18"/>
          <w:szCs w:val="18"/>
          <w:lang w:val="ru-RU"/>
        </w:rPr>
        <w:t>обусловленного образца</w:t>
      </w:r>
      <w:r w:rsidR="004B5A75" w:rsidRPr="00B0365C">
        <w:rPr>
          <w:sz w:val="18"/>
          <w:szCs w:val="18"/>
          <w:lang w:val="ru-RU"/>
        </w:rPr>
        <w:t>;</w:t>
      </w:r>
    </w:p>
    <w:p w14:paraId="2B4C0727" w14:textId="56AB4682" w:rsidR="009D7AD3" w:rsidRPr="00B0365C" w:rsidRDefault="004B5A75">
      <w:pPr>
        <w:pStyle w:val="a3"/>
        <w:spacing w:before="10" w:line="249" w:lineRule="auto"/>
        <w:ind w:left="338"/>
        <w:rPr>
          <w:sz w:val="18"/>
          <w:szCs w:val="18"/>
          <w:lang w:val="ru-RU"/>
        </w:rPr>
      </w:pPr>
      <w:r w:rsidRPr="00B0365C">
        <w:rPr>
          <w:sz w:val="18"/>
          <w:szCs w:val="18"/>
        </w:rPr>
        <w:t>ITS</w:t>
      </w:r>
      <w:r w:rsidRPr="00B0365C">
        <w:rPr>
          <w:sz w:val="18"/>
          <w:szCs w:val="18"/>
          <w:vertAlign w:val="subscript"/>
        </w:rPr>
        <w:t>uncond</w:t>
      </w:r>
      <w:r w:rsidRPr="00B0365C">
        <w:rPr>
          <w:spacing w:val="1"/>
          <w:sz w:val="18"/>
          <w:szCs w:val="18"/>
          <w:lang w:val="ru-RU"/>
        </w:rPr>
        <w:t xml:space="preserve"> </w:t>
      </w:r>
      <w:r w:rsidR="00B0365C" w:rsidRPr="00B0365C">
        <w:rPr>
          <w:sz w:val="18"/>
          <w:szCs w:val="18"/>
          <w:lang w:val="ru-RU"/>
        </w:rPr>
        <w:t>средняя прочность на непрямое растяжение сухого (некондиционного) образца</w:t>
      </w:r>
      <w:r w:rsidRPr="00B0365C">
        <w:rPr>
          <w:sz w:val="18"/>
          <w:szCs w:val="18"/>
          <w:lang w:val="ru-RU"/>
        </w:rPr>
        <w:t>.</w:t>
      </w:r>
    </w:p>
    <w:p w14:paraId="1EBB4062" w14:textId="77777777" w:rsidR="009D7AD3" w:rsidRPr="00B0365C" w:rsidRDefault="009D7AD3">
      <w:pPr>
        <w:pStyle w:val="a3"/>
        <w:spacing w:before="10"/>
        <w:rPr>
          <w:sz w:val="19"/>
          <w:lang w:val="ru-RU"/>
        </w:rPr>
      </w:pPr>
    </w:p>
    <w:p w14:paraId="10A1AD15" w14:textId="5C4AD033" w:rsidR="009D7AD3" w:rsidRPr="00B0365C" w:rsidRDefault="003731E8">
      <w:pPr>
        <w:pStyle w:val="3"/>
        <w:rPr>
          <w:lang w:val="ru-RU"/>
        </w:rPr>
      </w:pPr>
      <w:r w:rsidRPr="00B0365C">
        <w:rPr>
          <w:lang w:val="ru-RU"/>
        </w:rPr>
        <w:t>Испытание на адгезию гранул</w:t>
      </w:r>
    </w:p>
    <w:p w14:paraId="3A20EC7A" w14:textId="77777777" w:rsidR="003731E8" w:rsidRDefault="003731E8" w:rsidP="003731E8">
      <w:pPr>
        <w:pStyle w:val="a3"/>
        <w:spacing w:before="2" w:line="249" w:lineRule="auto"/>
        <w:ind w:left="338" w:right="369" w:firstLine="229"/>
        <w:jc w:val="both"/>
        <w:rPr>
          <w:sz w:val="18"/>
          <w:szCs w:val="18"/>
          <w:lang w:val="ru-RU"/>
        </w:rPr>
      </w:pPr>
    </w:p>
    <w:p w14:paraId="76FF7B4D" w14:textId="19F07E10" w:rsidR="003731E8" w:rsidRPr="003731E8" w:rsidRDefault="003731E8" w:rsidP="003731E8">
      <w:pPr>
        <w:pStyle w:val="a3"/>
        <w:spacing w:before="2" w:line="249" w:lineRule="auto"/>
        <w:ind w:left="338" w:right="369" w:firstLine="229"/>
        <w:jc w:val="both"/>
        <w:rPr>
          <w:sz w:val="18"/>
          <w:szCs w:val="18"/>
          <w:lang w:val="ru-RU"/>
        </w:rPr>
      </w:pPr>
      <w:r w:rsidRPr="003731E8">
        <w:rPr>
          <w:sz w:val="18"/>
          <w:szCs w:val="18"/>
          <w:lang w:val="ru-RU"/>
        </w:rPr>
        <w:t>Данное испытание предназначено для оценки устойчивости к истиранию поверхности обнаруживаемого предупредительного</w:t>
      </w:r>
    </w:p>
    <w:p w14:paraId="4BC793FB" w14:textId="1789BBA6" w:rsidR="009D7AD3" w:rsidRPr="003731E8" w:rsidRDefault="003731E8" w:rsidP="003731E8">
      <w:pPr>
        <w:pStyle w:val="a3"/>
        <w:spacing w:before="2" w:line="249" w:lineRule="auto"/>
        <w:ind w:left="338" w:right="369"/>
        <w:jc w:val="both"/>
        <w:rPr>
          <w:sz w:val="18"/>
          <w:szCs w:val="18"/>
          <w:lang w:val="ru-RU"/>
        </w:rPr>
      </w:pPr>
      <w:r w:rsidRPr="003731E8">
        <w:rPr>
          <w:sz w:val="18"/>
          <w:szCs w:val="18"/>
          <w:lang w:val="ru-RU"/>
        </w:rPr>
        <w:t xml:space="preserve">/направляющей поверхности. Результаты испытания используются для определения того, насколько хорошо образец </w:t>
      </w:r>
      <w:r w:rsidRPr="003731E8">
        <w:rPr>
          <w:sz w:val="18"/>
          <w:szCs w:val="18"/>
        </w:rPr>
        <w:t>HMA</w:t>
      </w:r>
      <w:r w:rsidRPr="003731E8">
        <w:rPr>
          <w:sz w:val="18"/>
          <w:szCs w:val="18"/>
          <w:lang w:val="ru-RU"/>
        </w:rPr>
        <w:t xml:space="preserve"> сохраняет свою форму в течение полезного срока службы. Испытательная машина показана на рис. 4. Для данного испытания было подготовлено пять образцов, для пятипроцентных долей </w:t>
      </w:r>
      <w:r w:rsidRPr="003731E8">
        <w:rPr>
          <w:sz w:val="18"/>
          <w:szCs w:val="18"/>
        </w:rPr>
        <w:t>RAP</w:t>
      </w:r>
      <w:r w:rsidRPr="003731E8">
        <w:rPr>
          <w:sz w:val="18"/>
          <w:szCs w:val="18"/>
          <w:lang w:val="ru-RU"/>
        </w:rPr>
        <w:t xml:space="preserve">, размером приблизительно (200*50*50) мм, как показано на рис. 5. Испытание проводилось в соответствии с </w:t>
      </w:r>
      <w:r w:rsidRPr="003731E8">
        <w:rPr>
          <w:sz w:val="18"/>
          <w:szCs w:val="18"/>
        </w:rPr>
        <w:t>ASTM</w:t>
      </w:r>
      <w:r w:rsidRPr="003731E8">
        <w:rPr>
          <w:sz w:val="18"/>
          <w:szCs w:val="18"/>
          <w:lang w:val="ru-RU"/>
        </w:rPr>
        <w:t xml:space="preserve"> </w:t>
      </w:r>
      <w:r w:rsidRPr="003731E8">
        <w:rPr>
          <w:sz w:val="18"/>
          <w:szCs w:val="18"/>
        </w:rPr>
        <w:t>D</w:t>
      </w:r>
      <w:r w:rsidRPr="003731E8">
        <w:rPr>
          <w:sz w:val="18"/>
          <w:szCs w:val="18"/>
          <w:lang w:val="ru-RU"/>
        </w:rPr>
        <w:t xml:space="preserve"> 4977. Каждый образец был помещен под проволочную щетку весом 25 фунтов. Затем щетка была проведена 50 раз взад и вперед по поверхности. Это создавало поверхностный износ, который измерялся для определения уровня устойчивости к истиранию на основе веса образца</w:t>
      </w:r>
      <w:r w:rsidR="004B5A75" w:rsidRPr="003731E8">
        <w:rPr>
          <w:sz w:val="18"/>
          <w:szCs w:val="18"/>
          <w:lang w:val="ru-RU"/>
        </w:rPr>
        <w:t>.</w:t>
      </w:r>
    </w:p>
    <w:p w14:paraId="4284DE0F" w14:textId="77777777" w:rsidR="009D7AD3" w:rsidRPr="003731E8" w:rsidRDefault="009D7AD3">
      <w:pPr>
        <w:spacing w:line="249" w:lineRule="auto"/>
        <w:jc w:val="both"/>
        <w:rPr>
          <w:lang w:val="ru-RU"/>
        </w:rPr>
        <w:sectPr w:rsidR="009D7AD3" w:rsidRPr="003731E8">
          <w:type w:val="continuous"/>
          <w:pgSz w:w="11900" w:h="16160"/>
          <w:pgMar w:top="640" w:right="760" w:bottom="0" w:left="800" w:header="720" w:footer="720" w:gutter="0"/>
          <w:cols w:num="2" w:space="720" w:equalWidth="0">
            <w:col w:w="4841" w:space="326"/>
            <w:col w:w="5173"/>
          </w:cols>
        </w:sectPr>
      </w:pPr>
    </w:p>
    <w:p w14:paraId="7E47CDBF" w14:textId="77777777" w:rsidR="009D7AD3" w:rsidRPr="003731E8" w:rsidRDefault="009D7AD3">
      <w:pPr>
        <w:pStyle w:val="a3"/>
        <w:spacing w:before="10"/>
        <w:rPr>
          <w:sz w:val="22"/>
          <w:lang w:val="ru-RU"/>
        </w:rPr>
      </w:pPr>
    </w:p>
    <w:p w14:paraId="23AD1299" w14:textId="4C021FF2" w:rsidR="009D7AD3" w:rsidRPr="00B0365C" w:rsidRDefault="003731E8">
      <w:pPr>
        <w:pStyle w:val="a3"/>
        <w:ind w:left="539"/>
        <w:rPr>
          <w:lang w:val="ru-RU"/>
        </w:rPr>
      </w:pPr>
      <w:r w:rsidRPr="00B0365C">
        <w:rPr>
          <w:sz w:val="18"/>
          <w:szCs w:val="18"/>
          <w:lang w:val="ru-RU"/>
        </w:rPr>
        <w:t>Где</w:t>
      </w:r>
      <w:r w:rsidR="004B5A75" w:rsidRPr="00B0365C">
        <w:rPr>
          <w:lang w:val="ru-RU"/>
        </w:rPr>
        <w:t>:</w:t>
      </w:r>
    </w:p>
    <w:p w14:paraId="41AF34F3" w14:textId="77777777" w:rsidR="009D7AD3" w:rsidRPr="00B0365C" w:rsidRDefault="004B5A75">
      <w:pPr>
        <w:spacing w:line="227" w:lineRule="exact"/>
        <w:ind w:left="216"/>
        <w:rPr>
          <w:i/>
          <w:sz w:val="19"/>
          <w:lang w:val="ru-RU"/>
        </w:rPr>
      </w:pPr>
      <w:r w:rsidRPr="00B0365C">
        <w:rPr>
          <w:lang w:val="ru-RU"/>
        </w:rPr>
        <w:br w:type="column"/>
      </w:r>
      <w:r>
        <w:rPr>
          <w:rFonts w:ascii="Symbol" w:hAnsi="Symbol"/>
          <w:sz w:val="20"/>
        </w:rPr>
        <w:t></w:t>
      </w:r>
      <w:r w:rsidRPr="00B0365C">
        <w:rPr>
          <w:sz w:val="20"/>
          <w:lang w:val="ru-RU"/>
        </w:rPr>
        <w:t xml:space="preserve"> </w:t>
      </w:r>
      <w:r>
        <w:rPr>
          <w:rFonts w:ascii="Symbol" w:hAnsi="Symbol"/>
          <w:sz w:val="19"/>
        </w:rPr>
        <w:t></w:t>
      </w:r>
      <w:r w:rsidRPr="00B0365C">
        <w:rPr>
          <w:spacing w:val="-14"/>
          <w:sz w:val="19"/>
          <w:lang w:val="ru-RU"/>
        </w:rPr>
        <w:t xml:space="preserve"> </w:t>
      </w:r>
      <w:r>
        <w:rPr>
          <w:i/>
          <w:sz w:val="19"/>
        </w:rPr>
        <w:t>H</w:t>
      </w:r>
      <w:r w:rsidRPr="00B0365C">
        <w:rPr>
          <w:i/>
          <w:spacing w:val="-2"/>
          <w:sz w:val="19"/>
          <w:lang w:val="ru-RU"/>
        </w:rPr>
        <w:t xml:space="preserve"> </w:t>
      </w:r>
      <w:r>
        <w:rPr>
          <w:rFonts w:ascii="Symbol" w:hAnsi="Symbol"/>
          <w:sz w:val="19"/>
        </w:rPr>
        <w:t></w:t>
      </w:r>
      <w:r w:rsidRPr="00B0365C">
        <w:rPr>
          <w:spacing w:val="-14"/>
          <w:sz w:val="19"/>
          <w:lang w:val="ru-RU"/>
        </w:rPr>
        <w:t xml:space="preserve"> </w:t>
      </w:r>
      <w:r>
        <w:rPr>
          <w:i/>
          <w:sz w:val="19"/>
        </w:rPr>
        <w:t>D</w:t>
      </w:r>
    </w:p>
    <w:p w14:paraId="798F1F0C" w14:textId="77777777" w:rsidR="009D7AD3" w:rsidRPr="00B0365C" w:rsidRDefault="004B5A75">
      <w:pPr>
        <w:pStyle w:val="a3"/>
        <w:spacing w:before="23"/>
        <w:ind w:left="539"/>
        <w:rPr>
          <w:lang w:val="ru-RU"/>
        </w:rPr>
      </w:pPr>
      <w:r w:rsidRPr="00B0365C">
        <w:rPr>
          <w:lang w:val="ru-RU"/>
        </w:rPr>
        <w:br w:type="column"/>
      </w:r>
      <w:r>
        <w:t>Eq</w:t>
      </w:r>
      <w:r w:rsidRPr="00B0365C">
        <w:rPr>
          <w:lang w:val="ru-RU"/>
        </w:rPr>
        <w:t>.</w:t>
      </w:r>
      <w:r w:rsidRPr="00B0365C">
        <w:rPr>
          <w:spacing w:val="2"/>
          <w:lang w:val="ru-RU"/>
        </w:rPr>
        <w:t xml:space="preserve"> </w:t>
      </w:r>
      <w:r w:rsidRPr="00B0365C">
        <w:rPr>
          <w:lang w:val="ru-RU"/>
        </w:rPr>
        <w:t>2</w:t>
      </w:r>
    </w:p>
    <w:p w14:paraId="02A70839" w14:textId="77777777" w:rsidR="009D7AD3" w:rsidRPr="00B0365C" w:rsidRDefault="009D7AD3">
      <w:pPr>
        <w:rPr>
          <w:lang w:val="ru-RU"/>
        </w:rPr>
        <w:sectPr w:rsidR="009D7AD3" w:rsidRPr="00B0365C">
          <w:type w:val="continuous"/>
          <w:pgSz w:w="11900" w:h="16160"/>
          <w:pgMar w:top="640" w:right="760" w:bottom="0" w:left="800" w:header="720" w:footer="720" w:gutter="0"/>
          <w:cols w:num="3" w:space="720" w:equalWidth="0">
            <w:col w:w="1134" w:space="40"/>
            <w:col w:w="1015" w:space="553"/>
            <w:col w:w="7598"/>
          </w:cols>
        </w:sectPr>
      </w:pPr>
    </w:p>
    <w:p w14:paraId="59D1EA45" w14:textId="74680610" w:rsidR="00B0365C" w:rsidRPr="00B0365C" w:rsidRDefault="004B5A75" w:rsidP="00B0365C">
      <w:pPr>
        <w:pStyle w:val="a3"/>
        <w:spacing w:before="10" w:line="249" w:lineRule="auto"/>
        <w:ind w:left="284" w:right="1197"/>
        <w:rPr>
          <w:spacing w:val="-47"/>
          <w:sz w:val="16"/>
          <w:szCs w:val="16"/>
          <w:lang w:val="ru-RU"/>
        </w:rPr>
      </w:pPr>
      <w:r w:rsidRPr="00B0365C">
        <w:rPr>
          <w:noProof/>
          <w:sz w:val="16"/>
          <w:szCs w:val="16"/>
        </w:rPr>
        <w:drawing>
          <wp:anchor distT="0" distB="0" distL="0" distR="0" simplePos="0" relativeHeight="251628032" behindDoc="0" locked="0" layoutInCell="1" allowOverlap="1" wp14:anchorId="6F2EA431" wp14:editId="16967D25">
            <wp:simplePos x="0" y="0"/>
            <wp:positionH relativeFrom="page">
              <wp:posOffset>4258309</wp:posOffset>
            </wp:positionH>
            <wp:positionV relativeFrom="paragraph">
              <wp:posOffset>-1910258</wp:posOffset>
            </wp:positionV>
            <wp:extent cx="2520315" cy="1834514"/>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30" cstate="print"/>
                    <a:stretch>
                      <a:fillRect/>
                    </a:stretch>
                  </pic:blipFill>
                  <pic:spPr>
                    <a:xfrm>
                      <a:off x="0" y="0"/>
                      <a:ext cx="2520315" cy="1834514"/>
                    </a:xfrm>
                    <a:prstGeom prst="rect">
                      <a:avLst/>
                    </a:prstGeom>
                  </pic:spPr>
                </pic:pic>
              </a:graphicData>
            </a:graphic>
          </wp:anchor>
        </w:drawing>
      </w:r>
      <w:r w:rsidRPr="00B0365C">
        <w:rPr>
          <w:sz w:val="16"/>
          <w:szCs w:val="16"/>
        </w:rPr>
        <w:t>ITS</w:t>
      </w:r>
      <w:r w:rsidRPr="00B0365C">
        <w:rPr>
          <w:spacing w:val="-5"/>
          <w:sz w:val="16"/>
          <w:szCs w:val="16"/>
          <w:lang w:val="ru-RU"/>
        </w:rPr>
        <w:t xml:space="preserve"> </w:t>
      </w:r>
      <w:r w:rsidR="00B0365C" w:rsidRPr="00B0365C">
        <w:rPr>
          <w:spacing w:val="-5"/>
          <w:sz w:val="16"/>
          <w:szCs w:val="16"/>
          <w:lang w:val="ru-RU"/>
        </w:rPr>
        <w:t>косвенная прочность на растяжение (кПа)</w:t>
      </w:r>
      <w:r w:rsidRPr="00B0365C">
        <w:rPr>
          <w:sz w:val="16"/>
          <w:szCs w:val="16"/>
          <w:lang w:val="ru-RU"/>
        </w:rPr>
        <w:t>;</w:t>
      </w:r>
      <w:r w:rsidRPr="00B0365C">
        <w:rPr>
          <w:spacing w:val="-47"/>
          <w:sz w:val="16"/>
          <w:szCs w:val="16"/>
          <w:lang w:val="ru-RU"/>
        </w:rPr>
        <w:t xml:space="preserve"> </w:t>
      </w:r>
    </w:p>
    <w:p w14:paraId="5CF325BB" w14:textId="24A0669E" w:rsidR="009D7AD3" w:rsidRPr="00B0365C" w:rsidRDefault="004B5A75" w:rsidP="00B0365C">
      <w:pPr>
        <w:pStyle w:val="a3"/>
        <w:spacing w:before="10" w:line="249" w:lineRule="auto"/>
        <w:ind w:left="284" w:right="1197"/>
        <w:rPr>
          <w:sz w:val="16"/>
          <w:szCs w:val="16"/>
          <w:lang w:val="ru-RU"/>
        </w:rPr>
      </w:pPr>
      <w:r w:rsidRPr="00B0365C">
        <w:rPr>
          <w:sz w:val="16"/>
          <w:szCs w:val="16"/>
        </w:rPr>
        <w:t>P</w:t>
      </w:r>
      <w:r w:rsidRPr="00B0365C">
        <w:rPr>
          <w:spacing w:val="-10"/>
          <w:sz w:val="16"/>
          <w:szCs w:val="16"/>
          <w:lang w:val="ru-RU"/>
        </w:rPr>
        <w:t xml:space="preserve"> </w:t>
      </w:r>
      <w:r w:rsidR="00B0365C" w:rsidRPr="00B0365C">
        <w:rPr>
          <w:sz w:val="16"/>
          <w:szCs w:val="16"/>
          <w:lang w:val="ru-RU"/>
        </w:rPr>
        <w:t>максимальная нагрузка до разрушения (Н);</w:t>
      </w:r>
    </w:p>
    <w:p w14:paraId="28F9A9F9" w14:textId="30809DF6" w:rsidR="00B0365C" w:rsidRPr="00B0365C" w:rsidRDefault="004B5A75" w:rsidP="00B0365C">
      <w:pPr>
        <w:pStyle w:val="a3"/>
        <w:spacing w:before="1" w:line="252" w:lineRule="auto"/>
        <w:ind w:left="284" w:right="1747"/>
        <w:rPr>
          <w:sz w:val="16"/>
          <w:szCs w:val="16"/>
          <w:lang w:val="ru-RU"/>
        </w:rPr>
      </w:pPr>
      <w:r w:rsidRPr="00B0365C">
        <w:rPr>
          <w:sz w:val="16"/>
          <w:szCs w:val="16"/>
        </w:rPr>
        <w:t>h</w:t>
      </w:r>
      <w:r w:rsidRPr="00B0365C">
        <w:rPr>
          <w:sz w:val="16"/>
          <w:szCs w:val="16"/>
          <w:lang w:val="ru-RU"/>
        </w:rPr>
        <w:t xml:space="preserve"> </w:t>
      </w:r>
      <w:r w:rsidR="00B0365C" w:rsidRPr="00B0365C">
        <w:rPr>
          <w:sz w:val="16"/>
          <w:szCs w:val="16"/>
          <w:lang w:val="ru-RU"/>
        </w:rPr>
        <w:t>толщина образца (мм);</w:t>
      </w:r>
    </w:p>
    <w:p w14:paraId="76FB6B85" w14:textId="7EE08D3F" w:rsidR="009D7AD3" w:rsidRPr="00B0365C" w:rsidRDefault="004B5A75" w:rsidP="00B0365C">
      <w:pPr>
        <w:pStyle w:val="a3"/>
        <w:spacing w:before="1" w:line="252" w:lineRule="auto"/>
        <w:ind w:left="284" w:right="1747"/>
        <w:rPr>
          <w:sz w:val="16"/>
          <w:szCs w:val="16"/>
          <w:lang w:val="ru-RU"/>
        </w:rPr>
      </w:pPr>
      <w:r w:rsidRPr="00B0365C">
        <w:rPr>
          <w:spacing w:val="-47"/>
          <w:sz w:val="16"/>
          <w:szCs w:val="16"/>
          <w:lang w:val="ru-RU"/>
        </w:rPr>
        <w:t xml:space="preserve"> </w:t>
      </w:r>
      <w:r w:rsidRPr="00B0365C">
        <w:rPr>
          <w:sz w:val="16"/>
          <w:szCs w:val="16"/>
        </w:rPr>
        <w:t>D</w:t>
      </w:r>
      <w:r w:rsidRPr="00B0365C">
        <w:rPr>
          <w:spacing w:val="-3"/>
          <w:sz w:val="16"/>
          <w:szCs w:val="16"/>
          <w:lang w:val="ru-RU"/>
        </w:rPr>
        <w:t xml:space="preserve"> </w:t>
      </w:r>
      <w:r w:rsidR="00B0365C" w:rsidRPr="00B0365C">
        <w:rPr>
          <w:sz w:val="16"/>
          <w:szCs w:val="16"/>
          <w:lang w:val="ru-RU"/>
        </w:rPr>
        <w:t>диаметр образца (мм).</w:t>
      </w:r>
    </w:p>
    <w:p w14:paraId="392749C0" w14:textId="6F5ABB3D" w:rsidR="009D7AD3" w:rsidRPr="00B0365C" w:rsidRDefault="00B0365C" w:rsidP="00B0365C">
      <w:pPr>
        <w:pStyle w:val="a3"/>
        <w:spacing w:before="5"/>
        <w:ind w:left="284"/>
        <w:rPr>
          <w:lang w:val="ru-RU"/>
        </w:rPr>
      </w:pPr>
      <w:r w:rsidRPr="00B0365C">
        <w:rPr>
          <w:sz w:val="16"/>
          <w:szCs w:val="16"/>
          <w:lang w:val="ru-RU"/>
        </w:rPr>
        <w:t>Уровень и степень повреждения от влаги, также называемые восприимчивостью к влаге, зависят от</w:t>
      </w:r>
      <w:r w:rsidR="004B5A75" w:rsidRPr="00B0365C">
        <w:rPr>
          <w:lang w:val="ru-RU"/>
        </w:rPr>
        <w:br w:type="column"/>
      </w:r>
    </w:p>
    <w:p w14:paraId="33451408" w14:textId="7967F480" w:rsidR="009D7AD3" w:rsidRDefault="003731E8">
      <w:pPr>
        <w:ind w:left="338"/>
        <w:rPr>
          <w:sz w:val="18"/>
        </w:rPr>
      </w:pPr>
      <w:r w:rsidRPr="003731E8">
        <w:rPr>
          <w:sz w:val="18"/>
        </w:rPr>
        <w:t>Рис. 4. Машина для испытания адгезии</w:t>
      </w:r>
    </w:p>
    <w:p w14:paraId="7C1E431B" w14:textId="77777777" w:rsidR="009D7AD3" w:rsidRDefault="009D7AD3">
      <w:pPr>
        <w:rPr>
          <w:sz w:val="18"/>
        </w:rPr>
        <w:sectPr w:rsidR="009D7AD3">
          <w:type w:val="continuous"/>
          <w:pgSz w:w="11900" w:h="16160"/>
          <w:pgMar w:top="640" w:right="760" w:bottom="0" w:left="800" w:header="720" w:footer="720" w:gutter="0"/>
          <w:cols w:num="2" w:space="720" w:equalWidth="0">
            <w:col w:w="4833" w:space="1371"/>
            <w:col w:w="4136"/>
          </w:cols>
        </w:sectPr>
      </w:pPr>
    </w:p>
    <w:p w14:paraId="30015899" w14:textId="77777777" w:rsidR="009D7AD3" w:rsidRDefault="009D7AD3">
      <w:pPr>
        <w:pStyle w:val="a3"/>
        <w:spacing w:before="2"/>
        <w:rPr>
          <w:sz w:val="23"/>
        </w:rPr>
      </w:pPr>
    </w:p>
    <w:p w14:paraId="3EB0ADBD" w14:textId="77777777" w:rsidR="009D7AD3" w:rsidRDefault="009D7AD3">
      <w:pPr>
        <w:rPr>
          <w:sz w:val="23"/>
        </w:rPr>
        <w:sectPr w:rsidR="009D7AD3">
          <w:pgSz w:w="11900" w:h="16160"/>
          <w:pgMar w:top="1700" w:right="760" w:bottom="1560" w:left="800" w:header="1144" w:footer="1369" w:gutter="0"/>
          <w:cols w:space="720"/>
        </w:sectPr>
      </w:pPr>
    </w:p>
    <w:p w14:paraId="1B06026E" w14:textId="77777777" w:rsidR="009D7AD3" w:rsidRDefault="009D7AD3">
      <w:pPr>
        <w:pStyle w:val="a3"/>
        <w:spacing w:before="5"/>
        <w:rPr>
          <w:sz w:val="16"/>
        </w:rPr>
      </w:pPr>
    </w:p>
    <w:p w14:paraId="5097F679" w14:textId="77777777" w:rsidR="009D7AD3" w:rsidRDefault="004B5A75">
      <w:pPr>
        <w:pStyle w:val="a3"/>
        <w:ind w:left="131"/>
      </w:pPr>
      <w:r>
        <w:rPr>
          <w:noProof/>
        </w:rPr>
        <w:drawing>
          <wp:inline distT="0" distB="0" distL="0" distR="0" wp14:anchorId="0C5C1DBD" wp14:editId="44ED90EF">
            <wp:extent cx="2889138" cy="1339596"/>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31" cstate="print"/>
                    <a:stretch>
                      <a:fillRect/>
                    </a:stretch>
                  </pic:blipFill>
                  <pic:spPr>
                    <a:xfrm>
                      <a:off x="0" y="0"/>
                      <a:ext cx="2889138" cy="1339596"/>
                    </a:xfrm>
                    <a:prstGeom prst="rect">
                      <a:avLst/>
                    </a:prstGeom>
                  </pic:spPr>
                </pic:pic>
              </a:graphicData>
            </a:graphic>
          </wp:inline>
        </w:drawing>
      </w:r>
    </w:p>
    <w:p w14:paraId="70D768DB" w14:textId="3CB8878A" w:rsidR="009D7AD3" w:rsidRPr="00B0365C" w:rsidRDefault="00B0365C" w:rsidP="00B0365C">
      <w:pPr>
        <w:spacing w:before="166"/>
        <w:ind w:left="796" w:right="505" w:hanging="654"/>
        <w:jc w:val="center"/>
        <w:rPr>
          <w:sz w:val="18"/>
          <w:lang w:val="ru-RU"/>
        </w:rPr>
      </w:pPr>
      <w:r w:rsidRPr="00B0365C">
        <w:rPr>
          <w:sz w:val="18"/>
          <w:lang w:val="ru-RU"/>
        </w:rPr>
        <w:t>Рис. 5. Пять образцов машины для испытания адгезии</w:t>
      </w:r>
    </w:p>
    <w:p w14:paraId="12DE7ECA" w14:textId="77777777" w:rsidR="009D7AD3" w:rsidRPr="00B0365C" w:rsidRDefault="009D7AD3">
      <w:pPr>
        <w:pStyle w:val="a3"/>
        <w:rPr>
          <w:lang w:val="ru-RU"/>
        </w:rPr>
      </w:pPr>
    </w:p>
    <w:p w14:paraId="7CB2CE24" w14:textId="030A8B81" w:rsidR="009D7AD3" w:rsidRPr="00216715" w:rsidRDefault="00B0365C">
      <w:pPr>
        <w:pStyle w:val="3"/>
        <w:spacing w:before="160"/>
        <w:rPr>
          <w:lang w:val="ru-RU"/>
        </w:rPr>
      </w:pPr>
      <w:r w:rsidRPr="00216715">
        <w:rPr>
          <w:lang w:val="ru-RU"/>
        </w:rPr>
        <w:t>Системы испытания материалов (</w:t>
      </w:r>
      <w:r w:rsidRPr="00B0365C">
        <w:t>MTS</w:t>
      </w:r>
      <w:r w:rsidRPr="00216715">
        <w:rPr>
          <w:lang w:val="ru-RU"/>
        </w:rPr>
        <w:t>)</w:t>
      </w:r>
    </w:p>
    <w:p w14:paraId="729B3535" w14:textId="7F268B9C" w:rsidR="009D7AD3" w:rsidRPr="00B0365C" w:rsidRDefault="00B0365C">
      <w:pPr>
        <w:pStyle w:val="a3"/>
        <w:spacing w:before="121"/>
        <w:ind w:left="338" w:right="38"/>
        <w:jc w:val="both"/>
        <w:rPr>
          <w:lang w:val="ru-RU"/>
        </w:rPr>
      </w:pPr>
      <w:r w:rsidRPr="00B0365C">
        <w:rPr>
          <w:sz w:val="18"/>
          <w:szCs w:val="18"/>
          <w:lang w:val="ru-RU"/>
        </w:rPr>
        <w:t xml:space="preserve">Машина для систем испытания материалов, показанная на рис. 6, предоставляет широкий спектр возможностей для статических и динамических испытаний с низкой и высокой силой. Выбирая из множества значений силы, номинального расхода серво клапана, производительности насоса, программного обеспечения и аксессуаров, напольную систему 810 можно легко настроить для удовлетворения конкретных потребностей в испытаниях материалов или компонентов, таких как (растяжение, изгиб, прочность, высоко цикловая усталость, малоцикловое усталостное сжатие, ползучесть, рост усталостных трещин, вязкость разрушения). В данной работе машина системы испытания материалов использовалась для получения зависимости между осевой нагрузкой и соответствующим осевым смещением для оценки поведения смесей </w:t>
      </w:r>
      <w:r w:rsidRPr="00B0365C">
        <w:rPr>
          <w:sz w:val="18"/>
          <w:szCs w:val="18"/>
        </w:rPr>
        <w:t>RAP</w:t>
      </w:r>
      <w:r w:rsidRPr="00B0365C">
        <w:rPr>
          <w:sz w:val="18"/>
          <w:szCs w:val="18"/>
          <w:lang w:val="ru-RU"/>
        </w:rPr>
        <w:t xml:space="preserve"> при осевых нагрузках.</w:t>
      </w:r>
    </w:p>
    <w:p w14:paraId="47553574" w14:textId="77777777" w:rsidR="009D7AD3" w:rsidRPr="00B0365C" w:rsidRDefault="00000000">
      <w:pPr>
        <w:pStyle w:val="a3"/>
        <w:spacing w:before="4"/>
        <w:rPr>
          <w:sz w:val="14"/>
          <w:lang w:val="ru-RU"/>
        </w:rPr>
      </w:pPr>
      <w:r>
        <w:rPr>
          <w:noProof/>
        </w:rPr>
        <w:pict w14:anchorId="6178FC5A">
          <v:group id="_x0000_s2686" style="position:absolute;margin-left:82.1pt;margin-top:10.2pt;width:148.9pt;height:211.25pt;z-index:-251639296;mso-wrap-distance-left:0;mso-wrap-distance-right:0;mso-position-horizontal-relative:page" coordorigin="1642,204" coordsize="2978,4225">
            <v:shape id="_x0000_s2688" type="#_x0000_t75" style="position:absolute;left:1685;top:244;width:2889;height:4138">
              <v:imagedata r:id="rId32" o:title=""/>
            </v:shape>
            <v:shape id="_x0000_s2687" style="position:absolute;left:1642;top:204;width:2978;height:4225" coordorigin="1642,204" coordsize="2978,4225" o:spt="100" adj="0,,0" path="m4576,204r-2891,l1642,204r,43l1642,4386r,43l1685,4429r2891,l4576,4386r-2891,l1685,247r2891,l4576,204xm4620,204r-44,l4576,247r,4139l4576,4429r44,l4620,4386r,-4139l4620,204xe" fillcolor="black" stroked="f">
              <v:stroke joinstyle="round"/>
              <v:formulas/>
              <v:path arrowok="t" o:connecttype="segments"/>
            </v:shape>
            <w10:wrap type="topAndBottom" anchorx="page"/>
          </v:group>
        </w:pict>
      </w:r>
    </w:p>
    <w:p w14:paraId="2AF07F14" w14:textId="77777777" w:rsidR="009D7AD3" w:rsidRPr="00B0365C" w:rsidRDefault="009D7AD3">
      <w:pPr>
        <w:pStyle w:val="a3"/>
        <w:rPr>
          <w:lang w:val="ru-RU"/>
        </w:rPr>
      </w:pPr>
    </w:p>
    <w:p w14:paraId="6747F73B" w14:textId="44B08F4E" w:rsidR="009D7AD3" w:rsidRPr="00B0365C" w:rsidRDefault="00B0365C" w:rsidP="00B0365C">
      <w:pPr>
        <w:ind w:left="793" w:right="505" w:hanging="509"/>
        <w:jc w:val="center"/>
        <w:rPr>
          <w:sz w:val="18"/>
          <w:lang w:val="ru-RU"/>
        </w:rPr>
      </w:pPr>
      <w:r w:rsidRPr="00B0365C">
        <w:rPr>
          <w:sz w:val="18"/>
          <w:lang w:val="ru-RU"/>
        </w:rPr>
        <w:t>Рис. 6. Машина для систем испытания материалов</w:t>
      </w:r>
    </w:p>
    <w:p w14:paraId="4EE491E3" w14:textId="38613CC8" w:rsidR="009D7AD3" w:rsidRPr="00B0365C" w:rsidRDefault="004B5A75">
      <w:pPr>
        <w:pStyle w:val="1"/>
        <w:spacing w:before="90"/>
        <w:ind w:left="131"/>
        <w:jc w:val="both"/>
        <w:rPr>
          <w:lang w:val="ru-RU"/>
        </w:rPr>
      </w:pPr>
      <w:r w:rsidRPr="00B0365C">
        <w:rPr>
          <w:b w:val="0"/>
          <w:lang w:val="ru-RU"/>
        </w:rPr>
        <w:br w:type="column"/>
      </w:r>
      <w:r w:rsidR="00B0365C" w:rsidRPr="00B0365C">
        <w:rPr>
          <w:lang w:val="ru-RU"/>
        </w:rPr>
        <w:t>Результаты и обсуждение</w:t>
      </w:r>
    </w:p>
    <w:p w14:paraId="31BD8A2E" w14:textId="3940ED42" w:rsidR="009D7AD3" w:rsidRPr="00B0365C" w:rsidRDefault="00B0365C">
      <w:pPr>
        <w:pStyle w:val="2"/>
        <w:spacing w:before="118"/>
        <w:ind w:left="131"/>
        <w:rPr>
          <w:lang w:val="ru-RU"/>
        </w:rPr>
      </w:pPr>
      <w:r w:rsidRPr="00B0365C">
        <w:rPr>
          <w:lang w:val="ru-RU"/>
        </w:rPr>
        <w:t>Результаты испытаний Маршалла</w:t>
      </w:r>
    </w:p>
    <w:p w14:paraId="32DF901C" w14:textId="77777777" w:rsidR="00B0365C" w:rsidRPr="00B0365C" w:rsidRDefault="00B0365C" w:rsidP="00B0365C">
      <w:pPr>
        <w:pStyle w:val="a3"/>
        <w:spacing w:before="5" w:line="249" w:lineRule="auto"/>
        <w:ind w:left="131" w:right="366"/>
        <w:jc w:val="both"/>
        <w:rPr>
          <w:sz w:val="18"/>
          <w:szCs w:val="18"/>
          <w:lang w:val="ru-RU"/>
        </w:rPr>
      </w:pPr>
      <w:r w:rsidRPr="00B0365C">
        <w:rPr>
          <w:sz w:val="18"/>
          <w:szCs w:val="18"/>
          <w:lang w:val="ru-RU"/>
        </w:rPr>
        <w:t xml:space="preserve">Механические свойства, включая стабильность, текучесть и коэффициент Маршалла, показаны на рис. 7, 8 и 9, где показан дизайн смеси Маршалла для </w:t>
      </w:r>
      <w:r w:rsidRPr="00B0365C">
        <w:rPr>
          <w:sz w:val="18"/>
          <w:szCs w:val="18"/>
        </w:rPr>
        <w:t>HMA</w:t>
      </w:r>
      <w:r w:rsidRPr="00B0365C">
        <w:rPr>
          <w:sz w:val="18"/>
          <w:szCs w:val="18"/>
          <w:lang w:val="ru-RU"/>
        </w:rPr>
        <w:t xml:space="preserve">, содержащей </w:t>
      </w:r>
      <w:r w:rsidRPr="00B0365C">
        <w:rPr>
          <w:sz w:val="18"/>
          <w:szCs w:val="18"/>
        </w:rPr>
        <w:t>RAP</w:t>
      </w:r>
      <w:r w:rsidRPr="00B0365C">
        <w:rPr>
          <w:sz w:val="18"/>
          <w:szCs w:val="18"/>
          <w:lang w:val="ru-RU"/>
        </w:rPr>
        <w:t>, и соответствующее оптимальное содержание вяжущего (</w:t>
      </w:r>
      <w:r w:rsidRPr="00B0365C">
        <w:rPr>
          <w:sz w:val="18"/>
          <w:szCs w:val="18"/>
        </w:rPr>
        <w:t>OBC</w:t>
      </w:r>
      <w:r w:rsidRPr="00B0365C">
        <w:rPr>
          <w:sz w:val="18"/>
          <w:szCs w:val="18"/>
          <w:lang w:val="ru-RU"/>
        </w:rPr>
        <w:t xml:space="preserve">). </w:t>
      </w:r>
      <w:r w:rsidRPr="00B0365C">
        <w:rPr>
          <w:sz w:val="18"/>
          <w:szCs w:val="18"/>
        </w:rPr>
        <w:t>OBC</w:t>
      </w:r>
      <w:r w:rsidRPr="00B0365C">
        <w:rPr>
          <w:sz w:val="18"/>
          <w:szCs w:val="18"/>
          <w:lang w:val="ru-RU"/>
        </w:rPr>
        <w:t xml:space="preserve"> для каждой смеси </w:t>
      </w:r>
      <w:r w:rsidRPr="00B0365C">
        <w:rPr>
          <w:sz w:val="18"/>
          <w:szCs w:val="18"/>
        </w:rPr>
        <w:t>RAP</w:t>
      </w:r>
      <w:r w:rsidRPr="00B0365C">
        <w:rPr>
          <w:sz w:val="18"/>
          <w:szCs w:val="18"/>
          <w:lang w:val="ru-RU"/>
        </w:rPr>
        <w:t xml:space="preserve"> составляет 4,5%, 4,58%, 4,13%, 4,5% и 5,5% для содержания </w:t>
      </w:r>
      <w:r w:rsidRPr="00B0365C">
        <w:rPr>
          <w:sz w:val="18"/>
          <w:szCs w:val="18"/>
        </w:rPr>
        <w:t>RAP</w:t>
      </w:r>
      <w:r w:rsidRPr="00B0365C">
        <w:rPr>
          <w:sz w:val="18"/>
          <w:szCs w:val="18"/>
          <w:lang w:val="ru-RU"/>
        </w:rPr>
        <w:t xml:space="preserve"> 0,0%,</w:t>
      </w:r>
    </w:p>
    <w:p w14:paraId="52914EC1" w14:textId="45A84EE6" w:rsidR="009D7AD3" w:rsidRPr="00B0365C" w:rsidRDefault="00B0365C" w:rsidP="00B0365C">
      <w:pPr>
        <w:pStyle w:val="a3"/>
        <w:spacing w:before="5" w:line="249" w:lineRule="auto"/>
        <w:ind w:left="131" w:right="366"/>
        <w:jc w:val="both"/>
        <w:rPr>
          <w:lang w:val="ru-RU"/>
        </w:rPr>
      </w:pPr>
      <w:r w:rsidRPr="00B0365C">
        <w:rPr>
          <w:sz w:val="18"/>
          <w:szCs w:val="18"/>
          <w:lang w:val="ru-RU"/>
        </w:rPr>
        <w:t xml:space="preserve">25%, 50%, 75% и 100% соответственно. Результаты, усредненные по трем образцам, показывают, что </w:t>
      </w:r>
      <w:r w:rsidRPr="00B0365C">
        <w:rPr>
          <w:sz w:val="18"/>
          <w:szCs w:val="18"/>
        </w:rPr>
        <w:t>OBC</w:t>
      </w:r>
      <w:r w:rsidRPr="00B0365C">
        <w:rPr>
          <w:sz w:val="18"/>
          <w:szCs w:val="18"/>
          <w:lang w:val="ru-RU"/>
        </w:rPr>
        <w:t xml:space="preserve"> изменяется в зависимости от процентного содержания (</w:t>
      </w:r>
      <w:r w:rsidRPr="00B0365C">
        <w:rPr>
          <w:sz w:val="18"/>
          <w:szCs w:val="18"/>
        </w:rPr>
        <w:t>RAP</w:t>
      </w:r>
      <w:r w:rsidRPr="00B0365C">
        <w:rPr>
          <w:sz w:val="18"/>
          <w:szCs w:val="18"/>
          <w:lang w:val="ru-RU"/>
        </w:rPr>
        <w:t xml:space="preserve">), где самое низкое значение </w:t>
      </w:r>
      <w:r w:rsidRPr="00B0365C">
        <w:rPr>
          <w:sz w:val="18"/>
          <w:szCs w:val="18"/>
        </w:rPr>
        <w:t>OBC</w:t>
      </w:r>
      <w:r w:rsidRPr="00B0365C">
        <w:rPr>
          <w:sz w:val="18"/>
          <w:szCs w:val="18"/>
          <w:lang w:val="ru-RU"/>
        </w:rPr>
        <w:t xml:space="preserve"> обеспечивается при 50% </w:t>
      </w:r>
      <w:r w:rsidRPr="00B0365C">
        <w:rPr>
          <w:sz w:val="18"/>
          <w:szCs w:val="18"/>
        </w:rPr>
        <w:t>RAP</w:t>
      </w:r>
      <w:r w:rsidRPr="00B0365C">
        <w:rPr>
          <w:sz w:val="18"/>
          <w:szCs w:val="18"/>
          <w:lang w:val="ru-RU"/>
        </w:rPr>
        <w:t xml:space="preserve">, в то время как самое высокое значение достигается при 100% </w:t>
      </w:r>
      <w:r w:rsidRPr="00B0365C">
        <w:rPr>
          <w:sz w:val="18"/>
          <w:szCs w:val="18"/>
        </w:rPr>
        <w:t>RAP</w:t>
      </w:r>
      <w:r w:rsidRPr="00B0365C">
        <w:rPr>
          <w:sz w:val="18"/>
          <w:szCs w:val="18"/>
          <w:lang w:val="ru-RU"/>
        </w:rPr>
        <w:t xml:space="preserve">. </w:t>
      </w:r>
      <w:r w:rsidRPr="00B0365C">
        <w:rPr>
          <w:sz w:val="18"/>
          <w:szCs w:val="18"/>
        </w:rPr>
        <w:t>OBC</w:t>
      </w:r>
      <w:r w:rsidRPr="00B0365C">
        <w:rPr>
          <w:sz w:val="18"/>
          <w:szCs w:val="18"/>
          <w:lang w:val="ru-RU"/>
        </w:rPr>
        <w:t xml:space="preserve"> увеличивается примерно на 2% при увеличении содержания </w:t>
      </w:r>
      <w:r w:rsidRPr="00B0365C">
        <w:rPr>
          <w:sz w:val="18"/>
          <w:szCs w:val="18"/>
        </w:rPr>
        <w:t>RAP</w:t>
      </w:r>
      <w:r w:rsidRPr="00B0365C">
        <w:rPr>
          <w:sz w:val="18"/>
          <w:szCs w:val="18"/>
          <w:lang w:val="ru-RU"/>
        </w:rPr>
        <w:t xml:space="preserve"> с 0% до 25% и примерно на 22% при увеличении содержания </w:t>
      </w:r>
      <w:r w:rsidRPr="00B0365C">
        <w:rPr>
          <w:sz w:val="18"/>
          <w:szCs w:val="18"/>
        </w:rPr>
        <w:t>RAP</w:t>
      </w:r>
      <w:r w:rsidRPr="00B0365C">
        <w:rPr>
          <w:sz w:val="18"/>
          <w:szCs w:val="18"/>
          <w:lang w:val="ru-RU"/>
        </w:rPr>
        <w:t xml:space="preserve"> с 0% до 100</w:t>
      </w:r>
      <w:r w:rsidR="004B5A75" w:rsidRPr="00B0365C">
        <w:rPr>
          <w:sz w:val="18"/>
          <w:szCs w:val="18"/>
          <w:lang w:val="ru-RU"/>
        </w:rPr>
        <w:t>%</w:t>
      </w:r>
      <w:r w:rsidR="004B5A75" w:rsidRPr="00B0365C">
        <w:rPr>
          <w:lang w:val="ru-RU"/>
        </w:rPr>
        <w:t>.</w:t>
      </w:r>
    </w:p>
    <w:p w14:paraId="2B873115" w14:textId="77777777" w:rsidR="009D7AD3" w:rsidRPr="00B0365C" w:rsidRDefault="009D7AD3">
      <w:pPr>
        <w:pStyle w:val="a3"/>
        <w:spacing w:before="6"/>
        <w:rPr>
          <w:sz w:val="21"/>
          <w:lang w:val="ru-RU"/>
        </w:rPr>
      </w:pPr>
    </w:p>
    <w:p w14:paraId="7C72CCD7" w14:textId="1C8690EF" w:rsidR="009D7AD3" w:rsidRPr="00B0365C" w:rsidRDefault="00B0365C">
      <w:pPr>
        <w:pStyle w:val="a3"/>
        <w:spacing w:line="249" w:lineRule="auto"/>
        <w:ind w:left="131" w:right="316" w:firstLine="201"/>
        <w:rPr>
          <w:lang w:val="ru-RU"/>
        </w:rPr>
      </w:pPr>
      <w:r w:rsidRPr="00B0365C">
        <w:rPr>
          <w:sz w:val="18"/>
          <w:szCs w:val="18"/>
          <w:lang w:val="ru-RU"/>
        </w:rPr>
        <w:t xml:space="preserve">Результаты, показанные на рис. 7, иллюстрируют, что процентное содержание </w:t>
      </w:r>
      <w:r w:rsidRPr="00B0365C">
        <w:rPr>
          <w:sz w:val="18"/>
          <w:szCs w:val="18"/>
        </w:rPr>
        <w:t>RAP</w:t>
      </w:r>
      <w:r w:rsidRPr="00B0365C">
        <w:rPr>
          <w:sz w:val="18"/>
          <w:szCs w:val="18"/>
          <w:lang w:val="ru-RU"/>
        </w:rPr>
        <w:t xml:space="preserve"> играет значительную роль в механических свойствах битумных смесей, где смесь со 100% </w:t>
      </w:r>
      <w:r w:rsidRPr="00B0365C">
        <w:rPr>
          <w:sz w:val="18"/>
          <w:szCs w:val="18"/>
        </w:rPr>
        <w:t>RAP</w:t>
      </w:r>
      <w:r w:rsidRPr="00B0365C">
        <w:rPr>
          <w:sz w:val="18"/>
          <w:szCs w:val="18"/>
          <w:lang w:val="ru-RU"/>
        </w:rPr>
        <w:t xml:space="preserve"> достигает максимальной стабильности. Значение текучести, как показано на рис. 8, уменьшается с увеличением соотношения </w:t>
      </w:r>
      <w:r w:rsidRPr="00B0365C">
        <w:rPr>
          <w:sz w:val="18"/>
          <w:szCs w:val="18"/>
        </w:rPr>
        <w:t>RAP</w:t>
      </w:r>
      <w:r w:rsidRPr="00B0365C">
        <w:rPr>
          <w:sz w:val="18"/>
          <w:szCs w:val="18"/>
          <w:lang w:val="ru-RU"/>
        </w:rPr>
        <w:t xml:space="preserve">, где все значения текучести находятся в пределах требуемого диапазона (от 2 до 4 мм в соответствии с Египетским кодексом), за исключением смеси, содержащей 100% </w:t>
      </w:r>
      <w:r w:rsidRPr="00B0365C">
        <w:rPr>
          <w:sz w:val="18"/>
          <w:szCs w:val="18"/>
        </w:rPr>
        <w:t>RAP</w:t>
      </w:r>
      <w:r w:rsidRPr="00B0365C">
        <w:rPr>
          <w:sz w:val="18"/>
          <w:szCs w:val="18"/>
          <w:lang w:val="ru-RU"/>
        </w:rPr>
        <w:t xml:space="preserve"> при содержании битума 4,13 %. Как показано на рис. 9, коэффициент Маршалла (</w:t>
      </w:r>
      <w:r w:rsidRPr="00B0365C">
        <w:rPr>
          <w:sz w:val="18"/>
          <w:szCs w:val="18"/>
        </w:rPr>
        <w:t>MQ</w:t>
      </w:r>
      <w:r w:rsidRPr="00B0365C">
        <w:rPr>
          <w:sz w:val="18"/>
          <w:szCs w:val="18"/>
          <w:lang w:val="ru-RU"/>
        </w:rPr>
        <w:t xml:space="preserve">) контрольной смеси немного увеличивается при содержании битума от 3,5 % до 4 %, после чего немного уменьшается при содержании битума до 5,5 %, в то время как </w:t>
      </w:r>
      <w:r w:rsidRPr="00B0365C">
        <w:rPr>
          <w:sz w:val="18"/>
          <w:szCs w:val="18"/>
        </w:rPr>
        <w:t>MQ</w:t>
      </w:r>
      <w:r w:rsidRPr="00B0365C">
        <w:rPr>
          <w:sz w:val="18"/>
          <w:szCs w:val="18"/>
          <w:lang w:val="ru-RU"/>
        </w:rPr>
        <w:t xml:space="preserve"> смеси с ПМП увеличивается, а затем резко уменьшается при увеличении содержания битума. На основании результатов испытаний по Маршаллу, рассмотренных ранее, оптимальное содержание </w:t>
      </w:r>
      <w:r w:rsidRPr="00B0365C">
        <w:rPr>
          <w:sz w:val="18"/>
          <w:szCs w:val="18"/>
        </w:rPr>
        <w:t>RAP</w:t>
      </w:r>
      <w:r w:rsidRPr="00B0365C">
        <w:rPr>
          <w:sz w:val="18"/>
          <w:szCs w:val="18"/>
          <w:lang w:val="ru-RU"/>
        </w:rPr>
        <w:t xml:space="preserve"> 100% рекомендуется для получения наибольшей стабильности и коэффициента Маршалла. Изменения механических свойств смесей с ПМП при оптимальном содержании битума показаны на рис. 10-12. Видно, что добавление 100% </w:t>
      </w:r>
      <w:r w:rsidRPr="00B0365C">
        <w:rPr>
          <w:sz w:val="18"/>
          <w:szCs w:val="18"/>
        </w:rPr>
        <w:t>RAP</w:t>
      </w:r>
      <w:r w:rsidRPr="00B0365C">
        <w:rPr>
          <w:sz w:val="18"/>
          <w:szCs w:val="18"/>
          <w:lang w:val="ru-RU"/>
        </w:rPr>
        <w:t xml:space="preserve"> оказывает большое влияние на жесткость смеси. Можно сделать вывод о значительном улучшении характеристик жесткости ХМА после добавления ПМП.</w:t>
      </w:r>
    </w:p>
    <w:p w14:paraId="5B29489E" w14:textId="77777777" w:rsidR="009D7AD3" w:rsidRPr="00B0365C" w:rsidRDefault="009D7AD3">
      <w:pPr>
        <w:spacing w:line="249" w:lineRule="auto"/>
        <w:rPr>
          <w:lang w:val="ru-RU"/>
        </w:rPr>
        <w:sectPr w:rsidR="009D7AD3" w:rsidRPr="00B0365C">
          <w:type w:val="continuous"/>
          <w:pgSz w:w="11900" w:h="16160"/>
          <w:pgMar w:top="640" w:right="760" w:bottom="0" w:left="800" w:header="720" w:footer="720" w:gutter="0"/>
          <w:cols w:num="2" w:space="720" w:equalWidth="0">
            <w:col w:w="4839" w:space="534"/>
            <w:col w:w="4967"/>
          </w:cols>
        </w:sectPr>
      </w:pPr>
    </w:p>
    <w:p w14:paraId="59D3C09F" w14:textId="35DF14D4" w:rsidR="009D7AD3" w:rsidRPr="00B0365C" w:rsidRDefault="00000000">
      <w:pPr>
        <w:pStyle w:val="a3"/>
        <w:spacing w:before="6"/>
        <w:rPr>
          <w:sz w:val="10"/>
          <w:lang w:val="ru-RU"/>
        </w:rPr>
      </w:pPr>
      <w:r>
        <w:rPr>
          <w:noProof/>
          <w:sz w:val="22"/>
        </w:rPr>
        <w:lastRenderedPageBreak/>
        <w:pict w14:anchorId="28501BE0">
          <v:shape id="_x0000_s2678" type="#_x0000_t202" style="position:absolute;margin-left:314.55pt;margin-top:7.15pt;width:11.4pt;height:113.15pt;z-index:251650560;mso-position-horizontal-relative:page" filled="f" stroked="f">
            <v:textbox style="layout-flow:vertical;mso-layout-flow-alt:bottom-to-top;mso-next-textbox:#_x0000_s2678" inset="0,0,0,0">
              <w:txbxContent>
                <w:p w14:paraId="5DD00B5C" w14:textId="5DB503B4" w:rsidR="009D7AD3" w:rsidRPr="00CE1277" w:rsidRDefault="00CE1277" w:rsidP="00CE1277">
                  <w:pPr>
                    <w:ind w:left="20"/>
                    <w:rPr>
                      <w:rFonts w:ascii="Arial" w:hAnsi="Arial" w:cs="Arial"/>
                      <w:b/>
                      <w:sz w:val="16"/>
                    </w:rPr>
                  </w:pPr>
                  <w:r w:rsidRPr="00CE1277">
                    <w:rPr>
                      <w:rFonts w:ascii="Arial" w:hAnsi="Arial" w:cs="Arial"/>
                      <w:b/>
                      <w:w w:val="95"/>
                      <w:sz w:val="16"/>
                    </w:rPr>
                    <w:t>Устойчивость маршала (кг)</w:t>
                  </w:r>
                </w:p>
              </w:txbxContent>
            </v:textbox>
            <w10:wrap anchorx="page"/>
          </v:shape>
        </w:pict>
      </w:r>
    </w:p>
    <w:p w14:paraId="2B916AD4" w14:textId="77777777" w:rsidR="009D7AD3" w:rsidRPr="00B0365C" w:rsidRDefault="009D7AD3">
      <w:pPr>
        <w:rPr>
          <w:sz w:val="10"/>
          <w:lang w:val="ru-RU"/>
        </w:rPr>
        <w:sectPr w:rsidR="009D7AD3" w:rsidRPr="00B0365C">
          <w:pgSz w:w="11900" w:h="16160"/>
          <w:pgMar w:top="1700" w:right="760" w:bottom="1560" w:left="800" w:header="1144" w:footer="1369" w:gutter="0"/>
          <w:cols w:space="720"/>
        </w:sectPr>
      </w:pPr>
    </w:p>
    <w:p w14:paraId="04BC2368" w14:textId="77777777" w:rsidR="009D7AD3" w:rsidRPr="00B0365C" w:rsidRDefault="009D7AD3">
      <w:pPr>
        <w:pStyle w:val="a3"/>
        <w:rPr>
          <w:sz w:val="16"/>
          <w:lang w:val="ru-RU"/>
        </w:rPr>
      </w:pPr>
    </w:p>
    <w:p w14:paraId="40A6FED5" w14:textId="77777777" w:rsidR="009D7AD3" w:rsidRPr="00B0365C" w:rsidRDefault="009D7AD3">
      <w:pPr>
        <w:pStyle w:val="a3"/>
        <w:rPr>
          <w:sz w:val="14"/>
          <w:lang w:val="ru-RU"/>
        </w:rPr>
      </w:pPr>
    </w:p>
    <w:p w14:paraId="618B181B" w14:textId="77777777" w:rsidR="009D7AD3" w:rsidRDefault="004B5A75">
      <w:pPr>
        <w:ind w:right="38"/>
        <w:jc w:val="right"/>
        <w:rPr>
          <w:rFonts w:ascii="Arial MT"/>
          <w:sz w:val="14"/>
        </w:rPr>
      </w:pPr>
      <w:r>
        <w:rPr>
          <w:rFonts w:ascii="Arial MT"/>
          <w:sz w:val="14"/>
        </w:rPr>
        <w:t>2100</w:t>
      </w:r>
    </w:p>
    <w:p w14:paraId="30289EC6" w14:textId="77777777" w:rsidR="009D7AD3" w:rsidRDefault="004B5A75">
      <w:pPr>
        <w:spacing w:before="96"/>
        <w:ind w:right="38"/>
        <w:jc w:val="right"/>
        <w:rPr>
          <w:rFonts w:ascii="Arial"/>
          <w:b/>
          <w:sz w:val="12"/>
        </w:rPr>
      </w:pPr>
      <w:r>
        <w:br w:type="column"/>
      </w:r>
      <w:r>
        <w:rPr>
          <w:rFonts w:ascii="Arial"/>
          <w:b/>
          <w:w w:val="110"/>
          <w:sz w:val="12"/>
        </w:rPr>
        <w:t>1500</w:t>
      </w:r>
    </w:p>
    <w:p w14:paraId="215FD90A" w14:textId="77777777" w:rsidR="009D7AD3" w:rsidRDefault="009D7AD3">
      <w:pPr>
        <w:pStyle w:val="a3"/>
        <w:spacing w:before="11"/>
        <w:rPr>
          <w:rFonts w:ascii="Arial"/>
          <w:b/>
          <w:sz w:val="14"/>
        </w:rPr>
      </w:pPr>
    </w:p>
    <w:p w14:paraId="75161691" w14:textId="71110AFA" w:rsidR="009D7AD3" w:rsidRDefault="00000000">
      <w:pPr>
        <w:ind w:right="38"/>
        <w:jc w:val="right"/>
        <w:rPr>
          <w:rFonts w:ascii="Arial"/>
          <w:b/>
          <w:sz w:val="12"/>
        </w:rPr>
      </w:pPr>
      <w:r>
        <w:rPr>
          <w:noProof/>
        </w:rPr>
        <w:pict w14:anchorId="4F9F4E68">
          <v:group id="_x0000_s2679" style="position:absolute;left:0;text-align:left;margin-left:348.1pt;margin-top:-12.25pt;width:183.9pt;height:109.1pt;z-index:-251648512;mso-position-horizontal-relative:page" coordorigin="6962,-245" coordsize="3678,2182">
            <v:shape id="_x0000_s2685" style="position:absolute;left:6970;top:692;width:3663;height:927" coordorigin="6970,692" coordsize="3663,927" o:spt="100" adj="0,,0" path="m6970,1619r120,m7254,1619r567,m7985,1619r571,m8719,1619r567,m9450,1619r572,m10185,1619r447,m6970,1309r120,m7254,1309r567,m7985,1309r571,m8719,1309r1303,m10185,1309r447,m6970,999r120,m7254,999r2768,m10185,999r447,m6970,692r120,m7254,692r2768,m10185,692r447,e" filled="f" strokeweight=".03739mm">
              <v:stroke dashstyle="1 1" joinstyle="round"/>
              <v:formulas/>
              <v:path arrowok="t" o:connecttype="segments"/>
            </v:shape>
            <v:shape id="_x0000_s2684" style="position:absolute;left:6970;top:71;width:3663;height:2" coordorigin="6970,72" coordsize="3663,2" o:spt="100" adj="0,,0" path="m6970,73r3662,m6970,72r3662,e" filled="f" strokeweight=".01736mm">
              <v:stroke dashstyle="1 1" joinstyle="round"/>
              <v:formulas/>
              <v:path arrowok="t" o:connecttype="segments"/>
            </v:shape>
            <v:line id="_x0000_s2683" style="position:absolute" from="6970,-238" to="10632,-238" strokeweight=".03739mm">
              <v:stroke dashstyle="1 1"/>
            </v:line>
            <v:rect id="_x0000_s2682" style="position:absolute;left:6970;top:-238;width:3663;height:2167" filled="f" strokeweight=".267mm"/>
            <v:shape id="_x0000_s2681" style="position:absolute;left:7090;top:72;width:3096;height:1857" coordorigin="7090,72" coordsize="3096,1857" o:spt="100" adj="0,,0" path="m7254,444r-164,l7090,1929r164,l7254,444xm7985,1035r-164,l7821,1929r164,l7985,1035xm8719,1196r-163,l8556,1929r163,l8719,1196xm9450,1341r-164,l9286,1929r164,l9450,1341xm10185,72r-163,l10022,1929r163,l10185,72xe" fillcolor="olive" stroked="f">
              <v:stroke joinstyle="round"/>
              <v:formulas/>
              <v:path arrowok="t" o:connecttype="segments"/>
            </v:shape>
            <v:shape id="_x0000_s2680" style="position:absolute;left:6970;top:-238;width:3663;height:2167" coordorigin="6970,-238" coordsize="3663,2167" path="m6970,-238r,2167l10632,1929e" filled="f" strokeweight=".267mm">
              <v:path arrowok="t"/>
            </v:shape>
            <w10:wrap anchorx="page"/>
          </v:group>
        </w:pict>
      </w:r>
      <w:r w:rsidR="004B5A75">
        <w:rPr>
          <w:rFonts w:ascii="Arial"/>
          <w:b/>
          <w:w w:val="110"/>
          <w:sz w:val="12"/>
        </w:rPr>
        <w:t>1400</w:t>
      </w:r>
    </w:p>
    <w:p w14:paraId="6B6CB2E2" w14:textId="77777777" w:rsidR="009D7AD3" w:rsidRDefault="004B5A75">
      <w:pPr>
        <w:pStyle w:val="a3"/>
        <w:rPr>
          <w:rFonts w:ascii="Arial"/>
          <w:b/>
          <w:sz w:val="12"/>
        </w:rPr>
      </w:pPr>
      <w:r>
        <w:br w:type="column"/>
      </w:r>
    </w:p>
    <w:p w14:paraId="44176BD5" w14:textId="77777777" w:rsidR="009D7AD3" w:rsidRDefault="009D7AD3">
      <w:pPr>
        <w:pStyle w:val="a3"/>
        <w:spacing w:before="7"/>
        <w:rPr>
          <w:rFonts w:ascii="Arial"/>
          <w:b/>
          <w:sz w:val="11"/>
        </w:rPr>
      </w:pPr>
    </w:p>
    <w:p w14:paraId="51909B3A" w14:textId="77777777" w:rsidR="009D7AD3" w:rsidRDefault="004B5A75">
      <w:pPr>
        <w:ind w:left="661" w:right="773"/>
        <w:jc w:val="center"/>
        <w:rPr>
          <w:rFonts w:ascii="Arial"/>
          <w:b/>
          <w:sz w:val="12"/>
        </w:rPr>
      </w:pPr>
      <w:r>
        <w:rPr>
          <w:rFonts w:ascii="Arial"/>
          <w:b/>
          <w:w w:val="110"/>
          <w:sz w:val="12"/>
        </w:rPr>
        <w:t>1399.57</w:t>
      </w:r>
    </w:p>
    <w:p w14:paraId="339FD989" w14:textId="77777777" w:rsidR="009D7AD3" w:rsidRDefault="009D7AD3">
      <w:pPr>
        <w:jc w:val="center"/>
        <w:rPr>
          <w:rFonts w:ascii="Arial"/>
          <w:sz w:val="12"/>
        </w:rPr>
        <w:sectPr w:rsidR="009D7AD3">
          <w:type w:val="continuous"/>
          <w:pgSz w:w="11900" w:h="16160"/>
          <w:pgMar w:top="640" w:right="760" w:bottom="0" w:left="800" w:header="720" w:footer="720" w:gutter="0"/>
          <w:cols w:num="3" w:space="720" w:equalWidth="0">
            <w:col w:w="1014" w:space="4087"/>
            <w:col w:w="1009" w:space="2278"/>
            <w:col w:w="1952"/>
          </w:cols>
        </w:sectPr>
      </w:pPr>
    </w:p>
    <w:p w14:paraId="166931F7" w14:textId="77777777" w:rsidR="009D7AD3" w:rsidRDefault="004B5A75">
      <w:pPr>
        <w:spacing w:before="112"/>
        <w:ind w:right="38"/>
        <w:jc w:val="right"/>
        <w:rPr>
          <w:rFonts w:ascii="Arial MT"/>
          <w:sz w:val="14"/>
        </w:rPr>
      </w:pPr>
      <w:r>
        <w:rPr>
          <w:rFonts w:ascii="Arial MT"/>
          <w:sz w:val="14"/>
        </w:rPr>
        <w:t>1900</w:t>
      </w:r>
    </w:p>
    <w:p w14:paraId="5CAE985C" w14:textId="7B056EB1" w:rsidR="009D7AD3" w:rsidRDefault="00000000">
      <w:pPr>
        <w:pStyle w:val="a3"/>
        <w:spacing w:before="4"/>
        <w:rPr>
          <w:rFonts w:ascii="Arial MT"/>
          <w:sz w:val="13"/>
        </w:rPr>
      </w:pPr>
      <w:r>
        <w:rPr>
          <w:noProof/>
          <w:sz w:val="22"/>
        </w:rPr>
        <w:pict w14:anchorId="152CDE99">
          <v:shape id="_x0000_s2602" type="#_x0000_t202" style="position:absolute;margin-left:59.6pt;margin-top:2.95pt;width:7.95pt;height:56.7pt;z-index:251648512;mso-position-horizontal-relative:page" filled="f" stroked="f">
            <v:textbox style="layout-flow:vertical;mso-layout-flow-alt:bottom-to-top;mso-next-textbox:#_x0000_s2602" inset="0,0,0,0">
              <w:txbxContent>
                <w:p w14:paraId="5D9E93D0" w14:textId="3203DC7F" w:rsidR="009D7AD3" w:rsidRPr="00B0365C" w:rsidRDefault="00B0365C">
                  <w:pPr>
                    <w:spacing w:line="141" w:lineRule="exact"/>
                    <w:ind w:left="20"/>
                    <w:rPr>
                      <w:rFonts w:ascii="Calibri"/>
                      <w:b/>
                      <w:sz w:val="12"/>
                      <w:lang w:val="ru-RU"/>
                    </w:rPr>
                  </w:pPr>
                  <w:r w:rsidRPr="00B0365C">
                    <w:rPr>
                      <w:rFonts w:asciiTheme="minorHAnsi" w:hAnsiTheme="minorHAnsi" w:cstheme="minorHAnsi"/>
                      <w:b/>
                      <w:w w:val="110"/>
                      <w:sz w:val="12"/>
                      <w:lang w:val="ru-RU"/>
                    </w:rPr>
                    <w:t xml:space="preserve">Стабильность (кг) Стабильность (кг) </w:t>
                  </w:r>
                  <w:r w:rsidRPr="00B0365C">
                    <w:rPr>
                      <w:rFonts w:ascii="Calibri"/>
                      <w:b/>
                      <w:w w:val="110"/>
                      <w:sz w:val="12"/>
                      <w:lang w:val="ru-RU"/>
                    </w:rPr>
                    <w:t>(</w:t>
                  </w:r>
                  <w:r w:rsidRPr="00B0365C">
                    <w:rPr>
                      <w:rFonts w:ascii="Calibri"/>
                      <w:b/>
                      <w:w w:val="110"/>
                      <w:sz w:val="12"/>
                      <w:lang w:val="ru-RU"/>
                    </w:rPr>
                    <w:t>кг</w:t>
                  </w:r>
                  <w:r w:rsidRPr="00B0365C">
                    <w:rPr>
                      <w:rFonts w:ascii="Calibri"/>
                      <w:b/>
                      <w:w w:val="110"/>
                      <w:sz w:val="12"/>
                      <w:lang w:val="ru-RU"/>
                    </w:rPr>
                    <w:t>)</w:t>
                  </w:r>
                </w:p>
              </w:txbxContent>
            </v:textbox>
            <w10:wrap anchorx="page"/>
          </v:shape>
        </w:pict>
      </w:r>
    </w:p>
    <w:p w14:paraId="3117F423" w14:textId="77777777" w:rsidR="009D7AD3" w:rsidRDefault="004B5A75">
      <w:pPr>
        <w:spacing w:before="1"/>
        <w:ind w:right="38"/>
        <w:jc w:val="right"/>
        <w:rPr>
          <w:rFonts w:ascii="Arial MT"/>
          <w:sz w:val="14"/>
        </w:rPr>
      </w:pPr>
      <w:r>
        <w:rPr>
          <w:rFonts w:ascii="Arial MT"/>
          <w:sz w:val="14"/>
        </w:rPr>
        <w:t>1700</w:t>
      </w:r>
    </w:p>
    <w:p w14:paraId="7EFDC012" w14:textId="296AA33F" w:rsidR="009D7AD3" w:rsidRDefault="004B5A75">
      <w:pPr>
        <w:pStyle w:val="a3"/>
        <w:rPr>
          <w:rFonts w:ascii="Arial MT"/>
          <w:sz w:val="12"/>
        </w:rPr>
      </w:pPr>
      <w:r>
        <w:br w:type="column"/>
      </w:r>
    </w:p>
    <w:p w14:paraId="67BE7F2D" w14:textId="77777777" w:rsidR="009D7AD3" w:rsidRDefault="009D7AD3">
      <w:pPr>
        <w:pStyle w:val="a3"/>
        <w:spacing w:before="7"/>
        <w:rPr>
          <w:rFonts w:ascii="Arial MT"/>
          <w:sz w:val="16"/>
        </w:rPr>
      </w:pPr>
    </w:p>
    <w:p w14:paraId="1221DF4E" w14:textId="77777777" w:rsidR="009D7AD3" w:rsidRDefault="004B5A75">
      <w:pPr>
        <w:spacing w:before="1"/>
        <w:ind w:left="681"/>
        <w:rPr>
          <w:rFonts w:ascii="Arial"/>
          <w:b/>
          <w:sz w:val="12"/>
        </w:rPr>
      </w:pPr>
      <w:r>
        <w:rPr>
          <w:rFonts w:ascii="Arial"/>
          <w:b/>
          <w:spacing w:val="-1"/>
          <w:w w:val="90"/>
          <w:sz w:val="12"/>
        </w:rPr>
        <w:t>0%</w:t>
      </w:r>
      <w:r>
        <w:rPr>
          <w:rFonts w:ascii="Arial"/>
          <w:b/>
          <w:spacing w:val="-4"/>
          <w:w w:val="90"/>
          <w:sz w:val="12"/>
        </w:rPr>
        <w:t xml:space="preserve"> </w:t>
      </w:r>
      <w:r>
        <w:rPr>
          <w:rFonts w:ascii="Arial"/>
          <w:b/>
          <w:spacing w:val="-1"/>
          <w:w w:val="90"/>
          <w:sz w:val="12"/>
        </w:rPr>
        <w:t>RAP</w:t>
      </w:r>
    </w:p>
    <w:p w14:paraId="388073C6" w14:textId="77777777" w:rsidR="009D7AD3" w:rsidRDefault="009D7AD3">
      <w:pPr>
        <w:pStyle w:val="a3"/>
        <w:spacing w:before="7"/>
        <w:rPr>
          <w:rFonts w:ascii="Arial"/>
          <w:b/>
          <w:sz w:val="10"/>
        </w:rPr>
      </w:pPr>
    </w:p>
    <w:p w14:paraId="32E654DD" w14:textId="77777777" w:rsidR="009D7AD3" w:rsidRDefault="00000000">
      <w:pPr>
        <w:spacing w:before="1" w:line="103" w:lineRule="exact"/>
        <w:ind w:left="681"/>
        <w:rPr>
          <w:rFonts w:ascii="Arial"/>
          <w:b/>
          <w:sz w:val="12"/>
        </w:rPr>
      </w:pPr>
      <w:r>
        <w:rPr>
          <w:noProof/>
        </w:rPr>
        <w:pict w14:anchorId="5E820C84">
          <v:group id="_x0000_s2603" style="position:absolute;left:0;text-align:left;margin-left:91.65pt;margin-top:-35.85pt;width:184.1pt;height:112.35pt;z-index:251645440;mso-position-horizontal-relative:page" coordorigin="1833,-717" coordsize="3682,2247">
            <v:shape id="_x0000_s2677" style="position:absolute;left:1872;top:859;width:3319;height:315" coordorigin="1872,860" coordsize="3319,315" o:spt="100" adj="0,,0" path="m1872,1174r3318,m1872,860r3318,e" filled="f" strokeweight=".20819mm">
              <v:stroke joinstyle="round"/>
              <v:formulas/>
              <v:path arrowok="t" o:connecttype="segments"/>
            </v:shape>
            <v:line id="_x0000_s2676" style="position:absolute" from="1872,548" to="5128,548" strokeweight=".21975mm"/>
            <v:shape id="_x0000_s2675" style="position:absolute;left:1872;top:-79;width:3319;height:312" coordorigin="1872,-78" coordsize="3319,312" o:spt="100" adj="0,,0" path="m1872,233r3318,m1872,-78r3318,e" filled="f" strokeweight=".20819mm">
              <v:stroke joinstyle="round"/>
              <v:formulas/>
              <v:path arrowok="t" o:connecttype="segments"/>
            </v:shape>
            <v:shape id="_x0000_s2674" style="position:absolute;left:2537;top:-283;width:662;height:1769" coordorigin="2537,-283" coordsize="662,1769" o:spt="100" adj="0,,0" path="m2537,-283r,1769m3199,173r,1313e" filled="f" strokeweight=".19661mm">
              <v:stroke joinstyle="round"/>
              <v:formulas/>
              <v:path arrowok="t" o:connecttype="segments"/>
            </v:shape>
            <v:shape id="_x0000_s2673" style="position:absolute;left:1872;top:-394;width:3319;height:2" coordorigin="1872,-393" coordsize="3319,0" o:spt="100" adj="0,,0" path="m1872,-393r603,m2594,-393r2596,e" filled="f" strokeweight=".21975mm">
              <v:stroke joinstyle="round"/>
              <v:formulas/>
              <v:path arrowok="t" o:connecttype="segments"/>
            </v:shape>
            <v:line id="_x0000_s2672" style="position:absolute" from="1872,-705" to="5190,-705" strokeweight=".21975mm"/>
            <v:shape id="_x0000_s2671" style="position:absolute;left:2537;top:-705;width:2654;height:2191" coordorigin="2537,-705" coordsize="2654,2191" o:spt="100" adj="0,,0" path="m2537,-705r,290m3199,-705r,746m3864,1096r,390m3864,-705r,1668m4526,1111r,375m4526,-705r,1684m5190,623r,863m5190,-705r,1196e" filled="f" strokeweight=".19661mm">
              <v:stroke joinstyle="round"/>
              <v:formulas/>
              <v:path arrowok="t" o:connecttype="segments"/>
            </v:shape>
            <v:shape id="_x0000_s2670" style="position:absolute;left:1832;top:-705;width:3358;height:2191" coordorigin="1833,-705" coordsize="3358,2191" o:spt="100" adj="0,,0" path="m1872,-705r,2191m1833,1486r39,m1833,1174r39,m1833,860r39,m1833,548r39,m1833,233r39,m1833,-78r39,m1833,-393r39,m1833,-705r39,m1872,1486r3318,e" filled="f" strokeweight=".42172mm">
              <v:stroke joinstyle="round"/>
              <v:formulas/>
              <v:path arrowok="t" o:connecttype="segments"/>
            </v:shape>
            <v:shape id="_x0000_s2669" style="position:absolute;left:1861;top:1507;width:3341;height:2" coordorigin="1861,1508" coordsize="3341,0" o:spt="100" adj="0,,0" path="m1861,1508r23,m2526,1508r22,m3188,1508r22,m3852,1508r23,m4514,1508r23,m5179,1508r23,e" filled="f" strokeweight=".77214mm">
              <v:stroke joinstyle="round"/>
              <v:formulas/>
              <v:path arrowok="t" o:connecttype="segments"/>
            </v:shape>
            <v:shape id="_x0000_s2668" style="position:absolute;left:2204;top:-614;width:2986;height:1939" coordorigin="2205,-613" coordsize="2986,1939" o:spt="100" adj="0,,0" path="m2537,1023r330,-97l3199,781r172,-54l3864,579r662,76l5190,841m2205,306l2537,154,2867,1r332,257l3371,394r493,459l4526,1007r664,51m2205,932l2537,466,2867,1r332,629l3371,957r493,236l4526,1325r664,-292m2205,-151r332,-195l2867,-544r332,654l3371,450r493,583l4526,1048,5190,560m3371,1r493,-614l4526,-245r664,636e" filled="f" strokeweight=".42172mm">
              <v:stroke joinstyle="round"/>
              <v:formulas/>
              <v:path arrowok="t" o:connecttype="segments"/>
            </v:shape>
            <v:shape id="_x0000_s2667" style="position:absolute;left:2494;top:976;width:85;height:95" coordorigin="2495,976" coordsize="85,95" path="m2537,976r-42,47l2537,1070r42,-47l2537,976xe" fillcolor="black" stroked="f">
              <v:path arrowok="t"/>
            </v:shape>
            <v:shape id="_x0000_s2666" style="position:absolute;left:2494;top:976;width:85;height:95" coordorigin="2495,976" coordsize="85,95" path="m2537,976r42,47l2537,1070r-42,-47l2537,976xe" filled="f" strokeweight=".20694mm">
              <v:path arrowok="t"/>
            </v:shape>
            <v:shape id="_x0000_s2665" style="position:absolute;left:2824;top:878;width:85;height:95" coordorigin="2824,878" coordsize="85,95" path="m2867,878r-43,48l2867,973r42,-47l2867,878xe" fillcolor="black" stroked="f">
              <v:path arrowok="t"/>
            </v:shape>
            <v:shape id="_x0000_s2664" style="position:absolute;left:2824;top:878;width:85;height:95" coordorigin="2824,878" coordsize="85,95" path="m2867,878r42,48l2867,973r-43,-47l2867,878xe" filled="f" strokeweight=".20689mm">
              <v:path arrowok="t"/>
            </v:shape>
            <v:shape id="_x0000_s2663" style="position:absolute;left:3156;top:733;width:85;height:95" coordorigin="3157,734" coordsize="85,95" path="m3199,734r-42,47l3199,828r43,-47l3199,734xe" fillcolor="black" stroked="f">
              <v:path arrowok="t"/>
            </v:shape>
            <v:shape id="_x0000_s2662" style="position:absolute;left:3156;top:733;width:85;height:95" coordorigin="3157,734" coordsize="85,95" path="m3199,734r43,47l3199,828r-42,-47l3199,734xe" filled="f" strokeweight=".20692mm">
              <v:path arrowok="t"/>
            </v:shape>
            <v:shape id="_x0000_s2661" style="position:absolute;left:3328;top:680;width:85;height:95" coordorigin="3329,680" coordsize="85,95" path="m3371,680r-42,47l3371,775r42,-48l3371,680xe" fillcolor="black" stroked="f">
              <v:path arrowok="t"/>
            </v:shape>
            <v:shape id="_x0000_s2660" style="position:absolute;left:3328;top:680;width:85;height:95" coordorigin="3329,680" coordsize="85,95" path="m3371,680r42,47l3371,775r-42,-48l3371,680xe" filled="f" strokeweight=".20694mm">
              <v:path arrowok="t"/>
            </v:shape>
            <v:shape id="_x0000_s2659" style="position:absolute;left:3821;top:532;width:85;height:95" coordorigin="3822,532" coordsize="85,95" path="m3864,532r-42,47l3864,627r42,-48l3864,532xe" fillcolor="black" stroked="f">
              <v:path arrowok="t"/>
            </v:shape>
            <v:shape id="_x0000_s2658" style="position:absolute;left:3821;top:532;width:85;height:95" coordorigin="3822,532" coordsize="85,95" path="m3864,532r42,47l3864,627r-42,-48l3864,532xe" filled="f" strokeweight=".20692mm">
              <v:path arrowok="t"/>
            </v:shape>
            <v:shape id="_x0000_s2657" style="position:absolute;left:4483;top:607;width:85;height:95" coordorigin="4483,608" coordsize="85,95" path="m4526,608r-43,47l4526,702r42,-47l4526,608xe" fillcolor="black" stroked="f">
              <v:path arrowok="t"/>
            </v:shape>
            <v:shape id="_x0000_s2656" style="position:absolute;left:4483;top:607;width:85;height:95" coordorigin="4483,608" coordsize="85,95" path="m4526,608r42,47l4526,702r-43,-47l4526,608xe" filled="f" strokeweight=".20689mm">
              <v:path arrowok="t"/>
            </v:shape>
            <v:shape id="_x0000_s2655" style="position:absolute;left:5148;top:793;width:85;height:95" coordorigin="5148,793" coordsize="85,95" path="m5190,793r-42,48l5190,888r43,-47l5190,793xe" fillcolor="black" stroked="f">
              <v:path arrowok="t"/>
            </v:shape>
            <v:shape id="_x0000_s2654" style="position:absolute;left:5148;top:793;width:85;height:95" coordorigin="5148,793" coordsize="85,95" path="m5190,793r43,48l5190,888r-42,-47l5190,793xe" filled="f" strokeweight=".20689mm">
              <v:path arrowok="t"/>
            </v:shape>
            <v:shape id="_x0000_s2653" style="position:absolute;left:2162;top:-47;width:3059;height:1140" coordorigin="2163,-47" coordsize="3059,1140" o:spt="100" adj="0,,0" path="m2236,258r-73,l2163,340r73,l2236,258xm2247,979r-42,-94l2163,979r84,xm2568,107r-73,l2495,189r73,l2568,107xm2898,-47r-74,l2824,35r74,l2898,-47xm3230,211r-73,l3157,293r73,l3230,211xm3402,346r-73,l3329,381r73,l3402,346xm3895,806r-73,l3822,888r73,l3895,806xm4557,960r-74,l4483,979r74,l4557,960xm5221,1011r-73,l5148,1092r73,l5221,1011xe" fillcolor="black" stroked="f">
              <v:stroke joinstyle="round"/>
              <v:formulas/>
              <v:path arrowok="t" o:connecttype="segments"/>
            </v:shape>
            <v:shape id="_x0000_s2652" style="position:absolute;left:2162;top:884;width:85;height:95" coordorigin="2163,885" coordsize="85,95" path="m2205,885r42,94l2163,979r42,-94xe" filled="f" strokeweight=".20694mm">
              <v:path arrowok="t"/>
            </v:shape>
            <v:shape id="_x0000_s2651" style="position:absolute;left:2494;top:419;width:85;height:95" coordorigin="2495,419" coordsize="85,95" path="m2537,419r-42,94l2579,513r-42,-94xe" fillcolor="black" stroked="f">
              <v:path arrowok="t"/>
            </v:shape>
            <v:shape id="_x0000_s2650" style="position:absolute;left:2494;top:419;width:85;height:95" coordorigin="2495,419" coordsize="85,95" path="m2537,419r42,94l2495,513r42,-94xe" filled="f" strokeweight=".20694mm">
              <v:path arrowok="t"/>
            </v:shape>
            <v:shape id="_x0000_s2649" style="position:absolute;left:2824;top:-47;width:85;height:95" coordorigin="2824,-47" coordsize="85,95" path="m2867,-47r-43,94l2909,47r-42,-94xe" fillcolor="black" stroked="f">
              <v:path arrowok="t"/>
            </v:shape>
            <v:shape id="_x0000_s2648" style="position:absolute;left:2824;top:-47;width:85;height:95" coordorigin="2824,-47" coordsize="85,95" path="m2867,-47r42,94l2824,47r43,-94xe" filled="f" strokeweight=".20694mm">
              <v:path arrowok="t"/>
            </v:shape>
            <v:shape id="_x0000_s2647" style="position:absolute;left:3156;top:582;width:85;height:95" coordorigin="3157,583" coordsize="85,95" path="m3199,583r-42,94l3242,677r-43,-94xe" fillcolor="black" stroked="f">
              <v:path arrowok="t"/>
            </v:shape>
            <v:shape id="_x0000_s2646" style="position:absolute;left:3156;top:582;width:85;height:95" coordorigin="3157,583" coordsize="85,95" path="m3199,583r43,94l3157,677r42,-94xe" filled="f" strokeweight=".20692mm">
              <v:path arrowok="t"/>
            </v:shape>
            <v:shape id="_x0000_s2645" style="position:absolute;left:3328;top:909;width:85;height:95" coordorigin="3329,910" coordsize="85,95" path="m3371,910r-42,94l3413,1004r-42,-94xe" fillcolor="black" stroked="f">
              <v:path arrowok="t"/>
            </v:shape>
            <v:shape id="_x0000_s2644" style="position:absolute;left:3328;top:909;width:85;height:95" coordorigin="3329,910" coordsize="85,95" path="m3371,910r42,94l3329,1004r42,-94xe" filled="f" strokeweight=".20694mm">
              <v:path arrowok="t"/>
            </v:shape>
            <v:shape id="_x0000_s2643" style="position:absolute;left:3821;top:1146;width:85;height:95" coordorigin="3822,1146" coordsize="85,95" path="m3864,1146r-42,94l3906,1240r-42,-94xe" fillcolor="black" stroked="f">
              <v:path arrowok="t"/>
            </v:shape>
            <v:shape id="_x0000_s2642" style="position:absolute;left:3821;top:1146;width:85;height:95" coordorigin="3822,1146" coordsize="85,95" path="m3864,1146r42,94l3822,1240r42,-94xe" filled="f" strokeweight=".20689mm">
              <v:path arrowok="t"/>
            </v:shape>
            <v:shape id="_x0000_s2641" style="position:absolute;left:4483;top:1278;width:85;height:95" coordorigin="4483,1278" coordsize="85,95" path="m4526,1278r-43,95l4568,1373r-42,-95xe" fillcolor="black" stroked="f">
              <v:path arrowok="t"/>
            </v:shape>
            <v:shape id="_x0000_s2640" style="position:absolute;left:4483;top:1278;width:85;height:95" coordorigin="4483,1278" coordsize="85,95" path="m4526,1278r42,95l4483,1373r43,-95xe" filled="f" strokeweight=".20689mm">
              <v:path arrowok="t"/>
            </v:shape>
            <v:shape id="_x0000_s2639" style="position:absolute;left:5148;top:985;width:85;height:95" coordorigin="5148,985" coordsize="85,95" path="m5190,985r-42,95l5233,1080r-43,-95xe" fillcolor="black" stroked="f">
              <v:path arrowok="t"/>
            </v:shape>
            <v:shape id="_x0000_s2638" style="position:absolute;left:5148;top:985;width:85;height:95" coordorigin="5148,985" coordsize="85,95" path="m5190,985r43,95l5148,1080r42,-95xe" filled="f" strokeweight=".20689mm">
              <v:path arrowok="t"/>
            </v:shape>
            <v:shape id="_x0000_s2637" type="#_x0000_t75" style="position:absolute;left:2139;top:-223;width:131;height:145">
              <v:imagedata r:id="rId33" o:title=""/>
            </v:shape>
            <v:shape id="_x0000_s2636" type="#_x0000_t75" style="position:absolute;left:2472;top:-418;width:131;height:145">
              <v:imagedata r:id="rId34" o:title=""/>
            </v:shape>
            <v:shape id="_x0000_s2635" type="#_x0000_t75" style="position:absolute;left:2801;top:-617;width:131;height:145">
              <v:imagedata r:id="rId35" o:title=""/>
            </v:shape>
            <v:rect id="_x0000_s2634" style="position:absolute;left:3137;top:41;width:119;height:132" fillcolor="#333" stroked="f"/>
            <v:shape id="_x0000_s2633" style="position:absolute;left:3139;top:44;width:119;height:132" coordorigin="3140,45" coordsize="119,132" o:spt="100" adj="0,,0" path="m3199,110l3140,45t59,65l3258,177t-59,-67l3140,177t59,-67l3258,45e" filled="f" strokeweight=".20819mm">
              <v:stroke joinstyle="round"/>
              <v:formulas/>
              <v:path arrowok="t" o:connecttype="segments"/>
            </v:shape>
            <v:rect id="_x0000_s2632" style="position:absolute;left:3308;top:381;width:119;height:132" fillcolor="#333" stroked="f"/>
            <v:shape id="_x0000_s2631" style="position:absolute;left:3311;top:384;width:119;height:132" coordorigin="3312,384" coordsize="119,132" o:spt="100" adj="0,,0" path="m3371,450r-59,-66m3371,450r59,66m3371,450r-59,66m3371,450r59,-66e" filled="f" strokeweight=".20819mm">
              <v:stroke joinstyle="round"/>
              <v:formulas/>
              <v:path arrowok="t" o:connecttype="segments"/>
            </v:shape>
            <v:shape id="_x0000_s2630" type="#_x0000_t75" style="position:absolute;left:3798;top:960;width:131;height:145">
              <v:imagedata r:id="rId36" o:title=""/>
            </v:shape>
            <v:rect id="_x0000_s2629" style="position:absolute;left:4463;top:978;width:119;height:133" fillcolor="#333" stroked="f"/>
            <v:shape id="_x0000_s2628" style="position:absolute;left:4466;top:982;width:119;height:133" coordorigin="4466,982" coordsize="119,133" o:spt="100" adj="0,,0" path="m4526,1048r-60,-66m4526,1048r59,66m4526,1048r-60,66m4526,1048r59,-66e" filled="f" strokeweight=".20819mm">
              <v:stroke joinstyle="round"/>
              <v:formulas/>
              <v:path arrowok="t" o:connecttype="segments"/>
            </v:shape>
            <v:rect id="_x0000_s2627" style="position:absolute;left:5128;top:491;width:119;height:133" fillcolor="#333" stroked="f"/>
            <v:shape id="_x0000_s2626" style="position:absolute;left:5131;top:494;width:119;height:133" coordorigin="5131,494" coordsize="119,133" o:spt="100" adj="0,,0" path="m5190,560r-59,-66m5190,560r60,67m5190,560r-59,67m5190,560r60,-66e" filled="f" strokeweight=".20819mm">
              <v:stroke joinstyle="round"/>
              <v:formulas/>
              <v:path arrowok="t" o:connecttype="segments"/>
            </v:shape>
            <v:shape id="_x0000_s2625" style="position:absolute;left:3328;top:-47;width:74;height:82" coordorigin="3329,-47" coordsize="74,82" path="m3365,-47r-14,4l3340,-35r-8,13l3329,-6r3,16l3340,23r11,9l3365,35r14,-3l3391,23r8,-13l3402,-6r-3,-16l3391,-35r-12,-8l3365,-47xe" fillcolor="#959595" stroked="f">
              <v:path arrowok="t"/>
            </v:shape>
            <v:shape id="_x0000_s2624" style="position:absolute;left:3328;top:-47;width:74;height:82" coordorigin="3329,-47" coordsize="74,82" path="m3329,-6r3,16l3340,23r11,9l3365,35r14,-3l3391,23r8,-13l3402,-6r-3,-16l3391,-35r-12,-8l3365,-47r-14,4l3340,-35r-8,13l3329,-6xe" filled="f" strokeweight=".20692mm">
              <v:path arrowok="t"/>
            </v:shape>
            <v:shape id="_x0000_s2623" style="position:absolute;left:3821;top:-661;width:74;height:82" coordorigin="3822,-660" coordsize="74,82" path="m3858,-660r-14,3l3833,-648r-8,13l3822,-620r3,16l3833,-591r11,9l3858,-579r14,-3l3884,-591r8,-13l3895,-620r-3,-15l3884,-648r-12,-9l3858,-660xe" fillcolor="#959595" stroked="f">
              <v:path arrowok="t"/>
            </v:shape>
            <v:shape id="_x0000_s2622" style="position:absolute;left:3821;top:-661;width:74;height:82" coordorigin="3822,-660" coordsize="74,82" path="m3822,-620r3,16l3833,-591r11,9l3858,-579r14,-3l3884,-591r8,-13l3895,-620r-3,-15l3884,-648r-12,-9l3858,-660r-14,3l3833,-648r-8,13l3822,-620xe" filled="f" strokeweight=".20689mm">
              <v:path arrowok="t"/>
            </v:shape>
            <v:shape id="_x0000_s2621" style="position:absolute;left:4483;top:-293;width:74;height:83" coordorigin="4483,-292" coordsize="74,83" path="m4520,-292r-14,3l4494,-280r-8,13l4483,-252r3,16l4494,-223r12,9l4520,-210r14,-4l4546,-223r8,-13l4557,-252r-3,-15l4546,-280r-12,-9l4520,-292xe" fillcolor="#959595" stroked="f">
              <v:path arrowok="t"/>
            </v:shape>
            <v:shape id="_x0000_s2620" style="position:absolute;left:4483;top:-293;width:74;height:83" coordorigin="4483,-292" coordsize="74,83" path="m4483,-252r3,16l4494,-223r12,9l4520,-210r14,-4l4546,-223r8,-13l4557,-252r-3,-15l4546,-280r-12,-9l4520,-292r-14,3l4494,-280r-8,13l4483,-252xe" filled="f" strokeweight=".20692mm">
              <v:path arrowok="t"/>
            </v:shape>
            <v:shape id="_x0000_s2619" style="position:absolute;left:5148;top:343;width:74;height:83" coordorigin="5148,343" coordsize="74,83" path="m5185,343r-14,4l5159,356r-8,13l5148,384r3,16l5159,413r12,9l5185,425r14,-3l5210,413r8,-13l5221,384r-3,-15l5210,356r-11,-9l5185,343xe" fillcolor="#959595" stroked="f">
              <v:path arrowok="t"/>
            </v:shape>
            <v:shape id="_x0000_s2618" style="position:absolute;left:5148;top:343;width:74;height:83" coordorigin="5148,343" coordsize="74,83" path="m5148,384r3,16l5159,413r12,9l5185,425r14,-3l5210,413r8,-13l5221,384r-3,-15l5210,356r-11,-9l5185,343r-14,4l5159,356r-8,13l5148,384xe" filled="f" strokeweight=".20686mm">
              <v:path arrowok="t"/>
            </v:shape>
            <v:line id="_x0000_s2617" style="position:absolute" from="5269,-195" to="5514,-195" strokeweight=".44514mm"/>
            <v:shape id="_x0000_s2616" style="position:absolute;left:5356;top:-233;width:68;height:76" coordorigin="5356,-232" coordsize="68,76" path="m5390,-232r-34,37l5390,-157r34,-38l5390,-232xe" fillcolor="black" stroked="f">
              <v:path arrowok="t"/>
            </v:shape>
            <v:shape id="_x0000_s2615" style="position:absolute;left:5356;top:-233;width:68;height:76" coordorigin="5356,-232" coordsize="68,76" path="m5390,-232r34,37l5390,-157r-34,-38l5390,-232xe" filled="f" strokeweight=".20694mm">
              <v:path arrowok="t"/>
            </v:shape>
            <v:line id="_x0000_s2614" style="position:absolute" from="5269,66" to="5514,66" strokeweight=".44514mm"/>
            <v:rect id="_x0000_s2613" style="position:absolute;left:5356;top:28;width:57;height:63" fillcolor="black" stroked="f"/>
            <v:line id="_x0000_s2612" style="position:absolute" from="5269,324" to="5514,324" strokeweight=".44514mm"/>
            <v:shape id="_x0000_s2611" style="position:absolute;left:5356;top:286;width:68;height:76" coordorigin="5356,287" coordsize="68,76" path="m5390,287r-34,75l5424,362r-34,-75xe" fillcolor="black" stroked="f">
              <v:path arrowok="t"/>
            </v:shape>
            <v:shape id="_x0000_s2610" style="position:absolute;left:5356;top:286;width:68;height:76" coordorigin="5356,287" coordsize="68,76" path="m5390,287r34,75l5356,362r34,-75xe" filled="f" strokeweight=".20689mm">
              <v:path arrowok="t"/>
            </v:shape>
            <v:line id="_x0000_s2609" style="position:absolute" from="5269,586" to="5514,586" strokeweight=".44514mm"/>
            <v:rect id="_x0000_s2608" style="position:absolute;left:5353;top:544;width:68;height:76" fillcolor="#333" stroked="f"/>
            <v:shape id="_x0000_s2607" style="position:absolute;left:5356;top:548;width:68;height:76" coordorigin="5356,548" coordsize="68,76" o:spt="100" adj="0,,0" path="m5390,586r-34,-38m5390,586r34,37m5390,586r-34,37m5390,586r34,-38e" filled="f" strokeweight=".20819mm">
              <v:stroke joinstyle="round"/>
              <v:formulas/>
              <v:path arrowok="t" o:connecttype="segments"/>
            </v:shape>
            <v:line id="_x0000_s2606" style="position:absolute" from="5269,844" to="5514,844" strokeweight=".44514mm"/>
            <v:shape id="_x0000_s2605" style="position:absolute;left:5356;top:806;width:57;height:63" coordorigin="5356,806" coordsize="57,63" path="m5385,806r-12,2l5364,815r-5,10l5356,837r3,13l5364,860r9,7l5385,869r11,-2l5405,860r6,-10l5413,837r-2,-12l5405,815r-9,-7l5385,806xe" fillcolor="#959595" stroked="f">
              <v:path arrowok="t"/>
            </v:shape>
            <v:shape id="_x0000_s2604" style="position:absolute;left:5356;top:806;width:57;height:63" coordorigin="5356,806" coordsize="57,63" path="m5356,837r3,13l5364,860r9,7l5385,869r11,-2l5405,860r6,-10l5413,837r-2,-12l5405,815r-9,-7l5385,806r-12,2l5364,815r-5,10l5356,837xe" filled="f" strokeweight=".20692mm">
              <v:path arrowok="t"/>
            </v:shape>
            <w10:wrap anchorx="page"/>
          </v:group>
        </w:pict>
      </w:r>
      <w:r w:rsidR="004B5A75">
        <w:rPr>
          <w:rFonts w:ascii="Arial"/>
          <w:b/>
          <w:spacing w:val="-5"/>
          <w:w w:val="90"/>
          <w:sz w:val="12"/>
        </w:rPr>
        <w:t>25%</w:t>
      </w:r>
      <w:r w:rsidR="004B5A75">
        <w:rPr>
          <w:rFonts w:ascii="Arial"/>
          <w:b/>
          <w:w w:val="90"/>
          <w:sz w:val="12"/>
        </w:rPr>
        <w:t xml:space="preserve"> </w:t>
      </w:r>
      <w:r w:rsidR="004B5A75">
        <w:rPr>
          <w:rFonts w:ascii="Arial"/>
          <w:b/>
          <w:spacing w:val="-5"/>
          <w:w w:val="90"/>
          <w:sz w:val="12"/>
        </w:rPr>
        <w:t>RAP</w:t>
      </w:r>
    </w:p>
    <w:p w14:paraId="49526545" w14:textId="77777777" w:rsidR="009D7AD3" w:rsidRDefault="004B5A75">
      <w:pPr>
        <w:tabs>
          <w:tab w:val="left" w:pos="3976"/>
          <w:tab w:val="left" w:pos="4619"/>
        </w:tabs>
        <w:spacing w:before="92"/>
        <w:ind w:left="537"/>
        <w:rPr>
          <w:rFonts w:ascii="Arial"/>
          <w:b/>
          <w:sz w:val="12"/>
        </w:rPr>
      </w:pPr>
      <w:r>
        <w:br w:type="column"/>
      </w:r>
      <w:r>
        <w:rPr>
          <w:rFonts w:ascii="Arial"/>
          <w:b/>
          <w:w w:val="110"/>
          <w:position w:val="-7"/>
          <w:sz w:val="12"/>
        </w:rPr>
        <w:t xml:space="preserve">1300  </w:t>
      </w:r>
      <w:r>
        <w:rPr>
          <w:rFonts w:ascii="Arial"/>
          <w:b/>
          <w:spacing w:val="17"/>
          <w:w w:val="110"/>
          <w:sz w:val="12"/>
          <w:u w:val="dotted"/>
        </w:rPr>
        <w:t xml:space="preserve"> </w:t>
      </w:r>
      <w:r>
        <w:rPr>
          <w:rFonts w:ascii="Arial"/>
          <w:b/>
          <w:w w:val="110"/>
          <w:sz w:val="12"/>
          <w:u w:val="dotted"/>
        </w:rPr>
        <w:t>1279.85</w:t>
      </w:r>
      <w:r>
        <w:rPr>
          <w:rFonts w:ascii="Arial"/>
          <w:b/>
          <w:sz w:val="12"/>
          <w:u w:val="dotted"/>
        </w:rPr>
        <w:tab/>
      </w:r>
      <w:r>
        <w:rPr>
          <w:rFonts w:ascii="Arial"/>
          <w:b/>
          <w:sz w:val="12"/>
        </w:rPr>
        <w:t xml:space="preserve">    </w:t>
      </w:r>
      <w:r>
        <w:rPr>
          <w:rFonts w:ascii="Arial"/>
          <w:b/>
          <w:spacing w:val="-3"/>
          <w:sz w:val="12"/>
        </w:rPr>
        <w:t xml:space="preserve"> </w:t>
      </w:r>
      <w:r>
        <w:rPr>
          <w:rFonts w:ascii="Arial"/>
          <w:b/>
          <w:w w:val="109"/>
          <w:sz w:val="12"/>
          <w:u w:val="dotted"/>
        </w:rPr>
        <w:t xml:space="preserve"> </w:t>
      </w:r>
      <w:r>
        <w:rPr>
          <w:rFonts w:ascii="Arial"/>
          <w:b/>
          <w:sz w:val="12"/>
          <w:u w:val="dotted"/>
        </w:rPr>
        <w:tab/>
      </w:r>
    </w:p>
    <w:p w14:paraId="7903F0BD" w14:textId="77777777" w:rsidR="009D7AD3" w:rsidRDefault="004B5A75">
      <w:pPr>
        <w:spacing w:before="172"/>
        <w:ind w:left="537"/>
        <w:rPr>
          <w:rFonts w:ascii="Arial"/>
          <w:b/>
          <w:sz w:val="12"/>
        </w:rPr>
      </w:pPr>
      <w:r>
        <w:rPr>
          <w:rFonts w:ascii="Arial"/>
          <w:b/>
          <w:w w:val="110"/>
          <w:sz w:val="12"/>
        </w:rPr>
        <w:t>1200</w:t>
      </w:r>
    </w:p>
    <w:p w14:paraId="27377959" w14:textId="77777777" w:rsidR="009D7AD3" w:rsidRDefault="009D7AD3">
      <w:pPr>
        <w:rPr>
          <w:rFonts w:ascii="Arial"/>
          <w:sz w:val="12"/>
        </w:rPr>
        <w:sectPr w:rsidR="009D7AD3">
          <w:type w:val="continuous"/>
          <w:pgSz w:w="11900" w:h="16160"/>
          <w:pgMar w:top="640" w:right="760" w:bottom="0" w:left="800" w:header="720" w:footer="720" w:gutter="0"/>
          <w:cols w:num="3" w:space="720" w:equalWidth="0">
            <w:col w:w="1014" w:space="3044"/>
            <w:col w:w="1147" w:space="40"/>
            <w:col w:w="5095"/>
          </w:cols>
        </w:sectPr>
      </w:pPr>
    </w:p>
    <w:p w14:paraId="16371A62" w14:textId="2743F875" w:rsidR="009D7AD3" w:rsidRDefault="004B5A75">
      <w:pPr>
        <w:spacing w:before="45"/>
        <w:ind w:right="38"/>
        <w:jc w:val="right"/>
        <w:rPr>
          <w:rFonts w:ascii="Arial MT"/>
          <w:sz w:val="14"/>
        </w:rPr>
      </w:pPr>
      <w:r>
        <w:rPr>
          <w:rFonts w:ascii="Arial MT"/>
          <w:sz w:val="14"/>
        </w:rPr>
        <w:t>1500</w:t>
      </w:r>
    </w:p>
    <w:p w14:paraId="5AFBED47" w14:textId="77777777" w:rsidR="009D7AD3" w:rsidRDefault="009D7AD3">
      <w:pPr>
        <w:pStyle w:val="a3"/>
        <w:spacing w:before="4"/>
        <w:rPr>
          <w:rFonts w:ascii="Arial MT"/>
          <w:sz w:val="13"/>
        </w:rPr>
      </w:pPr>
    </w:p>
    <w:p w14:paraId="0DCAA82B" w14:textId="77777777" w:rsidR="009D7AD3" w:rsidRDefault="004B5A75">
      <w:pPr>
        <w:ind w:right="38"/>
        <w:jc w:val="right"/>
        <w:rPr>
          <w:rFonts w:ascii="Arial MT"/>
          <w:sz w:val="14"/>
        </w:rPr>
      </w:pPr>
      <w:r>
        <w:rPr>
          <w:rFonts w:ascii="Arial MT"/>
          <w:sz w:val="14"/>
        </w:rPr>
        <w:t>1300</w:t>
      </w:r>
    </w:p>
    <w:p w14:paraId="32A23843" w14:textId="77777777" w:rsidR="009D7AD3" w:rsidRDefault="009D7AD3">
      <w:pPr>
        <w:pStyle w:val="a3"/>
        <w:spacing w:before="1"/>
        <w:rPr>
          <w:rFonts w:ascii="Arial MT"/>
          <w:sz w:val="13"/>
        </w:rPr>
      </w:pPr>
    </w:p>
    <w:p w14:paraId="1455367D" w14:textId="77777777" w:rsidR="009D7AD3" w:rsidRDefault="004B5A75">
      <w:pPr>
        <w:ind w:right="39"/>
        <w:jc w:val="right"/>
        <w:rPr>
          <w:rFonts w:ascii="Arial MT"/>
          <w:sz w:val="14"/>
        </w:rPr>
      </w:pPr>
      <w:r>
        <w:rPr>
          <w:rFonts w:ascii="Arial MT"/>
          <w:sz w:val="14"/>
        </w:rPr>
        <w:t>1100</w:t>
      </w:r>
    </w:p>
    <w:p w14:paraId="24180C37" w14:textId="77777777" w:rsidR="009D7AD3" w:rsidRDefault="009D7AD3">
      <w:pPr>
        <w:pStyle w:val="a3"/>
        <w:spacing w:before="4"/>
        <w:rPr>
          <w:rFonts w:ascii="Arial MT"/>
          <w:sz w:val="13"/>
        </w:rPr>
      </w:pPr>
    </w:p>
    <w:p w14:paraId="4999534D" w14:textId="77777777" w:rsidR="009D7AD3" w:rsidRDefault="004B5A75">
      <w:pPr>
        <w:ind w:right="38"/>
        <w:jc w:val="right"/>
        <w:rPr>
          <w:rFonts w:ascii="Arial MT"/>
          <w:sz w:val="14"/>
        </w:rPr>
      </w:pPr>
      <w:r>
        <w:rPr>
          <w:rFonts w:ascii="Arial MT"/>
          <w:sz w:val="14"/>
        </w:rPr>
        <w:t>900</w:t>
      </w:r>
    </w:p>
    <w:p w14:paraId="1A1D8917" w14:textId="77777777" w:rsidR="009D7AD3" w:rsidRDefault="004B5A75">
      <w:pPr>
        <w:pStyle w:val="a3"/>
        <w:spacing w:before="5"/>
        <w:rPr>
          <w:rFonts w:ascii="Arial MT"/>
          <w:sz w:val="13"/>
        </w:rPr>
      </w:pPr>
      <w:r>
        <w:br w:type="column"/>
      </w:r>
    </w:p>
    <w:p w14:paraId="7A210235" w14:textId="77777777" w:rsidR="009D7AD3" w:rsidRDefault="004B5A75">
      <w:pPr>
        <w:ind w:left="681"/>
        <w:rPr>
          <w:rFonts w:ascii="Arial"/>
          <w:b/>
          <w:sz w:val="12"/>
        </w:rPr>
      </w:pPr>
      <w:r>
        <w:rPr>
          <w:rFonts w:ascii="Arial"/>
          <w:b/>
          <w:spacing w:val="-5"/>
          <w:w w:val="90"/>
          <w:sz w:val="12"/>
        </w:rPr>
        <w:t>50%</w:t>
      </w:r>
      <w:r>
        <w:rPr>
          <w:rFonts w:ascii="Arial"/>
          <w:b/>
          <w:spacing w:val="1"/>
          <w:w w:val="90"/>
          <w:sz w:val="12"/>
        </w:rPr>
        <w:t xml:space="preserve"> </w:t>
      </w:r>
      <w:r>
        <w:rPr>
          <w:rFonts w:ascii="Arial"/>
          <w:b/>
          <w:spacing w:val="-4"/>
          <w:w w:val="90"/>
          <w:sz w:val="12"/>
        </w:rPr>
        <w:t>RAP2</w:t>
      </w:r>
    </w:p>
    <w:p w14:paraId="5F5E96B3" w14:textId="77777777" w:rsidR="009D7AD3" w:rsidRDefault="009D7AD3">
      <w:pPr>
        <w:pStyle w:val="a3"/>
        <w:spacing w:before="8"/>
        <w:rPr>
          <w:rFonts w:ascii="Arial"/>
          <w:b/>
          <w:sz w:val="10"/>
        </w:rPr>
      </w:pPr>
    </w:p>
    <w:p w14:paraId="4AC83D26" w14:textId="77777777" w:rsidR="009D7AD3" w:rsidRDefault="004B5A75">
      <w:pPr>
        <w:spacing w:before="1"/>
        <w:ind w:left="681"/>
        <w:rPr>
          <w:rFonts w:ascii="Arial"/>
          <w:b/>
          <w:sz w:val="12"/>
        </w:rPr>
      </w:pPr>
      <w:r>
        <w:rPr>
          <w:rFonts w:ascii="Arial"/>
          <w:b/>
          <w:spacing w:val="-2"/>
          <w:w w:val="90"/>
          <w:sz w:val="12"/>
        </w:rPr>
        <w:t>75%</w:t>
      </w:r>
      <w:r>
        <w:rPr>
          <w:rFonts w:ascii="Arial"/>
          <w:b/>
          <w:spacing w:val="-3"/>
          <w:w w:val="90"/>
          <w:sz w:val="12"/>
        </w:rPr>
        <w:t xml:space="preserve"> </w:t>
      </w:r>
      <w:r>
        <w:rPr>
          <w:rFonts w:ascii="Arial"/>
          <w:b/>
          <w:spacing w:val="-1"/>
          <w:w w:val="90"/>
          <w:sz w:val="12"/>
        </w:rPr>
        <w:t>RAP</w:t>
      </w:r>
    </w:p>
    <w:p w14:paraId="7EDEB8C3" w14:textId="77777777" w:rsidR="009D7AD3" w:rsidRDefault="009D7AD3">
      <w:pPr>
        <w:pStyle w:val="a3"/>
        <w:spacing w:before="4"/>
        <w:rPr>
          <w:rFonts w:ascii="Arial"/>
          <w:b/>
          <w:sz w:val="10"/>
        </w:rPr>
      </w:pPr>
    </w:p>
    <w:p w14:paraId="41630880" w14:textId="77777777" w:rsidR="009D7AD3" w:rsidRDefault="004B5A75">
      <w:pPr>
        <w:spacing w:before="1"/>
        <w:ind w:left="681"/>
        <w:rPr>
          <w:rFonts w:ascii="Arial"/>
          <w:b/>
          <w:sz w:val="12"/>
        </w:rPr>
      </w:pPr>
      <w:r>
        <w:rPr>
          <w:rFonts w:ascii="Arial"/>
          <w:b/>
          <w:spacing w:val="-4"/>
          <w:w w:val="90"/>
          <w:sz w:val="12"/>
        </w:rPr>
        <w:t>100%</w:t>
      </w:r>
      <w:r>
        <w:rPr>
          <w:rFonts w:ascii="Arial"/>
          <w:b/>
          <w:spacing w:val="-3"/>
          <w:w w:val="90"/>
          <w:sz w:val="12"/>
        </w:rPr>
        <w:t xml:space="preserve"> </w:t>
      </w:r>
      <w:r>
        <w:rPr>
          <w:rFonts w:ascii="Arial"/>
          <w:b/>
          <w:spacing w:val="-4"/>
          <w:w w:val="90"/>
          <w:sz w:val="12"/>
        </w:rPr>
        <w:t>RAP</w:t>
      </w:r>
    </w:p>
    <w:p w14:paraId="0F49F37D" w14:textId="77777777" w:rsidR="009D7AD3" w:rsidRDefault="004B5A75">
      <w:pPr>
        <w:spacing w:before="94"/>
        <w:ind w:right="38"/>
        <w:jc w:val="right"/>
        <w:rPr>
          <w:rFonts w:ascii="Arial"/>
          <w:b/>
          <w:sz w:val="12"/>
        </w:rPr>
      </w:pPr>
      <w:r>
        <w:br w:type="column"/>
      </w:r>
      <w:r>
        <w:rPr>
          <w:rFonts w:ascii="Arial"/>
          <w:b/>
          <w:w w:val="110"/>
          <w:sz w:val="12"/>
        </w:rPr>
        <w:t>1100</w:t>
      </w:r>
    </w:p>
    <w:p w14:paraId="230EC5D9" w14:textId="77777777" w:rsidR="009D7AD3" w:rsidRDefault="009D7AD3">
      <w:pPr>
        <w:pStyle w:val="a3"/>
        <w:rPr>
          <w:rFonts w:ascii="Arial"/>
          <w:b/>
          <w:sz w:val="15"/>
        </w:rPr>
      </w:pPr>
    </w:p>
    <w:p w14:paraId="08C8DB98" w14:textId="77777777" w:rsidR="009D7AD3" w:rsidRPr="00216715" w:rsidRDefault="004B5A75">
      <w:pPr>
        <w:ind w:right="39"/>
        <w:jc w:val="right"/>
        <w:rPr>
          <w:rFonts w:ascii="Arial"/>
          <w:b/>
          <w:sz w:val="12"/>
          <w:lang w:val="ru-RU"/>
        </w:rPr>
      </w:pPr>
      <w:r w:rsidRPr="00216715">
        <w:rPr>
          <w:rFonts w:ascii="Arial"/>
          <w:b/>
          <w:w w:val="110"/>
          <w:sz w:val="12"/>
          <w:lang w:val="ru-RU"/>
        </w:rPr>
        <w:t>1000</w:t>
      </w:r>
    </w:p>
    <w:p w14:paraId="1C9D0DD1" w14:textId="77777777" w:rsidR="009D7AD3" w:rsidRPr="00216715" w:rsidRDefault="009D7AD3">
      <w:pPr>
        <w:pStyle w:val="a3"/>
        <w:spacing w:before="11"/>
        <w:rPr>
          <w:rFonts w:ascii="Arial"/>
          <w:b/>
          <w:sz w:val="14"/>
          <w:lang w:val="ru-RU"/>
        </w:rPr>
      </w:pPr>
    </w:p>
    <w:p w14:paraId="5027DC39" w14:textId="77777777" w:rsidR="009D7AD3" w:rsidRPr="00216715" w:rsidRDefault="004B5A75">
      <w:pPr>
        <w:ind w:right="39"/>
        <w:jc w:val="right"/>
        <w:rPr>
          <w:rFonts w:ascii="Arial"/>
          <w:b/>
          <w:sz w:val="12"/>
          <w:lang w:val="ru-RU"/>
        </w:rPr>
      </w:pPr>
      <w:r w:rsidRPr="00216715">
        <w:rPr>
          <w:rFonts w:ascii="Arial"/>
          <w:b/>
          <w:w w:val="110"/>
          <w:sz w:val="12"/>
          <w:lang w:val="ru-RU"/>
        </w:rPr>
        <w:t>900</w:t>
      </w:r>
    </w:p>
    <w:p w14:paraId="2438539F" w14:textId="77777777" w:rsidR="009D7AD3" w:rsidRPr="00216715" w:rsidRDefault="009D7AD3">
      <w:pPr>
        <w:pStyle w:val="a3"/>
        <w:spacing w:before="11"/>
        <w:rPr>
          <w:rFonts w:ascii="Arial"/>
          <w:b/>
          <w:sz w:val="14"/>
          <w:lang w:val="ru-RU"/>
        </w:rPr>
      </w:pPr>
    </w:p>
    <w:p w14:paraId="1FECB73B" w14:textId="77777777" w:rsidR="009D7AD3" w:rsidRPr="00216715" w:rsidRDefault="004B5A75">
      <w:pPr>
        <w:ind w:right="39"/>
        <w:jc w:val="right"/>
        <w:rPr>
          <w:rFonts w:ascii="Arial"/>
          <w:b/>
          <w:sz w:val="12"/>
          <w:lang w:val="ru-RU"/>
        </w:rPr>
      </w:pPr>
      <w:r w:rsidRPr="00216715">
        <w:rPr>
          <w:rFonts w:ascii="Arial"/>
          <w:b/>
          <w:w w:val="110"/>
          <w:sz w:val="12"/>
          <w:lang w:val="ru-RU"/>
        </w:rPr>
        <w:t>800</w:t>
      </w:r>
    </w:p>
    <w:p w14:paraId="573E1C50" w14:textId="77777777" w:rsidR="009D7AD3" w:rsidRPr="00216715" w:rsidRDefault="004B5A75">
      <w:pPr>
        <w:spacing w:line="134" w:lineRule="exact"/>
        <w:ind w:left="681"/>
        <w:rPr>
          <w:rFonts w:ascii="Arial"/>
          <w:b/>
          <w:sz w:val="12"/>
          <w:lang w:val="ru-RU"/>
        </w:rPr>
      </w:pPr>
      <w:r w:rsidRPr="00216715">
        <w:rPr>
          <w:lang w:val="ru-RU"/>
        </w:rPr>
        <w:br w:type="column"/>
      </w:r>
      <w:r w:rsidRPr="00216715">
        <w:rPr>
          <w:rFonts w:ascii="Arial"/>
          <w:b/>
          <w:spacing w:val="-2"/>
          <w:w w:val="110"/>
          <w:sz w:val="12"/>
          <w:lang w:val="ru-RU"/>
        </w:rPr>
        <w:t>1088.66</w:t>
      </w:r>
    </w:p>
    <w:p w14:paraId="04D106A7" w14:textId="77777777" w:rsidR="009D7AD3" w:rsidRPr="00216715" w:rsidRDefault="004B5A75">
      <w:pPr>
        <w:pStyle w:val="a3"/>
        <w:spacing w:before="7"/>
        <w:rPr>
          <w:rFonts w:ascii="Arial"/>
          <w:b/>
          <w:sz w:val="13"/>
          <w:lang w:val="ru-RU"/>
        </w:rPr>
      </w:pPr>
      <w:r w:rsidRPr="00216715">
        <w:rPr>
          <w:lang w:val="ru-RU"/>
        </w:rPr>
        <w:br w:type="column"/>
      </w:r>
    </w:p>
    <w:p w14:paraId="61F8E31F" w14:textId="77777777" w:rsidR="009D7AD3" w:rsidRPr="00216715" w:rsidRDefault="004B5A75">
      <w:pPr>
        <w:ind w:left="225"/>
        <w:rPr>
          <w:rFonts w:ascii="Arial"/>
          <w:b/>
          <w:sz w:val="12"/>
          <w:lang w:val="ru-RU"/>
        </w:rPr>
      </w:pPr>
      <w:r w:rsidRPr="00216715">
        <w:rPr>
          <w:rFonts w:ascii="Arial"/>
          <w:b/>
          <w:spacing w:val="-2"/>
          <w:w w:val="110"/>
          <w:sz w:val="12"/>
          <w:lang w:val="ru-RU"/>
        </w:rPr>
        <w:t>1036.99</w:t>
      </w:r>
    </w:p>
    <w:p w14:paraId="242E0DC8" w14:textId="77777777" w:rsidR="009D7AD3" w:rsidRPr="00216715" w:rsidRDefault="004B5A75">
      <w:pPr>
        <w:pStyle w:val="a3"/>
        <w:rPr>
          <w:rFonts w:ascii="Arial"/>
          <w:b/>
          <w:sz w:val="12"/>
          <w:lang w:val="ru-RU"/>
        </w:rPr>
      </w:pPr>
      <w:r w:rsidRPr="00216715">
        <w:rPr>
          <w:lang w:val="ru-RU"/>
        </w:rPr>
        <w:br w:type="column"/>
      </w:r>
    </w:p>
    <w:p w14:paraId="15D36C41" w14:textId="77777777" w:rsidR="009D7AD3" w:rsidRPr="00216715" w:rsidRDefault="009D7AD3">
      <w:pPr>
        <w:pStyle w:val="a3"/>
        <w:spacing w:before="3"/>
        <w:rPr>
          <w:rFonts w:ascii="Arial"/>
          <w:b/>
          <w:sz w:val="14"/>
          <w:lang w:val="ru-RU"/>
        </w:rPr>
      </w:pPr>
    </w:p>
    <w:p w14:paraId="6AECAEBC" w14:textId="77777777" w:rsidR="009D7AD3" w:rsidRPr="00216715" w:rsidRDefault="004B5A75">
      <w:pPr>
        <w:ind w:left="221"/>
        <w:rPr>
          <w:rFonts w:ascii="Arial"/>
          <w:b/>
          <w:sz w:val="12"/>
          <w:lang w:val="ru-RU"/>
        </w:rPr>
      </w:pPr>
      <w:r w:rsidRPr="00216715">
        <w:rPr>
          <w:rFonts w:ascii="Arial"/>
          <w:b/>
          <w:w w:val="110"/>
          <w:sz w:val="12"/>
          <w:lang w:val="ru-RU"/>
        </w:rPr>
        <w:t>990.216</w:t>
      </w:r>
    </w:p>
    <w:p w14:paraId="14F85A2F" w14:textId="77777777" w:rsidR="009D7AD3" w:rsidRPr="00216715" w:rsidRDefault="009D7AD3">
      <w:pPr>
        <w:rPr>
          <w:rFonts w:ascii="Arial"/>
          <w:sz w:val="12"/>
          <w:lang w:val="ru-RU"/>
        </w:rPr>
        <w:sectPr w:rsidR="009D7AD3" w:rsidRPr="00216715">
          <w:type w:val="continuous"/>
          <w:pgSz w:w="11900" w:h="16160"/>
          <w:pgMar w:top="640" w:right="760" w:bottom="0" w:left="800" w:header="720" w:footer="720" w:gutter="0"/>
          <w:cols w:num="6" w:space="720" w:equalWidth="0">
            <w:col w:w="1014" w:space="3044"/>
            <w:col w:w="1206" w:space="40"/>
            <w:col w:w="808" w:space="76"/>
            <w:col w:w="1151" w:space="40"/>
            <w:col w:w="695" w:space="39"/>
            <w:col w:w="2227"/>
          </w:cols>
        </w:sectPr>
      </w:pPr>
    </w:p>
    <w:p w14:paraId="16A88888" w14:textId="77777777" w:rsidR="009D7AD3" w:rsidRPr="00216715" w:rsidRDefault="004B5A75">
      <w:pPr>
        <w:spacing w:before="135"/>
        <w:jc w:val="right"/>
        <w:rPr>
          <w:rFonts w:ascii="Arial MT"/>
          <w:sz w:val="14"/>
          <w:lang w:val="ru-RU"/>
        </w:rPr>
      </w:pPr>
      <w:r w:rsidRPr="00216715">
        <w:rPr>
          <w:rFonts w:ascii="Arial MT"/>
          <w:sz w:val="14"/>
          <w:lang w:val="ru-RU"/>
        </w:rPr>
        <w:t>700</w:t>
      </w:r>
    </w:p>
    <w:p w14:paraId="5A8A7982" w14:textId="77777777" w:rsidR="009D7AD3" w:rsidRPr="00216715" w:rsidRDefault="004B5A75">
      <w:pPr>
        <w:pStyle w:val="a3"/>
        <w:rPr>
          <w:rFonts w:ascii="Arial MT"/>
          <w:sz w:val="16"/>
          <w:lang w:val="ru-RU"/>
        </w:rPr>
      </w:pPr>
      <w:r w:rsidRPr="00216715">
        <w:rPr>
          <w:lang w:val="ru-RU"/>
        </w:rPr>
        <w:br w:type="column"/>
      </w:r>
    </w:p>
    <w:p w14:paraId="0D646199" w14:textId="77777777" w:rsidR="009D7AD3" w:rsidRPr="00216715" w:rsidRDefault="009D7AD3">
      <w:pPr>
        <w:pStyle w:val="a3"/>
        <w:rPr>
          <w:rFonts w:ascii="Arial MT"/>
          <w:sz w:val="14"/>
          <w:lang w:val="ru-RU"/>
        </w:rPr>
      </w:pPr>
    </w:p>
    <w:p w14:paraId="5F00D73D" w14:textId="77777777" w:rsidR="009D7AD3" w:rsidRPr="00216715" w:rsidRDefault="004B5A75">
      <w:pPr>
        <w:tabs>
          <w:tab w:val="left" w:pos="611"/>
          <w:tab w:val="left" w:pos="1326"/>
          <w:tab w:val="left" w:pos="1937"/>
          <w:tab w:val="left" w:pos="2653"/>
          <w:tab w:val="left" w:pos="3264"/>
        </w:tabs>
        <w:spacing w:before="1" w:line="144" w:lineRule="exact"/>
        <w:ind w:right="15"/>
        <w:jc w:val="center"/>
        <w:rPr>
          <w:rFonts w:ascii="Arial MT"/>
          <w:sz w:val="14"/>
          <w:lang w:val="ru-RU"/>
        </w:rPr>
      </w:pPr>
      <w:r w:rsidRPr="00216715">
        <w:rPr>
          <w:rFonts w:ascii="Arial MT"/>
          <w:sz w:val="14"/>
          <w:lang w:val="ru-RU"/>
        </w:rPr>
        <w:t>3</w:t>
      </w:r>
      <w:r w:rsidRPr="00216715">
        <w:rPr>
          <w:rFonts w:ascii="Arial MT"/>
          <w:sz w:val="14"/>
          <w:lang w:val="ru-RU"/>
        </w:rPr>
        <w:tab/>
        <w:t>3.5</w:t>
      </w:r>
      <w:r w:rsidRPr="00216715">
        <w:rPr>
          <w:rFonts w:ascii="Arial MT"/>
          <w:sz w:val="14"/>
          <w:lang w:val="ru-RU"/>
        </w:rPr>
        <w:tab/>
        <w:t>4</w:t>
      </w:r>
      <w:r w:rsidRPr="00216715">
        <w:rPr>
          <w:rFonts w:ascii="Arial MT"/>
          <w:sz w:val="14"/>
          <w:lang w:val="ru-RU"/>
        </w:rPr>
        <w:tab/>
        <w:t>4.5</w:t>
      </w:r>
      <w:r w:rsidRPr="00216715">
        <w:rPr>
          <w:rFonts w:ascii="Arial MT"/>
          <w:sz w:val="14"/>
          <w:lang w:val="ru-RU"/>
        </w:rPr>
        <w:tab/>
        <w:t>5</w:t>
      </w:r>
      <w:r w:rsidRPr="00216715">
        <w:rPr>
          <w:rFonts w:ascii="Arial MT"/>
          <w:sz w:val="14"/>
          <w:lang w:val="ru-RU"/>
        </w:rPr>
        <w:tab/>
        <w:t>5.5</w:t>
      </w:r>
    </w:p>
    <w:p w14:paraId="3E4E22E4" w14:textId="56D26218" w:rsidR="009D7AD3" w:rsidRPr="00216715" w:rsidRDefault="00CE1277">
      <w:pPr>
        <w:spacing w:line="142" w:lineRule="exact"/>
        <w:ind w:right="69"/>
        <w:jc w:val="center"/>
        <w:rPr>
          <w:rFonts w:asciiTheme="minorHAnsi" w:hAnsiTheme="minorHAnsi" w:cstheme="minorHAnsi"/>
          <w:b/>
          <w:sz w:val="13"/>
          <w:lang w:val="ru-RU"/>
        </w:rPr>
      </w:pPr>
      <w:r w:rsidRPr="00216715">
        <w:rPr>
          <w:rFonts w:asciiTheme="minorHAnsi" w:hAnsiTheme="minorHAnsi" w:cstheme="minorHAnsi"/>
          <w:b/>
          <w:sz w:val="13"/>
          <w:lang w:val="ru-RU"/>
        </w:rPr>
        <w:t>Содержание битума</w:t>
      </w:r>
      <w:r>
        <w:rPr>
          <w:rFonts w:asciiTheme="minorHAnsi" w:hAnsiTheme="minorHAnsi" w:cstheme="minorHAnsi"/>
          <w:b/>
          <w:sz w:val="13"/>
          <w:lang w:val="ru-RU"/>
        </w:rPr>
        <w:t xml:space="preserve"> </w:t>
      </w:r>
      <w:r w:rsidRPr="00216715">
        <w:rPr>
          <w:rFonts w:asciiTheme="minorHAnsi" w:hAnsiTheme="minorHAnsi" w:cstheme="minorHAnsi"/>
          <w:b/>
          <w:sz w:val="13"/>
          <w:lang w:val="ru-RU"/>
        </w:rPr>
        <w:t>%</w:t>
      </w:r>
    </w:p>
    <w:p w14:paraId="569D559A" w14:textId="77777777" w:rsidR="009D7AD3" w:rsidRPr="00216715" w:rsidRDefault="004B5A75">
      <w:pPr>
        <w:tabs>
          <w:tab w:val="left" w:pos="751"/>
          <w:tab w:val="left" w:pos="1486"/>
          <w:tab w:val="left" w:pos="2217"/>
          <w:tab w:val="left" w:pos="2912"/>
        </w:tabs>
        <w:spacing w:before="37"/>
        <w:ind w:left="56"/>
        <w:jc w:val="center"/>
        <w:rPr>
          <w:rFonts w:ascii="Arial"/>
          <w:b/>
          <w:sz w:val="12"/>
          <w:lang w:val="ru-RU"/>
        </w:rPr>
      </w:pPr>
      <w:r w:rsidRPr="00216715">
        <w:rPr>
          <w:lang w:val="ru-RU"/>
        </w:rPr>
        <w:br w:type="column"/>
      </w:r>
      <w:r w:rsidRPr="00216715">
        <w:rPr>
          <w:rFonts w:ascii="Arial"/>
          <w:b/>
          <w:w w:val="110"/>
          <w:sz w:val="12"/>
          <w:lang w:val="ru-RU"/>
        </w:rPr>
        <w:t>0%</w:t>
      </w:r>
      <w:r w:rsidRPr="00216715">
        <w:rPr>
          <w:rFonts w:ascii="Arial"/>
          <w:b/>
          <w:w w:val="110"/>
          <w:sz w:val="12"/>
          <w:lang w:val="ru-RU"/>
        </w:rPr>
        <w:tab/>
        <w:t>25%</w:t>
      </w:r>
      <w:r w:rsidRPr="00216715">
        <w:rPr>
          <w:rFonts w:ascii="Arial"/>
          <w:b/>
          <w:w w:val="110"/>
          <w:sz w:val="12"/>
          <w:lang w:val="ru-RU"/>
        </w:rPr>
        <w:tab/>
        <w:t>50%</w:t>
      </w:r>
      <w:r w:rsidRPr="00216715">
        <w:rPr>
          <w:rFonts w:ascii="Arial"/>
          <w:b/>
          <w:w w:val="110"/>
          <w:sz w:val="12"/>
          <w:lang w:val="ru-RU"/>
        </w:rPr>
        <w:tab/>
        <w:t>75%</w:t>
      </w:r>
      <w:r w:rsidRPr="00216715">
        <w:rPr>
          <w:rFonts w:ascii="Arial"/>
          <w:b/>
          <w:w w:val="110"/>
          <w:sz w:val="12"/>
          <w:lang w:val="ru-RU"/>
        </w:rPr>
        <w:tab/>
        <w:t>100%</w:t>
      </w:r>
    </w:p>
    <w:p w14:paraId="6CE9C770" w14:textId="67F19DAD" w:rsidR="009D7AD3" w:rsidRPr="00216715" w:rsidRDefault="00CE1277">
      <w:pPr>
        <w:spacing w:before="82"/>
        <w:ind w:left="56" w:right="86"/>
        <w:jc w:val="center"/>
        <w:rPr>
          <w:rFonts w:ascii="Arial" w:hAnsi="Arial" w:cs="Arial"/>
          <w:b/>
          <w:sz w:val="15"/>
          <w:lang w:val="ru-RU"/>
        </w:rPr>
      </w:pPr>
      <w:r w:rsidRPr="00216715">
        <w:rPr>
          <w:rFonts w:ascii="Arial" w:hAnsi="Arial" w:cs="Arial"/>
          <w:b/>
          <w:sz w:val="15"/>
          <w:lang w:val="ru-RU"/>
        </w:rPr>
        <w:t>Процент ПДП</w:t>
      </w:r>
    </w:p>
    <w:p w14:paraId="5F95135D" w14:textId="77777777" w:rsidR="009D7AD3" w:rsidRPr="00216715" w:rsidRDefault="009D7AD3">
      <w:pPr>
        <w:jc w:val="center"/>
        <w:rPr>
          <w:rFonts w:ascii="Arial"/>
          <w:sz w:val="15"/>
          <w:lang w:val="ru-RU"/>
        </w:rPr>
        <w:sectPr w:rsidR="009D7AD3" w:rsidRPr="00216715">
          <w:type w:val="continuous"/>
          <w:pgSz w:w="11900" w:h="16160"/>
          <w:pgMar w:top="640" w:right="760" w:bottom="0" w:left="800" w:header="720" w:footer="720" w:gutter="0"/>
          <w:cols w:num="3" w:space="720" w:equalWidth="0">
            <w:col w:w="974" w:space="40"/>
            <w:col w:w="3508" w:space="1173"/>
            <w:col w:w="4645"/>
          </w:cols>
        </w:sectPr>
      </w:pPr>
    </w:p>
    <w:p w14:paraId="7514C467" w14:textId="77777777" w:rsidR="009D7AD3" w:rsidRPr="00216715" w:rsidRDefault="009D7AD3">
      <w:pPr>
        <w:pStyle w:val="a3"/>
        <w:rPr>
          <w:rFonts w:ascii="Arial"/>
          <w:b/>
          <w:sz w:val="16"/>
          <w:lang w:val="ru-RU"/>
        </w:rPr>
      </w:pPr>
    </w:p>
    <w:p w14:paraId="38BF99A8" w14:textId="77777777" w:rsidR="009D7AD3" w:rsidRPr="00216715" w:rsidRDefault="009D7AD3">
      <w:pPr>
        <w:pStyle w:val="a3"/>
        <w:rPr>
          <w:rFonts w:ascii="Arial"/>
          <w:b/>
          <w:sz w:val="16"/>
          <w:lang w:val="ru-RU"/>
        </w:rPr>
      </w:pPr>
    </w:p>
    <w:p w14:paraId="29768DC9" w14:textId="77777777" w:rsidR="009D7AD3" w:rsidRPr="00216715" w:rsidRDefault="009D7AD3">
      <w:pPr>
        <w:pStyle w:val="a3"/>
        <w:rPr>
          <w:rFonts w:ascii="Arial"/>
          <w:b/>
          <w:sz w:val="23"/>
          <w:lang w:val="ru-RU"/>
        </w:rPr>
      </w:pPr>
    </w:p>
    <w:p w14:paraId="442A23FF" w14:textId="77777777" w:rsidR="009D7AD3" w:rsidRPr="00216715" w:rsidRDefault="004B5A75">
      <w:pPr>
        <w:jc w:val="right"/>
        <w:rPr>
          <w:rFonts w:ascii="Arial MT"/>
          <w:sz w:val="15"/>
          <w:lang w:val="ru-RU"/>
        </w:rPr>
      </w:pPr>
      <w:r w:rsidRPr="00216715">
        <w:rPr>
          <w:rFonts w:ascii="Arial MT"/>
          <w:w w:val="95"/>
          <w:sz w:val="15"/>
          <w:lang w:val="ru-RU"/>
        </w:rPr>
        <w:t>4.5</w:t>
      </w:r>
    </w:p>
    <w:p w14:paraId="1FB3CE85" w14:textId="77777777" w:rsidR="009D7AD3" w:rsidRPr="00216715" w:rsidRDefault="009D7AD3">
      <w:pPr>
        <w:pStyle w:val="a3"/>
        <w:spacing w:before="8"/>
        <w:rPr>
          <w:rFonts w:ascii="Arial MT"/>
          <w:sz w:val="15"/>
          <w:lang w:val="ru-RU"/>
        </w:rPr>
      </w:pPr>
    </w:p>
    <w:p w14:paraId="500698D6" w14:textId="0E4BF27F" w:rsidR="009D7AD3" w:rsidRPr="00216715" w:rsidRDefault="00000000">
      <w:pPr>
        <w:jc w:val="right"/>
        <w:rPr>
          <w:rFonts w:ascii="Arial MT"/>
          <w:sz w:val="15"/>
          <w:lang w:val="ru-RU"/>
        </w:rPr>
      </w:pPr>
      <w:r>
        <w:rPr>
          <w:noProof/>
        </w:rPr>
        <w:pict w14:anchorId="71FFC96F">
          <v:shape id="_x0000_s2601" type="#_x0000_t202" style="position:absolute;left:0;text-align:left;margin-left:50.8pt;margin-top:6pt;width:8.55pt;height:51.5pt;z-index:251646464;mso-position-horizontal-relative:page" filled="f" stroked="f">
            <v:textbox style="layout-flow:vertical;mso-layout-flow-alt:bottom-to-top;mso-next-textbox:#_x0000_s2601" inset="0,0,0,0">
              <w:txbxContent>
                <w:p w14:paraId="44CF125B" w14:textId="19C51158" w:rsidR="009D7AD3" w:rsidRPr="00CE1277" w:rsidRDefault="00CE1277">
                  <w:pPr>
                    <w:spacing w:line="153" w:lineRule="exact"/>
                    <w:ind w:left="20"/>
                    <w:rPr>
                      <w:rFonts w:asciiTheme="minorHAnsi" w:hAnsiTheme="minorHAnsi" w:cstheme="minorHAnsi"/>
                      <w:b/>
                      <w:sz w:val="13"/>
                    </w:rPr>
                  </w:pPr>
                  <w:r w:rsidRPr="00CE1277">
                    <w:rPr>
                      <w:rFonts w:asciiTheme="minorHAnsi" w:hAnsiTheme="minorHAnsi" w:cstheme="minorHAnsi"/>
                      <w:b/>
                      <w:w w:val="115"/>
                      <w:sz w:val="13"/>
                    </w:rPr>
                    <w:t>Поток (мм)</w:t>
                  </w:r>
                </w:p>
              </w:txbxContent>
            </v:textbox>
            <w10:wrap anchorx="page"/>
          </v:shape>
        </w:pict>
      </w:r>
      <w:r w:rsidR="004B5A75" w:rsidRPr="00216715">
        <w:rPr>
          <w:rFonts w:ascii="Arial MT"/>
          <w:w w:val="86"/>
          <w:sz w:val="15"/>
          <w:lang w:val="ru-RU"/>
        </w:rPr>
        <w:t>4</w:t>
      </w:r>
    </w:p>
    <w:p w14:paraId="28221F63" w14:textId="77777777" w:rsidR="009D7AD3" w:rsidRPr="00216715" w:rsidRDefault="009D7AD3">
      <w:pPr>
        <w:pStyle w:val="a3"/>
        <w:spacing w:before="5"/>
        <w:rPr>
          <w:rFonts w:ascii="Arial MT"/>
          <w:sz w:val="15"/>
          <w:lang w:val="ru-RU"/>
        </w:rPr>
      </w:pPr>
    </w:p>
    <w:p w14:paraId="401AE40B" w14:textId="363E478E" w:rsidR="009D7AD3" w:rsidRPr="00216715" w:rsidRDefault="004B5A75">
      <w:pPr>
        <w:jc w:val="right"/>
        <w:rPr>
          <w:rFonts w:ascii="Arial MT"/>
          <w:sz w:val="15"/>
          <w:lang w:val="ru-RU"/>
        </w:rPr>
      </w:pPr>
      <w:r w:rsidRPr="00216715">
        <w:rPr>
          <w:rFonts w:ascii="Arial MT"/>
          <w:w w:val="95"/>
          <w:sz w:val="15"/>
          <w:lang w:val="ru-RU"/>
        </w:rPr>
        <w:t>3.5</w:t>
      </w:r>
    </w:p>
    <w:p w14:paraId="62AB53FC" w14:textId="77777777" w:rsidR="009D7AD3" w:rsidRPr="00216715" w:rsidRDefault="009D7AD3">
      <w:pPr>
        <w:pStyle w:val="a3"/>
        <w:spacing w:before="8"/>
        <w:rPr>
          <w:rFonts w:ascii="Arial MT"/>
          <w:sz w:val="15"/>
          <w:lang w:val="ru-RU"/>
        </w:rPr>
      </w:pPr>
    </w:p>
    <w:p w14:paraId="61C1CA27" w14:textId="77777777" w:rsidR="009D7AD3" w:rsidRPr="00216715" w:rsidRDefault="004B5A75">
      <w:pPr>
        <w:jc w:val="right"/>
        <w:rPr>
          <w:rFonts w:ascii="Arial MT"/>
          <w:sz w:val="15"/>
          <w:lang w:val="ru-RU"/>
        </w:rPr>
      </w:pPr>
      <w:r w:rsidRPr="00216715">
        <w:rPr>
          <w:rFonts w:ascii="Arial MT"/>
          <w:w w:val="86"/>
          <w:sz w:val="15"/>
          <w:lang w:val="ru-RU"/>
        </w:rPr>
        <w:t>3</w:t>
      </w:r>
    </w:p>
    <w:p w14:paraId="627531AD" w14:textId="77777777" w:rsidR="009D7AD3" w:rsidRPr="00216715" w:rsidRDefault="009D7AD3">
      <w:pPr>
        <w:pStyle w:val="a3"/>
        <w:spacing w:before="8"/>
        <w:rPr>
          <w:rFonts w:ascii="Arial MT"/>
          <w:sz w:val="15"/>
          <w:lang w:val="ru-RU"/>
        </w:rPr>
      </w:pPr>
    </w:p>
    <w:p w14:paraId="44FFAF2F" w14:textId="77777777" w:rsidR="009D7AD3" w:rsidRPr="00216715" w:rsidRDefault="004B5A75">
      <w:pPr>
        <w:jc w:val="right"/>
        <w:rPr>
          <w:rFonts w:ascii="Arial MT"/>
          <w:sz w:val="15"/>
          <w:lang w:val="ru-RU"/>
        </w:rPr>
      </w:pPr>
      <w:r w:rsidRPr="00216715">
        <w:rPr>
          <w:rFonts w:ascii="Arial MT"/>
          <w:w w:val="95"/>
          <w:sz w:val="15"/>
          <w:lang w:val="ru-RU"/>
        </w:rPr>
        <w:t>2.5</w:t>
      </w:r>
    </w:p>
    <w:p w14:paraId="1FF08926" w14:textId="77777777" w:rsidR="009D7AD3" w:rsidRPr="00216715" w:rsidRDefault="009D7AD3">
      <w:pPr>
        <w:pStyle w:val="a3"/>
        <w:spacing w:before="5"/>
        <w:rPr>
          <w:rFonts w:ascii="Arial MT"/>
          <w:sz w:val="15"/>
          <w:lang w:val="ru-RU"/>
        </w:rPr>
      </w:pPr>
    </w:p>
    <w:p w14:paraId="69CA3FEF" w14:textId="77777777" w:rsidR="009D7AD3" w:rsidRPr="00216715" w:rsidRDefault="004B5A75">
      <w:pPr>
        <w:jc w:val="right"/>
        <w:rPr>
          <w:rFonts w:ascii="Arial MT"/>
          <w:sz w:val="15"/>
          <w:lang w:val="ru-RU"/>
        </w:rPr>
      </w:pPr>
      <w:r w:rsidRPr="00216715">
        <w:rPr>
          <w:rFonts w:ascii="Arial MT"/>
          <w:w w:val="86"/>
          <w:sz w:val="15"/>
          <w:lang w:val="ru-RU"/>
        </w:rPr>
        <w:t>2</w:t>
      </w:r>
    </w:p>
    <w:p w14:paraId="0F039875" w14:textId="77777777" w:rsidR="009D7AD3" w:rsidRPr="00216715" w:rsidRDefault="009D7AD3">
      <w:pPr>
        <w:pStyle w:val="a3"/>
        <w:spacing w:before="8"/>
        <w:rPr>
          <w:rFonts w:ascii="Arial MT"/>
          <w:sz w:val="15"/>
          <w:lang w:val="ru-RU"/>
        </w:rPr>
      </w:pPr>
    </w:p>
    <w:p w14:paraId="17FC71CF" w14:textId="77777777" w:rsidR="009D7AD3" w:rsidRPr="00216715" w:rsidRDefault="004B5A75">
      <w:pPr>
        <w:jc w:val="right"/>
        <w:rPr>
          <w:rFonts w:ascii="Arial MT"/>
          <w:sz w:val="15"/>
          <w:lang w:val="ru-RU"/>
        </w:rPr>
      </w:pPr>
      <w:r w:rsidRPr="00216715">
        <w:rPr>
          <w:rFonts w:ascii="Arial MT"/>
          <w:w w:val="95"/>
          <w:sz w:val="15"/>
          <w:lang w:val="ru-RU"/>
        </w:rPr>
        <w:t>1.5</w:t>
      </w:r>
    </w:p>
    <w:p w14:paraId="4AA6D99B" w14:textId="742CDB16" w:rsidR="009D7AD3" w:rsidRPr="00CE1277" w:rsidRDefault="004B5A75" w:rsidP="00CE1277">
      <w:pPr>
        <w:spacing w:before="130"/>
        <w:ind w:left="851" w:right="-28" w:hanging="993"/>
        <w:jc w:val="center"/>
        <w:rPr>
          <w:sz w:val="14"/>
          <w:szCs w:val="14"/>
          <w:lang w:val="ru-RU"/>
        </w:rPr>
      </w:pPr>
      <w:r w:rsidRPr="00CE1277">
        <w:rPr>
          <w:lang w:val="ru-RU"/>
        </w:rPr>
        <w:br w:type="column"/>
      </w:r>
      <w:r w:rsidR="00CE1277" w:rsidRPr="00CE1277">
        <w:rPr>
          <w:sz w:val="18"/>
          <w:szCs w:val="18"/>
          <w:lang w:val="ru-RU"/>
        </w:rPr>
        <w:t>Рис. 7. Стабильность при содержании битума</w:t>
      </w:r>
    </w:p>
    <w:p w14:paraId="7DF6ED1E" w14:textId="77777777" w:rsidR="009D7AD3" w:rsidRPr="00CE1277" w:rsidRDefault="00000000">
      <w:pPr>
        <w:pStyle w:val="a3"/>
        <w:rPr>
          <w:sz w:val="29"/>
          <w:lang w:val="ru-RU"/>
        </w:rPr>
      </w:pPr>
      <w:r>
        <w:rPr>
          <w:noProof/>
        </w:rPr>
        <w:pict w14:anchorId="209592C0">
          <v:group id="_x0000_s2544" style="position:absolute;margin-left:79pt;margin-top:18.7pt;width:173.5pt;height:108.6pt;z-index:-251638272;mso-wrap-distance-left:0;mso-wrap-distance-right:0;mso-position-horizontal-relative:page" coordorigin="1580,374" coordsize="3470,2172">
            <v:line id="_x0000_s2600" style="position:absolute" from="1620,2146" to="1894,2146" strokeweight=".22944mm"/>
            <v:shape id="_x0000_s2599" style="position:absolute;left:2012;top:2141;width:2971;height:7" coordorigin="2013,2141" coordsize="2971,7" o:spt="100" adj="0,,0" path="m2013,2141r2971,m2013,2148r2971,e" filled="f" strokeweight=".05589mm">
              <v:stroke joinstyle="round"/>
              <v:formulas/>
              <v:path arrowok="t" o:connecttype="segments"/>
            </v:shape>
            <v:line id="_x0000_s2598" style="position:absolute" from="2293,2143" to="2293,2499" strokeweight=".19719mm"/>
            <v:line id="_x0000_s2597" style="position:absolute" from="1620,1798" to="4984,1798" strokeweight=".17331mm"/>
            <v:shape id="_x0000_s2596" style="position:absolute;left:1619;top:1788;width:3364;height:5" coordorigin="1620,1788" coordsize="3364,5" o:spt="100" adj="0,,0" path="m1620,1788r3364,m1620,1793r3364,e" filled="f" strokeweight=".05564mm">
              <v:stroke joinstyle="round"/>
              <v:formulas/>
              <v:path arrowok="t" o:connecttype="segments"/>
            </v:shape>
            <v:line id="_x0000_s2595" style="position:absolute" from="1620,1443" to="4921,1443" strokeweight=".22944mm"/>
            <v:shape id="_x0000_s2594" style="position:absolute;left:1619;top:387;width:3364;height:704" coordorigin="1620,387" coordsize="3364,704" o:spt="100" adj="0,,0" path="m1620,1090r3364,m1620,740r3364,m1620,387r3364,e" filled="f" strokeweight=".21331mm">
              <v:stroke joinstyle="round"/>
              <v:formulas/>
              <v:path arrowok="t" o:connecttype="segments"/>
            </v:shape>
            <v:shape id="_x0000_s2593" style="position:absolute;left:2292;top:387;width:2692;height:2112" coordorigin="2293,387" coordsize="2692,2112" o:spt="100" adj="0,,0" path="m2293,387r,1617m2965,1981r,518m2965,387r,1455m3638,1790r,709m3638,387r,1264m4311,1720r,779m4311,387r,1195m4984,1509r,990m4984,387r,984e" filled="f" strokeweight=".19719mm">
              <v:stroke joinstyle="round"/>
              <v:formulas/>
              <v:path arrowok="t" o:connecttype="segments"/>
            </v:shape>
            <v:shape id="_x0000_s2592" style="position:absolute;left:1580;top:387;width:3404;height:2158" coordorigin="1580,387" coordsize="3404,2158" o:spt="100" adj="0,,0" path="m1620,387r,2112m1580,2499r40,m1580,2146r40,m1580,1796r40,m1580,1443r40,m1580,1090r40,m1580,740r40,m1580,387r40,m1620,2499r3364,m1620,2545r,-46m2293,2545r,-46m2965,2545r,-46m3638,2545r,-46m4311,2545r,-46m4984,2545r,-46e" filled="f" strokeweight=".43211mm">
              <v:stroke joinstyle="round"/>
              <v:formulas/>
              <v:path arrowok="t" o:connecttype="segments"/>
            </v:shape>
            <v:shape id="_x0000_s2591" style="position:absolute;left:1956;top:740;width:3028;height:1548" coordorigin="1956,740" coordsize="3028,1548" o:spt="100" adj="0,,0" path="m2293,1585r336,-142l2965,1301r176,-118l3638,909r673,-99l4984,740m1956,1724r337,-33l2629,1654r336,-92l3141,1513r497,-212l4311,1021,4984,879m1956,1935r337,-106l2629,1724r336,-89l3141,1585r497,-142l4311,1090,4984,952m1956,2146r337,-69l2629,2008r336,-93l3141,1865r497,-141l4311,1654r673,-211m3141,2288r497,-423l4311,1585r673,-353e" filled="f" strokeweight=".43211mm">
              <v:stroke joinstyle="round"/>
              <v:formulas/>
              <v:path arrowok="t" o:connecttype="segments"/>
            </v:shape>
            <v:shape id="_x0000_s2590" style="position:absolute;left:2250;top:1535;width:85;height:100" coordorigin="2250,1536" coordsize="85,100" path="m2293,1536r-43,49l2293,1635r42,-50l2293,1536xe" fillcolor="black" stroked="f">
              <v:path arrowok="t"/>
            </v:shape>
            <v:shape id="_x0000_s2589" style="position:absolute;left:2250;top:1535;width:85;height:100" coordorigin="2250,1536" coordsize="85,100" path="m2293,1536r42,49l2293,1635r-43,-50l2293,1536xe" filled="f" strokeweight=".21083mm">
              <v:path arrowok="t"/>
            </v:shape>
            <v:shape id="_x0000_s2588" style="position:absolute;left:2586;top:1393;width:85;height:99" coordorigin="2587,1394" coordsize="85,99" path="m2629,1394r-42,49l2629,1493r43,-50l2629,1394xe" fillcolor="black" stroked="f">
              <v:path arrowok="t"/>
            </v:shape>
            <v:shape id="_x0000_s2587" style="position:absolute;left:2586;top:1393;width:85;height:99" coordorigin="2587,1394" coordsize="85,99" path="m2629,1394r43,49l2629,1493r-42,-50l2629,1394xe" filled="f" strokeweight=".21089mm">
              <v:path arrowok="t"/>
            </v:shape>
            <v:shape id="_x0000_s2586" style="position:absolute;left:2922;top:1251;width:85;height:100" coordorigin="2923,1252" coordsize="85,100" path="m2965,1252r-42,49l2965,1351r43,-50l2965,1252xe" fillcolor="black" stroked="f">
              <v:path arrowok="t"/>
            </v:shape>
            <v:shape id="_x0000_s2585" style="position:absolute;left:2922;top:1251;width:85;height:100" coordorigin="2923,1252" coordsize="85,100" path="m2965,1252r43,49l2965,1351r-42,-50l2965,1252xe" filled="f" strokeweight=".21083mm">
              <v:path arrowok="t"/>
            </v:shape>
            <v:shape id="_x0000_s2584" style="position:absolute;left:3098;top:1133;width:85;height:99" coordorigin="3098,1133" coordsize="85,99" path="m3141,1133r-43,50l3141,1232r42,-49l3141,1133xe" fillcolor="black" stroked="f">
              <v:path arrowok="t"/>
            </v:shape>
            <v:shape id="_x0000_s2583" style="position:absolute;left:3098;top:1133;width:85;height:99" coordorigin="3098,1133" coordsize="85,99" path="m3141,1133r42,50l3141,1232r-43,-49l3141,1133xe" filled="f" strokeweight=".21083mm">
              <v:path arrowok="t"/>
            </v:shape>
            <v:shape id="_x0000_s2582" style="position:absolute;left:3595;top:859;width:85;height:99" coordorigin="3596,859" coordsize="85,99" path="m3638,859r-42,50l3638,958r43,-49l3638,859xe" fillcolor="black" stroked="f">
              <v:path arrowok="t"/>
            </v:shape>
            <v:shape id="_x0000_s2581" style="position:absolute;left:3595;top:859;width:85;height:99" coordorigin="3596,859" coordsize="85,99" path="m3638,859r43,50l3638,958r-42,-49l3638,859xe" filled="f" strokeweight=".21083mm">
              <v:path arrowok="t"/>
            </v:shape>
            <v:shape id="_x0000_s2580" style="position:absolute;left:4268;top:760;width:85;height:100" coordorigin="4268,760" coordsize="85,100" path="m4311,760r-43,50l4311,859r42,-49l4311,760xe" fillcolor="black" stroked="f">
              <v:path arrowok="t"/>
            </v:shape>
            <v:shape id="_x0000_s2579" style="position:absolute;left:4268;top:760;width:85;height:100" coordorigin="4268,760" coordsize="85,100" path="m4311,760r42,50l4311,859r-43,-49l4311,760xe" filled="f" strokeweight=".21083mm">
              <v:path arrowok="t"/>
            </v:shape>
            <v:shape id="_x0000_s2578" style="position:absolute;left:4941;top:690;width:85;height:99" coordorigin="4941,691" coordsize="85,99" path="m4984,691r-43,49l4984,790r42,-50l4984,691xe" fillcolor="black" stroked="f">
              <v:path arrowok="t"/>
            </v:shape>
            <v:shape id="_x0000_s2577" style="position:absolute;left:4941;top:690;width:85;height:99" coordorigin="4941,691" coordsize="85,99" path="m4984,691r42,49l4984,790r-43,-50l4984,691xe" filled="f" strokeweight=".21083mm">
              <v:path arrowok="t"/>
            </v:shape>
            <v:shape id="_x0000_s2576" style="position:absolute;left:1913;top:829;width:3102;height:1155" coordorigin="1914,830" coordsize="3102,1155" o:spt="100" adj="0,,0" path="m1987,1674r-73,l1914,1760r73,l1987,1674xm1998,1985r-42,-100l1914,1985r84,xm2324,1641r-74,l2250,1727r74,l2324,1641xm2660,1605r-73,l2587,1691r73,l2660,1605xm2997,1513r-74,l2923,1598r74,l2997,1513xm3172,1463r-74,l3098,1549r74,l3172,1463xm3669,1252r-73,l3596,1338r73,l3669,1252xm4342,971r-74,l4268,1057r74,l4342,971xm5015,830r-74,l4941,915r74,l5015,830xe" fillcolor="black" stroked="f">
              <v:stroke joinstyle="round"/>
              <v:formulas/>
              <v:path arrowok="t" o:connecttype="segments"/>
            </v:shape>
            <v:shape id="_x0000_s2575" style="position:absolute;left:1913;top:1885;width:85;height:100" coordorigin="1914,1885" coordsize="85,100" path="m1956,1885r42,100l1914,1985r42,-100xe" filled="f" strokeweight=".21078mm">
              <v:path arrowok="t"/>
            </v:shape>
            <v:shape id="_x0000_s2574" style="position:absolute;left:2250;top:1779;width:85;height:100" coordorigin="2250,1780" coordsize="85,100" path="m2293,1780r-43,99l2335,1879r-42,-99xe" fillcolor="black" stroked="f">
              <v:path arrowok="t"/>
            </v:shape>
            <v:shape id="_x0000_s2573" style="position:absolute;left:2250;top:1779;width:85;height:100" coordorigin="2250,1780" coordsize="85,100" path="m2293,1780r42,99l2250,1879r43,-99xe" filled="f" strokeweight=".21083mm">
              <v:path arrowok="t"/>
            </v:shape>
            <v:shape id="_x0000_s2572" style="position:absolute;left:2586;top:1674;width:85;height:99" coordorigin="2587,1674" coordsize="85,99" path="m2629,1674r-42,99l2672,1773r-43,-99xe" fillcolor="black" stroked="f">
              <v:path arrowok="t"/>
            </v:shape>
            <v:shape id="_x0000_s2571" style="position:absolute;left:2586;top:1674;width:85;height:99" coordorigin="2587,1674" coordsize="85,99" path="m2629,1674r43,99l2587,1773r42,-99xe" filled="f" strokeweight=".21089mm">
              <v:path arrowok="t"/>
            </v:shape>
            <v:shape id="_x0000_s2570" style="position:absolute;left:2922;top:1584;width:85;height:100" coordorigin="2923,1585" coordsize="85,100" path="m2965,1585r-42,99l3008,1684r-43,-99xe" fillcolor="black" stroked="f">
              <v:path arrowok="t"/>
            </v:shape>
            <v:shape id="_x0000_s2569" style="position:absolute;left:2922;top:1584;width:85;height:100" coordorigin="2923,1585" coordsize="85,100" path="m2965,1585r43,99l2923,1684r42,-99xe" filled="f" strokeweight=".21083mm">
              <v:path arrowok="t"/>
            </v:shape>
            <v:shape id="_x0000_s2568" style="position:absolute;left:3098;top:1535;width:85;height:100" coordorigin="3098,1536" coordsize="85,100" path="m3141,1536r-43,99l3183,1635r-42,-99xe" fillcolor="black" stroked="f">
              <v:path arrowok="t"/>
            </v:shape>
            <v:shape id="_x0000_s2567" style="position:absolute;left:3098;top:1535;width:85;height:100" coordorigin="3098,1536" coordsize="85,100" path="m3141,1536r42,99l3098,1635r43,-99xe" filled="f" strokeweight=".21083mm">
              <v:path arrowok="t"/>
            </v:shape>
            <v:shape id="_x0000_s2566" style="position:absolute;left:3595;top:1393;width:85;height:99" coordorigin="3596,1394" coordsize="85,99" path="m3638,1394r-42,99l3681,1493r-43,-99xe" fillcolor="black" stroked="f">
              <v:path arrowok="t"/>
            </v:shape>
            <v:shape id="_x0000_s2565" style="position:absolute;left:3595;top:1393;width:85;height:99" coordorigin="3596,1394" coordsize="85,99" path="m3638,1394r43,99l3596,1493r42,-99xe" filled="f" strokeweight=".21089mm">
              <v:path arrowok="t"/>
            </v:shape>
            <v:shape id="_x0000_s2564" style="position:absolute;left:4268;top:1040;width:85;height:100" coordorigin="4268,1041" coordsize="85,100" path="m4311,1041r-43,99l4353,1140r-42,-99xe" fillcolor="black" stroked="f">
              <v:path arrowok="t"/>
            </v:shape>
            <v:shape id="_x0000_s2563" style="position:absolute;left:4268;top:1040;width:85;height:100" coordorigin="4268,1041" coordsize="85,100" path="m4311,1041r42,99l4268,1140r43,-99xe" filled="f" strokeweight=".21083mm">
              <v:path arrowok="t"/>
            </v:shape>
            <v:shape id="_x0000_s2562" style="position:absolute;left:4941;top:902;width:85;height:99" coordorigin="4941,902" coordsize="85,99" path="m4984,902r-43,99l5026,1001r-42,-99xe" fillcolor="black" stroked="f">
              <v:path arrowok="t"/>
            </v:shape>
            <v:shape id="_x0000_s2561" style="position:absolute;left:4941;top:902;width:85;height:99" coordorigin="4941,902" coordsize="85,99" path="m4984,902r42,99l4941,1001r43,-99xe" filled="f" strokeweight=".21089mm">
              <v:path arrowok="t"/>
            </v:shape>
            <v:shape id="_x0000_s2560" type="#_x0000_t75" style="position:absolute;left:1890;top:2070;width:132;height:151">
              <v:imagedata r:id="rId37" o:title=""/>
            </v:shape>
            <v:shape id="_x0000_s2559" type="#_x0000_t75" style="position:absolute;left:2227;top:2001;width:131;height:151">
              <v:imagedata r:id="rId38" o:title=""/>
            </v:shape>
            <v:shape id="_x0000_s2558" type="#_x0000_t75" style="position:absolute;left:2563;top:1932;width:131;height:151">
              <v:imagedata r:id="rId39" o:title=""/>
            </v:shape>
            <v:shape id="_x0000_s2557" type="#_x0000_t75" style="position:absolute;left:2900;top:1839;width:131;height:151">
              <v:imagedata r:id="rId40" o:title=""/>
            </v:shape>
            <v:shape id="_x0000_s2556" type="#_x0000_t75" style="position:absolute;left:3075;top:1790;width:132;height:151">
              <v:imagedata r:id="rId41" o:title=""/>
            </v:shape>
            <v:rect id="_x0000_s2555" style="position:absolute;left:3575;top:1650;width:119;height:139" fillcolor="#333" stroked="f"/>
            <v:shape id="_x0000_s2554" style="position:absolute;left:3578;top:1584;width:792;height:209" coordorigin="3579,1585" coordsize="792,209" o:spt="100" adj="0,,0" path="m3638,1724r-59,-70m3638,1724r59,69m3638,1724r-59,69m3638,1724r59,-70m4311,1654r-59,-69m4311,1654r59,70m4311,1654r-59,70m4311,1654r59,-69e" filled="f" strokeweight=".21331mm">
              <v:stroke joinstyle="round"/>
              <v:formulas/>
              <v:path arrowok="t" o:connecttype="segments"/>
            </v:shape>
            <v:shape id="_x0000_s2553" type="#_x0000_t75" style="position:absolute;left:4918;top:1367;width:131;height:151">
              <v:imagedata r:id="rId42" o:title=""/>
            </v:shape>
            <v:shape id="_x0000_s2552" style="position:absolute;left:3098;top:2238;width:74;height:87" coordorigin="3098,2238" coordsize="74,87" path="m3135,2238r-14,4l3109,2251r-8,14l3098,2281r3,17l3109,2311r12,10l3135,2324r14,-3l3161,2311r8,-13l3172,2281r-3,-16l3161,2251r-12,-9l3135,2238xe" fillcolor="#959595" stroked="f">
              <v:path arrowok="t"/>
            </v:shape>
            <v:shape id="_x0000_s2551" style="position:absolute;left:3098;top:2238;width:74;height:87" coordorigin="3098,2238" coordsize="74,87" path="m3098,2281r3,17l3109,2311r12,10l3135,2324r14,-3l3161,2311r8,-13l3172,2281r-3,-16l3161,2251r-12,-9l3135,2238r-14,4l3109,2251r-8,14l3098,2281xe" filled="f" strokeweight=".21075mm">
              <v:path arrowok="t"/>
            </v:shape>
            <v:shape id="_x0000_s2550" style="position:absolute;left:3595;top:1816;width:74;height:86" coordorigin="3596,1816" coordsize="74,86" path="m3633,1816r-15,4l3607,1829r-8,14l3596,1859r3,16l3607,1889r11,9l3633,1902r14,-4l3658,1889r8,-14l3669,1859r-3,-16l3658,1829r-11,-9l3633,1816xe" fillcolor="#959595" stroked="f">
              <v:path arrowok="t"/>
            </v:shape>
            <v:shape id="_x0000_s2549" style="position:absolute;left:3595;top:1816;width:74;height:86" coordorigin="3596,1816" coordsize="74,86" path="m3596,1859r3,16l3607,1889r11,9l3633,1902r14,-4l3658,1889r8,-14l3669,1859r-3,-16l3658,1829r-11,-9l3633,1816r-15,4l3607,1829r-8,14l3596,1859xe" filled="f" strokeweight=".21089mm">
              <v:path arrowok="t"/>
            </v:shape>
            <v:shape id="_x0000_s2548" style="position:absolute;left:4268;top:1535;width:74;height:86" coordorigin="4268,1536" coordsize="74,86" path="m4306,1536r-15,3l4280,1548r-9,14l4268,1579r3,16l4280,1609r11,9l4306,1621r14,-3l4331,1609r8,-14l4342,1579r-3,-17l4331,1548r-11,-9l4306,1536xe" fillcolor="#959595" stroked="f">
              <v:path arrowok="t"/>
            </v:shape>
            <v:shape id="_x0000_s2547" style="position:absolute;left:4268;top:1535;width:74;height:86" coordorigin="4268,1536" coordsize="74,86" path="m4268,1579r3,16l4280,1609r11,9l4306,1621r14,-3l4331,1609r8,-14l4342,1579r-3,-17l4331,1548r-11,-9l4306,1536r-15,3l4280,1548r-9,14l4268,1579xe" filled="f" strokeweight=".21089mm">
              <v:path arrowok="t"/>
            </v:shape>
            <v:shape id="_x0000_s2546" style="position:absolute;left:4941;top:1182;width:74;height:86" coordorigin="4941,1183" coordsize="74,86" path="m4978,1183r-14,3l4952,1195r-8,14l4941,1225r3,17l4952,1256r12,9l4978,1268r14,-3l5004,1256r8,-14l5015,1225r-3,-16l5004,1195r-12,-9l4978,1183xe" fillcolor="#959595" stroked="f">
              <v:path arrowok="t"/>
            </v:shape>
            <v:shape id="_x0000_s2545" style="position:absolute;left:4941;top:1182;width:74;height:86" coordorigin="4941,1183" coordsize="74,86" path="m4941,1225r3,17l4952,1256r12,9l4978,1268r14,-3l5004,1256r8,-14l5015,1225r-3,-16l5004,1195r-12,-9l4978,1183r-14,3l4952,1195r-8,14l4941,1225xe" filled="f" strokeweight=".21089mm">
              <v:path arrowok="t"/>
            </v:shape>
            <w10:wrap type="topAndBottom" anchorx="page"/>
          </v:group>
        </w:pict>
      </w:r>
    </w:p>
    <w:p w14:paraId="04F381A0" w14:textId="77777777" w:rsidR="009D7AD3" w:rsidRPr="00216715" w:rsidRDefault="004B5A75">
      <w:pPr>
        <w:tabs>
          <w:tab w:val="left" w:pos="642"/>
          <w:tab w:val="left" w:pos="1368"/>
          <w:tab w:val="left" w:pos="1987"/>
          <w:tab w:val="left" w:pos="2714"/>
          <w:tab w:val="left" w:pos="3333"/>
        </w:tabs>
        <w:spacing w:before="42" w:line="158" w:lineRule="exact"/>
        <w:ind w:left="23"/>
        <w:jc w:val="center"/>
        <w:rPr>
          <w:rFonts w:ascii="Arial MT"/>
          <w:sz w:val="15"/>
          <w:lang w:val="ru-RU"/>
        </w:rPr>
      </w:pPr>
      <w:r w:rsidRPr="00216715">
        <w:rPr>
          <w:rFonts w:ascii="Arial MT"/>
          <w:w w:val="95"/>
          <w:sz w:val="15"/>
          <w:lang w:val="ru-RU"/>
        </w:rPr>
        <w:t>3</w:t>
      </w:r>
      <w:r w:rsidRPr="00216715">
        <w:rPr>
          <w:rFonts w:ascii="Arial MT"/>
          <w:w w:val="95"/>
          <w:sz w:val="15"/>
          <w:lang w:val="ru-RU"/>
        </w:rPr>
        <w:tab/>
        <w:t>3.5</w:t>
      </w:r>
      <w:r w:rsidRPr="00216715">
        <w:rPr>
          <w:rFonts w:ascii="Arial MT"/>
          <w:w w:val="95"/>
          <w:sz w:val="15"/>
          <w:lang w:val="ru-RU"/>
        </w:rPr>
        <w:tab/>
        <w:t>4</w:t>
      </w:r>
      <w:r w:rsidRPr="00216715">
        <w:rPr>
          <w:rFonts w:ascii="Arial MT"/>
          <w:w w:val="95"/>
          <w:sz w:val="15"/>
          <w:lang w:val="ru-RU"/>
        </w:rPr>
        <w:tab/>
        <w:t>4.5</w:t>
      </w:r>
      <w:r w:rsidRPr="00216715">
        <w:rPr>
          <w:rFonts w:ascii="Arial MT"/>
          <w:w w:val="95"/>
          <w:sz w:val="15"/>
          <w:lang w:val="ru-RU"/>
        </w:rPr>
        <w:tab/>
        <w:t>5</w:t>
      </w:r>
      <w:r w:rsidRPr="00216715">
        <w:rPr>
          <w:rFonts w:ascii="Arial MT"/>
          <w:w w:val="95"/>
          <w:sz w:val="15"/>
          <w:lang w:val="ru-RU"/>
        </w:rPr>
        <w:tab/>
      </w:r>
      <w:r w:rsidRPr="00216715">
        <w:rPr>
          <w:rFonts w:ascii="Arial MT"/>
          <w:spacing w:val="-5"/>
          <w:w w:val="90"/>
          <w:sz w:val="15"/>
          <w:lang w:val="ru-RU"/>
        </w:rPr>
        <w:t>5.5</w:t>
      </w:r>
    </w:p>
    <w:p w14:paraId="0CC095FE" w14:textId="31774289" w:rsidR="009D7AD3" w:rsidRPr="00216715" w:rsidRDefault="00000000">
      <w:pPr>
        <w:spacing w:line="156" w:lineRule="exact"/>
        <w:ind w:left="85" w:right="113"/>
        <w:jc w:val="center"/>
        <w:rPr>
          <w:rFonts w:ascii="Calibri"/>
          <w:b/>
          <w:sz w:val="14"/>
          <w:lang w:val="ru-RU"/>
        </w:rPr>
      </w:pPr>
      <w:r>
        <w:rPr>
          <w:rFonts w:asciiTheme="minorHAnsi" w:hAnsiTheme="minorHAnsi" w:cstheme="minorHAnsi"/>
          <w:noProof/>
        </w:rPr>
        <w:pict w14:anchorId="13BA5E33">
          <v:rect id="_x0000_s2543" style="position:absolute;left:0;text-align:left;margin-left:212.45pt;margin-top:-60.25pt;width:5.95pt;height:6.9pt;z-index:-251649536;mso-position-horizontal-relative:page" fillcolor="#333" stroked="f">
            <w10:wrap anchorx="page"/>
          </v:rect>
        </w:pict>
      </w:r>
      <w:r w:rsidR="00CE1277" w:rsidRPr="00216715">
        <w:rPr>
          <w:rFonts w:asciiTheme="minorHAnsi" w:hAnsiTheme="minorHAnsi" w:cstheme="minorHAnsi"/>
          <w:b/>
          <w:sz w:val="14"/>
          <w:lang w:val="ru-RU"/>
        </w:rPr>
        <w:t>Содержание битума</w:t>
      </w:r>
      <w:r w:rsidR="00CE1277" w:rsidRPr="00216715">
        <w:rPr>
          <w:rFonts w:ascii="Calibri"/>
          <w:b/>
          <w:sz w:val="14"/>
          <w:lang w:val="ru-RU"/>
        </w:rPr>
        <w:t>%</w:t>
      </w:r>
    </w:p>
    <w:p w14:paraId="5346F3F5" w14:textId="453CD859" w:rsidR="009D7AD3" w:rsidRPr="00CE1277" w:rsidRDefault="00CE1277">
      <w:pPr>
        <w:spacing w:before="78"/>
        <w:ind w:left="86"/>
        <w:jc w:val="center"/>
        <w:rPr>
          <w:sz w:val="18"/>
          <w:lang w:val="ru-RU"/>
        </w:rPr>
      </w:pPr>
      <w:r w:rsidRPr="00CE1277">
        <w:rPr>
          <w:sz w:val="18"/>
          <w:lang w:val="ru-RU"/>
        </w:rPr>
        <w:t>Рис. 8. Поток с различным содержанием битума</w:t>
      </w:r>
    </w:p>
    <w:p w14:paraId="6409F12B" w14:textId="77777777" w:rsidR="009D7AD3" w:rsidRPr="00CE1277" w:rsidRDefault="004B5A75">
      <w:pPr>
        <w:pStyle w:val="a3"/>
        <w:rPr>
          <w:sz w:val="14"/>
          <w:lang w:val="ru-RU"/>
        </w:rPr>
      </w:pPr>
      <w:r w:rsidRPr="00CE1277">
        <w:rPr>
          <w:lang w:val="ru-RU"/>
        </w:rPr>
        <w:br w:type="column"/>
      </w:r>
    </w:p>
    <w:p w14:paraId="6C75DF6D" w14:textId="77777777" w:rsidR="009D7AD3" w:rsidRPr="00CE1277" w:rsidRDefault="009D7AD3">
      <w:pPr>
        <w:pStyle w:val="a3"/>
        <w:rPr>
          <w:sz w:val="14"/>
          <w:lang w:val="ru-RU"/>
        </w:rPr>
      </w:pPr>
    </w:p>
    <w:p w14:paraId="01094C84" w14:textId="77777777" w:rsidR="009D7AD3" w:rsidRPr="00CE1277" w:rsidRDefault="009D7AD3">
      <w:pPr>
        <w:pStyle w:val="a3"/>
        <w:rPr>
          <w:sz w:val="14"/>
          <w:lang w:val="ru-RU"/>
        </w:rPr>
      </w:pPr>
    </w:p>
    <w:p w14:paraId="5CC9176D" w14:textId="77777777" w:rsidR="009D7AD3" w:rsidRPr="00CE1277" w:rsidRDefault="009D7AD3">
      <w:pPr>
        <w:pStyle w:val="a3"/>
        <w:rPr>
          <w:sz w:val="14"/>
          <w:lang w:val="ru-RU"/>
        </w:rPr>
      </w:pPr>
    </w:p>
    <w:p w14:paraId="2994A8A3" w14:textId="77777777" w:rsidR="009D7AD3" w:rsidRPr="00CE1277" w:rsidRDefault="009D7AD3">
      <w:pPr>
        <w:pStyle w:val="a3"/>
        <w:rPr>
          <w:sz w:val="14"/>
          <w:lang w:val="ru-RU"/>
        </w:rPr>
      </w:pPr>
    </w:p>
    <w:p w14:paraId="471633B4" w14:textId="77777777" w:rsidR="009D7AD3" w:rsidRPr="00CE1277" w:rsidRDefault="009D7AD3">
      <w:pPr>
        <w:pStyle w:val="a3"/>
        <w:rPr>
          <w:sz w:val="14"/>
          <w:lang w:val="ru-RU"/>
        </w:rPr>
      </w:pPr>
    </w:p>
    <w:p w14:paraId="39CA6CF6" w14:textId="77777777" w:rsidR="009D7AD3" w:rsidRDefault="004B5A75">
      <w:pPr>
        <w:spacing w:before="98"/>
        <w:ind w:left="309"/>
        <w:rPr>
          <w:rFonts w:ascii="Arial"/>
          <w:b/>
          <w:sz w:val="12"/>
        </w:rPr>
      </w:pPr>
      <w:r>
        <w:rPr>
          <w:rFonts w:ascii="Arial"/>
          <w:b/>
          <w:spacing w:val="-1"/>
          <w:w w:val="90"/>
          <w:sz w:val="12"/>
        </w:rPr>
        <w:t>0%</w:t>
      </w:r>
      <w:r>
        <w:rPr>
          <w:rFonts w:ascii="Arial"/>
          <w:b/>
          <w:spacing w:val="-4"/>
          <w:w w:val="90"/>
          <w:sz w:val="12"/>
        </w:rPr>
        <w:t xml:space="preserve"> </w:t>
      </w:r>
      <w:r>
        <w:rPr>
          <w:rFonts w:ascii="Arial"/>
          <w:b/>
          <w:spacing w:val="-1"/>
          <w:w w:val="90"/>
          <w:sz w:val="12"/>
        </w:rPr>
        <w:t>RAP</w:t>
      </w:r>
    </w:p>
    <w:p w14:paraId="25C2FAC7" w14:textId="77777777" w:rsidR="009D7AD3" w:rsidRDefault="00000000">
      <w:pPr>
        <w:spacing w:before="109"/>
        <w:ind w:left="309"/>
        <w:rPr>
          <w:rFonts w:ascii="Arial"/>
          <w:b/>
          <w:sz w:val="12"/>
        </w:rPr>
      </w:pPr>
      <w:r>
        <w:rPr>
          <w:noProof/>
        </w:rPr>
        <w:pict w14:anchorId="635E43B3">
          <v:group id="_x0000_s2539" style="position:absolute;left:0;text-align:left;margin-left:257.65pt;margin-top:-6.05pt;width:12.3pt;height:4.6pt;z-index:251635200;mso-position-horizontal-relative:page" coordorigin="5153,-121" coordsize="246,92">
            <v:line id="_x0000_s2542" style="position:absolute" from="5153,-76" to="5399,-76" strokeweight=".46475mm"/>
            <v:shape id="_x0000_s2541" style="position:absolute;left:5241;top:-115;width:68;height:80" coordorigin="5241,-115" coordsize="68,80" path="m5275,-115r-34,39l5275,-36r34,-40l5275,-115xe" fillcolor="black" stroked="f">
              <v:path arrowok="t"/>
            </v:shape>
            <v:shape id="_x0000_s2540" style="position:absolute;left:5241;top:-115;width:68;height:80" coordorigin="5241,-115" coordsize="68,80" path="m5275,-115r34,39l5275,-36r-34,-40l5275,-115xe" filled="f" strokeweight=".21089mm">
              <v:path arrowok="t"/>
            </v:shape>
            <w10:wrap anchorx="page"/>
          </v:group>
        </w:pict>
      </w:r>
      <w:r>
        <w:rPr>
          <w:noProof/>
        </w:rPr>
        <w:pict w14:anchorId="6249FA16">
          <v:group id="_x0000_s2536" style="position:absolute;left:0;text-align:left;margin-left:257.65pt;margin-top:6.6pt;width:12.3pt;height:3.3pt;z-index:251636224;mso-position-horizontal-relative:page" coordorigin="5153,132" coordsize="246,66">
            <v:line id="_x0000_s2538" style="position:absolute" from="5153,172" to="5399,172" strokeweight=".46475mm"/>
            <v:rect id="_x0000_s2537" style="position:absolute;left:5241;top:132;width:57;height:66" fillcolor="black" stroked="f"/>
            <w10:wrap anchorx="page"/>
          </v:group>
        </w:pict>
      </w:r>
      <w:r w:rsidR="004B5A75">
        <w:rPr>
          <w:rFonts w:ascii="Arial"/>
          <w:b/>
          <w:spacing w:val="-1"/>
          <w:w w:val="90"/>
          <w:sz w:val="12"/>
        </w:rPr>
        <w:t>25%</w:t>
      </w:r>
      <w:r w:rsidR="004B5A75">
        <w:rPr>
          <w:rFonts w:ascii="Arial"/>
          <w:b/>
          <w:spacing w:val="-4"/>
          <w:w w:val="90"/>
          <w:sz w:val="12"/>
        </w:rPr>
        <w:t xml:space="preserve"> </w:t>
      </w:r>
      <w:r w:rsidR="004B5A75">
        <w:rPr>
          <w:rFonts w:ascii="Arial"/>
          <w:b/>
          <w:spacing w:val="-1"/>
          <w:w w:val="90"/>
          <w:sz w:val="12"/>
        </w:rPr>
        <w:t>RAP</w:t>
      </w:r>
    </w:p>
    <w:p w14:paraId="441B5CDD" w14:textId="77777777" w:rsidR="009D7AD3" w:rsidRDefault="00000000">
      <w:pPr>
        <w:spacing w:before="110"/>
        <w:ind w:left="309"/>
        <w:rPr>
          <w:rFonts w:ascii="Arial"/>
          <w:b/>
          <w:sz w:val="12"/>
        </w:rPr>
      </w:pPr>
      <w:r>
        <w:rPr>
          <w:noProof/>
        </w:rPr>
        <w:pict w14:anchorId="50CBE1FF">
          <v:group id="_x0000_s2532" style="position:absolute;left:0;text-align:left;margin-left:257.65pt;margin-top:6.4pt;width:12.3pt;height:4.6pt;z-index:251637248;mso-position-horizontal-relative:page" coordorigin="5153,128" coordsize="246,92">
            <v:line id="_x0000_s2535" style="position:absolute" from="5153,173" to="5399,173" strokeweight=".46475mm"/>
            <v:shape id="_x0000_s2534" style="position:absolute;left:5241;top:133;width:68;height:80" coordorigin="5241,134" coordsize="68,80" path="m5275,134r-34,79l5309,213r-34,-79xe" fillcolor="black" stroked="f">
              <v:path arrowok="t"/>
            </v:shape>
            <v:shape id="_x0000_s2533" style="position:absolute;left:5241;top:133;width:68;height:80" coordorigin="5241,134" coordsize="68,80" path="m5275,134r34,79l5241,213r34,-79xe" filled="f" strokeweight=".21089mm">
              <v:path arrowok="t"/>
            </v:shape>
            <w10:wrap anchorx="page"/>
          </v:group>
        </w:pict>
      </w:r>
      <w:r w:rsidR="004B5A75">
        <w:rPr>
          <w:rFonts w:ascii="Arial"/>
          <w:b/>
          <w:spacing w:val="-4"/>
          <w:w w:val="90"/>
          <w:sz w:val="12"/>
        </w:rPr>
        <w:t>50%</w:t>
      </w:r>
      <w:r w:rsidR="004B5A75">
        <w:rPr>
          <w:rFonts w:ascii="Arial"/>
          <w:b/>
          <w:w w:val="90"/>
          <w:sz w:val="12"/>
        </w:rPr>
        <w:t xml:space="preserve"> </w:t>
      </w:r>
      <w:r w:rsidR="004B5A75">
        <w:rPr>
          <w:rFonts w:ascii="Arial"/>
          <w:b/>
          <w:spacing w:val="-4"/>
          <w:w w:val="90"/>
          <w:sz w:val="12"/>
        </w:rPr>
        <w:t>RAP2</w:t>
      </w:r>
    </w:p>
    <w:p w14:paraId="68C66971" w14:textId="77777777" w:rsidR="009D7AD3" w:rsidRDefault="00000000">
      <w:pPr>
        <w:spacing w:before="109"/>
        <w:ind w:left="309"/>
        <w:rPr>
          <w:rFonts w:ascii="Arial"/>
          <w:b/>
          <w:sz w:val="12"/>
        </w:rPr>
      </w:pPr>
      <w:r>
        <w:rPr>
          <w:noProof/>
        </w:rPr>
        <w:pict w14:anchorId="0B21E4BD">
          <v:group id="_x0000_s2528" style="position:absolute;left:0;text-align:left;margin-left:257.65pt;margin-top:6.3pt;width:12.3pt;height:4.6pt;z-index:251638272;mso-position-horizontal-relative:page" coordorigin="5153,126" coordsize="246,92">
            <v:line id="_x0000_s2531" style="position:absolute" from="5153,172" to="5399,172" strokeweight=".46475mm"/>
            <v:rect id="_x0000_s2530" style="position:absolute;left:5238;top:129;width:68;height:80" fillcolor="#333" stroked="f"/>
            <v:shape id="_x0000_s2529" style="position:absolute;left:5241;top:132;width:68;height:80" coordorigin="5241,132" coordsize="68,80" o:spt="100" adj="0,,0" path="m5275,172r-34,-40m5275,172r34,39m5275,172r-34,39m5275,172r34,-40e" filled="f" strokeweight=".21331mm">
              <v:stroke joinstyle="round"/>
              <v:formulas/>
              <v:path arrowok="t" o:connecttype="segments"/>
            </v:shape>
            <w10:wrap anchorx="page"/>
          </v:group>
        </w:pict>
      </w:r>
      <w:r w:rsidR="004B5A75">
        <w:rPr>
          <w:rFonts w:ascii="Arial"/>
          <w:b/>
          <w:spacing w:val="-1"/>
          <w:w w:val="90"/>
          <w:sz w:val="12"/>
        </w:rPr>
        <w:t>75%</w:t>
      </w:r>
      <w:r w:rsidR="004B5A75">
        <w:rPr>
          <w:rFonts w:ascii="Arial"/>
          <w:b/>
          <w:spacing w:val="-4"/>
          <w:w w:val="90"/>
          <w:sz w:val="12"/>
        </w:rPr>
        <w:t xml:space="preserve"> </w:t>
      </w:r>
      <w:r w:rsidR="004B5A75">
        <w:rPr>
          <w:rFonts w:ascii="Arial"/>
          <w:b/>
          <w:spacing w:val="-1"/>
          <w:w w:val="90"/>
          <w:sz w:val="12"/>
        </w:rPr>
        <w:t>RAP</w:t>
      </w:r>
    </w:p>
    <w:p w14:paraId="1EC8081E" w14:textId="77777777" w:rsidR="009D7AD3" w:rsidRDefault="00000000">
      <w:pPr>
        <w:spacing w:before="110"/>
        <w:ind w:left="309"/>
        <w:rPr>
          <w:rFonts w:ascii="Arial"/>
          <w:b/>
          <w:sz w:val="12"/>
        </w:rPr>
      </w:pPr>
      <w:r>
        <w:rPr>
          <w:noProof/>
        </w:rPr>
        <w:pict w14:anchorId="6085D3CA">
          <v:group id="_x0000_s2524" style="position:absolute;left:0;text-align:left;margin-left:257.65pt;margin-top:6.35pt;width:12.3pt;height:3.95pt;z-index:251639296;mso-position-horizontal-relative:page" coordorigin="5153,127" coordsize="246,79">
            <v:line id="_x0000_s2527" style="position:absolute" from="5153,173" to="5399,173" strokeweight=".46475mm"/>
            <v:shape id="_x0000_s2526" style="position:absolute;left:5241;top:133;width:57;height:67" coordorigin="5241,133" coordsize="57,67" path="m5269,133r-11,3l5249,142r-6,11l5241,166r2,14l5249,190r9,7l5269,199r12,-2l5290,190r6,-10l5298,166r-2,-13l5290,142r-9,-6l5269,133xe" fillcolor="#959595" stroked="f">
              <v:path arrowok="t"/>
            </v:shape>
            <v:shape id="_x0000_s2525" style="position:absolute;left:5241;top:133;width:57;height:67" coordorigin="5241,133" coordsize="57,67" path="m5241,166r2,14l5249,190r9,7l5269,199r12,-2l5290,190r6,-10l5298,166r-2,-13l5290,142r-9,-6l5269,133r-11,3l5249,142r-6,11l5241,166xe" filled="f" strokeweight=".21083mm">
              <v:path arrowok="t"/>
            </v:shape>
            <w10:wrap anchorx="page"/>
          </v:group>
        </w:pict>
      </w:r>
      <w:r w:rsidR="004B5A75">
        <w:rPr>
          <w:rFonts w:ascii="Arial"/>
          <w:b/>
          <w:spacing w:val="-4"/>
          <w:w w:val="90"/>
          <w:sz w:val="12"/>
        </w:rPr>
        <w:t>100%</w:t>
      </w:r>
      <w:r w:rsidR="004B5A75">
        <w:rPr>
          <w:rFonts w:ascii="Arial"/>
          <w:b/>
          <w:spacing w:val="-1"/>
          <w:w w:val="90"/>
          <w:sz w:val="12"/>
        </w:rPr>
        <w:t xml:space="preserve"> </w:t>
      </w:r>
      <w:r w:rsidR="004B5A75">
        <w:rPr>
          <w:rFonts w:ascii="Arial"/>
          <w:b/>
          <w:spacing w:val="-4"/>
          <w:w w:val="90"/>
          <w:sz w:val="12"/>
        </w:rPr>
        <w:t>RAP</w:t>
      </w:r>
    </w:p>
    <w:p w14:paraId="7AEC283C" w14:textId="77777777" w:rsidR="009D7AD3" w:rsidRDefault="004B5A75">
      <w:pPr>
        <w:pStyle w:val="a3"/>
        <w:spacing w:before="4"/>
        <w:rPr>
          <w:rFonts w:ascii="Arial"/>
          <w:b/>
          <w:sz w:val="16"/>
        </w:rPr>
      </w:pPr>
      <w:r>
        <w:br w:type="column"/>
      </w:r>
    </w:p>
    <w:p w14:paraId="50D06E9F" w14:textId="129B144B" w:rsidR="009D7AD3" w:rsidRPr="00CE1277" w:rsidRDefault="00CE1277" w:rsidP="00CE1277">
      <w:pPr>
        <w:ind w:firstLine="284"/>
        <w:rPr>
          <w:sz w:val="18"/>
          <w:lang w:val="ru-RU"/>
        </w:rPr>
      </w:pPr>
      <w:r w:rsidRPr="00CE1277">
        <w:rPr>
          <w:sz w:val="18"/>
          <w:lang w:val="ru-RU"/>
        </w:rPr>
        <w:t>Рис</w:t>
      </w:r>
      <w:r w:rsidRPr="00216715">
        <w:rPr>
          <w:sz w:val="18"/>
        </w:rPr>
        <w:t xml:space="preserve">.10. </w:t>
      </w:r>
      <w:r w:rsidRPr="00CE1277">
        <w:rPr>
          <w:sz w:val="18"/>
          <w:lang w:val="ru-RU"/>
        </w:rPr>
        <w:t xml:space="preserve">Значения стабильности при оптимальном содержании </w:t>
      </w:r>
    </w:p>
    <w:p w14:paraId="6730A818" w14:textId="39BB57D8" w:rsidR="009D7AD3" w:rsidRPr="00216715" w:rsidRDefault="00000000">
      <w:pPr>
        <w:spacing w:before="167"/>
        <w:ind w:left="724"/>
        <w:rPr>
          <w:rFonts w:ascii="Arial"/>
          <w:b/>
          <w:sz w:val="12"/>
          <w:lang w:val="ru-RU"/>
        </w:rPr>
      </w:pPr>
      <w:r>
        <w:rPr>
          <w:noProof/>
        </w:rPr>
        <w:pict w14:anchorId="41509FB2">
          <v:shape id="_x0000_s2522" type="#_x0000_t202" style="position:absolute;left:0;text-align:left;margin-left:318.65pt;margin-top:14.05pt;width:9.6pt;height:87.15pt;z-index:251651584;mso-position-horizontal-relative:page" filled="f" stroked="f">
            <v:textbox style="layout-flow:vertical;mso-layout-flow-alt:bottom-to-top;mso-next-textbox:#_x0000_s2522" inset="0,0,0,0">
              <w:txbxContent>
                <w:p w14:paraId="41493C75" w14:textId="22B70D57" w:rsidR="009D7AD3" w:rsidRPr="00CE1277" w:rsidRDefault="00CE1277">
                  <w:pPr>
                    <w:spacing w:before="21"/>
                    <w:ind w:left="20"/>
                    <w:rPr>
                      <w:rFonts w:ascii="Arial" w:hAnsi="Arial" w:cs="Arial"/>
                      <w:b/>
                      <w:sz w:val="13"/>
                    </w:rPr>
                  </w:pPr>
                  <w:r w:rsidRPr="00CE1277">
                    <w:rPr>
                      <w:rFonts w:ascii="Arial" w:hAnsi="Arial" w:cs="Arial"/>
                      <w:b/>
                      <w:w w:val="105"/>
                      <w:sz w:val="13"/>
                    </w:rPr>
                    <w:t>Поток Маршалла (мм)</w:t>
                  </w:r>
                </w:p>
              </w:txbxContent>
            </v:textbox>
            <w10:wrap anchorx="page"/>
          </v:shape>
        </w:pict>
      </w:r>
      <w:r>
        <w:rPr>
          <w:noProof/>
        </w:rPr>
        <w:pict w14:anchorId="61282117">
          <v:shape id="_x0000_s2523" type="#_x0000_t202" style="position:absolute;left:0;text-align:left;margin-left:343.15pt;margin-top:11.65pt;width:188.15pt;height:114.85pt;z-index:251652608;mso-position-horizontal-relative:page" filled="f" stroked="f">
            <v:textbox style="mso-next-textbox:#_x0000_s2523"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
                    <w:gridCol w:w="164"/>
                    <w:gridCol w:w="583"/>
                    <w:gridCol w:w="164"/>
                    <w:gridCol w:w="583"/>
                    <w:gridCol w:w="165"/>
                    <w:gridCol w:w="584"/>
                    <w:gridCol w:w="165"/>
                    <w:gridCol w:w="584"/>
                    <w:gridCol w:w="165"/>
                    <w:gridCol w:w="294"/>
                  </w:tblGrid>
                  <w:tr w:rsidR="009D7AD3" w14:paraId="3DB9136A" w14:textId="77777777">
                    <w:trPr>
                      <w:trHeight w:val="216"/>
                    </w:trPr>
                    <w:tc>
                      <w:tcPr>
                        <w:tcW w:w="3741" w:type="dxa"/>
                        <w:gridSpan w:val="11"/>
                        <w:tcBorders>
                          <w:bottom w:val="dashSmallGap" w:sz="2" w:space="0" w:color="000000"/>
                        </w:tcBorders>
                      </w:tcPr>
                      <w:p w14:paraId="377FD271" w14:textId="77777777" w:rsidR="009D7AD3" w:rsidRDefault="004B5A75">
                        <w:pPr>
                          <w:pStyle w:val="TableParagraph"/>
                          <w:spacing w:before="60" w:line="137" w:lineRule="exact"/>
                          <w:ind w:left="261"/>
                          <w:rPr>
                            <w:rFonts w:ascii="Arial"/>
                            <w:b/>
                            <w:sz w:val="12"/>
                          </w:rPr>
                        </w:pPr>
                        <w:r>
                          <w:rPr>
                            <w:rFonts w:ascii="Arial"/>
                            <w:b/>
                            <w:sz w:val="12"/>
                          </w:rPr>
                          <w:t>3.76</w:t>
                        </w:r>
                      </w:p>
                    </w:tc>
                  </w:tr>
                  <w:tr w:rsidR="009D7AD3" w14:paraId="57EC68E2" w14:textId="77777777">
                    <w:trPr>
                      <w:trHeight w:val="220"/>
                    </w:trPr>
                    <w:tc>
                      <w:tcPr>
                        <w:tcW w:w="290" w:type="dxa"/>
                        <w:tcBorders>
                          <w:top w:val="dashSmallGap" w:sz="2" w:space="0" w:color="000000"/>
                          <w:bottom w:val="dashSmallGap" w:sz="2" w:space="0" w:color="000000"/>
                          <w:right w:val="nil"/>
                        </w:tcBorders>
                      </w:tcPr>
                      <w:p w14:paraId="002AA599" w14:textId="77777777" w:rsidR="009D7AD3" w:rsidRDefault="009D7AD3">
                        <w:pPr>
                          <w:pStyle w:val="TableParagraph"/>
                          <w:rPr>
                            <w:sz w:val="14"/>
                          </w:rPr>
                        </w:pPr>
                      </w:p>
                    </w:tc>
                    <w:tc>
                      <w:tcPr>
                        <w:tcW w:w="164" w:type="dxa"/>
                        <w:vMerge w:val="restart"/>
                        <w:tcBorders>
                          <w:top w:val="dashSmallGap" w:sz="2" w:space="0" w:color="000000"/>
                          <w:left w:val="nil"/>
                          <w:right w:val="nil"/>
                        </w:tcBorders>
                        <w:shd w:val="clear" w:color="auto" w:fill="808000"/>
                      </w:tcPr>
                      <w:p w14:paraId="7F1F9B1F" w14:textId="77777777" w:rsidR="009D7AD3" w:rsidRDefault="009D7AD3">
                        <w:pPr>
                          <w:pStyle w:val="TableParagraph"/>
                          <w:rPr>
                            <w:sz w:val="14"/>
                          </w:rPr>
                        </w:pPr>
                      </w:p>
                    </w:tc>
                    <w:tc>
                      <w:tcPr>
                        <w:tcW w:w="3287" w:type="dxa"/>
                        <w:gridSpan w:val="9"/>
                        <w:tcBorders>
                          <w:top w:val="dashSmallGap" w:sz="2" w:space="0" w:color="000000"/>
                          <w:left w:val="nil"/>
                          <w:bottom w:val="dashSmallGap" w:sz="2" w:space="0" w:color="000000"/>
                        </w:tcBorders>
                      </w:tcPr>
                      <w:p w14:paraId="7A8EEB79" w14:textId="77777777" w:rsidR="009D7AD3" w:rsidRDefault="009D7AD3">
                        <w:pPr>
                          <w:pStyle w:val="TableParagraph"/>
                          <w:rPr>
                            <w:sz w:val="14"/>
                          </w:rPr>
                        </w:pPr>
                      </w:p>
                    </w:tc>
                  </w:tr>
                  <w:tr w:rsidR="009D7AD3" w14:paraId="41BCFCD2" w14:textId="77777777">
                    <w:trPr>
                      <w:trHeight w:val="212"/>
                    </w:trPr>
                    <w:tc>
                      <w:tcPr>
                        <w:tcW w:w="290" w:type="dxa"/>
                        <w:tcBorders>
                          <w:top w:val="dashSmallGap" w:sz="2" w:space="0" w:color="000000"/>
                          <w:bottom w:val="dashSmallGap" w:sz="2" w:space="0" w:color="000000"/>
                          <w:right w:val="nil"/>
                        </w:tcBorders>
                      </w:tcPr>
                      <w:p w14:paraId="23807D8C" w14:textId="77777777" w:rsidR="009D7AD3" w:rsidRDefault="009D7AD3">
                        <w:pPr>
                          <w:pStyle w:val="TableParagraph"/>
                          <w:rPr>
                            <w:sz w:val="14"/>
                          </w:rPr>
                        </w:pPr>
                      </w:p>
                    </w:tc>
                    <w:tc>
                      <w:tcPr>
                        <w:tcW w:w="164" w:type="dxa"/>
                        <w:vMerge/>
                        <w:tcBorders>
                          <w:top w:val="nil"/>
                          <w:left w:val="nil"/>
                          <w:right w:val="nil"/>
                        </w:tcBorders>
                        <w:shd w:val="clear" w:color="auto" w:fill="808000"/>
                      </w:tcPr>
                      <w:p w14:paraId="135D165D" w14:textId="77777777" w:rsidR="009D7AD3" w:rsidRDefault="009D7AD3">
                        <w:pPr>
                          <w:rPr>
                            <w:sz w:val="2"/>
                            <w:szCs w:val="2"/>
                          </w:rPr>
                        </w:pPr>
                      </w:p>
                    </w:tc>
                    <w:tc>
                      <w:tcPr>
                        <w:tcW w:w="3287" w:type="dxa"/>
                        <w:gridSpan w:val="9"/>
                        <w:tcBorders>
                          <w:top w:val="dashSmallGap" w:sz="2" w:space="0" w:color="000000"/>
                          <w:left w:val="nil"/>
                          <w:bottom w:val="dashSmallGap" w:sz="2" w:space="0" w:color="000000"/>
                        </w:tcBorders>
                      </w:tcPr>
                      <w:p w14:paraId="752FB198" w14:textId="77777777" w:rsidR="009D7AD3" w:rsidRDefault="004B5A75">
                        <w:pPr>
                          <w:pStyle w:val="TableParagraph"/>
                          <w:tabs>
                            <w:tab w:val="left" w:pos="2839"/>
                          </w:tabs>
                          <w:spacing w:before="132" w:line="60" w:lineRule="exact"/>
                          <w:ind w:left="563"/>
                          <w:rPr>
                            <w:rFonts w:ascii="Arial"/>
                            <w:b/>
                            <w:sz w:val="12"/>
                          </w:rPr>
                        </w:pPr>
                        <w:r>
                          <w:rPr>
                            <w:rFonts w:ascii="Arial"/>
                            <w:b/>
                            <w:sz w:val="12"/>
                          </w:rPr>
                          <w:t>3.26</w:t>
                        </w:r>
                        <w:r>
                          <w:rPr>
                            <w:rFonts w:ascii="Arial"/>
                            <w:b/>
                            <w:sz w:val="12"/>
                          </w:rPr>
                          <w:tab/>
                        </w:r>
                        <w:r>
                          <w:rPr>
                            <w:rFonts w:ascii="Arial"/>
                            <w:b/>
                            <w:position w:val="4"/>
                            <w:sz w:val="12"/>
                          </w:rPr>
                          <w:t>3.3</w:t>
                        </w:r>
                      </w:p>
                    </w:tc>
                  </w:tr>
                  <w:tr w:rsidR="009D7AD3" w14:paraId="1A806DA3" w14:textId="77777777">
                    <w:trPr>
                      <w:trHeight w:val="121"/>
                    </w:trPr>
                    <w:tc>
                      <w:tcPr>
                        <w:tcW w:w="290" w:type="dxa"/>
                        <w:vMerge w:val="restart"/>
                        <w:tcBorders>
                          <w:top w:val="dashSmallGap" w:sz="2" w:space="0" w:color="000000"/>
                          <w:bottom w:val="dashSmallGap" w:sz="2" w:space="0" w:color="000000"/>
                          <w:right w:val="nil"/>
                        </w:tcBorders>
                      </w:tcPr>
                      <w:p w14:paraId="0A3BCDA6" w14:textId="77777777" w:rsidR="009D7AD3" w:rsidRDefault="009D7AD3">
                        <w:pPr>
                          <w:pStyle w:val="TableParagraph"/>
                          <w:rPr>
                            <w:sz w:val="14"/>
                          </w:rPr>
                        </w:pPr>
                      </w:p>
                    </w:tc>
                    <w:tc>
                      <w:tcPr>
                        <w:tcW w:w="164" w:type="dxa"/>
                        <w:vMerge/>
                        <w:tcBorders>
                          <w:top w:val="nil"/>
                          <w:left w:val="nil"/>
                          <w:right w:val="nil"/>
                        </w:tcBorders>
                        <w:shd w:val="clear" w:color="auto" w:fill="808000"/>
                      </w:tcPr>
                      <w:p w14:paraId="334D061D" w14:textId="77777777" w:rsidR="009D7AD3" w:rsidRDefault="009D7AD3">
                        <w:pPr>
                          <w:rPr>
                            <w:sz w:val="2"/>
                            <w:szCs w:val="2"/>
                          </w:rPr>
                        </w:pPr>
                      </w:p>
                    </w:tc>
                    <w:tc>
                      <w:tcPr>
                        <w:tcW w:w="3287" w:type="dxa"/>
                        <w:gridSpan w:val="9"/>
                        <w:tcBorders>
                          <w:top w:val="dashSmallGap" w:sz="2" w:space="0" w:color="000000"/>
                          <w:left w:val="nil"/>
                          <w:bottom w:val="nil"/>
                        </w:tcBorders>
                      </w:tcPr>
                      <w:p w14:paraId="2CF051D7" w14:textId="77777777" w:rsidR="009D7AD3" w:rsidRDefault="009D7AD3">
                        <w:pPr>
                          <w:pStyle w:val="TableParagraph"/>
                          <w:rPr>
                            <w:sz w:val="6"/>
                          </w:rPr>
                        </w:pPr>
                      </w:p>
                    </w:tc>
                  </w:tr>
                  <w:tr w:rsidR="009D7AD3" w14:paraId="0258BEFE" w14:textId="77777777">
                    <w:trPr>
                      <w:trHeight w:val="75"/>
                    </w:trPr>
                    <w:tc>
                      <w:tcPr>
                        <w:tcW w:w="290" w:type="dxa"/>
                        <w:vMerge/>
                        <w:tcBorders>
                          <w:top w:val="nil"/>
                          <w:bottom w:val="dashSmallGap" w:sz="2" w:space="0" w:color="000000"/>
                          <w:right w:val="nil"/>
                        </w:tcBorders>
                      </w:tcPr>
                      <w:p w14:paraId="4BFAD976" w14:textId="77777777" w:rsidR="009D7AD3" w:rsidRDefault="009D7AD3">
                        <w:pPr>
                          <w:rPr>
                            <w:sz w:val="2"/>
                            <w:szCs w:val="2"/>
                          </w:rPr>
                        </w:pPr>
                      </w:p>
                    </w:tc>
                    <w:tc>
                      <w:tcPr>
                        <w:tcW w:w="164" w:type="dxa"/>
                        <w:vMerge/>
                        <w:tcBorders>
                          <w:top w:val="nil"/>
                          <w:left w:val="nil"/>
                          <w:right w:val="nil"/>
                        </w:tcBorders>
                        <w:shd w:val="clear" w:color="auto" w:fill="808000"/>
                      </w:tcPr>
                      <w:p w14:paraId="71755623" w14:textId="77777777" w:rsidR="009D7AD3" w:rsidRDefault="009D7AD3">
                        <w:pPr>
                          <w:rPr>
                            <w:sz w:val="2"/>
                            <w:szCs w:val="2"/>
                          </w:rPr>
                        </w:pPr>
                      </w:p>
                    </w:tc>
                    <w:tc>
                      <w:tcPr>
                        <w:tcW w:w="583" w:type="dxa"/>
                        <w:tcBorders>
                          <w:top w:val="nil"/>
                          <w:left w:val="nil"/>
                          <w:bottom w:val="dashSmallGap" w:sz="2" w:space="0" w:color="000000"/>
                          <w:right w:val="nil"/>
                        </w:tcBorders>
                      </w:tcPr>
                      <w:p w14:paraId="3D76677D" w14:textId="77777777" w:rsidR="009D7AD3" w:rsidRDefault="009D7AD3">
                        <w:pPr>
                          <w:pStyle w:val="TableParagraph"/>
                          <w:rPr>
                            <w:sz w:val="2"/>
                          </w:rPr>
                        </w:pPr>
                      </w:p>
                    </w:tc>
                    <w:tc>
                      <w:tcPr>
                        <w:tcW w:w="164" w:type="dxa"/>
                        <w:vMerge w:val="restart"/>
                        <w:tcBorders>
                          <w:top w:val="nil"/>
                          <w:left w:val="nil"/>
                          <w:right w:val="nil"/>
                        </w:tcBorders>
                        <w:shd w:val="clear" w:color="auto" w:fill="808000"/>
                      </w:tcPr>
                      <w:p w14:paraId="026CFA1C" w14:textId="77777777" w:rsidR="009D7AD3" w:rsidRDefault="009D7AD3">
                        <w:pPr>
                          <w:pStyle w:val="TableParagraph"/>
                          <w:rPr>
                            <w:sz w:val="14"/>
                          </w:rPr>
                        </w:pPr>
                      </w:p>
                    </w:tc>
                    <w:tc>
                      <w:tcPr>
                        <w:tcW w:w="2081" w:type="dxa"/>
                        <w:gridSpan w:val="5"/>
                        <w:tcBorders>
                          <w:top w:val="nil"/>
                          <w:left w:val="nil"/>
                          <w:bottom w:val="dashSmallGap" w:sz="2" w:space="0" w:color="000000"/>
                          <w:right w:val="nil"/>
                        </w:tcBorders>
                      </w:tcPr>
                      <w:p w14:paraId="29C3B387" w14:textId="77777777" w:rsidR="009D7AD3" w:rsidRDefault="009D7AD3">
                        <w:pPr>
                          <w:pStyle w:val="TableParagraph"/>
                          <w:rPr>
                            <w:sz w:val="2"/>
                          </w:rPr>
                        </w:pPr>
                      </w:p>
                    </w:tc>
                    <w:tc>
                      <w:tcPr>
                        <w:tcW w:w="165" w:type="dxa"/>
                        <w:vMerge w:val="restart"/>
                        <w:tcBorders>
                          <w:top w:val="nil"/>
                          <w:left w:val="nil"/>
                          <w:right w:val="nil"/>
                        </w:tcBorders>
                        <w:shd w:val="clear" w:color="auto" w:fill="808000"/>
                      </w:tcPr>
                      <w:p w14:paraId="53CB1417" w14:textId="77777777" w:rsidR="009D7AD3" w:rsidRDefault="009D7AD3">
                        <w:pPr>
                          <w:pStyle w:val="TableParagraph"/>
                          <w:rPr>
                            <w:sz w:val="14"/>
                          </w:rPr>
                        </w:pPr>
                      </w:p>
                    </w:tc>
                    <w:tc>
                      <w:tcPr>
                        <w:tcW w:w="294" w:type="dxa"/>
                        <w:tcBorders>
                          <w:top w:val="nil"/>
                          <w:left w:val="nil"/>
                          <w:bottom w:val="dashSmallGap" w:sz="2" w:space="0" w:color="000000"/>
                        </w:tcBorders>
                      </w:tcPr>
                      <w:p w14:paraId="30CEA33A" w14:textId="77777777" w:rsidR="009D7AD3" w:rsidRDefault="009D7AD3">
                        <w:pPr>
                          <w:pStyle w:val="TableParagraph"/>
                          <w:rPr>
                            <w:sz w:val="2"/>
                          </w:rPr>
                        </w:pPr>
                      </w:p>
                    </w:tc>
                  </w:tr>
                  <w:tr w:rsidR="009D7AD3" w14:paraId="0C41DA54" w14:textId="77777777">
                    <w:trPr>
                      <w:trHeight w:val="215"/>
                    </w:trPr>
                    <w:tc>
                      <w:tcPr>
                        <w:tcW w:w="290" w:type="dxa"/>
                        <w:tcBorders>
                          <w:top w:val="dashSmallGap" w:sz="2" w:space="0" w:color="000000"/>
                          <w:bottom w:val="dashSmallGap" w:sz="2" w:space="0" w:color="000000"/>
                          <w:right w:val="nil"/>
                        </w:tcBorders>
                      </w:tcPr>
                      <w:p w14:paraId="21A3BE5D" w14:textId="77777777" w:rsidR="009D7AD3" w:rsidRDefault="009D7AD3">
                        <w:pPr>
                          <w:pStyle w:val="TableParagraph"/>
                          <w:rPr>
                            <w:sz w:val="14"/>
                          </w:rPr>
                        </w:pPr>
                      </w:p>
                    </w:tc>
                    <w:tc>
                      <w:tcPr>
                        <w:tcW w:w="164" w:type="dxa"/>
                        <w:vMerge/>
                        <w:tcBorders>
                          <w:top w:val="nil"/>
                          <w:left w:val="nil"/>
                          <w:right w:val="nil"/>
                        </w:tcBorders>
                        <w:shd w:val="clear" w:color="auto" w:fill="808000"/>
                      </w:tcPr>
                      <w:p w14:paraId="21CAB015"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77D1EC3E" w14:textId="77777777" w:rsidR="009D7AD3" w:rsidRDefault="009D7AD3">
                        <w:pPr>
                          <w:pStyle w:val="TableParagraph"/>
                          <w:rPr>
                            <w:sz w:val="14"/>
                          </w:rPr>
                        </w:pPr>
                      </w:p>
                    </w:tc>
                    <w:tc>
                      <w:tcPr>
                        <w:tcW w:w="164" w:type="dxa"/>
                        <w:vMerge/>
                        <w:tcBorders>
                          <w:top w:val="nil"/>
                          <w:left w:val="nil"/>
                          <w:right w:val="nil"/>
                        </w:tcBorders>
                        <w:shd w:val="clear" w:color="auto" w:fill="808000"/>
                      </w:tcPr>
                      <w:p w14:paraId="4B6105D4" w14:textId="77777777" w:rsidR="009D7AD3" w:rsidRDefault="009D7AD3">
                        <w:pPr>
                          <w:rPr>
                            <w:sz w:val="2"/>
                            <w:szCs w:val="2"/>
                          </w:rPr>
                        </w:pPr>
                      </w:p>
                    </w:tc>
                    <w:tc>
                      <w:tcPr>
                        <w:tcW w:w="2081" w:type="dxa"/>
                        <w:gridSpan w:val="5"/>
                        <w:tcBorders>
                          <w:top w:val="dashSmallGap" w:sz="2" w:space="0" w:color="000000"/>
                          <w:left w:val="nil"/>
                          <w:bottom w:val="dashSmallGap" w:sz="2" w:space="0" w:color="000000"/>
                          <w:right w:val="nil"/>
                        </w:tcBorders>
                      </w:tcPr>
                      <w:p w14:paraId="642960DE" w14:textId="77777777" w:rsidR="009D7AD3" w:rsidRDefault="009D7AD3">
                        <w:pPr>
                          <w:pStyle w:val="TableParagraph"/>
                          <w:rPr>
                            <w:sz w:val="14"/>
                          </w:rPr>
                        </w:pPr>
                      </w:p>
                    </w:tc>
                    <w:tc>
                      <w:tcPr>
                        <w:tcW w:w="165" w:type="dxa"/>
                        <w:vMerge/>
                        <w:tcBorders>
                          <w:top w:val="nil"/>
                          <w:left w:val="nil"/>
                          <w:right w:val="nil"/>
                        </w:tcBorders>
                        <w:shd w:val="clear" w:color="auto" w:fill="808000"/>
                      </w:tcPr>
                      <w:p w14:paraId="22761019" w14:textId="77777777" w:rsidR="009D7AD3" w:rsidRDefault="009D7AD3">
                        <w:pPr>
                          <w:rPr>
                            <w:sz w:val="2"/>
                            <w:szCs w:val="2"/>
                          </w:rPr>
                        </w:pPr>
                      </w:p>
                    </w:tc>
                    <w:tc>
                      <w:tcPr>
                        <w:tcW w:w="294" w:type="dxa"/>
                        <w:tcBorders>
                          <w:top w:val="dashSmallGap" w:sz="2" w:space="0" w:color="000000"/>
                          <w:left w:val="nil"/>
                          <w:bottom w:val="dashSmallGap" w:sz="2" w:space="0" w:color="000000"/>
                        </w:tcBorders>
                      </w:tcPr>
                      <w:p w14:paraId="265454B1" w14:textId="77777777" w:rsidR="009D7AD3" w:rsidRDefault="009D7AD3">
                        <w:pPr>
                          <w:pStyle w:val="TableParagraph"/>
                          <w:rPr>
                            <w:sz w:val="14"/>
                          </w:rPr>
                        </w:pPr>
                      </w:p>
                    </w:tc>
                  </w:tr>
                  <w:tr w:rsidR="009D7AD3" w14:paraId="70F4078C" w14:textId="77777777">
                    <w:trPr>
                      <w:trHeight w:val="212"/>
                    </w:trPr>
                    <w:tc>
                      <w:tcPr>
                        <w:tcW w:w="290" w:type="dxa"/>
                        <w:tcBorders>
                          <w:top w:val="dashSmallGap" w:sz="2" w:space="0" w:color="000000"/>
                          <w:bottom w:val="dashSmallGap" w:sz="2" w:space="0" w:color="000000"/>
                          <w:right w:val="nil"/>
                        </w:tcBorders>
                      </w:tcPr>
                      <w:p w14:paraId="55617BB1" w14:textId="77777777" w:rsidR="009D7AD3" w:rsidRDefault="009D7AD3">
                        <w:pPr>
                          <w:pStyle w:val="TableParagraph"/>
                          <w:rPr>
                            <w:sz w:val="14"/>
                          </w:rPr>
                        </w:pPr>
                      </w:p>
                    </w:tc>
                    <w:tc>
                      <w:tcPr>
                        <w:tcW w:w="164" w:type="dxa"/>
                        <w:vMerge/>
                        <w:tcBorders>
                          <w:top w:val="nil"/>
                          <w:left w:val="nil"/>
                          <w:right w:val="nil"/>
                        </w:tcBorders>
                        <w:shd w:val="clear" w:color="auto" w:fill="808000"/>
                      </w:tcPr>
                      <w:p w14:paraId="17D31177"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1751C5BE" w14:textId="77777777" w:rsidR="009D7AD3" w:rsidRDefault="009D7AD3">
                        <w:pPr>
                          <w:pStyle w:val="TableParagraph"/>
                          <w:rPr>
                            <w:sz w:val="14"/>
                          </w:rPr>
                        </w:pPr>
                      </w:p>
                    </w:tc>
                    <w:tc>
                      <w:tcPr>
                        <w:tcW w:w="164" w:type="dxa"/>
                        <w:vMerge/>
                        <w:tcBorders>
                          <w:top w:val="nil"/>
                          <w:left w:val="nil"/>
                          <w:right w:val="nil"/>
                        </w:tcBorders>
                        <w:shd w:val="clear" w:color="auto" w:fill="808000"/>
                      </w:tcPr>
                      <w:p w14:paraId="371BD6C0" w14:textId="77777777" w:rsidR="009D7AD3" w:rsidRDefault="009D7AD3">
                        <w:pPr>
                          <w:rPr>
                            <w:sz w:val="2"/>
                            <w:szCs w:val="2"/>
                          </w:rPr>
                        </w:pPr>
                      </w:p>
                    </w:tc>
                    <w:tc>
                      <w:tcPr>
                        <w:tcW w:w="2081" w:type="dxa"/>
                        <w:gridSpan w:val="5"/>
                        <w:tcBorders>
                          <w:top w:val="dashSmallGap" w:sz="2" w:space="0" w:color="000000"/>
                          <w:left w:val="nil"/>
                          <w:bottom w:val="dashSmallGap" w:sz="2" w:space="0" w:color="000000"/>
                          <w:right w:val="nil"/>
                        </w:tcBorders>
                      </w:tcPr>
                      <w:p w14:paraId="420A5D97" w14:textId="77777777" w:rsidR="009D7AD3" w:rsidRDefault="004B5A75">
                        <w:pPr>
                          <w:pStyle w:val="TableParagraph"/>
                          <w:spacing w:before="13"/>
                          <w:ind w:left="596"/>
                          <w:rPr>
                            <w:rFonts w:ascii="Arial"/>
                            <w:b/>
                            <w:sz w:val="12"/>
                          </w:rPr>
                        </w:pPr>
                        <w:r>
                          <w:rPr>
                            <w:rFonts w:ascii="Arial"/>
                            <w:b/>
                            <w:sz w:val="12"/>
                          </w:rPr>
                          <w:t>2.8</w:t>
                        </w:r>
                      </w:p>
                    </w:tc>
                    <w:tc>
                      <w:tcPr>
                        <w:tcW w:w="165" w:type="dxa"/>
                        <w:vMerge/>
                        <w:tcBorders>
                          <w:top w:val="nil"/>
                          <w:left w:val="nil"/>
                          <w:right w:val="nil"/>
                        </w:tcBorders>
                        <w:shd w:val="clear" w:color="auto" w:fill="808000"/>
                      </w:tcPr>
                      <w:p w14:paraId="22B53B88" w14:textId="77777777" w:rsidR="009D7AD3" w:rsidRDefault="009D7AD3">
                        <w:pPr>
                          <w:rPr>
                            <w:sz w:val="2"/>
                            <w:szCs w:val="2"/>
                          </w:rPr>
                        </w:pPr>
                      </w:p>
                    </w:tc>
                    <w:tc>
                      <w:tcPr>
                        <w:tcW w:w="294" w:type="dxa"/>
                        <w:tcBorders>
                          <w:top w:val="dashSmallGap" w:sz="2" w:space="0" w:color="000000"/>
                          <w:left w:val="nil"/>
                          <w:bottom w:val="dashSmallGap" w:sz="2" w:space="0" w:color="000000"/>
                        </w:tcBorders>
                      </w:tcPr>
                      <w:p w14:paraId="1DB9836F" w14:textId="77777777" w:rsidR="009D7AD3" w:rsidRDefault="009D7AD3">
                        <w:pPr>
                          <w:pStyle w:val="TableParagraph"/>
                          <w:rPr>
                            <w:sz w:val="14"/>
                          </w:rPr>
                        </w:pPr>
                      </w:p>
                    </w:tc>
                  </w:tr>
                  <w:tr w:rsidR="009D7AD3" w14:paraId="58D2CAB5" w14:textId="77777777">
                    <w:trPr>
                      <w:trHeight w:val="211"/>
                    </w:trPr>
                    <w:tc>
                      <w:tcPr>
                        <w:tcW w:w="290" w:type="dxa"/>
                        <w:tcBorders>
                          <w:top w:val="dashSmallGap" w:sz="2" w:space="0" w:color="000000"/>
                          <w:bottom w:val="dashSmallGap" w:sz="2" w:space="0" w:color="000000"/>
                          <w:right w:val="nil"/>
                        </w:tcBorders>
                      </w:tcPr>
                      <w:p w14:paraId="5CD277F9" w14:textId="77777777" w:rsidR="009D7AD3" w:rsidRDefault="009D7AD3">
                        <w:pPr>
                          <w:pStyle w:val="TableParagraph"/>
                          <w:rPr>
                            <w:sz w:val="14"/>
                          </w:rPr>
                        </w:pPr>
                      </w:p>
                    </w:tc>
                    <w:tc>
                      <w:tcPr>
                        <w:tcW w:w="164" w:type="dxa"/>
                        <w:vMerge/>
                        <w:tcBorders>
                          <w:top w:val="nil"/>
                          <w:left w:val="nil"/>
                          <w:right w:val="nil"/>
                        </w:tcBorders>
                        <w:shd w:val="clear" w:color="auto" w:fill="808000"/>
                      </w:tcPr>
                      <w:p w14:paraId="11517DE0"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7E56BBDC" w14:textId="77777777" w:rsidR="009D7AD3" w:rsidRDefault="009D7AD3">
                        <w:pPr>
                          <w:pStyle w:val="TableParagraph"/>
                          <w:rPr>
                            <w:sz w:val="14"/>
                          </w:rPr>
                        </w:pPr>
                      </w:p>
                    </w:tc>
                    <w:tc>
                      <w:tcPr>
                        <w:tcW w:w="164" w:type="dxa"/>
                        <w:vMerge/>
                        <w:tcBorders>
                          <w:top w:val="nil"/>
                          <w:left w:val="nil"/>
                          <w:right w:val="nil"/>
                        </w:tcBorders>
                        <w:shd w:val="clear" w:color="auto" w:fill="808000"/>
                      </w:tcPr>
                      <w:p w14:paraId="6071DDAE"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0B5258AC" w14:textId="77777777" w:rsidR="009D7AD3" w:rsidRDefault="009D7AD3">
                        <w:pPr>
                          <w:pStyle w:val="TableParagraph"/>
                          <w:rPr>
                            <w:sz w:val="14"/>
                          </w:rPr>
                        </w:pPr>
                      </w:p>
                    </w:tc>
                    <w:tc>
                      <w:tcPr>
                        <w:tcW w:w="165" w:type="dxa"/>
                        <w:vMerge w:val="restart"/>
                        <w:tcBorders>
                          <w:top w:val="dashSmallGap" w:sz="2" w:space="0" w:color="000000"/>
                          <w:left w:val="nil"/>
                          <w:right w:val="nil"/>
                        </w:tcBorders>
                        <w:shd w:val="clear" w:color="auto" w:fill="808000"/>
                      </w:tcPr>
                      <w:p w14:paraId="712066A5" w14:textId="77777777" w:rsidR="009D7AD3" w:rsidRDefault="009D7AD3">
                        <w:pPr>
                          <w:pStyle w:val="TableParagraph"/>
                          <w:rPr>
                            <w:sz w:val="14"/>
                          </w:rPr>
                        </w:pPr>
                      </w:p>
                    </w:tc>
                    <w:tc>
                      <w:tcPr>
                        <w:tcW w:w="1333" w:type="dxa"/>
                        <w:gridSpan w:val="3"/>
                        <w:tcBorders>
                          <w:top w:val="dashSmallGap" w:sz="2" w:space="0" w:color="000000"/>
                          <w:left w:val="nil"/>
                          <w:bottom w:val="dashSmallGap" w:sz="2" w:space="0" w:color="000000"/>
                          <w:right w:val="nil"/>
                        </w:tcBorders>
                      </w:tcPr>
                      <w:p w14:paraId="030EAF92" w14:textId="77777777" w:rsidR="009D7AD3" w:rsidRDefault="004B5A75">
                        <w:pPr>
                          <w:pStyle w:val="TableParagraph"/>
                          <w:spacing w:before="13"/>
                          <w:ind w:left="574" w:right="552"/>
                          <w:jc w:val="center"/>
                          <w:rPr>
                            <w:rFonts w:ascii="Arial"/>
                            <w:b/>
                            <w:sz w:val="12"/>
                          </w:rPr>
                        </w:pPr>
                        <w:r>
                          <w:rPr>
                            <w:rFonts w:ascii="Arial"/>
                            <w:b/>
                            <w:sz w:val="12"/>
                          </w:rPr>
                          <w:t>2.6</w:t>
                        </w:r>
                      </w:p>
                    </w:tc>
                    <w:tc>
                      <w:tcPr>
                        <w:tcW w:w="165" w:type="dxa"/>
                        <w:vMerge/>
                        <w:tcBorders>
                          <w:top w:val="nil"/>
                          <w:left w:val="nil"/>
                          <w:right w:val="nil"/>
                        </w:tcBorders>
                        <w:shd w:val="clear" w:color="auto" w:fill="808000"/>
                      </w:tcPr>
                      <w:p w14:paraId="65722F9B" w14:textId="77777777" w:rsidR="009D7AD3" w:rsidRDefault="009D7AD3">
                        <w:pPr>
                          <w:rPr>
                            <w:sz w:val="2"/>
                            <w:szCs w:val="2"/>
                          </w:rPr>
                        </w:pPr>
                      </w:p>
                    </w:tc>
                    <w:tc>
                      <w:tcPr>
                        <w:tcW w:w="294" w:type="dxa"/>
                        <w:tcBorders>
                          <w:top w:val="dashSmallGap" w:sz="2" w:space="0" w:color="000000"/>
                          <w:left w:val="nil"/>
                          <w:bottom w:val="dashSmallGap" w:sz="2" w:space="0" w:color="000000"/>
                        </w:tcBorders>
                      </w:tcPr>
                      <w:p w14:paraId="689936A8" w14:textId="77777777" w:rsidR="009D7AD3" w:rsidRDefault="009D7AD3">
                        <w:pPr>
                          <w:pStyle w:val="TableParagraph"/>
                          <w:rPr>
                            <w:sz w:val="14"/>
                          </w:rPr>
                        </w:pPr>
                      </w:p>
                    </w:tc>
                  </w:tr>
                  <w:tr w:rsidR="009D7AD3" w14:paraId="0FBD06F5" w14:textId="77777777">
                    <w:trPr>
                      <w:trHeight w:val="212"/>
                    </w:trPr>
                    <w:tc>
                      <w:tcPr>
                        <w:tcW w:w="290" w:type="dxa"/>
                        <w:tcBorders>
                          <w:top w:val="dashSmallGap" w:sz="2" w:space="0" w:color="000000"/>
                          <w:bottom w:val="dashSmallGap" w:sz="2" w:space="0" w:color="000000"/>
                          <w:right w:val="nil"/>
                        </w:tcBorders>
                      </w:tcPr>
                      <w:p w14:paraId="29B76F60" w14:textId="77777777" w:rsidR="009D7AD3" w:rsidRDefault="009D7AD3">
                        <w:pPr>
                          <w:pStyle w:val="TableParagraph"/>
                          <w:rPr>
                            <w:sz w:val="14"/>
                          </w:rPr>
                        </w:pPr>
                      </w:p>
                    </w:tc>
                    <w:tc>
                      <w:tcPr>
                        <w:tcW w:w="164" w:type="dxa"/>
                        <w:vMerge/>
                        <w:tcBorders>
                          <w:top w:val="nil"/>
                          <w:left w:val="nil"/>
                          <w:right w:val="nil"/>
                        </w:tcBorders>
                        <w:shd w:val="clear" w:color="auto" w:fill="808000"/>
                      </w:tcPr>
                      <w:p w14:paraId="7D3885BF"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7C6FE259" w14:textId="77777777" w:rsidR="009D7AD3" w:rsidRDefault="009D7AD3">
                        <w:pPr>
                          <w:pStyle w:val="TableParagraph"/>
                          <w:rPr>
                            <w:sz w:val="14"/>
                          </w:rPr>
                        </w:pPr>
                      </w:p>
                    </w:tc>
                    <w:tc>
                      <w:tcPr>
                        <w:tcW w:w="164" w:type="dxa"/>
                        <w:vMerge/>
                        <w:tcBorders>
                          <w:top w:val="nil"/>
                          <w:left w:val="nil"/>
                          <w:right w:val="nil"/>
                        </w:tcBorders>
                        <w:shd w:val="clear" w:color="auto" w:fill="808000"/>
                      </w:tcPr>
                      <w:p w14:paraId="6B4B7B2C"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49C13727" w14:textId="77777777" w:rsidR="009D7AD3" w:rsidRDefault="009D7AD3">
                        <w:pPr>
                          <w:pStyle w:val="TableParagraph"/>
                          <w:rPr>
                            <w:sz w:val="14"/>
                          </w:rPr>
                        </w:pPr>
                      </w:p>
                    </w:tc>
                    <w:tc>
                      <w:tcPr>
                        <w:tcW w:w="165" w:type="dxa"/>
                        <w:vMerge/>
                        <w:tcBorders>
                          <w:top w:val="nil"/>
                          <w:left w:val="nil"/>
                          <w:right w:val="nil"/>
                        </w:tcBorders>
                        <w:shd w:val="clear" w:color="auto" w:fill="808000"/>
                      </w:tcPr>
                      <w:p w14:paraId="146DA9DD" w14:textId="77777777" w:rsidR="009D7AD3" w:rsidRDefault="009D7AD3">
                        <w:pPr>
                          <w:rPr>
                            <w:sz w:val="2"/>
                            <w:szCs w:val="2"/>
                          </w:rPr>
                        </w:pPr>
                      </w:p>
                    </w:tc>
                    <w:tc>
                      <w:tcPr>
                        <w:tcW w:w="584" w:type="dxa"/>
                        <w:tcBorders>
                          <w:top w:val="dashSmallGap" w:sz="2" w:space="0" w:color="000000"/>
                          <w:left w:val="nil"/>
                          <w:bottom w:val="dashSmallGap" w:sz="2" w:space="0" w:color="000000"/>
                          <w:right w:val="nil"/>
                        </w:tcBorders>
                      </w:tcPr>
                      <w:p w14:paraId="4E1A3CD4" w14:textId="77777777" w:rsidR="009D7AD3" w:rsidRDefault="009D7AD3">
                        <w:pPr>
                          <w:pStyle w:val="TableParagraph"/>
                          <w:rPr>
                            <w:sz w:val="14"/>
                          </w:rPr>
                        </w:pPr>
                      </w:p>
                    </w:tc>
                    <w:tc>
                      <w:tcPr>
                        <w:tcW w:w="165" w:type="dxa"/>
                        <w:vMerge w:val="restart"/>
                        <w:tcBorders>
                          <w:top w:val="dashSmallGap" w:sz="2" w:space="0" w:color="000000"/>
                          <w:left w:val="nil"/>
                          <w:right w:val="nil"/>
                        </w:tcBorders>
                        <w:shd w:val="clear" w:color="auto" w:fill="808000"/>
                      </w:tcPr>
                      <w:p w14:paraId="5F9C7E09" w14:textId="77777777" w:rsidR="009D7AD3" w:rsidRDefault="009D7AD3">
                        <w:pPr>
                          <w:pStyle w:val="TableParagraph"/>
                          <w:rPr>
                            <w:sz w:val="14"/>
                          </w:rPr>
                        </w:pPr>
                      </w:p>
                    </w:tc>
                    <w:tc>
                      <w:tcPr>
                        <w:tcW w:w="584" w:type="dxa"/>
                        <w:tcBorders>
                          <w:top w:val="dashSmallGap" w:sz="2" w:space="0" w:color="000000"/>
                          <w:left w:val="nil"/>
                          <w:bottom w:val="dashSmallGap" w:sz="2" w:space="0" w:color="000000"/>
                          <w:right w:val="nil"/>
                        </w:tcBorders>
                      </w:tcPr>
                      <w:p w14:paraId="119C0420" w14:textId="77777777" w:rsidR="009D7AD3" w:rsidRDefault="009D7AD3">
                        <w:pPr>
                          <w:pStyle w:val="TableParagraph"/>
                          <w:rPr>
                            <w:sz w:val="14"/>
                          </w:rPr>
                        </w:pPr>
                      </w:p>
                    </w:tc>
                    <w:tc>
                      <w:tcPr>
                        <w:tcW w:w="165" w:type="dxa"/>
                        <w:vMerge/>
                        <w:tcBorders>
                          <w:top w:val="nil"/>
                          <w:left w:val="nil"/>
                          <w:right w:val="nil"/>
                        </w:tcBorders>
                        <w:shd w:val="clear" w:color="auto" w:fill="808000"/>
                      </w:tcPr>
                      <w:p w14:paraId="295705D6" w14:textId="77777777" w:rsidR="009D7AD3" w:rsidRDefault="009D7AD3">
                        <w:pPr>
                          <w:rPr>
                            <w:sz w:val="2"/>
                            <w:szCs w:val="2"/>
                          </w:rPr>
                        </w:pPr>
                      </w:p>
                    </w:tc>
                    <w:tc>
                      <w:tcPr>
                        <w:tcW w:w="294" w:type="dxa"/>
                        <w:tcBorders>
                          <w:top w:val="dashSmallGap" w:sz="2" w:space="0" w:color="000000"/>
                          <w:left w:val="nil"/>
                          <w:bottom w:val="dashSmallGap" w:sz="2" w:space="0" w:color="000000"/>
                        </w:tcBorders>
                      </w:tcPr>
                      <w:p w14:paraId="0A879DCA" w14:textId="77777777" w:rsidR="009D7AD3" w:rsidRDefault="009D7AD3">
                        <w:pPr>
                          <w:pStyle w:val="TableParagraph"/>
                          <w:rPr>
                            <w:sz w:val="14"/>
                          </w:rPr>
                        </w:pPr>
                      </w:p>
                    </w:tc>
                  </w:tr>
                  <w:tr w:rsidR="009D7AD3" w14:paraId="2B139BA8" w14:textId="77777777">
                    <w:trPr>
                      <w:trHeight w:val="215"/>
                    </w:trPr>
                    <w:tc>
                      <w:tcPr>
                        <w:tcW w:w="290" w:type="dxa"/>
                        <w:tcBorders>
                          <w:top w:val="dashSmallGap" w:sz="2" w:space="0" w:color="000000"/>
                          <w:bottom w:val="dashSmallGap" w:sz="2" w:space="0" w:color="000000"/>
                          <w:right w:val="nil"/>
                        </w:tcBorders>
                      </w:tcPr>
                      <w:p w14:paraId="61C09DCC" w14:textId="77777777" w:rsidR="009D7AD3" w:rsidRDefault="009D7AD3">
                        <w:pPr>
                          <w:pStyle w:val="TableParagraph"/>
                          <w:rPr>
                            <w:sz w:val="14"/>
                          </w:rPr>
                        </w:pPr>
                      </w:p>
                    </w:tc>
                    <w:tc>
                      <w:tcPr>
                        <w:tcW w:w="164" w:type="dxa"/>
                        <w:vMerge/>
                        <w:tcBorders>
                          <w:top w:val="nil"/>
                          <w:left w:val="nil"/>
                          <w:right w:val="nil"/>
                        </w:tcBorders>
                        <w:shd w:val="clear" w:color="auto" w:fill="808000"/>
                      </w:tcPr>
                      <w:p w14:paraId="35728F2D"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06EB72B0" w14:textId="77777777" w:rsidR="009D7AD3" w:rsidRDefault="009D7AD3">
                        <w:pPr>
                          <w:pStyle w:val="TableParagraph"/>
                          <w:rPr>
                            <w:sz w:val="14"/>
                          </w:rPr>
                        </w:pPr>
                      </w:p>
                    </w:tc>
                    <w:tc>
                      <w:tcPr>
                        <w:tcW w:w="164" w:type="dxa"/>
                        <w:vMerge/>
                        <w:tcBorders>
                          <w:top w:val="nil"/>
                          <w:left w:val="nil"/>
                          <w:right w:val="nil"/>
                        </w:tcBorders>
                        <w:shd w:val="clear" w:color="auto" w:fill="808000"/>
                      </w:tcPr>
                      <w:p w14:paraId="119B8C67" w14:textId="77777777" w:rsidR="009D7AD3" w:rsidRDefault="009D7AD3">
                        <w:pPr>
                          <w:rPr>
                            <w:sz w:val="2"/>
                            <w:szCs w:val="2"/>
                          </w:rPr>
                        </w:pPr>
                      </w:p>
                    </w:tc>
                    <w:tc>
                      <w:tcPr>
                        <w:tcW w:w="583" w:type="dxa"/>
                        <w:tcBorders>
                          <w:top w:val="dashSmallGap" w:sz="2" w:space="0" w:color="000000"/>
                          <w:left w:val="nil"/>
                          <w:bottom w:val="dashSmallGap" w:sz="2" w:space="0" w:color="000000"/>
                          <w:right w:val="nil"/>
                        </w:tcBorders>
                      </w:tcPr>
                      <w:p w14:paraId="17660351" w14:textId="77777777" w:rsidR="009D7AD3" w:rsidRDefault="009D7AD3">
                        <w:pPr>
                          <w:pStyle w:val="TableParagraph"/>
                          <w:rPr>
                            <w:sz w:val="14"/>
                          </w:rPr>
                        </w:pPr>
                      </w:p>
                    </w:tc>
                    <w:tc>
                      <w:tcPr>
                        <w:tcW w:w="165" w:type="dxa"/>
                        <w:vMerge/>
                        <w:tcBorders>
                          <w:top w:val="nil"/>
                          <w:left w:val="nil"/>
                          <w:right w:val="nil"/>
                        </w:tcBorders>
                        <w:shd w:val="clear" w:color="auto" w:fill="808000"/>
                      </w:tcPr>
                      <w:p w14:paraId="3F9A013C" w14:textId="77777777" w:rsidR="009D7AD3" w:rsidRDefault="009D7AD3">
                        <w:pPr>
                          <w:rPr>
                            <w:sz w:val="2"/>
                            <w:szCs w:val="2"/>
                          </w:rPr>
                        </w:pPr>
                      </w:p>
                    </w:tc>
                    <w:tc>
                      <w:tcPr>
                        <w:tcW w:w="584" w:type="dxa"/>
                        <w:tcBorders>
                          <w:top w:val="dashSmallGap" w:sz="2" w:space="0" w:color="000000"/>
                          <w:left w:val="nil"/>
                          <w:bottom w:val="dashSmallGap" w:sz="2" w:space="0" w:color="000000"/>
                          <w:right w:val="nil"/>
                        </w:tcBorders>
                      </w:tcPr>
                      <w:p w14:paraId="122E273A" w14:textId="77777777" w:rsidR="009D7AD3" w:rsidRDefault="009D7AD3">
                        <w:pPr>
                          <w:pStyle w:val="TableParagraph"/>
                          <w:rPr>
                            <w:sz w:val="14"/>
                          </w:rPr>
                        </w:pPr>
                      </w:p>
                    </w:tc>
                    <w:tc>
                      <w:tcPr>
                        <w:tcW w:w="165" w:type="dxa"/>
                        <w:vMerge/>
                        <w:tcBorders>
                          <w:top w:val="nil"/>
                          <w:left w:val="nil"/>
                          <w:right w:val="nil"/>
                        </w:tcBorders>
                        <w:shd w:val="clear" w:color="auto" w:fill="808000"/>
                      </w:tcPr>
                      <w:p w14:paraId="0FA39A0A" w14:textId="77777777" w:rsidR="009D7AD3" w:rsidRDefault="009D7AD3">
                        <w:pPr>
                          <w:rPr>
                            <w:sz w:val="2"/>
                            <w:szCs w:val="2"/>
                          </w:rPr>
                        </w:pPr>
                      </w:p>
                    </w:tc>
                    <w:tc>
                      <w:tcPr>
                        <w:tcW w:w="584" w:type="dxa"/>
                        <w:tcBorders>
                          <w:top w:val="dashSmallGap" w:sz="2" w:space="0" w:color="000000"/>
                          <w:left w:val="nil"/>
                          <w:bottom w:val="dashSmallGap" w:sz="2" w:space="0" w:color="000000"/>
                          <w:right w:val="nil"/>
                        </w:tcBorders>
                      </w:tcPr>
                      <w:p w14:paraId="12592D6E" w14:textId="77777777" w:rsidR="009D7AD3" w:rsidRDefault="009D7AD3">
                        <w:pPr>
                          <w:pStyle w:val="TableParagraph"/>
                          <w:rPr>
                            <w:sz w:val="14"/>
                          </w:rPr>
                        </w:pPr>
                      </w:p>
                    </w:tc>
                    <w:tc>
                      <w:tcPr>
                        <w:tcW w:w="165" w:type="dxa"/>
                        <w:vMerge/>
                        <w:tcBorders>
                          <w:top w:val="nil"/>
                          <w:left w:val="nil"/>
                          <w:right w:val="nil"/>
                        </w:tcBorders>
                        <w:shd w:val="clear" w:color="auto" w:fill="808000"/>
                      </w:tcPr>
                      <w:p w14:paraId="0230867E" w14:textId="77777777" w:rsidR="009D7AD3" w:rsidRDefault="009D7AD3">
                        <w:pPr>
                          <w:rPr>
                            <w:sz w:val="2"/>
                            <w:szCs w:val="2"/>
                          </w:rPr>
                        </w:pPr>
                      </w:p>
                    </w:tc>
                    <w:tc>
                      <w:tcPr>
                        <w:tcW w:w="294" w:type="dxa"/>
                        <w:tcBorders>
                          <w:top w:val="dashSmallGap" w:sz="2" w:space="0" w:color="000000"/>
                          <w:left w:val="nil"/>
                          <w:bottom w:val="dashSmallGap" w:sz="2" w:space="0" w:color="000000"/>
                        </w:tcBorders>
                      </w:tcPr>
                      <w:p w14:paraId="1AA445B9" w14:textId="77777777" w:rsidR="009D7AD3" w:rsidRDefault="009D7AD3">
                        <w:pPr>
                          <w:pStyle w:val="TableParagraph"/>
                          <w:rPr>
                            <w:sz w:val="14"/>
                          </w:rPr>
                        </w:pPr>
                      </w:p>
                    </w:tc>
                  </w:tr>
                  <w:tr w:rsidR="009D7AD3" w14:paraId="6A2AC073" w14:textId="77777777">
                    <w:trPr>
                      <w:trHeight w:val="212"/>
                    </w:trPr>
                    <w:tc>
                      <w:tcPr>
                        <w:tcW w:w="290" w:type="dxa"/>
                        <w:tcBorders>
                          <w:top w:val="dashSmallGap" w:sz="2" w:space="0" w:color="000000"/>
                          <w:right w:val="nil"/>
                        </w:tcBorders>
                      </w:tcPr>
                      <w:p w14:paraId="2A475785" w14:textId="77777777" w:rsidR="009D7AD3" w:rsidRDefault="009D7AD3">
                        <w:pPr>
                          <w:pStyle w:val="TableParagraph"/>
                          <w:rPr>
                            <w:sz w:val="14"/>
                          </w:rPr>
                        </w:pPr>
                      </w:p>
                    </w:tc>
                    <w:tc>
                      <w:tcPr>
                        <w:tcW w:w="164" w:type="dxa"/>
                        <w:vMerge/>
                        <w:tcBorders>
                          <w:top w:val="nil"/>
                          <w:left w:val="nil"/>
                          <w:right w:val="nil"/>
                        </w:tcBorders>
                        <w:shd w:val="clear" w:color="auto" w:fill="808000"/>
                      </w:tcPr>
                      <w:p w14:paraId="0DF55AD7" w14:textId="77777777" w:rsidR="009D7AD3" w:rsidRDefault="009D7AD3">
                        <w:pPr>
                          <w:rPr>
                            <w:sz w:val="2"/>
                            <w:szCs w:val="2"/>
                          </w:rPr>
                        </w:pPr>
                      </w:p>
                    </w:tc>
                    <w:tc>
                      <w:tcPr>
                        <w:tcW w:w="583" w:type="dxa"/>
                        <w:tcBorders>
                          <w:top w:val="dashSmallGap" w:sz="2" w:space="0" w:color="000000"/>
                          <w:left w:val="nil"/>
                          <w:right w:val="nil"/>
                        </w:tcBorders>
                      </w:tcPr>
                      <w:p w14:paraId="18AAB590" w14:textId="77777777" w:rsidR="009D7AD3" w:rsidRDefault="009D7AD3">
                        <w:pPr>
                          <w:pStyle w:val="TableParagraph"/>
                          <w:rPr>
                            <w:sz w:val="14"/>
                          </w:rPr>
                        </w:pPr>
                      </w:p>
                    </w:tc>
                    <w:tc>
                      <w:tcPr>
                        <w:tcW w:w="164" w:type="dxa"/>
                        <w:vMerge/>
                        <w:tcBorders>
                          <w:top w:val="nil"/>
                          <w:left w:val="nil"/>
                          <w:right w:val="nil"/>
                        </w:tcBorders>
                        <w:shd w:val="clear" w:color="auto" w:fill="808000"/>
                      </w:tcPr>
                      <w:p w14:paraId="6804056A" w14:textId="77777777" w:rsidR="009D7AD3" w:rsidRDefault="009D7AD3">
                        <w:pPr>
                          <w:rPr>
                            <w:sz w:val="2"/>
                            <w:szCs w:val="2"/>
                          </w:rPr>
                        </w:pPr>
                      </w:p>
                    </w:tc>
                    <w:tc>
                      <w:tcPr>
                        <w:tcW w:w="583" w:type="dxa"/>
                        <w:tcBorders>
                          <w:top w:val="dashSmallGap" w:sz="2" w:space="0" w:color="000000"/>
                          <w:left w:val="nil"/>
                          <w:right w:val="nil"/>
                        </w:tcBorders>
                      </w:tcPr>
                      <w:p w14:paraId="7D50A4DF" w14:textId="77777777" w:rsidR="009D7AD3" w:rsidRDefault="009D7AD3">
                        <w:pPr>
                          <w:pStyle w:val="TableParagraph"/>
                          <w:rPr>
                            <w:sz w:val="14"/>
                          </w:rPr>
                        </w:pPr>
                      </w:p>
                    </w:tc>
                    <w:tc>
                      <w:tcPr>
                        <w:tcW w:w="165" w:type="dxa"/>
                        <w:vMerge/>
                        <w:tcBorders>
                          <w:top w:val="nil"/>
                          <w:left w:val="nil"/>
                          <w:right w:val="nil"/>
                        </w:tcBorders>
                        <w:shd w:val="clear" w:color="auto" w:fill="808000"/>
                      </w:tcPr>
                      <w:p w14:paraId="19D1F866" w14:textId="77777777" w:rsidR="009D7AD3" w:rsidRDefault="009D7AD3">
                        <w:pPr>
                          <w:rPr>
                            <w:sz w:val="2"/>
                            <w:szCs w:val="2"/>
                          </w:rPr>
                        </w:pPr>
                      </w:p>
                    </w:tc>
                    <w:tc>
                      <w:tcPr>
                        <w:tcW w:w="584" w:type="dxa"/>
                        <w:tcBorders>
                          <w:top w:val="dashSmallGap" w:sz="2" w:space="0" w:color="000000"/>
                          <w:left w:val="nil"/>
                          <w:right w:val="nil"/>
                        </w:tcBorders>
                      </w:tcPr>
                      <w:p w14:paraId="27331E6C" w14:textId="77777777" w:rsidR="009D7AD3" w:rsidRDefault="009D7AD3">
                        <w:pPr>
                          <w:pStyle w:val="TableParagraph"/>
                          <w:rPr>
                            <w:sz w:val="14"/>
                          </w:rPr>
                        </w:pPr>
                      </w:p>
                    </w:tc>
                    <w:tc>
                      <w:tcPr>
                        <w:tcW w:w="165" w:type="dxa"/>
                        <w:vMerge/>
                        <w:tcBorders>
                          <w:top w:val="nil"/>
                          <w:left w:val="nil"/>
                          <w:right w:val="nil"/>
                        </w:tcBorders>
                        <w:shd w:val="clear" w:color="auto" w:fill="808000"/>
                      </w:tcPr>
                      <w:p w14:paraId="6F22E601" w14:textId="77777777" w:rsidR="009D7AD3" w:rsidRDefault="009D7AD3">
                        <w:pPr>
                          <w:rPr>
                            <w:sz w:val="2"/>
                            <w:szCs w:val="2"/>
                          </w:rPr>
                        </w:pPr>
                      </w:p>
                    </w:tc>
                    <w:tc>
                      <w:tcPr>
                        <w:tcW w:w="584" w:type="dxa"/>
                        <w:tcBorders>
                          <w:top w:val="dashSmallGap" w:sz="2" w:space="0" w:color="000000"/>
                          <w:left w:val="nil"/>
                          <w:right w:val="nil"/>
                        </w:tcBorders>
                      </w:tcPr>
                      <w:p w14:paraId="28DEAD39" w14:textId="77777777" w:rsidR="009D7AD3" w:rsidRDefault="009D7AD3">
                        <w:pPr>
                          <w:pStyle w:val="TableParagraph"/>
                          <w:rPr>
                            <w:sz w:val="14"/>
                          </w:rPr>
                        </w:pPr>
                      </w:p>
                    </w:tc>
                    <w:tc>
                      <w:tcPr>
                        <w:tcW w:w="165" w:type="dxa"/>
                        <w:vMerge/>
                        <w:tcBorders>
                          <w:top w:val="nil"/>
                          <w:left w:val="nil"/>
                          <w:right w:val="nil"/>
                        </w:tcBorders>
                        <w:shd w:val="clear" w:color="auto" w:fill="808000"/>
                      </w:tcPr>
                      <w:p w14:paraId="01A83D1A" w14:textId="77777777" w:rsidR="009D7AD3" w:rsidRDefault="009D7AD3">
                        <w:pPr>
                          <w:rPr>
                            <w:sz w:val="2"/>
                            <w:szCs w:val="2"/>
                          </w:rPr>
                        </w:pPr>
                      </w:p>
                    </w:tc>
                    <w:tc>
                      <w:tcPr>
                        <w:tcW w:w="294" w:type="dxa"/>
                        <w:tcBorders>
                          <w:top w:val="dashSmallGap" w:sz="2" w:space="0" w:color="000000"/>
                          <w:left w:val="nil"/>
                        </w:tcBorders>
                      </w:tcPr>
                      <w:p w14:paraId="2E3CB64F" w14:textId="77777777" w:rsidR="009D7AD3" w:rsidRDefault="009D7AD3">
                        <w:pPr>
                          <w:pStyle w:val="TableParagraph"/>
                          <w:rPr>
                            <w:sz w:val="14"/>
                          </w:rPr>
                        </w:pPr>
                      </w:p>
                    </w:tc>
                  </w:tr>
                </w:tbl>
                <w:p w14:paraId="0525F9A0" w14:textId="77777777" w:rsidR="009D7AD3" w:rsidRDefault="009D7AD3">
                  <w:pPr>
                    <w:pStyle w:val="a3"/>
                  </w:pPr>
                </w:p>
              </w:txbxContent>
            </v:textbox>
            <w10:wrap anchorx="page"/>
          </v:shape>
        </w:pict>
      </w:r>
      <w:r w:rsidR="004B5A75" w:rsidRPr="00216715">
        <w:rPr>
          <w:rFonts w:ascii="Arial"/>
          <w:b/>
          <w:w w:val="98"/>
          <w:sz w:val="12"/>
          <w:lang w:val="ru-RU"/>
        </w:rPr>
        <w:t>4</w:t>
      </w:r>
    </w:p>
    <w:p w14:paraId="50AD94DB" w14:textId="77777777" w:rsidR="009D7AD3" w:rsidRPr="00216715" w:rsidRDefault="004B5A75">
      <w:pPr>
        <w:spacing w:before="89"/>
        <w:ind w:left="628"/>
        <w:rPr>
          <w:rFonts w:ascii="Arial"/>
          <w:b/>
          <w:sz w:val="12"/>
          <w:lang w:val="ru-RU"/>
        </w:rPr>
      </w:pPr>
      <w:r w:rsidRPr="00216715">
        <w:rPr>
          <w:rFonts w:ascii="Arial"/>
          <w:b/>
          <w:sz w:val="12"/>
          <w:lang w:val="ru-RU"/>
        </w:rPr>
        <w:t>3.8</w:t>
      </w:r>
    </w:p>
    <w:p w14:paraId="2E34843B" w14:textId="2F06FA41" w:rsidR="009D7AD3" w:rsidRPr="00216715" w:rsidRDefault="004B5A75">
      <w:pPr>
        <w:spacing w:before="93"/>
        <w:ind w:left="628"/>
        <w:rPr>
          <w:rFonts w:ascii="Arial"/>
          <w:b/>
          <w:sz w:val="12"/>
          <w:lang w:val="ru-RU"/>
        </w:rPr>
      </w:pPr>
      <w:r w:rsidRPr="00216715">
        <w:rPr>
          <w:rFonts w:ascii="Arial"/>
          <w:b/>
          <w:sz w:val="12"/>
          <w:lang w:val="ru-RU"/>
        </w:rPr>
        <w:t>3.6</w:t>
      </w:r>
    </w:p>
    <w:p w14:paraId="2FC189C6" w14:textId="77777777" w:rsidR="009D7AD3" w:rsidRPr="00216715" w:rsidRDefault="004B5A75">
      <w:pPr>
        <w:spacing w:before="89"/>
        <w:ind w:left="628"/>
        <w:rPr>
          <w:rFonts w:ascii="Arial"/>
          <w:b/>
          <w:sz w:val="12"/>
          <w:lang w:val="ru-RU"/>
        </w:rPr>
      </w:pPr>
      <w:r w:rsidRPr="00216715">
        <w:rPr>
          <w:rFonts w:ascii="Arial"/>
          <w:b/>
          <w:sz w:val="12"/>
          <w:lang w:val="ru-RU"/>
        </w:rPr>
        <w:t>3.4</w:t>
      </w:r>
    </w:p>
    <w:p w14:paraId="2ECF4F91" w14:textId="77777777" w:rsidR="009D7AD3" w:rsidRPr="00216715" w:rsidRDefault="004B5A75">
      <w:pPr>
        <w:spacing w:before="89"/>
        <w:ind w:left="628"/>
        <w:rPr>
          <w:rFonts w:ascii="Arial"/>
          <w:b/>
          <w:sz w:val="12"/>
          <w:lang w:val="ru-RU"/>
        </w:rPr>
      </w:pPr>
      <w:r w:rsidRPr="00216715">
        <w:rPr>
          <w:rFonts w:ascii="Arial"/>
          <w:b/>
          <w:sz w:val="12"/>
          <w:lang w:val="ru-RU"/>
        </w:rPr>
        <w:t>3.2</w:t>
      </w:r>
    </w:p>
    <w:p w14:paraId="622C30F6" w14:textId="77777777" w:rsidR="009D7AD3" w:rsidRPr="00216715" w:rsidRDefault="004B5A75">
      <w:pPr>
        <w:spacing w:before="92"/>
        <w:ind w:left="724"/>
        <w:rPr>
          <w:rFonts w:ascii="Arial"/>
          <w:b/>
          <w:sz w:val="12"/>
          <w:lang w:val="ru-RU"/>
        </w:rPr>
      </w:pPr>
      <w:r w:rsidRPr="00216715">
        <w:rPr>
          <w:rFonts w:ascii="Arial"/>
          <w:b/>
          <w:w w:val="98"/>
          <w:sz w:val="12"/>
          <w:lang w:val="ru-RU"/>
        </w:rPr>
        <w:t>3</w:t>
      </w:r>
    </w:p>
    <w:p w14:paraId="545F2B8D" w14:textId="77777777" w:rsidR="009D7AD3" w:rsidRPr="00216715" w:rsidRDefault="004B5A75">
      <w:pPr>
        <w:spacing w:before="90"/>
        <w:ind w:left="628"/>
        <w:rPr>
          <w:rFonts w:ascii="Arial"/>
          <w:b/>
          <w:sz w:val="12"/>
          <w:lang w:val="ru-RU"/>
        </w:rPr>
      </w:pPr>
      <w:r w:rsidRPr="00216715">
        <w:rPr>
          <w:rFonts w:ascii="Arial"/>
          <w:b/>
          <w:sz w:val="12"/>
          <w:lang w:val="ru-RU"/>
        </w:rPr>
        <w:t>2.8</w:t>
      </w:r>
    </w:p>
    <w:p w14:paraId="6216A66C" w14:textId="77777777" w:rsidR="009D7AD3" w:rsidRPr="00216715" w:rsidRDefault="004B5A75">
      <w:pPr>
        <w:spacing w:before="89"/>
        <w:ind w:left="628"/>
        <w:rPr>
          <w:rFonts w:ascii="Arial"/>
          <w:b/>
          <w:sz w:val="12"/>
          <w:lang w:val="ru-RU"/>
        </w:rPr>
      </w:pPr>
      <w:r w:rsidRPr="00216715">
        <w:rPr>
          <w:rFonts w:ascii="Arial"/>
          <w:b/>
          <w:sz w:val="12"/>
          <w:lang w:val="ru-RU"/>
        </w:rPr>
        <w:t>2.6</w:t>
      </w:r>
    </w:p>
    <w:p w14:paraId="19FB7426" w14:textId="77777777" w:rsidR="009D7AD3" w:rsidRPr="00216715" w:rsidRDefault="004B5A75">
      <w:pPr>
        <w:spacing w:before="89"/>
        <w:ind w:left="628"/>
        <w:rPr>
          <w:rFonts w:ascii="Arial"/>
          <w:b/>
          <w:sz w:val="12"/>
          <w:lang w:val="ru-RU"/>
        </w:rPr>
      </w:pPr>
      <w:r w:rsidRPr="00216715">
        <w:rPr>
          <w:rFonts w:ascii="Arial"/>
          <w:b/>
          <w:sz w:val="12"/>
          <w:lang w:val="ru-RU"/>
        </w:rPr>
        <w:t>2.4</w:t>
      </w:r>
    </w:p>
    <w:p w14:paraId="5EA39365" w14:textId="77777777" w:rsidR="009D7AD3" w:rsidRPr="00216715" w:rsidRDefault="004B5A75">
      <w:pPr>
        <w:spacing w:before="93"/>
        <w:ind w:left="628"/>
        <w:rPr>
          <w:rFonts w:ascii="Arial"/>
          <w:b/>
          <w:sz w:val="12"/>
          <w:lang w:val="ru-RU"/>
        </w:rPr>
      </w:pPr>
      <w:r w:rsidRPr="00216715">
        <w:rPr>
          <w:rFonts w:ascii="Arial"/>
          <w:b/>
          <w:sz w:val="12"/>
          <w:lang w:val="ru-RU"/>
        </w:rPr>
        <w:t>2.2</w:t>
      </w:r>
    </w:p>
    <w:p w14:paraId="445A6F5F" w14:textId="77777777" w:rsidR="009D7AD3" w:rsidRPr="00216715" w:rsidRDefault="004B5A75">
      <w:pPr>
        <w:spacing w:before="89"/>
        <w:ind w:left="724"/>
        <w:rPr>
          <w:rFonts w:ascii="Arial"/>
          <w:b/>
          <w:sz w:val="12"/>
          <w:lang w:val="ru-RU"/>
        </w:rPr>
      </w:pPr>
      <w:r w:rsidRPr="00216715">
        <w:rPr>
          <w:rFonts w:ascii="Arial"/>
          <w:b/>
          <w:w w:val="98"/>
          <w:sz w:val="12"/>
          <w:lang w:val="ru-RU"/>
        </w:rPr>
        <w:t>2</w:t>
      </w:r>
    </w:p>
    <w:p w14:paraId="5C6F55A5" w14:textId="77777777" w:rsidR="009D7AD3" w:rsidRPr="00216715" w:rsidRDefault="004B5A75">
      <w:pPr>
        <w:tabs>
          <w:tab w:val="left" w:pos="1149"/>
          <w:tab w:val="left" w:pos="1897"/>
          <w:tab w:val="left" w:pos="2645"/>
          <w:tab w:val="left" w:pos="3361"/>
        </w:tabs>
        <w:spacing w:before="35"/>
        <w:ind w:left="433"/>
        <w:jc w:val="center"/>
        <w:rPr>
          <w:rFonts w:ascii="Arial"/>
          <w:b/>
          <w:sz w:val="12"/>
          <w:lang w:val="ru-RU"/>
        </w:rPr>
      </w:pPr>
      <w:r w:rsidRPr="00216715">
        <w:rPr>
          <w:rFonts w:ascii="Arial"/>
          <w:b/>
          <w:sz w:val="12"/>
          <w:lang w:val="ru-RU"/>
        </w:rPr>
        <w:t>0%</w:t>
      </w:r>
      <w:r w:rsidRPr="00216715">
        <w:rPr>
          <w:rFonts w:ascii="Arial"/>
          <w:b/>
          <w:sz w:val="12"/>
          <w:lang w:val="ru-RU"/>
        </w:rPr>
        <w:tab/>
        <w:t>25%</w:t>
      </w:r>
      <w:r w:rsidRPr="00216715">
        <w:rPr>
          <w:rFonts w:ascii="Arial"/>
          <w:b/>
          <w:sz w:val="12"/>
          <w:lang w:val="ru-RU"/>
        </w:rPr>
        <w:tab/>
        <w:t>50%</w:t>
      </w:r>
      <w:r w:rsidRPr="00216715">
        <w:rPr>
          <w:rFonts w:ascii="Arial"/>
          <w:b/>
          <w:sz w:val="12"/>
          <w:lang w:val="ru-RU"/>
        </w:rPr>
        <w:tab/>
        <w:t>75%</w:t>
      </w:r>
      <w:r w:rsidRPr="00216715">
        <w:rPr>
          <w:rFonts w:ascii="Arial"/>
          <w:b/>
          <w:sz w:val="12"/>
          <w:lang w:val="ru-RU"/>
        </w:rPr>
        <w:tab/>
        <w:t>100%</w:t>
      </w:r>
    </w:p>
    <w:p w14:paraId="36357561" w14:textId="7CCED551" w:rsidR="009D7AD3" w:rsidRPr="00216715" w:rsidRDefault="00CE1277">
      <w:pPr>
        <w:spacing w:before="83"/>
        <w:ind w:left="354"/>
        <w:jc w:val="center"/>
        <w:rPr>
          <w:rFonts w:ascii="Arial" w:hAnsi="Arial" w:cs="Arial"/>
          <w:b/>
          <w:sz w:val="13"/>
          <w:lang w:val="ru-RU"/>
        </w:rPr>
      </w:pPr>
      <w:r w:rsidRPr="00216715">
        <w:rPr>
          <w:rFonts w:ascii="Arial" w:hAnsi="Arial" w:cs="Arial"/>
          <w:b/>
          <w:sz w:val="13"/>
          <w:lang w:val="ru-RU"/>
        </w:rPr>
        <w:t>Процент ПДП</w:t>
      </w:r>
    </w:p>
    <w:p w14:paraId="3BE4ED4B" w14:textId="77777777" w:rsidR="009D7AD3" w:rsidRPr="00216715" w:rsidRDefault="009D7AD3">
      <w:pPr>
        <w:pStyle w:val="a3"/>
        <w:spacing w:before="6"/>
        <w:rPr>
          <w:rFonts w:ascii="Arial"/>
          <w:b/>
          <w:sz w:val="11"/>
          <w:lang w:val="ru-RU"/>
        </w:rPr>
      </w:pPr>
    </w:p>
    <w:p w14:paraId="58703507" w14:textId="66406F3A" w:rsidR="009D7AD3" w:rsidRPr="00CE1277" w:rsidRDefault="00000000">
      <w:pPr>
        <w:ind w:left="630"/>
        <w:rPr>
          <w:sz w:val="18"/>
          <w:lang w:val="ru-RU"/>
        </w:rPr>
      </w:pPr>
      <w:r>
        <w:rPr>
          <w:noProof/>
        </w:rPr>
        <w:pict w14:anchorId="759C2E78">
          <v:shape id="_x0000_s2441" type="#_x0000_t202" style="position:absolute;left:0;text-align:left;margin-left:309.95pt;margin-top:6.5pt;width:10.05pt;height:127.4pt;z-index:251649536;mso-position-horizontal-relative:page" filled="f" stroked="f">
            <v:textbox style="layout-flow:vertical;mso-layout-flow-alt:bottom-to-top;mso-next-textbox:#_x0000_s2441" inset="0,0,0,0">
              <w:txbxContent>
                <w:p w14:paraId="2D6ACD71" w14:textId="2BF06A9A" w:rsidR="009D7AD3" w:rsidRPr="00CE1277" w:rsidRDefault="00CE1277">
                  <w:pPr>
                    <w:spacing w:before="19"/>
                    <w:ind w:left="20"/>
                    <w:rPr>
                      <w:rFonts w:ascii="Arial" w:hAnsi="Arial" w:cs="Arial"/>
                      <w:b/>
                      <w:sz w:val="14"/>
                    </w:rPr>
                  </w:pPr>
                  <w:r w:rsidRPr="00CE1277">
                    <w:rPr>
                      <w:rFonts w:ascii="Arial" w:hAnsi="Arial" w:cs="Arial"/>
                      <w:b/>
                      <w:w w:val="95"/>
                      <w:sz w:val="14"/>
                    </w:rPr>
                    <w:t>Коэффициент Маршала (кг/мм)</w:t>
                  </w:r>
                </w:p>
              </w:txbxContent>
            </v:textbox>
            <w10:wrap anchorx="page"/>
          </v:shape>
        </w:pict>
      </w:r>
      <w:r w:rsidR="00CE1277" w:rsidRPr="00CE1277">
        <w:rPr>
          <w:sz w:val="18"/>
          <w:lang w:val="ru-RU"/>
        </w:rPr>
        <w:t xml:space="preserve">Рис. 11. Значения расхода при оптимальном </w:t>
      </w:r>
      <w:r w:rsidR="00CE1277">
        <w:rPr>
          <w:sz w:val="18"/>
          <w:lang w:val="ru-RU"/>
        </w:rPr>
        <w:t>содержании</w:t>
      </w:r>
    </w:p>
    <w:p w14:paraId="63AF4520" w14:textId="77777777" w:rsidR="009D7AD3" w:rsidRPr="00CE1277" w:rsidRDefault="009D7AD3">
      <w:pPr>
        <w:rPr>
          <w:sz w:val="18"/>
          <w:lang w:val="ru-RU"/>
        </w:rPr>
        <w:sectPr w:rsidR="009D7AD3" w:rsidRPr="00CE1277">
          <w:type w:val="continuous"/>
          <w:pgSz w:w="11900" w:h="16160"/>
          <w:pgMar w:top="640" w:right="760" w:bottom="0" w:left="800" w:header="720" w:footer="720" w:gutter="0"/>
          <w:cols w:num="4" w:space="720" w:equalWidth="0">
            <w:col w:w="720" w:space="40"/>
            <w:col w:w="3516" w:space="39"/>
            <w:col w:w="836" w:space="40"/>
            <w:col w:w="5149"/>
          </w:cols>
        </w:sectPr>
      </w:pPr>
    </w:p>
    <w:p w14:paraId="55FBD8EE" w14:textId="77777777" w:rsidR="009D7AD3" w:rsidRPr="00CE1277" w:rsidRDefault="009D7AD3">
      <w:pPr>
        <w:pStyle w:val="a3"/>
        <w:spacing w:before="3"/>
        <w:rPr>
          <w:sz w:val="15"/>
          <w:lang w:val="ru-RU"/>
        </w:rPr>
      </w:pPr>
    </w:p>
    <w:p w14:paraId="39BE096A" w14:textId="77777777" w:rsidR="009D7AD3" w:rsidRPr="00CE1277" w:rsidRDefault="004B5A75">
      <w:pPr>
        <w:jc w:val="right"/>
        <w:rPr>
          <w:rFonts w:ascii="Arial MT"/>
          <w:sz w:val="12"/>
          <w:lang w:val="ru-RU"/>
        </w:rPr>
      </w:pPr>
      <w:r w:rsidRPr="00CE1277">
        <w:rPr>
          <w:rFonts w:ascii="Arial MT"/>
          <w:sz w:val="12"/>
          <w:lang w:val="ru-RU"/>
        </w:rPr>
        <w:t>1000</w:t>
      </w:r>
    </w:p>
    <w:p w14:paraId="4A7BF103" w14:textId="77777777" w:rsidR="009D7AD3" w:rsidRPr="00CE1277" w:rsidRDefault="009D7AD3">
      <w:pPr>
        <w:pStyle w:val="a3"/>
        <w:spacing w:before="5"/>
        <w:rPr>
          <w:rFonts w:ascii="Arial MT"/>
          <w:sz w:val="13"/>
          <w:lang w:val="ru-RU"/>
        </w:rPr>
      </w:pPr>
    </w:p>
    <w:p w14:paraId="0FD9E133" w14:textId="55B5D90F" w:rsidR="009D7AD3" w:rsidRPr="00CE1277" w:rsidRDefault="00000000">
      <w:pPr>
        <w:jc w:val="right"/>
        <w:rPr>
          <w:rFonts w:ascii="Arial MT"/>
          <w:sz w:val="12"/>
          <w:lang w:val="ru-RU"/>
        </w:rPr>
      </w:pPr>
      <w:r>
        <w:rPr>
          <w:noProof/>
        </w:rPr>
        <w:pict w14:anchorId="43619A0D">
          <v:shape id="_x0000_s2521" type="#_x0000_t202" style="position:absolute;left:0;text-align:left;margin-left:59.65pt;margin-top:1.3pt;width:8.45pt;height:106.75pt;z-index:251647488;mso-position-horizontal-relative:page" filled="f" stroked="f">
            <v:textbox style="layout-flow:vertical;mso-layout-flow-alt:bottom-to-top;mso-next-textbox:#_x0000_s2521" inset="0,0,0,0">
              <w:txbxContent>
                <w:p w14:paraId="0F285B65" w14:textId="6BEF0E62" w:rsidR="009D7AD3" w:rsidRPr="00CE1277" w:rsidRDefault="00CE1277">
                  <w:pPr>
                    <w:spacing w:line="151" w:lineRule="exact"/>
                    <w:ind w:left="20"/>
                    <w:rPr>
                      <w:rFonts w:asciiTheme="minorHAnsi" w:hAnsiTheme="minorHAnsi" w:cstheme="minorHAnsi"/>
                      <w:b/>
                      <w:sz w:val="13"/>
                    </w:rPr>
                  </w:pPr>
                  <w:r w:rsidRPr="00CE1277">
                    <w:rPr>
                      <w:rFonts w:asciiTheme="minorHAnsi" w:hAnsiTheme="minorHAnsi" w:cstheme="minorHAnsi"/>
                      <w:b/>
                      <w:sz w:val="13"/>
                    </w:rPr>
                    <w:t>Коэффициент Маршалла (кг/мм)</w:t>
                  </w:r>
                </w:p>
              </w:txbxContent>
            </v:textbox>
            <w10:wrap anchorx="page"/>
          </v:shape>
        </w:pict>
      </w:r>
      <w:r w:rsidR="004B5A75" w:rsidRPr="00CE1277">
        <w:rPr>
          <w:rFonts w:ascii="Arial MT"/>
          <w:sz w:val="12"/>
          <w:lang w:val="ru-RU"/>
        </w:rPr>
        <w:t>900</w:t>
      </w:r>
    </w:p>
    <w:p w14:paraId="34A12497" w14:textId="0B7D01AC" w:rsidR="009D7AD3" w:rsidRPr="00CE1277" w:rsidRDefault="009D7AD3">
      <w:pPr>
        <w:pStyle w:val="a3"/>
        <w:spacing w:before="4"/>
        <w:rPr>
          <w:rFonts w:ascii="Arial MT"/>
          <w:sz w:val="13"/>
          <w:lang w:val="ru-RU"/>
        </w:rPr>
      </w:pPr>
    </w:p>
    <w:p w14:paraId="25057E23" w14:textId="77777777" w:rsidR="009D7AD3" w:rsidRPr="00CE1277" w:rsidRDefault="004B5A75">
      <w:pPr>
        <w:jc w:val="right"/>
        <w:rPr>
          <w:rFonts w:ascii="Arial MT"/>
          <w:sz w:val="12"/>
          <w:lang w:val="ru-RU"/>
        </w:rPr>
      </w:pPr>
      <w:r w:rsidRPr="00CE1277">
        <w:rPr>
          <w:rFonts w:ascii="Arial MT"/>
          <w:sz w:val="12"/>
          <w:lang w:val="ru-RU"/>
        </w:rPr>
        <w:t>800</w:t>
      </w:r>
    </w:p>
    <w:p w14:paraId="5EC4D0EA" w14:textId="77777777" w:rsidR="009D7AD3" w:rsidRPr="00CE1277" w:rsidRDefault="009D7AD3">
      <w:pPr>
        <w:pStyle w:val="a3"/>
        <w:spacing w:before="5"/>
        <w:rPr>
          <w:rFonts w:ascii="Arial MT"/>
          <w:sz w:val="13"/>
          <w:lang w:val="ru-RU"/>
        </w:rPr>
      </w:pPr>
    </w:p>
    <w:p w14:paraId="3F8F96CC" w14:textId="77777777" w:rsidR="009D7AD3" w:rsidRPr="00CE1277" w:rsidRDefault="004B5A75">
      <w:pPr>
        <w:jc w:val="right"/>
        <w:rPr>
          <w:rFonts w:ascii="Arial MT"/>
          <w:sz w:val="12"/>
          <w:lang w:val="ru-RU"/>
        </w:rPr>
      </w:pPr>
      <w:r w:rsidRPr="00CE1277">
        <w:rPr>
          <w:rFonts w:ascii="Arial MT"/>
          <w:sz w:val="12"/>
          <w:lang w:val="ru-RU"/>
        </w:rPr>
        <w:t>700</w:t>
      </w:r>
    </w:p>
    <w:p w14:paraId="0298D845" w14:textId="77777777" w:rsidR="009D7AD3" w:rsidRPr="00CE1277" w:rsidRDefault="009D7AD3">
      <w:pPr>
        <w:pStyle w:val="a3"/>
        <w:spacing w:before="7"/>
        <w:rPr>
          <w:rFonts w:ascii="Arial MT"/>
          <w:sz w:val="13"/>
          <w:lang w:val="ru-RU"/>
        </w:rPr>
      </w:pPr>
    </w:p>
    <w:p w14:paraId="3CAD7F78" w14:textId="77777777" w:rsidR="009D7AD3" w:rsidRPr="00CE1277" w:rsidRDefault="004B5A75">
      <w:pPr>
        <w:jc w:val="right"/>
        <w:rPr>
          <w:rFonts w:ascii="Arial MT"/>
          <w:sz w:val="12"/>
          <w:lang w:val="ru-RU"/>
        </w:rPr>
      </w:pPr>
      <w:r w:rsidRPr="00CE1277">
        <w:rPr>
          <w:rFonts w:ascii="Arial MT"/>
          <w:sz w:val="12"/>
          <w:lang w:val="ru-RU"/>
        </w:rPr>
        <w:t>600</w:t>
      </w:r>
    </w:p>
    <w:p w14:paraId="67000578" w14:textId="77777777" w:rsidR="009D7AD3" w:rsidRPr="00CE1277" w:rsidRDefault="009D7AD3">
      <w:pPr>
        <w:pStyle w:val="a3"/>
        <w:spacing w:before="4"/>
        <w:rPr>
          <w:rFonts w:ascii="Arial MT"/>
          <w:sz w:val="13"/>
          <w:lang w:val="ru-RU"/>
        </w:rPr>
      </w:pPr>
    </w:p>
    <w:p w14:paraId="06DECC80" w14:textId="77777777" w:rsidR="009D7AD3" w:rsidRPr="00CE1277" w:rsidRDefault="004B5A75">
      <w:pPr>
        <w:spacing w:before="1"/>
        <w:jc w:val="right"/>
        <w:rPr>
          <w:rFonts w:ascii="Arial MT"/>
          <w:sz w:val="12"/>
          <w:lang w:val="ru-RU"/>
        </w:rPr>
      </w:pPr>
      <w:r w:rsidRPr="00CE1277">
        <w:rPr>
          <w:rFonts w:ascii="Arial MT"/>
          <w:sz w:val="12"/>
          <w:lang w:val="ru-RU"/>
        </w:rPr>
        <w:t>500</w:t>
      </w:r>
    </w:p>
    <w:p w14:paraId="2C58004D" w14:textId="77777777" w:rsidR="009D7AD3" w:rsidRPr="00CE1277" w:rsidRDefault="009D7AD3">
      <w:pPr>
        <w:pStyle w:val="a3"/>
        <w:spacing w:before="4"/>
        <w:rPr>
          <w:rFonts w:ascii="Arial MT"/>
          <w:sz w:val="13"/>
          <w:lang w:val="ru-RU"/>
        </w:rPr>
      </w:pPr>
    </w:p>
    <w:p w14:paraId="47104D7C" w14:textId="77777777" w:rsidR="009D7AD3" w:rsidRPr="00CE1277" w:rsidRDefault="004B5A75">
      <w:pPr>
        <w:jc w:val="right"/>
        <w:rPr>
          <w:rFonts w:ascii="Arial MT"/>
          <w:sz w:val="12"/>
          <w:lang w:val="ru-RU"/>
        </w:rPr>
      </w:pPr>
      <w:r w:rsidRPr="00CE1277">
        <w:rPr>
          <w:rFonts w:ascii="Arial MT"/>
          <w:sz w:val="12"/>
          <w:lang w:val="ru-RU"/>
        </w:rPr>
        <w:t>400</w:t>
      </w:r>
    </w:p>
    <w:p w14:paraId="57795AC6" w14:textId="77777777" w:rsidR="009D7AD3" w:rsidRPr="00CE1277" w:rsidRDefault="009D7AD3">
      <w:pPr>
        <w:pStyle w:val="a3"/>
        <w:spacing w:before="4"/>
        <w:rPr>
          <w:rFonts w:ascii="Arial MT"/>
          <w:sz w:val="13"/>
          <w:lang w:val="ru-RU"/>
        </w:rPr>
      </w:pPr>
    </w:p>
    <w:p w14:paraId="659C37C4" w14:textId="77777777" w:rsidR="009D7AD3" w:rsidRPr="00CE1277" w:rsidRDefault="004B5A75">
      <w:pPr>
        <w:jc w:val="right"/>
        <w:rPr>
          <w:rFonts w:ascii="Arial MT"/>
          <w:sz w:val="12"/>
          <w:lang w:val="ru-RU"/>
        </w:rPr>
      </w:pPr>
      <w:r w:rsidRPr="00CE1277">
        <w:rPr>
          <w:rFonts w:ascii="Arial MT"/>
          <w:sz w:val="12"/>
          <w:lang w:val="ru-RU"/>
        </w:rPr>
        <w:t>300</w:t>
      </w:r>
    </w:p>
    <w:p w14:paraId="3514523D" w14:textId="77777777" w:rsidR="009D7AD3" w:rsidRPr="00CE1277" w:rsidRDefault="009D7AD3">
      <w:pPr>
        <w:pStyle w:val="a3"/>
        <w:spacing w:before="5"/>
        <w:rPr>
          <w:rFonts w:ascii="Arial MT"/>
          <w:sz w:val="13"/>
          <w:lang w:val="ru-RU"/>
        </w:rPr>
      </w:pPr>
    </w:p>
    <w:p w14:paraId="67A3C78C" w14:textId="77777777" w:rsidR="009D7AD3" w:rsidRPr="00CE1277" w:rsidRDefault="004B5A75">
      <w:pPr>
        <w:jc w:val="right"/>
        <w:rPr>
          <w:rFonts w:ascii="Arial MT"/>
          <w:sz w:val="12"/>
          <w:lang w:val="ru-RU"/>
        </w:rPr>
      </w:pPr>
      <w:r w:rsidRPr="00CE1277">
        <w:rPr>
          <w:rFonts w:ascii="Arial MT"/>
          <w:sz w:val="12"/>
          <w:lang w:val="ru-RU"/>
        </w:rPr>
        <w:t>200</w:t>
      </w:r>
    </w:p>
    <w:p w14:paraId="112B3A73" w14:textId="77777777" w:rsidR="009D7AD3" w:rsidRPr="00CE1277" w:rsidRDefault="004B5A75">
      <w:pPr>
        <w:pStyle w:val="a3"/>
        <w:spacing w:before="3" w:after="39"/>
        <w:rPr>
          <w:rFonts w:ascii="Arial MT"/>
          <w:sz w:val="17"/>
          <w:lang w:val="ru-RU"/>
        </w:rPr>
      </w:pPr>
      <w:r w:rsidRPr="00CE1277">
        <w:rPr>
          <w:lang w:val="ru-RU"/>
        </w:rPr>
        <w:br w:type="column"/>
      </w:r>
    </w:p>
    <w:p w14:paraId="426E1988" w14:textId="77777777" w:rsidR="009D7AD3" w:rsidRDefault="00000000">
      <w:pPr>
        <w:pStyle w:val="a3"/>
        <w:ind w:left="3"/>
        <w:rPr>
          <w:rFonts w:ascii="Arial MT"/>
        </w:rPr>
      </w:pPr>
      <w:r>
        <w:rPr>
          <w:rFonts w:ascii="Arial MT"/>
          <w:noProof/>
        </w:rPr>
      </w:r>
      <w:r>
        <w:rPr>
          <w:rFonts w:ascii="Arial MT"/>
          <w:noProof/>
        </w:rPr>
        <w:pict w14:anchorId="7CE11E36">
          <v:group id="_x0000_s2461" style="width:166.5pt;height:119.35pt;mso-position-horizontal-relative:char;mso-position-vertical-relative:line" coordsize="3330,2387">
            <v:shape id="_x0000_s2520" style="position:absolute;left:35;top:10;width:3246;height:2047" coordorigin="36,11" coordsize="3246,2047" o:spt="100" adj="0,,0" path="m36,2057r3245,m36,1765r3245,m36,1473r3245,m36,1181r3245,m36,887r3245,m36,595r3245,m36,303r3245,m36,11r3245,e" filled="f" strokeweight=".18228mm">
              <v:stroke joinstyle="round"/>
              <v:formulas/>
              <v:path arrowok="t" o:connecttype="segments"/>
            </v:shape>
            <v:shape id="_x0000_s2519" style="position:absolute;left:686;top:10;width:2596;height:2339" coordorigin="686,11" coordsize="2596,2339" o:spt="100" adj="0,,0" path="m686,11r,2338m1333,11r,2338m1984,11r,2338m2631,11r,2338m3281,11r,2338e" filled="f" strokeweight=".18228mm">
              <v:stroke joinstyle="round"/>
              <v:formulas/>
              <v:path arrowok="t" o:connecttype="segments"/>
            </v:shape>
            <v:shape id="_x0000_s2518" style="position:absolute;top:10;width:3282;height:2339" coordorigin=",11" coordsize="3282,2339" o:spt="100" adj="0,,0" path="m36,11r,2338m,2349r36,m,2057r36,m,1765r36,m,1473r36,m,1181r36,m,887r36,m,595r36,m,303r36,m,11r36,m36,2349r3245,e" filled="f" strokeweight=".36922mm">
              <v:stroke joinstyle="round"/>
              <v:formulas/>
              <v:path arrowok="t" o:connecttype="segments"/>
            </v:shape>
            <v:shape id="_x0000_s2517" style="position:absolute;left:25;top:2367;width:3266;height:2" coordorigin="26,2368" coordsize="3266,0" o:spt="100" adj="0,,0" path="m26,2368r20,m676,2368r20,m1323,2368r21,m1973,2368r21,m2621,2368r20,m3271,2368r21,e" filled="f" strokeweight=".65525mm">
              <v:stroke joinstyle="round"/>
              <v:formulas/>
              <v:path arrowok="t" o:connecttype="segments"/>
            </v:shape>
            <v:shape id="_x0000_s2516" style="position:absolute;left:359;top:257;width:2922;height:2052" coordorigin="360,258" coordsize="2922,2052" o:spt="100" adj="0,,0" path="m686,1924r324,-21l1333,1882r170,16l1984,1938r647,71l3281,2121m360,1298r326,-74l1010,1149r323,247l1503,1524r481,400l2631,2118r650,67m360,1596l686,1338r324,-257l1333,1630r170,220l1984,2071r647,193l3281,2309m360,382l686,332r324,-51l1333,934r170,340l1984,1821r647,53l3281,1675m1503,258r481,191l2631,1049r650,645e" filled="f" strokeweight=".36922mm">
              <v:stroke joinstyle="round"/>
              <v:formulas/>
              <v:path arrowok="t" o:connecttype="segments"/>
            </v:shape>
            <v:shape id="_x0000_s2515" style="position:absolute;left:647;top:1884;width:77;height:80" coordorigin="647,1885" coordsize="77,80" path="m686,1885r-39,39l686,1964r38,-40l686,1885xe" fillcolor="black" stroked="f">
              <v:path arrowok="t"/>
            </v:shape>
            <v:shape id="_x0000_s2514" style="position:absolute;left:647;top:1884;width:77;height:80" coordorigin="647,1885" coordsize="77,80" path="m686,1885r38,39l686,1964r-39,-40l686,1885xe" filled="f" strokeweight=".18217mm">
              <v:path arrowok="t"/>
            </v:shape>
            <v:shape id="_x0000_s2513" style="position:absolute;left:971;top:1863;width:78;height:80" coordorigin="971,1864" coordsize="78,80" path="m1010,1864r-39,39l1010,1943r38,-40l1010,1864xe" fillcolor="black" stroked="f">
              <v:path arrowok="t"/>
            </v:shape>
            <v:shape id="_x0000_s2512" style="position:absolute;left:971;top:1863;width:78;height:80" coordorigin="971,1864" coordsize="78,80" path="m1010,1864r38,39l1010,1943r-39,-40l1010,1864xe" filled="f" strokeweight=".18219mm">
              <v:path arrowok="t"/>
            </v:shape>
            <v:shape id="_x0000_s2511" style="position:absolute;left:1294;top:1842;width:78;height:80" coordorigin="1295,1842" coordsize="78,80" path="m1333,1842r-38,40l1333,1922r39,-40l1333,1842xe" fillcolor="black" stroked="f">
              <v:path arrowok="t"/>
            </v:shape>
            <v:shape id="_x0000_s2510" style="position:absolute;left:1294;top:1842;width:78;height:80" coordorigin="1295,1842" coordsize="78,80" path="m1333,1842r39,40l1333,1922r-38,-40l1333,1842xe" filled="f" strokeweight=".18219mm">
              <v:path arrowok="t"/>
            </v:shape>
            <v:shape id="_x0000_s2509" style="position:absolute;left:1464;top:1858;width:78;height:80" coordorigin="1464,1858" coordsize="78,80" path="m1503,1858r-39,40l1503,1938r39,-40l1503,1858xe" fillcolor="black" stroked="f">
              <v:path arrowok="t"/>
            </v:shape>
            <v:shape id="_x0000_s2508" style="position:absolute;left:1464;top:1858;width:78;height:80" coordorigin="1464,1858" coordsize="78,80" path="m1503,1858r39,40l1503,1938r-39,-40l1503,1858xe" filled="f" strokeweight=".18217mm">
              <v:path arrowok="t"/>
            </v:shape>
            <v:shape id="_x0000_s2507" style="position:absolute;left:1945;top:1898;width:77;height:80" coordorigin="1945,1898" coordsize="77,80" path="m1984,1898r-39,40l1984,1978r38,-40l1984,1898xe" fillcolor="black" stroked="f">
              <v:path arrowok="t"/>
            </v:shape>
            <v:shape id="_x0000_s2506" style="position:absolute;left:1945;top:1898;width:77;height:80" coordorigin="1945,1898" coordsize="77,80" path="m1984,1898r38,40l1984,1978r-39,-40l1984,1898xe" filled="f" strokeweight=".18217mm">
              <v:path arrowok="t"/>
            </v:shape>
            <v:shape id="_x0000_s2505" style="position:absolute;left:2592;top:1969;width:78;height:80" coordorigin="2593,1970" coordsize="78,80" path="m2631,1970r-38,39l2631,2049r39,-40l2631,1970xe" fillcolor="black" stroked="f">
              <v:path arrowok="t"/>
            </v:shape>
            <v:shape id="_x0000_s2504" style="position:absolute;left:2592;top:1969;width:78;height:80" coordorigin="2593,1970" coordsize="78,80" path="m2631,1970r39,39l2631,2049r-38,-40l2631,1970xe" filled="f" strokeweight=".18217mm">
              <v:path arrowok="t"/>
            </v:shape>
            <v:shape id="_x0000_s2503" style="position:absolute;left:3242;top:2081;width:77;height:80" coordorigin="3243,2081" coordsize="77,80" path="m3281,2081r-38,40l3281,2161r38,-40l3281,2081xe" fillcolor="black" stroked="f">
              <v:path arrowok="t"/>
            </v:shape>
            <v:shape id="_x0000_s2502" style="position:absolute;left:3242;top:2081;width:77;height:80" coordorigin="3243,2081" coordsize="77,80" path="m3281,2081r38,40l3281,2161r-38,-40l3281,2081xe" filled="f" strokeweight=".18217mm">
              <v:path arrowok="t"/>
            </v:shape>
            <v:shape id="_x0000_s2501" style="position:absolute;left:321;top:1109;width:2989;height:1105" coordorigin="321,1110" coordsize="2989,1105" o:spt="100" adj="0,,0" path="m388,1258r-67,l321,1327r67,l388,1258xm398,1635r-38,-79l321,1635r77,xm714,1184r-67,l647,1253r67,l714,1184xm1038,1110r-67,l971,1179r67,l1038,1110xm1362,1357r-67,l1295,1425r67,l1362,1357xm1531,1484r-67,l1464,1553r67,l1531,1484xm2012,1885r-67,l1945,1954r67,l2012,1885xm2659,2078r-66,l2593,2148r66,l2659,2078xm3309,2145r-66,l3243,2214r66,l3309,2145xe" fillcolor="black" stroked="f">
              <v:stroke joinstyle="round"/>
              <v:formulas/>
              <v:path arrowok="t" o:connecttype="segments"/>
            </v:shape>
            <v:shape id="_x0000_s2500" style="position:absolute;left:321;top:1555;width:77;height:80" coordorigin="321,1556" coordsize="77,80" path="m360,1556r38,79l321,1635r39,-79xe" filled="f" strokeweight=".18219mm">
              <v:path arrowok="t"/>
            </v:shape>
            <v:shape id="_x0000_s2499" style="position:absolute;left:647;top:1298;width:77;height:80" coordorigin="647,1298" coordsize="77,80" path="m686,1298r-39,80l724,1378r-38,-80xe" fillcolor="black" stroked="f">
              <v:path arrowok="t"/>
            </v:shape>
            <v:shape id="_x0000_s2498" style="position:absolute;left:647;top:1298;width:77;height:80" coordorigin="647,1298" coordsize="77,80" path="m686,1298r38,80l647,1378r39,-80xe" filled="f" strokeweight=".18217mm">
              <v:path arrowok="t"/>
            </v:shape>
            <v:shape id="_x0000_s2497" style="position:absolute;left:971;top:1040;width:78;height:80" coordorigin="971,1041" coordsize="78,80" path="m1010,1041r-39,79l1048,1120r-38,-79xe" fillcolor="black" stroked="f">
              <v:path arrowok="t"/>
            </v:shape>
            <v:shape id="_x0000_s2496" style="position:absolute;left:971;top:1040;width:78;height:80" coordorigin="971,1041" coordsize="78,80" path="m1010,1041r38,79l971,1120r39,-79xe" filled="f" strokeweight=".18219mm">
              <v:path arrowok="t"/>
            </v:shape>
            <v:shape id="_x0000_s2495" style="position:absolute;left:1294;top:1590;width:78;height:80" coordorigin="1295,1590" coordsize="78,80" path="m1333,1590r-38,80l1372,1670r-39,-80xe" fillcolor="black" stroked="f">
              <v:path arrowok="t"/>
            </v:shape>
            <v:shape id="_x0000_s2494" style="position:absolute;left:1294;top:1590;width:78;height:80" coordorigin="1295,1590" coordsize="78,80" path="m1333,1590r39,80l1295,1670r38,-80xe" filled="f" strokeweight=".18219mm">
              <v:path arrowok="t"/>
            </v:shape>
            <v:shape id="_x0000_s2493" style="position:absolute;left:1464;top:1810;width:78;height:80" coordorigin="1464,1810" coordsize="78,80" path="m1503,1810r-39,80l1542,1890r-39,-80xe" fillcolor="black" stroked="f">
              <v:path arrowok="t"/>
            </v:shape>
            <v:shape id="_x0000_s2492" style="position:absolute;left:1464;top:1810;width:78;height:80" coordorigin="1464,1810" coordsize="78,80" path="m1503,1810r39,80l1464,1890r39,-80xe" filled="f" strokeweight=".18217mm">
              <v:path arrowok="t"/>
            </v:shape>
            <v:shape id="_x0000_s2491" style="position:absolute;left:1945;top:2030;width:77;height:80" coordorigin="1945,2031" coordsize="77,80" path="m1984,2031r-39,79l2022,2110r-38,-79xe" fillcolor="black" stroked="f">
              <v:path arrowok="t"/>
            </v:shape>
            <v:shape id="_x0000_s2490" style="position:absolute;left:1945;top:2030;width:77;height:80" coordorigin="1945,2031" coordsize="77,80" path="m1984,2031r38,79l1945,2110r39,-79xe" filled="f" strokeweight=".18217mm">
              <v:path arrowok="t"/>
            </v:shape>
            <v:shape id="_x0000_s2489" style="position:absolute;left:2592;top:2224;width:78;height:80" coordorigin="2593,2225" coordsize="78,80" path="m2631,2225r-38,79l2670,2304r-39,-79xe" fillcolor="black" stroked="f">
              <v:path arrowok="t"/>
            </v:shape>
            <v:shape id="_x0000_s2488" style="position:absolute;left:2592;top:2224;width:78;height:80" coordorigin="2593,2225" coordsize="78,80" path="m2631,2225r39,79l2593,2304r38,-79xe" filled="f" strokeweight=".18219mm">
              <v:path arrowok="t"/>
            </v:shape>
            <v:shape id="_x0000_s2487" style="position:absolute;left:3242;top:2269;width:77;height:80" coordorigin="3243,2270" coordsize="77,80" path="m3281,2270r-38,79l3319,2349r-38,-79xe" fillcolor="black" stroked="f">
              <v:path arrowok="t"/>
            </v:shape>
            <v:shape id="_x0000_s2486" style="position:absolute;left:3242;top:2269;width:77;height:80" coordorigin="3243,2270" coordsize="77,80" path="m3281,2270r38,79l3243,2349r38,-79xe" filled="f" strokeweight=".18217mm">
              <v:path arrowok="t"/>
            </v:shape>
            <v:rect id="_x0000_s2485" style="position:absolute;left:313;top:334;width:88;height:91" fillcolor="black" stroked="f"/>
            <v:shape id="_x0000_s2484" style="position:absolute;left:316;top:337;width:88;height:91" coordorigin="316,337" coordsize="88,91" o:spt="100" adj="0,,0" path="m360,382l316,337t44,45l403,428m360,382r-44,46m360,382r43,-45e" filled="f" strokeweight=".18228mm">
              <v:stroke joinstyle="round"/>
              <v:formulas/>
              <v:path arrowok="t" o:connecttype="segments"/>
            </v:shape>
            <v:rect id="_x0000_s2483" style="position:absolute;left:639;top:284;width:88;height:91" fillcolor="black" stroked="f"/>
            <v:shape id="_x0000_s2482" style="position:absolute;left:642;top:286;width:88;height:91" coordorigin="642,287" coordsize="88,91" o:spt="100" adj="0,,0" path="m686,332l642,287t44,45l730,377m686,332r-44,45m686,332r44,-45e" filled="f" strokeweight=".18228mm">
              <v:stroke joinstyle="round"/>
              <v:formulas/>
              <v:path arrowok="t" o:connecttype="segments"/>
            </v:shape>
            <v:rect id="_x0000_s2481" style="position:absolute;left:963;top:233;width:88;height:91" fillcolor="black" stroked="f"/>
            <v:shape id="_x0000_s2480" style="position:absolute;left:966;top:236;width:88;height:91" coordorigin="966,236" coordsize="88,91" o:spt="100" adj="0,,0" path="m1010,281l966,236t44,45l1053,327t-43,-46l966,327t44,-46l1053,236e" filled="f" strokeweight=".18228mm">
              <v:stroke joinstyle="round"/>
              <v:formulas/>
              <v:path arrowok="t" o:connecttype="segments"/>
            </v:shape>
            <v:rect id="_x0000_s2479" style="position:absolute;left:1287;top:886;width:88;height:91" fillcolor="black" stroked="f"/>
            <v:shape id="_x0000_s2478" style="position:absolute;left:1289;top:889;width:88;height:91" coordorigin="1290,890" coordsize="88,91" o:spt="100" adj="0,,0" path="m1333,934r-43,-44m1333,934r44,46m1333,934r-43,46m1333,934r44,-44e" filled="f" strokeweight=".18228mm">
              <v:stroke joinstyle="round"/>
              <v:formulas/>
              <v:path arrowok="t" o:connecttype="segments"/>
            </v:shape>
            <v:rect id="_x0000_s2477" style="position:absolute;left:1456;top:1226;width:88;height:91" fillcolor="black" stroked="f"/>
            <v:shape id="_x0000_s2476" style="position:absolute;left:1459;top:1229;width:88;height:91" coordorigin="1460,1229" coordsize="88,91" o:spt="100" adj="0,,0" path="m1503,1274r-43,-45m1503,1274r44,45m1503,1274r-43,45m1503,1274r44,-45e" filled="f" strokeweight=".18228mm">
              <v:stroke joinstyle="round"/>
              <v:formulas/>
              <v:path arrowok="t" o:connecttype="segments"/>
            </v:shape>
            <v:rect id="_x0000_s2475" style="position:absolute;left:1937;top:1773;width:88;height:91" fillcolor="black" stroked="f"/>
            <v:shape id="_x0000_s2474" style="position:absolute;left:1939;top:1775;width:88;height:91" coordorigin="1940,1776" coordsize="88,91" o:spt="100" adj="0,,0" path="m1984,1821r-44,-45m1984,1821r43,45m1984,1821r-44,45m1984,1821r43,-45e" filled="f" strokeweight=".18228mm">
              <v:stroke joinstyle="round"/>
              <v:formulas/>
              <v:path arrowok="t" o:connecttype="segments"/>
            </v:shape>
            <v:rect id="_x0000_s2473" style="position:absolute;left:2584;top:1826;width:88;height:91" fillcolor="black" stroked="f"/>
            <v:shape id="_x0000_s2472" style="position:absolute;left:2587;top:1828;width:88;height:91" coordorigin="2587,1829" coordsize="88,91" o:spt="100" adj="0,,0" path="m2631,1874r-44,-45m2631,1874r44,45m2631,1874r-44,45m2631,1874r44,-45e" filled="f" strokeweight=".18228mm">
              <v:stroke joinstyle="round"/>
              <v:formulas/>
              <v:path arrowok="t" o:connecttype="segments"/>
            </v:shape>
            <v:rect id="_x0000_s2471" style="position:absolute;left:3234;top:1627;width:88;height:91" fillcolor="black" stroked="f"/>
            <v:shape id="_x0000_s2470" style="position:absolute;left:3237;top:1629;width:88;height:91" coordorigin="3237,1630" coordsize="88,91" o:spt="100" adj="0,,0" path="m3281,1675r-44,-45m3281,1675r44,45m3281,1675r-44,45m3281,1675r44,-45e" filled="f" strokeweight=".18228mm">
              <v:stroke joinstyle="round"/>
              <v:formulas/>
              <v:path arrowok="t" o:connecttype="segments"/>
            </v:shape>
            <v:shape id="_x0000_s2469" style="position:absolute;left:1464;top:217;width:67;height:69" coordorigin="1464,218" coordsize="67,69" path="m1498,218r-13,3l1474,228r-7,11l1464,252r3,14l1474,277r11,7l1498,287r13,-3l1521,277r8,-11l1531,252r-2,-13l1521,228r-10,-7l1498,218xe" fillcolor="black" stroked="f">
              <v:path arrowok="t"/>
            </v:shape>
            <v:shape id="_x0000_s2468" style="position:absolute;left:1464;top:217;width:67;height:69" coordorigin="1464,218" coordsize="67,69" path="m1464,252r3,14l1474,277r11,7l1498,287r13,-3l1521,277r8,-11l1531,252r-2,-13l1521,228r-10,-7l1498,218r-13,3l1474,228r-7,11l1464,252xe" filled="f" strokeweight=".18219mm">
              <v:path arrowok="t"/>
            </v:shape>
            <v:shape id="_x0000_s2467" style="position:absolute;left:1945;top:409;width:67;height:69" coordorigin="1945,409" coordsize="67,69" path="m1978,409r-12,3l1955,419r-7,11l1945,443r3,14l1955,468r11,7l1978,478r13,-3l2002,468r7,-11l2012,443r-3,-13l2002,419r-11,-7l1978,409xe" fillcolor="black" stroked="f">
              <v:path arrowok="t"/>
            </v:shape>
            <v:shape id="_x0000_s2466" style="position:absolute;left:1945;top:409;width:67;height:69" coordorigin="1945,409" coordsize="67,69" path="m1945,443r3,14l1955,468r11,7l1978,478r13,-3l2002,468r7,-11l2012,443r-3,-13l2002,419r-11,-7l1978,409r-12,3l1955,419r-7,11l1945,443xe" filled="f" strokeweight=".18219mm">
              <v:path arrowok="t"/>
            </v:shape>
            <v:shape id="_x0000_s2465" style="position:absolute;left:2592;top:1008;width:67;height:70" coordorigin="2593,1009" coordsize="67,70" path="m2626,1009r-13,2l2602,1019r-7,11l2593,1043r2,13l2602,1067r11,8l2626,1078r13,-3l2649,1067r8,-11l2659,1043r-2,-13l2649,1019r-10,-8l2626,1009xe" fillcolor="black" stroked="f">
              <v:path arrowok="t"/>
            </v:shape>
            <v:shape id="_x0000_s2464" style="position:absolute;left:2592;top:1008;width:67;height:70" coordorigin="2593,1009" coordsize="67,70" path="m2593,1043r2,13l2602,1067r11,8l2626,1078r13,-3l2649,1067r8,-11l2659,1043r-2,-13l2649,1019r-10,-8l2626,1009r-13,2l2602,1019r-7,11l2593,1043xe" filled="f" strokeweight=".18217mm">
              <v:path arrowok="t"/>
            </v:shape>
            <v:shape id="_x0000_s2463" style="position:absolute;left:3242;top:1653;width:67;height:70" coordorigin="3243,1654" coordsize="67,70" path="m3276,1654r-13,2l3252,1664r-7,11l3243,1688r2,14l3252,1713r11,7l3276,1723r13,-3l3299,1713r8,-11l3309,1688r-2,-13l3299,1664r-10,-8l3276,1654xe" fillcolor="black" stroked="f">
              <v:path arrowok="t"/>
            </v:shape>
            <v:shape id="_x0000_s2462" style="position:absolute;left:3242;top:1653;width:67;height:70" coordorigin="3243,1654" coordsize="67,70" path="m3243,1688r2,14l3252,1713r11,7l3276,1723r13,-3l3299,1713r8,-11l3309,1688r-2,-13l3299,1664r-10,-8l3276,1654r-13,2l3252,1664r-7,11l3243,1688xe" filled="f" strokeweight=".18217mm">
              <v:path arrowok="t"/>
            </v:shape>
            <w10:anchorlock/>
          </v:group>
        </w:pict>
      </w:r>
    </w:p>
    <w:p w14:paraId="14D64263" w14:textId="77777777" w:rsidR="009D7AD3" w:rsidRPr="00216715" w:rsidRDefault="004B5A75">
      <w:pPr>
        <w:tabs>
          <w:tab w:val="left" w:pos="617"/>
          <w:tab w:val="left" w:pos="1314"/>
          <w:tab w:val="left" w:pos="1915"/>
          <w:tab w:val="left" w:pos="2611"/>
          <w:tab w:val="left" w:pos="3212"/>
        </w:tabs>
        <w:spacing w:before="24"/>
        <w:ind w:left="16"/>
        <w:jc w:val="center"/>
        <w:rPr>
          <w:rFonts w:ascii="Arial MT"/>
          <w:sz w:val="12"/>
          <w:lang w:val="ru-RU"/>
        </w:rPr>
      </w:pPr>
      <w:r w:rsidRPr="00216715">
        <w:rPr>
          <w:rFonts w:ascii="Arial MT"/>
          <w:sz w:val="12"/>
          <w:lang w:val="ru-RU"/>
        </w:rPr>
        <w:t>3</w:t>
      </w:r>
      <w:r w:rsidRPr="00216715">
        <w:rPr>
          <w:rFonts w:ascii="Arial MT"/>
          <w:sz w:val="12"/>
          <w:lang w:val="ru-RU"/>
        </w:rPr>
        <w:tab/>
        <w:t>3.5</w:t>
      </w:r>
      <w:r w:rsidRPr="00216715">
        <w:rPr>
          <w:rFonts w:ascii="Arial MT"/>
          <w:sz w:val="12"/>
          <w:lang w:val="ru-RU"/>
        </w:rPr>
        <w:tab/>
        <w:t>4</w:t>
      </w:r>
      <w:r w:rsidRPr="00216715">
        <w:rPr>
          <w:rFonts w:ascii="Arial MT"/>
          <w:sz w:val="12"/>
          <w:lang w:val="ru-RU"/>
        </w:rPr>
        <w:tab/>
        <w:t>4.5</w:t>
      </w:r>
      <w:r w:rsidRPr="00216715">
        <w:rPr>
          <w:rFonts w:ascii="Arial MT"/>
          <w:sz w:val="12"/>
          <w:lang w:val="ru-RU"/>
        </w:rPr>
        <w:tab/>
        <w:t>5</w:t>
      </w:r>
      <w:r w:rsidRPr="00216715">
        <w:rPr>
          <w:rFonts w:ascii="Arial MT"/>
          <w:sz w:val="12"/>
          <w:lang w:val="ru-RU"/>
        </w:rPr>
        <w:tab/>
      </w:r>
      <w:r w:rsidRPr="00216715">
        <w:rPr>
          <w:rFonts w:ascii="Arial MT"/>
          <w:spacing w:val="-3"/>
          <w:sz w:val="12"/>
          <w:lang w:val="ru-RU"/>
        </w:rPr>
        <w:t>5.5</w:t>
      </w:r>
    </w:p>
    <w:p w14:paraId="7ABD8A7B" w14:textId="367CCB72" w:rsidR="009D7AD3" w:rsidRPr="00216715" w:rsidRDefault="00CE1277" w:rsidP="00CE1277">
      <w:pPr>
        <w:spacing w:before="8"/>
        <w:ind w:left="1201" w:right="1233" w:hanging="350"/>
        <w:jc w:val="center"/>
        <w:rPr>
          <w:rFonts w:asciiTheme="minorHAnsi" w:hAnsiTheme="minorHAnsi" w:cstheme="minorHAnsi"/>
          <w:b/>
          <w:sz w:val="11"/>
          <w:lang w:val="ru-RU"/>
        </w:rPr>
      </w:pPr>
      <w:r w:rsidRPr="00216715">
        <w:rPr>
          <w:rFonts w:asciiTheme="minorHAnsi" w:hAnsiTheme="minorHAnsi" w:cstheme="minorHAnsi"/>
          <w:b/>
          <w:sz w:val="11"/>
          <w:lang w:val="ru-RU"/>
        </w:rPr>
        <w:t>Содержание битума%</w:t>
      </w:r>
    </w:p>
    <w:p w14:paraId="54768B91" w14:textId="77777777" w:rsidR="009D7AD3" w:rsidRPr="00216715" w:rsidRDefault="004B5A75">
      <w:pPr>
        <w:pStyle w:val="a3"/>
        <w:rPr>
          <w:rFonts w:ascii="Calibri"/>
          <w:b/>
          <w:sz w:val="10"/>
          <w:lang w:val="ru-RU"/>
        </w:rPr>
      </w:pPr>
      <w:r w:rsidRPr="00216715">
        <w:rPr>
          <w:lang w:val="ru-RU"/>
        </w:rPr>
        <w:br w:type="column"/>
      </w:r>
    </w:p>
    <w:p w14:paraId="62D50F51" w14:textId="77777777" w:rsidR="009D7AD3" w:rsidRPr="00216715" w:rsidRDefault="009D7AD3">
      <w:pPr>
        <w:pStyle w:val="a3"/>
        <w:rPr>
          <w:rFonts w:ascii="Calibri"/>
          <w:b/>
          <w:sz w:val="10"/>
          <w:lang w:val="ru-RU"/>
        </w:rPr>
      </w:pPr>
    </w:p>
    <w:p w14:paraId="22B987DF" w14:textId="77777777" w:rsidR="009D7AD3" w:rsidRPr="00216715" w:rsidRDefault="009D7AD3">
      <w:pPr>
        <w:pStyle w:val="a3"/>
        <w:rPr>
          <w:rFonts w:ascii="Calibri"/>
          <w:b/>
          <w:sz w:val="10"/>
          <w:lang w:val="ru-RU"/>
        </w:rPr>
      </w:pPr>
    </w:p>
    <w:p w14:paraId="429E29A3" w14:textId="77777777" w:rsidR="009D7AD3" w:rsidRPr="00216715" w:rsidRDefault="009D7AD3">
      <w:pPr>
        <w:pStyle w:val="a3"/>
        <w:rPr>
          <w:rFonts w:ascii="Calibri"/>
          <w:b/>
          <w:sz w:val="10"/>
          <w:lang w:val="ru-RU"/>
        </w:rPr>
      </w:pPr>
    </w:p>
    <w:p w14:paraId="48B031D3" w14:textId="77777777" w:rsidR="009D7AD3" w:rsidRPr="00216715" w:rsidRDefault="009D7AD3">
      <w:pPr>
        <w:pStyle w:val="a3"/>
        <w:rPr>
          <w:rFonts w:ascii="Calibri"/>
          <w:b/>
          <w:sz w:val="10"/>
          <w:lang w:val="ru-RU"/>
        </w:rPr>
      </w:pPr>
    </w:p>
    <w:p w14:paraId="2A743CCD" w14:textId="77777777" w:rsidR="009D7AD3" w:rsidRPr="00216715" w:rsidRDefault="009D7AD3">
      <w:pPr>
        <w:pStyle w:val="a3"/>
        <w:spacing w:before="3"/>
        <w:rPr>
          <w:rFonts w:ascii="Calibri"/>
          <w:b/>
          <w:sz w:val="12"/>
          <w:lang w:val="ru-RU"/>
        </w:rPr>
      </w:pPr>
    </w:p>
    <w:p w14:paraId="484D5372" w14:textId="77777777" w:rsidR="009D7AD3" w:rsidRPr="00216715" w:rsidRDefault="004B5A75">
      <w:pPr>
        <w:ind w:left="262"/>
        <w:rPr>
          <w:rFonts w:ascii="Arial"/>
          <w:b/>
          <w:sz w:val="10"/>
          <w:lang w:val="ru-RU"/>
        </w:rPr>
      </w:pPr>
      <w:r w:rsidRPr="00216715">
        <w:rPr>
          <w:rFonts w:ascii="Arial"/>
          <w:b/>
          <w:spacing w:val="-1"/>
          <w:sz w:val="10"/>
          <w:lang w:val="ru-RU"/>
        </w:rPr>
        <w:t>0%</w:t>
      </w:r>
      <w:r w:rsidRPr="00216715">
        <w:rPr>
          <w:rFonts w:ascii="Arial"/>
          <w:b/>
          <w:spacing w:val="-6"/>
          <w:sz w:val="10"/>
          <w:lang w:val="ru-RU"/>
        </w:rPr>
        <w:t xml:space="preserve"> </w:t>
      </w:r>
      <w:r>
        <w:rPr>
          <w:rFonts w:ascii="Arial"/>
          <w:b/>
          <w:spacing w:val="-1"/>
          <w:sz w:val="10"/>
        </w:rPr>
        <w:t>RAP</w:t>
      </w:r>
    </w:p>
    <w:p w14:paraId="5987277C" w14:textId="77777777" w:rsidR="009D7AD3" w:rsidRPr="00216715" w:rsidRDefault="009D7AD3">
      <w:pPr>
        <w:pStyle w:val="a3"/>
        <w:spacing w:before="5"/>
        <w:rPr>
          <w:rFonts w:ascii="Arial"/>
          <w:b/>
          <w:sz w:val="11"/>
          <w:lang w:val="ru-RU"/>
        </w:rPr>
      </w:pPr>
    </w:p>
    <w:p w14:paraId="3102AF8B" w14:textId="77777777" w:rsidR="009D7AD3" w:rsidRPr="00216715" w:rsidRDefault="00000000">
      <w:pPr>
        <w:spacing w:before="1"/>
        <w:ind w:left="262"/>
        <w:rPr>
          <w:rFonts w:ascii="Arial"/>
          <w:b/>
          <w:sz w:val="10"/>
          <w:lang w:val="ru-RU"/>
        </w:rPr>
      </w:pPr>
      <w:r>
        <w:rPr>
          <w:noProof/>
        </w:rPr>
        <w:pict w14:anchorId="53C51E23">
          <v:group id="_x0000_s2457" style="position:absolute;left:0;text-align:left;margin-left:257.15pt;margin-top:-11.45pt;width:11.2pt;height:3.7pt;z-index:251640320;mso-position-horizontal-relative:page" coordorigin="5143,-229" coordsize="224,74">
            <v:line id="_x0000_s2460" style="position:absolute" from="5143,-192" to="5366,-192" strokeweight=".37508mm"/>
            <v:shape id="_x0000_s2459" style="position:absolute;left:5222;top:-224;width:62;height:64" coordorigin="5222,-224" coordsize="62,64" path="m5253,-224r-31,32l5253,-160r31,-32l5253,-224xe" fillcolor="black" stroked="f">
              <v:path arrowok="t"/>
            </v:shape>
            <v:shape id="_x0000_s2458" style="position:absolute;left:5222;top:-224;width:62;height:64" coordorigin="5222,-224" coordsize="62,64" path="m5253,-224r31,32l5253,-160r-31,-32l5253,-224xe" filled="f" strokeweight=".18219mm">
              <v:path arrowok="t"/>
            </v:shape>
            <w10:wrap anchorx="page"/>
          </v:group>
        </w:pict>
      </w:r>
      <w:r>
        <w:rPr>
          <w:noProof/>
        </w:rPr>
        <w:pict w14:anchorId="5A009430">
          <v:group id="_x0000_s2454" style="position:absolute;left:0;text-align:left;margin-left:257.15pt;margin-top:1.15pt;width:11.2pt;height:2.7pt;z-index:251641344;mso-position-horizontal-relative:page" coordorigin="5143,23" coordsize="224,54">
            <v:line id="_x0000_s2456" style="position:absolute" from="5143,55" to="5366,55" strokeweight=".37508mm"/>
            <v:rect id="_x0000_s2455" style="position:absolute;left:5222;top:23;width:52;height:54" fillcolor="black" stroked="f"/>
            <w10:wrap anchorx="page"/>
          </v:group>
        </w:pict>
      </w:r>
      <w:r w:rsidR="004B5A75" w:rsidRPr="00216715">
        <w:rPr>
          <w:rFonts w:ascii="Arial"/>
          <w:b/>
          <w:w w:val="95"/>
          <w:sz w:val="10"/>
          <w:lang w:val="ru-RU"/>
        </w:rPr>
        <w:t>25%</w:t>
      </w:r>
      <w:r w:rsidR="004B5A75" w:rsidRPr="00216715">
        <w:rPr>
          <w:rFonts w:ascii="Arial"/>
          <w:b/>
          <w:spacing w:val="4"/>
          <w:w w:val="95"/>
          <w:sz w:val="10"/>
          <w:lang w:val="ru-RU"/>
        </w:rPr>
        <w:t xml:space="preserve"> </w:t>
      </w:r>
      <w:r w:rsidR="004B5A75">
        <w:rPr>
          <w:rFonts w:ascii="Arial"/>
          <w:b/>
          <w:w w:val="95"/>
          <w:sz w:val="10"/>
        </w:rPr>
        <w:t>RAP</w:t>
      </w:r>
    </w:p>
    <w:p w14:paraId="4F1525C3" w14:textId="77777777" w:rsidR="009D7AD3" w:rsidRPr="00216715" w:rsidRDefault="009D7AD3">
      <w:pPr>
        <w:pStyle w:val="a3"/>
        <w:spacing w:before="7"/>
        <w:rPr>
          <w:rFonts w:ascii="Arial"/>
          <w:b/>
          <w:sz w:val="11"/>
          <w:lang w:val="ru-RU"/>
        </w:rPr>
      </w:pPr>
    </w:p>
    <w:p w14:paraId="79568181" w14:textId="77777777" w:rsidR="009D7AD3" w:rsidRPr="00216715" w:rsidRDefault="00000000">
      <w:pPr>
        <w:spacing w:before="1"/>
        <w:ind w:left="262"/>
        <w:rPr>
          <w:rFonts w:ascii="Arial"/>
          <w:b/>
          <w:sz w:val="10"/>
          <w:lang w:val="ru-RU"/>
        </w:rPr>
      </w:pPr>
      <w:r>
        <w:rPr>
          <w:noProof/>
        </w:rPr>
        <w:pict w14:anchorId="147B9EFC">
          <v:group id="_x0000_s2450" style="position:absolute;left:0;text-align:left;margin-left:257.15pt;margin-top:.9pt;width:11.2pt;height:3.7pt;z-index:251642368;mso-position-horizontal-relative:page" coordorigin="5143,18" coordsize="224,74">
            <v:line id="_x0000_s2453" style="position:absolute" from="5143,55" to="5366,55" strokeweight=".37508mm"/>
            <v:shape id="_x0000_s2452" style="position:absolute;left:5222;top:23;width:62;height:64" coordorigin="5222,23" coordsize="62,64" path="m5253,23r-31,64l5284,87,5253,23xe" fillcolor="black" stroked="f">
              <v:path arrowok="t"/>
            </v:shape>
            <v:shape id="_x0000_s2451" style="position:absolute;left:5222;top:23;width:62;height:64" coordorigin="5222,23" coordsize="62,64" path="m5253,23r31,64l5222,87r31,-64xe" filled="f" strokeweight=".18219mm">
              <v:path arrowok="t"/>
            </v:shape>
            <w10:wrap anchorx="page"/>
          </v:group>
        </w:pict>
      </w:r>
      <w:r w:rsidR="004B5A75" w:rsidRPr="00216715">
        <w:rPr>
          <w:rFonts w:ascii="Arial"/>
          <w:b/>
          <w:spacing w:val="-1"/>
          <w:w w:val="95"/>
          <w:sz w:val="10"/>
          <w:lang w:val="ru-RU"/>
        </w:rPr>
        <w:t>50%</w:t>
      </w:r>
      <w:r w:rsidR="004B5A75" w:rsidRPr="00216715">
        <w:rPr>
          <w:rFonts w:ascii="Arial"/>
          <w:b/>
          <w:spacing w:val="-5"/>
          <w:w w:val="95"/>
          <w:sz w:val="10"/>
          <w:lang w:val="ru-RU"/>
        </w:rPr>
        <w:t xml:space="preserve"> </w:t>
      </w:r>
      <w:r w:rsidR="004B5A75">
        <w:rPr>
          <w:rFonts w:ascii="Arial"/>
          <w:b/>
          <w:spacing w:val="-1"/>
          <w:w w:val="95"/>
          <w:sz w:val="10"/>
        </w:rPr>
        <w:t>RAP</w:t>
      </w:r>
      <w:r w:rsidR="004B5A75" w:rsidRPr="00216715">
        <w:rPr>
          <w:rFonts w:ascii="Arial"/>
          <w:b/>
          <w:spacing w:val="-1"/>
          <w:w w:val="95"/>
          <w:sz w:val="10"/>
          <w:lang w:val="ru-RU"/>
        </w:rPr>
        <w:t>2</w:t>
      </w:r>
    </w:p>
    <w:p w14:paraId="06B31FA3" w14:textId="77777777" w:rsidR="009D7AD3" w:rsidRPr="00216715" w:rsidRDefault="009D7AD3">
      <w:pPr>
        <w:pStyle w:val="a3"/>
        <w:spacing w:before="5"/>
        <w:rPr>
          <w:rFonts w:ascii="Arial"/>
          <w:b/>
          <w:sz w:val="11"/>
          <w:lang w:val="ru-RU"/>
        </w:rPr>
      </w:pPr>
    </w:p>
    <w:p w14:paraId="20D167BD" w14:textId="77777777" w:rsidR="009D7AD3" w:rsidRPr="00216715" w:rsidRDefault="00000000">
      <w:pPr>
        <w:ind w:left="262"/>
        <w:rPr>
          <w:rFonts w:ascii="Arial"/>
          <w:b/>
          <w:sz w:val="10"/>
          <w:lang w:val="ru-RU"/>
        </w:rPr>
      </w:pPr>
      <w:r>
        <w:rPr>
          <w:noProof/>
        </w:rPr>
        <w:pict w14:anchorId="59EC5476">
          <v:group id="_x0000_s2446" style="position:absolute;left:0;text-align:left;margin-left:257.15pt;margin-top:.85pt;width:11.2pt;height:3.7pt;z-index:251643392;mso-position-horizontal-relative:page" coordorigin="5143,17" coordsize="224,74">
            <v:line id="_x0000_s2449" style="position:absolute" from="5143,54" to="5366,54" strokeweight=".37508mm"/>
            <v:rect id="_x0000_s2448" style="position:absolute;left:5219;top:19;width:62;height:64" fillcolor="black" stroked="f"/>
            <v:shape id="_x0000_s2447" style="position:absolute;left:5222;top:22;width:62;height:64" coordorigin="5222,22" coordsize="62,64" o:spt="100" adj="0,,0" path="m5253,54l5222,22t31,32l5284,86m5253,54r-31,32m5253,54r31,-32e" filled="f" strokeweight=".18228mm">
              <v:stroke joinstyle="round"/>
              <v:formulas/>
              <v:path arrowok="t" o:connecttype="segments"/>
            </v:shape>
            <w10:wrap anchorx="page"/>
          </v:group>
        </w:pict>
      </w:r>
      <w:r w:rsidR="004B5A75" w:rsidRPr="00216715">
        <w:rPr>
          <w:rFonts w:ascii="Arial"/>
          <w:b/>
          <w:w w:val="95"/>
          <w:sz w:val="10"/>
          <w:lang w:val="ru-RU"/>
        </w:rPr>
        <w:t>75%</w:t>
      </w:r>
      <w:r w:rsidR="004B5A75" w:rsidRPr="00216715">
        <w:rPr>
          <w:rFonts w:ascii="Arial"/>
          <w:b/>
          <w:spacing w:val="4"/>
          <w:w w:val="95"/>
          <w:sz w:val="10"/>
          <w:lang w:val="ru-RU"/>
        </w:rPr>
        <w:t xml:space="preserve"> </w:t>
      </w:r>
      <w:r w:rsidR="004B5A75">
        <w:rPr>
          <w:rFonts w:ascii="Arial"/>
          <w:b/>
          <w:w w:val="95"/>
          <w:sz w:val="10"/>
        </w:rPr>
        <w:t>RAP</w:t>
      </w:r>
    </w:p>
    <w:p w14:paraId="1C8587FE" w14:textId="77777777" w:rsidR="009D7AD3" w:rsidRPr="00216715" w:rsidRDefault="009D7AD3">
      <w:pPr>
        <w:pStyle w:val="a3"/>
        <w:spacing w:before="8"/>
        <w:rPr>
          <w:rFonts w:ascii="Arial"/>
          <w:b/>
          <w:sz w:val="11"/>
          <w:lang w:val="ru-RU"/>
        </w:rPr>
      </w:pPr>
    </w:p>
    <w:p w14:paraId="49BED5F1" w14:textId="77777777" w:rsidR="009D7AD3" w:rsidRDefault="00000000">
      <w:pPr>
        <w:ind w:left="262"/>
        <w:rPr>
          <w:rFonts w:ascii="Arial"/>
          <w:b/>
          <w:sz w:val="10"/>
        </w:rPr>
      </w:pPr>
      <w:r>
        <w:rPr>
          <w:noProof/>
        </w:rPr>
        <w:pict w14:anchorId="34177541">
          <v:group id="_x0000_s2442" style="position:absolute;left:0;text-align:left;margin-left:257.15pt;margin-top:.85pt;width:11.2pt;height:3.2pt;z-index:251644416;mso-position-horizontal-relative:page" coordorigin="5143,17" coordsize="224,64">
            <v:line id="_x0000_s2445" style="position:absolute" from="5143,54" to="5366,54" strokeweight=".37508mm"/>
            <v:shape id="_x0000_s2444" style="position:absolute;left:5222;top:22;width:52;height:54" coordorigin="5222,22" coordsize="52,54" path="m5264,22r-31,l5222,33r,16l5222,64r11,11l5264,75r10,-11l5274,33,5264,22xe" fillcolor="black" stroked="f">
              <v:path arrowok="t"/>
            </v:shape>
            <v:shape id="_x0000_s2443" style="position:absolute;left:5222;top:22;width:52;height:54" coordorigin="5222,22" coordsize="52,54" path="m5222,49r,15l5233,75r15,l5264,75r10,-11l5274,49r,-16l5264,22r-16,l5233,22r-11,11l5222,49xe" filled="f" strokeweight=".18217mm">
              <v:path arrowok="t"/>
            </v:shape>
            <w10:wrap anchorx="page"/>
          </v:group>
        </w:pict>
      </w:r>
      <w:r w:rsidR="004B5A75">
        <w:rPr>
          <w:rFonts w:ascii="Arial"/>
          <w:b/>
          <w:spacing w:val="-1"/>
          <w:w w:val="95"/>
          <w:sz w:val="10"/>
        </w:rPr>
        <w:t>100%</w:t>
      </w:r>
      <w:r w:rsidR="004B5A75">
        <w:rPr>
          <w:rFonts w:ascii="Arial"/>
          <w:b/>
          <w:spacing w:val="-5"/>
          <w:w w:val="95"/>
          <w:sz w:val="10"/>
        </w:rPr>
        <w:t xml:space="preserve"> </w:t>
      </w:r>
      <w:r w:rsidR="004B5A75">
        <w:rPr>
          <w:rFonts w:ascii="Arial"/>
          <w:b/>
          <w:spacing w:val="-1"/>
          <w:w w:val="95"/>
          <w:sz w:val="10"/>
        </w:rPr>
        <w:t>RAP</w:t>
      </w:r>
    </w:p>
    <w:p w14:paraId="39226102" w14:textId="77777777" w:rsidR="009D7AD3" w:rsidRDefault="004B5A75">
      <w:pPr>
        <w:pStyle w:val="a3"/>
        <w:rPr>
          <w:rFonts w:ascii="Arial"/>
          <w:b/>
          <w:sz w:val="12"/>
        </w:rPr>
      </w:pPr>
      <w:r>
        <w:br w:type="column"/>
      </w:r>
    </w:p>
    <w:p w14:paraId="76F05720" w14:textId="77777777" w:rsidR="009D7AD3" w:rsidRDefault="009D7AD3">
      <w:pPr>
        <w:pStyle w:val="a3"/>
        <w:rPr>
          <w:rFonts w:ascii="Arial"/>
          <w:b/>
          <w:sz w:val="12"/>
        </w:rPr>
      </w:pPr>
    </w:p>
    <w:p w14:paraId="7D4B58D0" w14:textId="77777777" w:rsidR="009D7AD3" w:rsidRDefault="004B5A75">
      <w:pPr>
        <w:jc w:val="right"/>
        <w:rPr>
          <w:rFonts w:ascii="Arial"/>
          <w:b/>
          <w:sz w:val="10"/>
        </w:rPr>
      </w:pPr>
      <w:r>
        <w:rPr>
          <w:rFonts w:ascii="Arial"/>
          <w:b/>
          <w:w w:val="115"/>
          <w:sz w:val="10"/>
        </w:rPr>
        <w:t>440</w:t>
      </w:r>
    </w:p>
    <w:p w14:paraId="4E9B1CDF" w14:textId="77777777" w:rsidR="009D7AD3" w:rsidRDefault="009D7AD3">
      <w:pPr>
        <w:pStyle w:val="a3"/>
        <w:rPr>
          <w:rFonts w:ascii="Arial"/>
          <w:b/>
          <w:sz w:val="17"/>
        </w:rPr>
      </w:pPr>
    </w:p>
    <w:p w14:paraId="2FAF73D9" w14:textId="4EA68B72" w:rsidR="009D7AD3" w:rsidRDefault="004B5A75">
      <w:pPr>
        <w:jc w:val="right"/>
        <w:rPr>
          <w:rFonts w:ascii="Arial"/>
          <w:b/>
          <w:sz w:val="10"/>
        </w:rPr>
      </w:pPr>
      <w:r>
        <w:rPr>
          <w:rFonts w:ascii="Arial"/>
          <w:b/>
          <w:w w:val="115"/>
          <w:sz w:val="10"/>
        </w:rPr>
        <w:t>420</w:t>
      </w:r>
    </w:p>
    <w:p w14:paraId="78FC27B1" w14:textId="77777777" w:rsidR="009D7AD3" w:rsidRDefault="009D7AD3">
      <w:pPr>
        <w:pStyle w:val="a3"/>
        <w:rPr>
          <w:rFonts w:ascii="Arial"/>
          <w:b/>
          <w:sz w:val="17"/>
        </w:rPr>
      </w:pPr>
    </w:p>
    <w:p w14:paraId="7C8BA5A9" w14:textId="77777777" w:rsidR="009D7AD3" w:rsidRDefault="004B5A75">
      <w:pPr>
        <w:spacing w:before="1"/>
        <w:jc w:val="right"/>
        <w:rPr>
          <w:rFonts w:ascii="Arial"/>
          <w:b/>
          <w:sz w:val="10"/>
        </w:rPr>
      </w:pPr>
      <w:r>
        <w:rPr>
          <w:rFonts w:ascii="Arial"/>
          <w:b/>
          <w:w w:val="115"/>
          <w:sz w:val="10"/>
        </w:rPr>
        <w:t>400</w:t>
      </w:r>
    </w:p>
    <w:p w14:paraId="145F480C" w14:textId="77777777" w:rsidR="009D7AD3" w:rsidRDefault="009D7AD3">
      <w:pPr>
        <w:pStyle w:val="a3"/>
        <w:rPr>
          <w:rFonts w:ascii="Arial"/>
          <w:b/>
          <w:sz w:val="17"/>
        </w:rPr>
      </w:pPr>
    </w:p>
    <w:p w14:paraId="265BAD62" w14:textId="77777777" w:rsidR="009D7AD3" w:rsidRDefault="004B5A75">
      <w:pPr>
        <w:jc w:val="right"/>
        <w:rPr>
          <w:rFonts w:ascii="Arial"/>
          <w:b/>
          <w:sz w:val="10"/>
        </w:rPr>
      </w:pPr>
      <w:r>
        <w:rPr>
          <w:rFonts w:ascii="Arial"/>
          <w:b/>
          <w:w w:val="115"/>
          <w:sz w:val="10"/>
        </w:rPr>
        <w:t>380</w:t>
      </w:r>
    </w:p>
    <w:p w14:paraId="261744D9" w14:textId="77777777" w:rsidR="009D7AD3" w:rsidRDefault="009D7AD3">
      <w:pPr>
        <w:pStyle w:val="a3"/>
        <w:spacing w:before="3"/>
        <w:rPr>
          <w:rFonts w:ascii="Arial"/>
          <w:b/>
          <w:sz w:val="17"/>
        </w:rPr>
      </w:pPr>
    </w:p>
    <w:p w14:paraId="65B8EDCE" w14:textId="77777777" w:rsidR="009D7AD3" w:rsidRDefault="004B5A75">
      <w:pPr>
        <w:spacing w:before="1"/>
        <w:jc w:val="right"/>
        <w:rPr>
          <w:rFonts w:ascii="Arial"/>
          <w:b/>
          <w:sz w:val="10"/>
        </w:rPr>
      </w:pPr>
      <w:r>
        <w:rPr>
          <w:rFonts w:ascii="Arial"/>
          <w:b/>
          <w:w w:val="115"/>
          <w:sz w:val="10"/>
        </w:rPr>
        <w:t>360</w:t>
      </w:r>
    </w:p>
    <w:p w14:paraId="0287E1CA" w14:textId="77777777" w:rsidR="009D7AD3" w:rsidRDefault="009D7AD3">
      <w:pPr>
        <w:pStyle w:val="a3"/>
        <w:rPr>
          <w:rFonts w:ascii="Arial"/>
          <w:b/>
          <w:sz w:val="17"/>
        </w:rPr>
      </w:pPr>
    </w:p>
    <w:p w14:paraId="31EDAFB7" w14:textId="77777777" w:rsidR="009D7AD3" w:rsidRDefault="004B5A75">
      <w:pPr>
        <w:jc w:val="right"/>
        <w:rPr>
          <w:rFonts w:ascii="Arial"/>
          <w:b/>
          <w:sz w:val="10"/>
        </w:rPr>
      </w:pPr>
      <w:r>
        <w:rPr>
          <w:rFonts w:ascii="Arial"/>
          <w:b/>
          <w:w w:val="115"/>
          <w:sz w:val="10"/>
        </w:rPr>
        <w:t>340</w:t>
      </w:r>
    </w:p>
    <w:p w14:paraId="067AD534" w14:textId="77777777" w:rsidR="009D7AD3" w:rsidRDefault="009D7AD3">
      <w:pPr>
        <w:pStyle w:val="a3"/>
        <w:rPr>
          <w:rFonts w:ascii="Arial"/>
          <w:b/>
          <w:sz w:val="17"/>
        </w:rPr>
      </w:pPr>
    </w:p>
    <w:p w14:paraId="3151EE94" w14:textId="77777777" w:rsidR="009D7AD3" w:rsidRDefault="004B5A75">
      <w:pPr>
        <w:jc w:val="right"/>
        <w:rPr>
          <w:rFonts w:ascii="Arial"/>
          <w:b/>
          <w:sz w:val="10"/>
        </w:rPr>
      </w:pPr>
      <w:r>
        <w:rPr>
          <w:rFonts w:ascii="Arial"/>
          <w:b/>
          <w:w w:val="115"/>
          <w:sz w:val="10"/>
        </w:rPr>
        <w:t>320</w:t>
      </w:r>
    </w:p>
    <w:p w14:paraId="2F3A7092" w14:textId="77777777" w:rsidR="009D7AD3" w:rsidRDefault="009D7AD3">
      <w:pPr>
        <w:pStyle w:val="a3"/>
        <w:rPr>
          <w:rFonts w:ascii="Arial"/>
          <w:b/>
          <w:sz w:val="17"/>
        </w:rPr>
      </w:pPr>
    </w:p>
    <w:p w14:paraId="6FFD4B7B" w14:textId="77777777" w:rsidR="009D7AD3" w:rsidRDefault="004B5A75">
      <w:pPr>
        <w:spacing w:before="1"/>
        <w:jc w:val="right"/>
        <w:rPr>
          <w:rFonts w:ascii="Arial"/>
          <w:b/>
          <w:sz w:val="10"/>
        </w:rPr>
      </w:pPr>
      <w:r>
        <w:rPr>
          <w:rFonts w:ascii="Arial"/>
          <w:b/>
          <w:w w:val="115"/>
          <w:sz w:val="10"/>
        </w:rPr>
        <w:t>300</w:t>
      </w:r>
    </w:p>
    <w:p w14:paraId="6345A199" w14:textId="77777777" w:rsidR="009D7AD3" w:rsidRDefault="004B5A75">
      <w:pPr>
        <w:pStyle w:val="a3"/>
        <w:spacing w:after="40"/>
        <w:rPr>
          <w:rFonts w:ascii="Arial"/>
          <w:b/>
          <w:sz w:val="25"/>
        </w:rPr>
      </w:pPr>
      <w:r>
        <w:br w:type="column"/>
      </w:r>
    </w:p>
    <w:p w14:paraId="0155446D" w14:textId="77777777" w:rsidR="009D7AD3" w:rsidRDefault="00000000">
      <w:pPr>
        <w:pStyle w:val="a3"/>
        <w:ind w:left="39"/>
        <w:rPr>
          <w:rFonts w:ascii="Arial"/>
        </w:rPr>
      </w:pPr>
      <w:r>
        <w:rPr>
          <w:rFonts w:ascii="Arial"/>
          <w:noProof/>
        </w:rPr>
      </w:r>
      <w:r>
        <w:rPr>
          <w:rFonts w:ascii="Arial"/>
          <w:noProof/>
        </w:rPr>
        <w:pict w14:anchorId="1A526CA6">
          <v:group id="_x0000_s2421" style="width:188pt;height:109.35pt;mso-position-horizontal-relative:char;mso-position-vertical-relative:line" coordsize="3760,2187">
            <v:shape id="_x0000_s2440" style="position:absolute;left:6;top:311;width:3750;height:1558" coordorigin="7,312" coordsize="3750,1558" o:spt="100" adj="0,,0" path="m7,1869r243,m3406,1869r350,m3406,1558r350,m3406,1248r350,m3406,933r350,m3406,623r350,m3406,312r350,e" filled="f" strokeweight=".03328mm">
              <v:stroke dashstyle="1 1" joinstyle="round"/>
              <v:formulas/>
              <v:path arrowok="t" o:connecttype="segments"/>
            </v:shape>
            <v:line id="_x0000_s2439" style="position:absolute" from="7,1" to="3756,1" strokeweight=".03328mm">
              <v:stroke dashstyle="1 1"/>
            </v:line>
            <v:shape id="_x0000_s2438" style="position:absolute;left:8;top:2;width:3750;height:2179" coordorigin="9,3" coordsize="3750,2179" o:spt="100" adj="0,,0" path="m9,3r3746,m3758,3r,2175m3758,2182r-3746,e" filled="f" strokeweight=".05878mm">
              <v:stroke joinstyle="round"/>
              <v:formulas/>
              <v:path arrowok="t" o:connecttype="segments"/>
            </v:shape>
            <v:shape id="_x0000_s2437" style="position:absolute;left:6;top:311;width:3245;height:1247" coordorigin="7,312" coordsize="3245,1247" o:spt="100" adj="0,,0" path="m7,1558r243,m7,1248r1744,m7,933r2493,m7,623r3245,m7,312r3245,e" filled="f" strokeweight=".03328mm">
              <v:stroke dashstyle="1 1" joinstyle="round"/>
              <v:formulas/>
              <v:path arrowok="t" o:connecttype="segments"/>
            </v:shape>
            <v:line id="_x0000_s2436" style="position:absolute" from="9,2182" to="9,6" strokeweight=".06053mm"/>
            <v:shape id="_x0000_s2435" style="position:absolute;left:405;top:1558;width:594;height:311" coordorigin="405,1558" coordsize="594,311" o:spt="100" adj="0,,0" path="m405,1869r594,m405,1558r594,e" filled="f" strokeweight=".03328mm">
              <v:stroke dashstyle="1 1" joinstyle="round"/>
              <v:formulas/>
              <v:path arrowok="t" o:connecttype="segments"/>
            </v:shape>
            <v:rect id="_x0000_s2434" style="position:absolute;left:250;top:1551;width:155;height:629" fillcolor="olive" stroked="f"/>
            <v:shape id="_x0000_s2433" style="position:absolute;left:1153;top:1558;width:598;height:311" coordorigin="1154,1558" coordsize="598,311" o:spt="100" adj="0,,0" path="m1154,1869r597,m1154,1558r597,e" filled="f" strokeweight=".03328mm">
              <v:stroke dashstyle="1 1" joinstyle="round"/>
              <v:formulas/>
              <v:path arrowok="t" o:connecttype="segments"/>
            </v:shape>
            <v:rect id="_x0000_s2432" style="position:absolute;left:999;top:1487;width:155;height:693" fillcolor="olive" stroked="f"/>
            <v:shape id="_x0000_s2431" style="position:absolute;left:1905;top:1247;width:594;height:622" coordorigin="1906,1248" coordsize="594,622" o:spt="100" adj="0,,0" path="m1906,1869r594,m1906,1558r594,m1906,1248r594,e" filled="f" strokeweight=".03328mm">
              <v:stroke dashstyle="1 1" joinstyle="round"/>
              <v:formulas/>
              <v:path arrowok="t" o:connecttype="segments"/>
            </v:shape>
            <v:rect id="_x0000_s2430" style="position:absolute;left:1750;top:1085;width:155;height:1095" fillcolor="olive" stroked="f"/>
            <v:shape id="_x0000_s2429" style="position:absolute;left:2654;top:933;width:598;height:936" coordorigin="2654,933" coordsize="598,936" o:spt="100" adj="0,,0" path="m2654,1869r598,m2654,1558r598,m2654,1248r598,m2654,933r598,e" filled="f" strokeweight=".03328mm">
              <v:stroke dashstyle="1 1" joinstyle="round"/>
              <v:formulas/>
              <v:path arrowok="t" o:connecttype="segments"/>
            </v:shape>
            <v:shape id="_x0000_s2428" style="position:absolute;left:2499;top:247;width:907;height:1933" coordorigin="2500,247" coordsize="907,1933" o:spt="100" adj="0,,0" path="m2654,921r-154,l2500,2180r154,l2654,921xm3406,247r-154,l3252,2180r154,l3406,247xe" fillcolor="olive" stroked="f">
              <v:stroke joinstyle="round"/>
              <v:formulas/>
              <v:path arrowok="t" o:connecttype="segments"/>
            </v:shape>
            <v:shape id="_x0000_s2427" style="position:absolute;left:6;width:3750;height:2179" coordorigin="7,1" coordsize="3750,2179" o:spt="100" adj="0,,0" path="m7,1r,2179m7,2180r3749,e" filled="f" strokeweight=".23514mm">
              <v:stroke joinstyle="round"/>
              <v:formulas/>
              <v:path arrowok="t" o:connecttype="segments"/>
            </v:shape>
            <v:shape id="_x0000_s2426" type="#_x0000_t202" style="position:absolute;left:906;top:1306;width:361;height:120" filled="f" stroked="f">
              <v:textbox style="mso-next-textbox:#_x0000_s2426" inset="0,0,0,0">
                <w:txbxContent>
                  <w:p w14:paraId="51D6E830" w14:textId="77777777" w:rsidR="009D7AD3" w:rsidRDefault="004B5A75">
                    <w:pPr>
                      <w:spacing w:before="3"/>
                      <w:rPr>
                        <w:rFonts w:ascii="Arial"/>
                        <w:b/>
                        <w:sz w:val="10"/>
                      </w:rPr>
                    </w:pPr>
                    <w:r>
                      <w:rPr>
                        <w:rFonts w:ascii="Arial"/>
                        <w:b/>
                        <w:w w:val="115"/>
                        <w:sz w:val="10"/>
                      </w:rPr>
                      <w:t>344.62</w:t>
                    </w:r>
                  </w:p>
                </w:txbxContent>
              </v:textbox>
            </v:shape>
            <v:shape id="_x0000_s2425" type="#_x0000_t202" style="position:absolute;left:157;top:1371;width:361;height:120" filled="f" stroked="f">
              <v:textbox style="mso-next-textbox:#_x0000_s2425" inset="0,0,0,0">
                <w:txbxContent>
                  <w:p w14:paraId="6CB26BB9" w14:textId="77777777" w:rsidR="009D7AD3" w:rsidRDefault="004B5A75">
                    <w:pPr>
                      <w:spacing w:before="3"/>
                      <w:rPr>
                        <w:rFonts w:ascii="Arial"/>
                        <w:b/>
                        <w:sz w:val="10"/>
                      </w:rPr>
                    </w:pPr>
                    <w:r>
                      <w:rPr>
                        <w:rFonts w:ascii="Arial"/>
                        <w:b/>
                        <w:w w:val="115"/>
                        <w:sz w:val="10"/>
                      </w:rPr>
                      <w:t>340.38</w:t>
                    </w:r>
                  </w:p>
                </w:txbxContent>
              </v:textbox>
            </v:shape>
            <v:shape id="_x0000_s2424" type="#_x0000_t202" style="position:absolute;left:13;top:934;width:2486;height:152" filled="f" stroked="f">
              <v:textbox style="mso-next-textbox:#_x0000_s2424" inset="0,0,0,0">
                <w:txbxContent>
                  <w:p w14:paraId="68845C22" w14:textId="77777777" w:rsidR="009D7AD3" w:rsidRDefault="004B5A75">
                    <w:pPr>
                      <w:spacing w:line="88" w:lineRule="exact"/>
                      <w:ind w:left="1644"/>
                      <w:rPr>
                        <w:rFonts w:ascii="Arial"/>
                        <w:b/>
                        <w:sz w:val="10"/>
                      </w:rPr>
                    </w:pPr>
                    <w:r>
                      <w:rPr>
                        <w:rFonts w:ascii="Arial"/>
                        <w:b/>
                        <w:w w:val="115"/>
                        <w:sz w:val="10"/>
                      </w:rPr>
                      <w:t>370.35</w:t>
                    </w:r>
                  </w:p>
                </w:txbxContent>
              </v:textbox>
            </v:shape>
            <v:shape id="_x0000_s2423" type="#_x0000_t202" style="position:absolute;left:13;top:623;width:3745;height:309" filled="f" stroked="f">
              <v:textbox style="mso-next-textbox:#_x0000_s2423" inset="0,0,0,0">
                <w:txbxContent>
                  <w:p w14:paraId="0A14C4AB" w14:textId="77777777" w:rsidR="009D7AD3" w:rsidRDefault="009D7AD3">
                    <w:pPr>
                      <w:spacing w:before="3"/>
                      <w:rPr>
                        <w:rFonts w:ascii="Arial"/>
                        <w:b/>
                        <w:sz w:val="10"/>
                      </w:rPr>
                    </w:pPr>
                  </w:p>
                  <w:p w14:paraId="59C99828" w14:textId="77777777" w:rsidR="009D7AD3" w:rsidRDefault="004B5A75">
                    <w:pPr>
                      <w:ind w:left="2393"/>
                      <w:rPr>
                        <w:rFonts w:ascii="Arial"/>
                        <w:b/>
                        <w:sz w:val="10"/>
                      </w:rPr>
                    </w:pPr>
                    <w:r>
                      <w:rPr>
                        <w:rFonts w:ascii="Arial"/>
                        <w:b/>
                        <w:w w:val="115"/>
                        <w:sz w:val="10"/>
                      </w:rPr>
                      <w:t>380.85</w:t>
                    </w:r>
                  </w:p>
                </w:txbxContent>
              </v:textbox>
            </v:shape>
            <v:shape id="_x0000_s2422" type="#_x0000_t202" style="position:absolute;left:13;top:4;width:3743;height:307" filled="f" stroked="f">
              <v:textbox style="mso-next-textbox:#_x0000_s2422" inset="0,0,0,0">
                <w:txbxContent>
                  <w:p w14:paraId="791C62D6" w14:textId="77777777" w:rsidR="009D7AD3" w:rsidRDefault="004B5A75">
                    <w:pPr>
                      <w:spacing w:before="64"/>
                      <w:ind w:right="257"/>
                      <w:jc w:val="right"/>
                      <w:rPr>
                        <w:rFonts w:ascii="Arial"/>
                        <w:b/>
                        <w:sz w:val="10"/>
                      </w:rPr>
                    </w:pPr>
                    <w:r>
                      <w:rPr>
                        <w:rFonts w:ascii="Arial"/>
                        <w:b/>
                        <w:w w:val="115"/>
                        <w:sz w:val="10"/>
                      </w:rPr>
                      <w:t>424.11</w:t>
                    </w:r>
                  </w:p>
                </w:txbxContent>
              </v:textbox>
            </v:shape>
            <w10:anchorlock/>
          </v:group>
        </w:pict>
      </w:r>
    </w:p>
    <w:p w14:paraId="3F2EB4E8" w14:textId="77777777" w:rsidR="009D7AD3" w:rsidRPr="00216715" w:rsidRDefault="004B5A75">
      <w:pPr>
        <w:tabs>
          <w:tab w:val="left" w:pos="721"/>
          <w:tab w:val="left" w:pos="1469"/>
          <w:tab w:val="left" w:pos="2218"/>
          <w:tab w:val="left" w:pos="2939"/>
        </w:tabs>
        <w:spacing w:before="56"/>
        <w:ind w:right="493"/>
        <w:jc w:val="center"/>
        <w:rPr>
          <w:rFonts w:ascii="Arial"/>
          <w:b/>
          <w:sz w:val="10"/>
          <w:lang w:val="ru-RU"/>
        </w:rPr>
      </w:pPr>
      <w:r w:rsidRPr="00216715">
        <w:rPr>
          <w:rFonts w:ascii="Arial"/>
          <w:b/>
          <w:w w:val="115"/>
          <w:sz w:val="10"/>
          <w:lang w:val="ru-RU"/>
        </w:rPr>
        <w:t>0%</w:t>
      </w:r>
      <w:r w:rsidRPr="00216715">
        <w:rPr>
          <w:rFonts w:ascii="Arial"/>
          <w:b/>
          <w:w w:val="115"/>
          <w:sz w:val="10"/>
          <w:lang w:val="ru-RU"/>
        </w:rPr>
        <w:tab/>
        <w:t>25%</w:t>
      </w:r>
      <w:r w:rsidRPr="00216715">
        <w:rPr>
          <w:rFonts w:ascii="Arial"/>
          <w:b/>
          <w:w w:val="115"/>
          <w:sz w:val="10"/>
          <w:lang w:val="ru-RU"/>
        </w:rPr>
        <w:tab/>
        <w:t>50%</w:t>
      </w:r>
      <w:r w:rsidRPr="00216715">
        <w:rPr>
          <w:rFonts w:ascii="Arial"/>
          <w:b/>
          <w:w w:val="115"/>
          <w:sz w:val="10"/>
          <w:lang w:val="ru-RU"/>
        </w:rPr>
        <w:tab/>
        <w:t>75%</w:t>
      </w:r>
      <w:r w:rsidRPr="00216715">
        <w:rPr>
          <w:rFonts w:ascii="Arial"/>
          <w:b/>
          <w:w w:val="115"/>
          <w:sz w:val="10"/>
          <w:lang w:val="ru-RU"/>
        </w:rPr>
        <w:tab/>
        <w:t>100%</w:t>
      </w:r>
    </w:p>
    <w:p w14:paraId="7DDF01AB" w14:textId="1E41E96F" w:rsidR="009D7AD3" w:rsidRPr="00CE1277" w:rsidRDefault="00CE1277">
      <w:pPr>
        <w:spacing w:before="77"/>
        <w:ind w:right="563"/>
        <w:jc w:val="center"/>
        <w:rPr>
          <w:rFonts w:ascii="Arial" w:hAnsi="Arial" w:cs="Arial"/>
          <w:b/>
          <w:sz w:val="13"/>
          <w:lang w:val="ru-RU"/>
        </w:rPr>
      </w:pPr>
      <w:r w:rsidRPr="00CE1277">
        <w:rPr>
          <w:rFonts w:ascii="Arial" w:hAnsi="Arial" w:cs="Arial"/>
          <w:b/>
          <w:sz w:val="13"/>
          <w:lang w:val="ru-RU"/>
        </w:rPr>
        <w:t>Процент ПДП</w:t>
      </w:r>
    </w:p>
    <w:p w14:paraId="6F4FFD2C" w14:textId="77777777" w:rsidR="009D7AD3" w:rsidRPr="00CE1277" w:rsidRDefault="009D7AD3">
      <w:pPr>
        <w:jc w:val="center"/>
        <w:rPr>
          <w:rFonts w:ascii="Arial"/>
          <w:sz w:val="13"/>
          <w:lang w:val="ru-RU"/>
        </w:rPr>
        <w:sectPr w:rsidR="009D7AD3" w:rsidRPr="00CE1277">
          <w:type w:val="continuous"/>
          <w:pgSz w:w="11900" w:h="16160"/>
          <w:pgMar w:top="640" w:right="760" w:bottom="0" w:left="800" w:header="720" w:footer="720" w:gutter="0"/>
          <w:cols w:num="5" w:space="720" w:equalWidth="0">
            <w:col w:w="869" w:space="40"/>
            <w:col w:w="3379" w:space="39"/>
            <w:col w:w="741" w:space="40"/>
            <w:col w:w="777" w:space="40"/>
            <w:col w:w="4415"/>
          </w:cols>
        </w:sectPr>
      </w:pPr>
    </w:p>
    <w:p w14:paraId="6AB06B28" w14:textId="61B35781" w:rsidR="009D7AD3" w:rsidRPr="00CE1277" w:rsidRDefault="00CE1277">
      <w:pPr>
        <w:spacing w:before="178"/>
        <w:ind w:left="496"/>
        <w:rPr>
          <w:sz w:val="18"/>
          <w:lang w:val="ru-RU"/>
        </w:rPr>
      </w:pPr>
      <w:r w:rsidRPr="00CE1277">
        <w:rPr>
          <w:sz w:val="18"/>
          <w:lang w:val="ru-RU"/>
        </w:rPr>
        <w:t>Рис. 9. Коэффициент Маршалла при различном содержании битума</w:t>
      </w:r>
    </w:p>
    <w:p w14:paraId="0D0BC636" w14:textId="77777777" w:rsidR="009D7AD3" w:rsidRPr="00CE1277" w:rsidRDefault="004B5A75">
      <w:pPr>
        <w:pStyle w:val="a3"/>
        <w:spacing w:before="1"/>
        <w:rPr>
          <w:sz w:val="22"/>
          <w:lang w:val="ru-RU"/>
        </w:rPr>
      </w:pPr>
      <w:r w:rsidRPr="00CE1277">
        <w:rPr>
          <w:lang w:val="ru-RU"/>
        </w:rPr>
        <w:br w:type="column"/>
      </w:r>
    </w:p>
    <w:p w14:paraId="17BFAF94" w14:textId="254474E2" w:rsidR="009D7AD3" w:rsidRPr="00CE1277" w:rsidRDefault="00CE1277" w:rsidP="00CE1277">
      <w:pPr>
        <w:ind w:left="2460" w:right="87" w:hanging="2176"/>
        <w:rPr>
          <w:sz w:val="18"/>
          <w:lang w:val="ru-RU"/>
        </w:rPr>
      </w:pPr>
      <w:r w:rsidRPr="00CE1277">
        <w:rPr>
          <w:sz w:val="18"/>
          <w:lang w:val="ru-RU"/>
        </w:rPr>
        <w:t>Рис.12. Значения коэффициента Маршалла при оптимальном содержании битума</w:t>
      </w:r>
    </w:p>
    <w:p w14:paraId="2FBF8FD1" w14:textId="77777777" w:rsidR="009D7AD3" w:rsidRPr="00CE1277" w:rsidRDefault="009D7AD3">
      <w:pPr>
        <w:pStyle w:val="a3"/>
        <w:spacing w:before="10"/>
        <w:rPr>
          <w:sz w:val="19"/>
          <w:lang w:val="ru-RU"/>
        </w:rPr>
      </w:pPr>
    </w:p>
    <w:p w14:paraId="62FD109A" w14:textId="580D6C6D" w:rsidR="009D7AD3" w:rsidRPr="00CE1277" w:rsidRDefault="00CE1277">
      <w:pPr>
        <w:pStyle w:val="3"/>
        <w:spacing w:before="1" w:line="237" w:lineRule="auto"/>
        <w:ind w:left="496" w:right="377"/>
        <w:rPr>
          <w:lang w:val="ru-RU"/>
        </w:rPr>
      </w:pPr>
      <w:r w:rsidRPr="00CE1277">
        <w:rPr>
          <w:lang w:val="ru-RU"/>
        </w:rPr>
        <w:t>Влияние повреждения влагой на коэффициент Маршалла</w:t>
      </w:r>
    </w:p>
    <w:p w14:paraId="2172CF52" w14:textId="19032A13" w:rsidR="009D7AD3" w:rsidRPr="00CE1277" w:rsidRDefault="00CE1277">
      <w:pPr>
        <w:pStyle w:val="a3"/>
        <w:spacing w:before="122"/>
        <w:ind w:left="496" w:right="369" w:firstLine="201"/>
        <w:jc w:val="both"/>
        <w:rPr>
          <w:sz w:val="18"/>
          <w:szCs w:val="18"/>
          <w:lang w:val="ru-RU"/>
        </w:rPr>
      </w:pPr>
      <w:r w:rsidRPr="00CE1277">
        <w:rPr>
          <w:sz w:val="18"/>
          <w:szCs w:val="18"/>
          <w:lang w:val="ru-RU"/>
        </w:rPr>
        <w:t xml:space="preserve">Как показано на рис.13, коэффициент Маршалла (жесткость) уменьшается с увеличением периода погружения. Содержание </w:t>
      </w:r>
      <w:r w:rsidRPr="00CE1277">
        <w:rPr>
          <w:sz w:val="18"/>
          <w:szCs w:val="18"/>
        </w:rPr>
        <w:t>RAP</w:t>
      </w:r>
      <w:r w:rsidRPr="00CE1277">
        <w:rPr>
          <w:sz w:val="18"/>
          <w:szCs w:val="18"/>
          <w:lang w:val="ru-RU"/>
        </w:rPr>
        <w:t xml:space="preserve"> в смесях </w:t>
      </w:r>
      <w:r w:rsidRPr="00CE1277">
        <w:rPr>
          <w:sz w:val="18"/>
          <w:szCs w:val="18"/>
        </w:rPr>
        <w:t>HMA</w:t>
      </w:r>
      <w:r w:rsidRPr="00CE1277">
        <w:rPr>
          <w:sz w:val="18"/>
          <w:szCs w:val="18"/>
          <w:lang w:val="ru-RU"/>
        </w:rPr>
        <w:t xml:space="preserve"> оказывает незначительное влияние на коэффициент Маршалла. Это влияние может быть связано с уменьшением обрабатываемости, что снижает асфальт</w:t>
      </w:r>
    </w:p>
    <w:p w14:paraId="4C883B6E" w14:textId="77777777" w:rsidR="009D7AD3" w:rsidRPr="00CE1277" w:rsidRDefault="009D7AD3">
      <w:pPr>
        <w:jc w:val="both"/>
        <w:rPr>
          <w:lang w:val="ru-RU"/>
        </w:rPr>
        <w:sectPr w:rsidR="009D7AD3" w:rsidRPr="00CE1277">
          <w:type w:val="continuous"/>
          <w:pgSz w:w="11900" w:h="16160"/>
          <w:pgMar w:top="640" w:right="760" w:bottom="0" w:left="800" w:header="720" w:footer="720" w:gutter="0"/>
          <w:cols w:num="2" w:space="720" w:equalWidth="0">
            <w:col w:w="4674" w:space="334"/>
            <w:col w:w="5332"/>
          </w:cols>
        </w:sectPr>
      </w:pPr>
    </w:p>
    <w:p w14:paraId="215CBF1C" w14:textId="77777777" w:rsidR="009D7AD3" w:rsidRPr="00CE1277" w:rsidRDefault="009D7AD3">
      <w:pPr>
        <w:pStyle w:val="a3"/>
        <w:spacing w:before="4"/>
        <w:rPr>
          <w:sz w:val="22"/>
          <w:lang w:val="ru-RU"/>
        </w:rPr>
      </w:pPr>
    </w:p>
    <w:p w14:paraId="7E1C47F8" w14:textId="77777777" w:rsidR="009D7AD3" w:rsidRPr="00CE1277" w:rsidRDefault="009D7AD3">
      <w:pPr>
        <w:rPr>
          <w:lang w:val="ru-RU"/>
        </w:rPr>
        <w:sectPr w:rsidR="009D7AD3" w:rsidRPr="00CE1277">
          <w:pgSz w:w="11900" w:h="16160"/>
          <w:pgMar w:top="1700" w:right="760" w:bottom="1560" w:left="800" w:header="1144" w:footer="1369" w:gutter="0"/>
          <w:cols w:space="720"/>
        </w:sectPr>
      </w:pPr>
    </w:p>
    <w:p w14:paraId="1E01FB25" w14:textId="5622106A" w:rsidR="009D7AD3" w:rsidRPr="003D4E5A" w:rsidRDefault="003D4E5A">
      <w:pPr>
        <w:pStyle w:val="a3"/>
        <w:spacing w:before="94"/>
        <w:ind w:left="338" w:right="38"/>
        <w:jc w:val="both"/>
        <w:rPr>
          <w:lang w:val="ru-RU"/>
        </w:rPr>
      </w:pPr>
      <w:r w:rsidRPr="003D4E5A">
        <w:rPr>
          <w:lang w:val="ru-RU"/>
        </w:rPr>
        <w:t>покрытие зерен заполнителя и заполнение микропор асфальтом, в результате чего плотность смеси уменьшается, что позволяет увеличить потоки</w:t>
      </w:r>
      <w:r w:rsidR="004B5A75" w:rsidRPr="003D4E5A">
        <w:rPr>
          <w:lang w:val="ru-RU"/>
        </w:rPr>
        <w:t>.</w:t>
      </w:r>
    </w:p>
    <w:p w14:paraId="4D0C6C45" w14:textId="77777777" w:rsidR="009D7AD3" w:rsidRPr="003D4E5A" w:rsidRDefault="009D7AD3">
      <w:pPr>
        <w:pStyle w:val="a3"/>
        <w:rPr>
          <w:sz w:val="22"/>
          <w:lang w:val="ru-RU"/>
        </w:rPr>
      </w:pPr>
    </w:p>
    <w:p w14:paraId="70A264E3" w14:textId="77777777" w:rsidR="009D7AD3" w:rsidRPr="003D4E5A" w:rsidRDefault="009D7AD3">
      <w:pPr>
        <w:pStyle w:val="a3"/>
        <w:spacing w:before="1"/>
        <w:rPr>
          <w:lang w:val="ru-RU"/>
        </w:rPr>
      </w:pPr>
    </w:p>
    <w:p w14:paraId="21053FCB" w14:textId="4C4FC39A" w:rsidR="009D7AD3" w:rsidRDefault="00000000">
      <w:pPr>
        <w:ind w:left="596"/>
        <w:rPr>
          <w:rFonts w:ascii="Arial MT"/>
          <w:sz w:val="13"/>
        </w:rPr>
      </w:pPr>
      <w:r>
        <w:rPr>
          <w:noProof/>
        </w:rPr>
        <w:pict w14:anchorId="3EA7582B">
          <v:group id="_x0000_s2367" style="position:absolute;left:0;text-align:left;margin-left:88.25pt;margin-top:3.35pt;width:201pt;height:115.65pt;z-index:-251645440;mso-position-horizontal-relative:page" coordorigin="1765,67" coordsize="4020,2313">
            <v:shape id="_x0000_s2420" style="position:absolute;left:1774;top:67;width:4000;height:1986" coordorigin="1774,68" coordsize="4000,1986" o:spt="100" adj="0,,0" path="m2868,2036r-1094,l1774,2053r1094,l2868,2036xm2868,1706r-1094,l1774,1723r1094,l2868,1706xm3035,2036r-10,l3025,2053r10,l3035,2036xm3035,1706r-10,l3025,1723r10,l3035,1706xm3364,2036r-177,l3187,2053r177,l3364,2036xm3364,1706r-177,l3187,1723r177,l3364,1706xm3526,2036r-10,l3516,2053r10,l3526,2036xm3526,1706r-10,l3516,1723r10,l3526,1706xm3864,2036r-181,l3683,2053r181,l3864,2036xm3993,1050r-2219,l1774,1066r2219,l3993,1050xm3993,724r-2219,l1774,741r2219,l3993,724xm3993,394r-2219,l1774,410r2219,l3993,394xm4031,2036r-9,l4022,2053r9,l4031,2036xm4198,2036r-14,l4184,2053r14,l4198,2036xm4527,2036r-176,l4351,2044r,9l4527,2053r,-9l4527,2036xm4866,2036r-182,l4684,2044r,9l4866,2053r,-9l4866,2036xm5033,2036r-10,l5023,2053r10,l5033,2036xm5774,2036r-589,l5185,2053r589,l5774,2036xm5774,1706r-2091,l3683,1723r2091,l5774,1706xm5774,1380r-4000,l1774,1388r,9l5774,1397r,-9l5774,1380xm5774,724r-310,l5464,741r310,l5774,724xm5774,68r-4000,l1774,84r4000,l5774,68xe" fillcolor="black" stroked="f">
              <v:stroke joinstyle="round"/>
              <v:formulas/>
              <v:path arrowok="t" o:connecttype="segments"/>
            </v:shape>
            <v:shape id="_x0000_s2419" style="position:absolute;left:1774;top:76;width:4000;height:2295" coordorigin="1774,76" coordsize="4000,2295" o:spt="100" adj="0,,0" path="m1774,76r4000,l5774,260t,957l5774,2370r-4000,l1774,76m5774,260r,957e" filled="f" strokeweight=".31547mm">
              <v:stroke joinstyle="round"/>
              <v:formulas/>
              <v:path arrowok="t" o:connecttype="segments"/>
            </v:shape>
            <v:shape id="_x0000_s2418" type="#_x0000_t75" style="position:absolute;left:1866;top:795;width:158;height:1574">
              <v:imagedata r:id="rId43" o:title=""/>
            </v:shape>
            <v:rect id="_x0000_s2417" style="position:absolute;left:1867;top:796;width:158;height:1576" filled="f" strokeweight=".084mm"/>
            <v:shape id="_x0000_s2416" type="#_x0000_t75" style="position:absolute;left:2867;top:1388;width:158;height:981">
              <v:imagedata r:id="rId44" o:title=""/>
            </v:shape>
            <v:rect id="_x0000_s2415" style="position:absolute;left:2869;top:1390;width:158;height:983" filled="f" strokeweight=".08386mm"/>
            <v:shape id="_x0000_s2414" type="#_x0000_t75" style="position:absolute;left:3864;top:1805;width:158;height:564">
              <v:imagedata r:id="rId45" o:title=""/>
            </v:shape>
            <v:rect id="_x0000_s2413" style="position:absolute;left:3867;top:1808;width:158;height:565" filled="f" strokeweight=".08336mm"/>
            <v:shape id="_x0000_s2412" type="#_x0000_t75" style="position:absolute;left:4865;top:2010;width:158;height:359">
              <v:imagedata r:id="rId46" o:title=""/>
            </v:shape>
            <v:rect id="_x0000_s2411" style="position:absolute;left:4869;top:2013;width:158;height:360" filled="f" strokeweight=".08242mm"/>
            <v:shape id="_x0000_s2410" type="#_x0000_t75" style="position:absolute;left:2033;top:837;width:153;height:1532">
              <v:imagedata r:id="rId47" o:title=""/>
            </v:shape>
            <v:rect id="_x0000_s2409" style="position:absolute;left:2031;top:836;width:153;height:1534" filled="f" strokeweight=".33606mm"/>
            <v:shape id="_x0000_s2408" type="#_x0000_t75" style="position:absolute;left:3034;top:1455;width:153;height:915">
              <v:imagedata r:id="rId48" o:title=""/>
            </v:shape>
            <v:rect id="_x0000_s2407" style="position:absolute;left:3034;top:1455;width:153;height:916" filled="f" strokeweight=".33533mm"/>
            <v:shape id="_x0000_s2406" type="#_x0000_t75" style="position:absolute;left:4031;top:1847;width:153;height:522">
              <v:imagedata r:id="rId49" o:title=""/>
            </v:shape>
            <v:rect id="_x0000_s2405" style="position:absolute;left:4031;top:1848;width:153;height:523" filled="f" strokeweight=".33314mm"/>
            <v:shape id="_x0000_s2404" type="#_x0000_t75" style="position:absolute;left:5032;top:1989;width:153;height:380">
              <v:imagedata r:id="rId50" o:title=""/>
            </v:shape>
            <v:rect id="_x0000_s2403" style="position:absolute;left:5034;top:1990;width:153;height:381" filled="f" strokeweight=".33064mm"/>
            <v:shape id="_x0000_s2402" type="#_x0000_t75" style="position:absolute;left:2200;top:599;width:153;height:1770">
              <v:imagedata r:id="rId51" o:title=""/>
            </v:shape>
            <v:rect id="_x0000_s2401" style="position:absolute;left:2199;top:598;width:153;height:1772" filled="f" strokeweight=".33614mm"/>
            <v:shape id="_x0000_s2400" type="#_x0000_t75" style="position:absolute;left:3196;top:1212;width:158;height:1157">
              <v:imagedata r:id="rId52" o:title=""/>
            </v:shape>
            <v:rect id="_x0000_s2399" style="position:absolute;left:3196;top:1212;width:158;height:1158" filled="f" strokeweight=".33569mm"/>
            <v:shape id="_x0000_s2398" type="#_x0000_t75" style="position:absolute;left:4198;top:1734;width:153;height:635">
              <v:imagedata r:id="rId53" o:title=""/>
            </v:shape>
            <v:rect id="_x0000_s2397" style="position:absolute;left:4198;top:1735;width:154;height:636" filled="f" strokeweight=".33414mm"/>
            <v:shape id="_x0000_s2396" type="#_x0000_t75" style="position:absolute;left:5194;top:2248;width:158;height:122">
              <v:imagedata r:id="rId54" o:title=""/>
            </v:shape>
            <v:rect id="_x0000_s2395" style="position:absolute;left:5196;top:2249;width:158;height:122" filled="f" strokeweight=".31003mm"/>
            <v:shape id="_x0000_s2394" type="#_x0000_t75" style="position:absolute;left:2362;top:528;width:158;height:1841">
              <v:imagedata r:id="rId55" o:title=""/>
            </v:shape>
            <v:rect id="_x0000_s2393" style="position:absolute;left:2361;top:527;width:158;height:1844" filled="f" strokeweight=".33614mm"/>
            <v:shape id="_x0000_s2392" type="#_x0000_t75" style="position:absolute;left:3363;top:1526;width:153;height:844">
              <v:imagedata r:id="rId56" o:title=""/>
            </v:shape>
            <v:rect id="_x0000_s2391" style="position:absolute;left:3363;top:1526;width:153;height:844" filled="f" strokeweight=".95pt"/>
            <v:shape id="_x0000_s2390" type="#_x0000_t75" style="position:absolute;left:4360;top:2043;width:158;height:326">
              <v:imagedata r:id="rId57" o:title=""/>
            </v:shape>
            <v:rect id="_x0000_s2389" style="position:absolute;left:4361;top:2044;width:158;height:326" filled="f" strokeweight=".32853mm"/>
            <v:shape id="_x0000_s2388" type="#_x0000_t75" style="position:absolute;left:5361;top:2289;width:153;height:80">
              <v:imagedata r:id="rId58" o:title=""/>
            </v:shape>
            <v:rect id="_x0000_s2387" style="position:absolute;left:5363;top:2291;width:153;height:80" filled="f" strokeweight=".30342mm"/>
            <v:shape id="_x0000_s2386" type="#_x0000_t75" style="position:absolute;left:2529;top:248;width:158;height:2121">
              <v:imagedata r:id="rId59" o:title=""/>
            </v:shape>
            <v:rect id="_x0000_s2385" style="position:absolute;left:2528;top:247;width:158;height:2124" filled="f" strokeweight=".33622mm"/>
            <v:shape id="_x0000_s2384" type="#_x0000_t75" style="position:absolute;left:3525;top:1438;width:158;height:931">
              <v:imagedata r:id="rId60" o:title=""/>
            </v:shape>
            <v:rect id="_x0000_s2383" style="position:absolute;left:3525;top:1438;width:158;height:932" filled="f" strokeweight=".33531mm"/>
            <v:shape id="_x0000_s2382" type="#_x0000_t75" style="position:absolute;left:4527;top:1935;width:158;height:435">
              <v:imagedata r:id="rId61" o:title=""/>
            </v:shape>
            <v:rect id="_x0000_s2381" style="position:absolute;left:4528;top:1935;width:158;height:435" filled="f" strokeweight=".33158mm"/>
            <v:shape id="_x0000_s2380" type="#_x0000_t75" style="position:absolute;left:5523;top:2110;width:158;height:259">
              <v:imagedata r:id="rId62" o:title=""/>
            </v:shape>
            <v:rect id="_x0000_s2379" style="position:absolute;left:5525;top:2111;width:158;height:260" filled="f" strokeweight=".32514mm"/>
            <v:shape id="_x0000_s2378" style="position:absolute;left:1774;top:76;width:4000;height:2295" coordorigin="1774,76" coordsize="4000,2295" o:spt="100" adj="0,,0" path="m1774,76r,2294m1774,2370r4000,e" filled="f" strokeweight=".31547mm">
              <v:stroke joinstyle="round"/>
              <v:formulas/>
              <v:path arrowok="t" o:connecttype="segments"/>
            </v:shape>
            <v:shape id="_x0000_s2377" type="#_x0000_t75" style="position:absolute;left:4293;top:319;width:96;height:84">
              <v:imagedata r:id="rId63" o:title=""/>
            </v:shape>
            <v:rect id="_x0000_s2376" style="position:absolute;left:4294;top:318;width:96;height:84" filled="f" strokeweight=".07817mm"/>
            <v:shape id="_x0000_s2375" type="#_x0000_t75" style="position:absolute;left:4293;top:507;width:96;height:84">
              <v:imagedata r:id="rId64" o:title=""/>
            </v:shape>
            <v:rect id="_x0000_s2374" style="position:absolute;left:4294;top:506;width:96;height:84" filled="f" strokeweight=".31269mm"/>
            <v:shape id="_x0000_s2373" type="#_x0000_t75" style="position:absolute;left:4293;top:699;width:96;height:84">
              <v:imagedata r:id="rId65" o:title=""/>
            </v:shape>
            <v:rect id="_x0000_s2372" style="position:absolute;left:4294;top:698;width:96;height:84" filled="f" strokeweight=".31269mm"/>
            <v:shape id="_x0000_s2371" type="#_x0000_t75" style="position:absolute;left:4293;top:887;width:96;height:84">
              <v:imagedata r:id="rId66" o:title=""/>
            </v:shape>
            <v:rect id="_x0000_s2370" style="position:absolute;left:4294;top:886;width:96;height:84" filled="f" strokeweight=".31278mm"/>
            <v:shape id="_x0000_s2369" type="#_x0000_t75" style="position:absolute;left:4293;top:1079;width:96;height:84">
              <v:imagedata r:id="rId67" o:title=""/>
            </v:shape>
            <v:rect id="_x0000_s2368" style="position:absolute;left:4294;top:1078;width:96;height:84" filled="f" strokeweight=".31269mm"/>
            <w10:wrap anchorx="page"/>
          </v:group>
        </w:pict>
      </w:r>
      <w:r w:rsidR="004B5A75">
        <w:rPr>
          <w:rFonts w:ascii="Arial MT"/>
          <w:w w:val="120"/>
          <w:sz w:val="13"/>
        </w:rPr>
        <w:t>450</w:t>
      </w:r>
    </w:p>
    <w:p w14:paraId="616D14CD" w14:textId="7E299061" w:rsidR="009D7AD3" w:rsidRPr="00216715" w:rsidRDefault="00000000">
      <w:pPr>
        <w:pStyle w:val="a3"/>
        <w:spacing w:before="94"/>
        <w:ind w:left="338" w:right="366"/>
        <w:jc w:val="both"/>
        <w:rPr>
          <w:lang w:val="ru-RU"/>
        </w:rPr>
      </w:pPr>
      <w:r>
        <w:rPr>
          <w:noProof/>
          <w:sz w:val="22"/>
        </w:rPr>
        <w:pict w14:anchorId="077BB32D">
          <v:shape id="_x0000_s2366" type="#_x0000_t202" style="position:absolute;left:0;text-align:left;margin-left:53.15pt;margin-top:11.2pt;width:9.9pt;height:69pt;z-index:251653632;mso-position-horizontal-relative:page" filled="f" stroked="f">
            <v:textbox style="layout-flow:vertical;mso-layout-flow-alt:bottom-to-top;mso-next-textbox:#_x0000_s2366" inset="0,0,0,0">
              <w:txbxContent>
                <w:p w14:paraId="53E47E3B" w14:textId="070197DA" w:rsidR="009D7AD3" w:rsidRPr="003D4E5A" w:rsidRDefault="003D4E5A">
                  <w:pPr>
                    <w:spacing w:line="178" w:lineRule="exact"/>
                    <w:ind w:left="20"/>
                    <w:rPr>
                      <w:rFonts w:asciiTheme="minorHAnsi" w:hAnsiTheme="minorHAnsi" w:cstheme="minorHAnsi"/>
                      <w:b/>
                      <w:sz w:val="15"/>
                    </w:rPr>
                  </w:pPr>
                  <w:r w:rsidRPr="003D4E5A">
                    <w:rPr>
                      <w:rFonts w:asciiTheme="minorHAnsi" w:hAnsiTheme="minorHAnsi" w:cstheme="minorHAnsi"/>
                      <w:b/>
                      <w:w w:val="90"/>
                      <w:sz w:val="15"/>
                    </w:rPr>
                    <w:t>Жесткость (кг/мм)</w:t>
                  </w:r>
                </w:p>
              </w:txbxContent>
            </v:textbox>
            <w10:wrap anchorx="page"/>
          </v:shape>
        </w:pict>
      </w:r>
      <w:r w:rsidR="004B5A75" w:rsidRPr="00216715">
        <w:rPr>
          <w:lang w:val="ru-RU"/>
        </w:rPr>
        <w:br w:type="column"/>
      </w:r>
      <w:r w:rsidR="00216715" w:rsidRPr="00216715">
        <w:rPr>
          <w:sz w:val="18"/>
          <w:szCs w:val="18"/>
          <w:lang w:val="ru-RU"/>
        </w:rPr>
        <w:t xml:space="preserve">На рис.14 показана зависимость между периодами погружения смесей </w:t>
      </w:r>
      <w:r w:rsidR="00216715" w:rsidRPr="00216715">
        <w:rPr>
          <w:sz w:val="18"/>
          <w:szCs w:val="18"/>
        </w:rPr>
        <w:t>RAP</w:t>
      </w:r>
      <w:r w:rsidR="00216715" w:rsidRPr="00216715">
        <w:rPr>
          <w:sz w:val="18"/>
          <w:szCs w:val="18"/>
          <w:lang w:val="ru-RU"/>
        </w:rPr>
        <w:t xml:space="preserve"> и значениями </w:t>
      </w:r>
      <w:r w:rsidR="00216715" w:rsidRPr="00216715">
        <w:rPr>
          <w:sz w:val="18"/>
          <w:szCs w:val="18"/>
        </w:rPr>
        <w:t>RMS</w:t>
      </w:r>
      <w:r w:rsidR="00216715" w:rsidRPr="00216715">
        <w:rPr>
          <w:sz w:val="18"/>
          <w:szCs w:val="18"/>
          <w:lang w:val="ru-RU"/>
        </w:rPr>
        <w:t xml:space="preserve">. Результаты являются средними по трем образцам. Можно заметить, что при увеличении периода погружения потенциал долговечности снижается. Наибольшее значение </w:t>
      </w:r>
      <w:r w:rsidR="00216715" w:rsidRPr="00216715">
        <w:rPr>
          <w:sz w:val="18"/>
          <w:szCs w:val="18"/>
        </w:rPr>
        <w:t>RMS</w:t>
      </w:r>
      <w:r w:rsidR="00216715" w:rsidRPr="00216715">
        <w:rPr>
          <w:sz w:val="18"/>
          <w:szCs w:val="18"/>
          <w:lang w:val="ru-RU"/>
        </w:rPr>
        <w:t xml:space="preserve"> получено при 50% соотношении </w:t>
      </w:r>
      <w:r w:rsidR="00216715" w:rsidRPr="00216715">
        <w:rPr>
          <w:sz w:val="18"/>
          <w:szCs w:val="18"/>
        </w:rPr>
        <w:t>RAP</w:t>
      </w:r>
      <w:r w:rsidR="00216715" w:rsidRPr="00216715">
        <w:rPr>
          <w:sz w:val="18"/>
          <w:szCs w:val="18"/>
          <w:lang w:val="ru-RU"/>
        </w:rPr>
        <w:t xml:space="preserve">, в то время как смеси со 100% </w:t>
      </w:r>
      <w:r w:rsidR="00216715" w:rsidRPr="00216715">
        <w:rPr>
          <w:sz w:val="18"/>
          <w:szCs w:val="18"/>
        </w:rPr>
        <w:t>RAP</w:t>
      </w:r>
      <w:r w:rsidR="00216715" w:rsidRPr="00216715">
        <w:rPr>
          <w:sz w:val="18"/>
          <w:szCs w:val="18"/>
          <w:lang w:val="ru-RU"/>
        </w:rPr>
        <w:t xml:space="preserve"> имеют наименьшее значение </w:t>
      </w:r>
      <w:r w:rsidR="00216715" w:rsidRPr="00216715">
        <w:rPr>
          <w:sz w:val="18"/>
          <w:szCs w:val="18"/>
        </w:rPr>
        <w:t>RMS</w:t>
      </w:r>
      <w:r w:rsidR="00216715" w:rsidRPr="00216715">
        <w:rPr>
          <w:sz w:val="18"/>
          <w:szCs w:val="18"/>
          <w:lang w:val="ru-RU"/>
        </w:rPr>
        <w:t xml:space="preserve"> для всех исследованных периодов </w:t>
      </w:r>
      <w:r w:rsidR="00216715" w:rsidRPr="00216715">
        <w:rPr>
          <w:sz w:val="18"/>
          <w:szCs w:val="18"/>
          <w:lang w:val="ru-RU"/>
        </w:rPr>
        <w:t>погружения.</w:t>
      </w:r>
      <w:r w:rsidR="004B5A75" w:rsidRPr="00216715">
        <w:rPr>
          <w:spacing w:val="31"/>
          <w:lang w:val="ru-RU"/>
        </w:rPr>
        <w:t xml:space="preserve"> </w:t>
      </w:r>
    </w:p>
    <w:p w14:paraId="30C3F64F" w14:textId="77777777" w:rsidR="009D7AD3" w:rsidRPr="00216715" w:rsidRDefault="009D7AD3">
      <w:pPr>
        <w:jc w:val="both"/>
        <w:rPr>
          <w:lang w:val="ru-RU"/>
        </w:rPr>
        <w:sectPr w:rsidR="009D7AD3" w:rsidRPr="00216715">
          <w:type w:val="continuous"/>
          <w:pgSz w:w="11900" w:h="16160"/>
          <w:pgMar w:top="640" w:right="760" w:bottom="0" w:left="800" w:header="720" w:footer="720" w:gutter="0"/>
          <w:cols w:num="2" w:space="720" w:equalWidth="0">
            <w:col w:w="4832" w:space="335"/>
            <w:col w:w="5173"/>
          </w:cols>
        </w:sectPr>
      </w:pPr>
    </w:p>
    <w:p w14:paraId="68CCF583" w14:textId="77777777" w:rsidR="009D7AD3" w:rsidRDefault="004B5A75">
      <w:pPr>
        <w:spacing w:before="120"/>
        <w:ind w:right="38"/>
        <w:jc w:val="right"/>
        <w:rPr>
          <w:rFonts w:ascii="Arial MT"/>
          <w:sz w:val="13"/>
        </w:rPr>
      </w:pPr>
      <w:r>
        <w:rPr>
          <w:rFonts w:ascii="Arial MT"/>
          <w:w w:val="120"/>
          <w:sz w:val="13"/>
        </w:rPr>
        <w:t>400</w:t>
      </w:r>
    </w:p>
    <w:p w14:paraId="19F38101" w14:textId="77777777" w:rsidR="009D7AD3" w:rsidRDefault="009D7AD3">
      <w:pPr>
        <w:pStyle w:val="a3"/>
        <w:spacing w:before="8"/>
        <w:rPr>
          <w:rFonts w:ascii="Arial MT"/>
          <w:sz w:val="15"/>
        </w:rPr>
      </w:pPr>
    </w:p>
    <w:p w14:paraId="2DA8B1BF" w14:textId="2FB8EF75" w:rsidR="009D7AD3" w:rsidRDefault="004B5A75">
      <w:pPr>
        <w:ind w:right="38"/>
        <w:jc w:val="right"/>
        <w:rPr>
          <w:rFonts w:ascii="Arial MT"/>
          <w:sz w:val="13"/>
        </w:rPr>
      </w:pPr>
      <w:r>
        <w:rPr>
          <w:rFonts w:ascii="Arial MT"/>
          <w:w w:val="120"/>
          <w:sz w:val="13"/>
        </w:rPr>
        <w:t>350</w:t>
      </w:r>
    </w:p>
    <w:p w14:paraId="3BB7B092" w14:textId="77777777" w:rsidR="009D7AD3" w:rsidRDefault="009D7AD3">
      <w:pPr>
        <w:pStyle w:val="a3"/>
        <w:spacing w:before="4"/>
        <w:rPr>
          <w:rFonts w:ascii="Arial MT"/>
          <w:sz w:val="15"/>
        </w:rPr>
      </w:pPr>
    </w:p>
    <w:p w14:paraId="10FDB61F" w14:textId="77777777" w:rsidR="009D7AD3" w:rsidRDefault="004B5A75">
      <w:pPr>
        <w:ind w:right="38"/>
        <w:jc w:val="right"/>
        <w:rPr>
          <w:rFonts w:ascii="Arial MT"/>
          <w:sz w:val="13"/>
        </w:rPr>
      </w:pPr>
      <w:r>
        <w:rPr>
          <w:rFonts w:ascii="Arial MT"/>
          <w:w w:val="120"/>
          <w:sz w:val="13"/>
        </w:rPr>
        <w:t>300</w:t>
      </w:r>
    </w:p>
    <w:p w14:paraId="70407802" w14:textId="77777777" w:rsidR="009D7AD3" w:rsidRDefault="009D7AD3">
      <w:pPr>
        <w:pStyle w:val="a3"/>
        <w:spacing w:before="8"/>
        <w:rPr>
          <w:rFonts w:ascii="Arial MT"/>
          <w:sz w:val="15"/>
        </w:rPr>
      </w:pPr>
    </w:p>
    <w:p w14:paraId="7448E021" w14:textId="77777777" w:rsidR="009D7AD3" w:rsidRDefault="004B5A75">
      <w:pPr>
        <w:ind w:right="38"/>
        <w:jc w:val="right"/>
        <w:rPr>
          <w:rFonts w:ascii="Arial MT"/>
          <w:sz w:val="13"/>
        </w:rPr>
      </w:pPr>
      <w:r>
        <w:rPr>
          <w:rFonts w:ascii="Arial MT"/>
          <w:w w:val="120"/>
          <w:sz w:val="13"/>
        </w:rPr>
        <w:t>250</w:t>
      </w:r>
    </w:p>
    <w:p w14:paraId="2ACB587C" w14:textId="77777777" w:rsidR="009D7AD3" w:rsidRDefault="004B5A75">
      <w:pPr>
        <w:tabs>
          <w:tab w:val="left" w:pos="1627"/>
          <w:tab w:val="left" w:pos="1976"/>
        </w:tabs>
        <w:spacing w:before="78"/>
        <w:ind w:left="596"/>
        <w:rPr>
          <w:rFonts w:ascii="Arial MT"/>
          <w:sz w:val="13"/>
        </w:rPr>
      </w:pPr>
      <w:r>
        <w:br w:type="column"/>
      </w:r>
      <w:r>
        <w:rPr>
          <w:rFonts w:ascii="Arial MT"/>
          <w:w w:val="120"/>
          <w:sz w:val="13"/>
        </w:rPr>
        <w:t>0% RAP</w:t>
      </w:r>
      <w:r>
        <w:rPr>
          <w:rFonts w:ascii="Arial MT"/>
          <w:sz w:val="13"/>
        </w:rPr>
        <w:tab/>
      </w:r>
      <w:r>
        <w:rPr>
          <w:rFonts w:ascii="Arial MT"/>
          <w:w w:val="121"/>
          <w:sz w:val="13"/>
          <w:u w:val="single"/>
        </w:rPr>
        <w:t xml:space="preserve"> </w:t>
      </w:r>
      <w:r>
        <w:rPr>
          <w:rFonts w:ascii="Arial MT"/>
          <w:sz w:val="13"/>
          <w:u w:val="single"/>
        </w:rPr>
        <w:tab/>
      </w:r>
    </w:p>
    <w:p w14:paraId="560E68AF" w14:textId="77777777" w:rsidR="009D7AD3" w:rsidRDefault="004B5A75">
      <w:pPr>
        <w:spacing w:before="43"/>
        <w:ind w:left="596"/>
        <w:rPr>
          <w:rFonts w:ascii="Arial MT"/>
          <w:sz w:val="13"/>
        </w:rPr>
      </w:pPr>
      <w:r>
        <w:rPr>
          <w:rFonts w:ascii="Arial MT"/>
          <w:w w:val="120"/>
          <w:sz w:val="13"/>
        </w:rPr>
        <w:t>25%</w:t>
      </w:r>
      <w:r>
        <w:rPr>
          <w:rFonts w:ascii="Arial MT"/>
          <w:spacing w:val="-1"/>
          <w:w w:val="120"/>
          <w:sz w:val="13"/>
        </w:rPr>
        <w:t xml:space="preserve"> </w:t>
      </w:r>
      <w:r>
        <w:rPr>
          <w:rFonts w:ascii="Arial MT"/>
          <w:w w:val="120"/>
          <w:sz w:val="13"/>
        </w:rPr>
        <w:t>RAP</w:t>
      </w:r>
    </w:p>
    <w:p w14:paraId="01D2E109" w14:textId="77777777" w:rsidR="009D7AD3" w:rsidRDefault="004B5A75">
      <w:pPr>
        <w:spacing w:before="43"/>
        <w:ind w:left="596"/>
        <w:rPr>
          <w:rFonts w:ascii="Arial MT"/>
          <w:sz w:val="13"/>
        </w:rPr>
      </w:pPr>
      <w:r>
        <w:rPr>
          <w:rFonts w:ascii="Arial MT"/>
          <w:w w:val="120"/>
          <w:sz w:val="13"/>
        </w:rPr>
        <w:t>50%</w:t>
      </w:r>
      <w:r>
        <w:rPr>
          <w:rFonts w:ascii="Arial MT"/>
          <w:spacing w:val="-1"/>
          <w:w w:val="120"/>
          <w:sz w:val="13"/>
        </w:rPr>
        <w:t xml:space="preserve"> </w:t>
      </w:r>
      <w:r>
        <w:rPr>
          <w:rFonts w:ascii="Arial MT"/>
          <w:w w:val="120"/>
          <w:sz w:val="13"/>
        </w:rPr>
        <w:t>RAP</w:t>
      </w:r>
    </w:p>
    <w:p w14:paraId="120FD97C" w14:textId="77777777" w:rsidR="009D7AD3" w:rsidRDefault="004B5A75">
      <w:pPr>
        <w:tabs>
          <w:tab w:val="left" w:pos="1627"/>
          <w:tab w:val="left" w:pos="1976"/>
        </w:tabs>
        <w:spacing w:before="38"/>
        <w:ind w:left="596"/>
        <w:rPr>
          <w:rFonts w:ascii="Arial MT"/>
          <w:sz w:val="13"/>
        </w:rPr>
      </w:pPr>
      <w:r>
        <w:rPr>
          <w:rFonts w:ascii="Arial MT"/>
          <w:w w:val="120"/>
          <w:sz w:val="13"/>
        </w:rPr>
        <w:t>75%</w:t>
      </w:r>
      <w:r>
        <w:rPr>
          <w:rFonts w:ascii="Arial MT"/>
          <w:spacing w:val="-2"/>
          <w:w w:val="120"/>
          <w:sz w:val="13"/>
        </w:rPr>
        <w:t xml:space="preserve"> </w:t>
      </w:r>
      <w:r>
        <w:rPr>
          <w:rFonts w:ascii="Arial MT"/>
          <w:w w:val="120"/>
          <w:sz w:val="13"/>
        </w:rPr>
        <w:t>RAP</w:t>
      </w:r>
      <w:r>
        <w:rPr>
          <w:rFonts w:ascii="Arial MT"/>
          <w:sz w:val="13"/>
        </w:rPr>
        <w:tab/>
      </w:r>
      <w:r>
        <w:rPr>
          <w:rFonts w:ascii="Arial MT"/>
          <w:w w:val="121"/>
          <w:sz w:val="13"/>
          <w:u w:val="single"/>
        </w:rPr>
        <w:t xml:space="preserve"> </w:t>
      </w:r>
      <w:r>
        <w:rPr>
          <w:rFonts w:ascii="Arial MT"/>
          <w:sz w:val="13"/>
          <w:u w:val="single"/>
        </w:rPr>
        <w:tab/>
      </w:r>
    </w:p>
    <w:p w14:paraId="05171AE8" w14:textId="77777777" w:rsidR="009D7AD3" w:rsidRDefault="004B5A75">
      <w:pPr>
        <w:spacing w:before="43"/>
        <w:ind w:left="596"/>
        <w:rPr>
          <w:rFonts w:ascii="Arial MT"/>
          <w:sz w:val="13"/>
        </w:rPr>
      </w:pPr>
      <w:r>
        <w:rPr>
          <w:rFonts w:ascii="Arial MT"/>
          <w:w w:val="120"/>
          <w:sz w:val="13"/>
        </w:rPr>
        <w:t>100%</w:t>
      </w:r>
      <w:r>
        <w:rPr>
          <w:rFonts w:ascii="Arial MT"/>
          <w:spacing w:val="-3"/>
          <w:w w:val="120"/>
          <w:sz w:val="13"/>
        </w:rPr>
        <w:t xml:space="preserve"> </w:t>
      </w:r>
      <w:r>
        <w:rPr>
          <w:rFonts w:ascii="Arial MT"/>
          <w:w w:val="120"/>
          <w:sz w:val="13"/>
        </w:rPr>
        <w:t>RAP</w:t>
      </w:r>
    </w:p>
    <w:p w14:paraId="626FEAE1" w14:textId="5503D9B2" w:rsidR="009D7AD3" w:rsidRPr="00216715" w:rsidRDefault="004B5A75">
      <w:pPr>
        <w:pStyle w:val="a3"/>
        <w:ind w:left="452" w:right="370"/>
        <w:jc w:val="both"/>
        <w:rPr>
          <w:lang w:val="ru-RU"/>
        </w:rPr>
      </w:pPr>
      <w:r w:rsidRPr="00216715">
        <w:rPr>
          <w:lang w:val="ru-RU"/>
        </w:rPr>
        <w:br w:type="column"/>
      </w:r>
      <w:r w:rsidR="00216715" w:rsidRPr="00216715">
        <w:rPr>
          <w:sz w:val="18"/>
          <w:szCs w:val="18"/>
        </w:rPr>
        <w:t>RMS</w:t>
      </w:r>
      <w:r w:rsidR="00216715" w:rsidRPr="00216715">
        <w:rPr>
          <w:sz w:val="18"/>
          <w:szCs w:val="18"/>
          <w:lang w:val="ru-RU"/>
        </w:rPr>
        <w:t xml:space="preserve"> смесей </w:t>
      </w:r>
      <w:r w:rsidR="00216715" w:rsidRPr="00216715">
        <w:rPr>
          <w:sz w:val="18"/>
          <w:szCs w:val="18"/>
        </w:rPr>
        <w:t>RAP</w:t>
      </w:r>
      <w:r w:rsidR="00216715" w:rsidRPr="00216715">
        <w:rPr>
          <w:sz w:val="18"/>
          <w:szCs w:val="18"/>
          <w:lang w:val="ru-RU"/>
        </w:rPr>
        <w:t xml:space="preserve"> до 50% находятся в пределах египетской спецификации (более 75%). Этот результат означает, что добавление 50% </w:t>
      </w:r>
      <w:r w:rsidR="00216715" w:rsidRPr="00216715">
        <w:rPr>
          <w:sz w:val="18"/>
          <w:szCs w:val="18"/>
        </w:rPr>
        <w:t>RAP</w:t>
      </w:r>
      <w:r w:rsidR="00216715" w:rsidRPr="00216715">
        <w:rPr>
          <w:sz w:val="18"/>
          <w:szCs w:val="18"/>
          <w:lang w:val="ru-RU"/>
        </w:rPr>
        <w:t xml:space="preserve"> в </w:t>
      </w:r>
      <w:r w:rsidR="00216715" w:rsidRPr="00216715">
        <w:rPr>
          <w:sz w:val="18"/>
          <w:szCs w:val="18"/>
        </w:rPr>
        <w:t>HMA</w:t>
      </w:r>
      <w:r w:rsidR="00216715" w:rsidRPr="00216715">
        <w:rPr>
          <w:sz w:val="18"/>
          <w:szCs w:val="18"/>
          <w:lang w:val="ru-RU"/>
        </w:rPr>
        <w:t xml:space="preserve"> обеспечивает лучшую прочность и более длительный срок службы дорожного покрытия.</w:t>
      </w:r>
    </w:p>
    <w:p w14:paraId="7A92A735" w14:textId="77777777" w:rsidR="009D7AD3" w:rsidRPr="00216715" w:rsidRDefault="009D7AD3">
      <w:pPr>
        <w:pStyle w:val="a3"/>
        <w:spacing w:before="2"/>
        <w:rPr>
          <w:sz w:val="18"/>
          <w:lang w:val="ru-RU"/>
        </w:rPr>
      </w:pPr>
    </w:p>
    <w:p w14:paraId="6725848D" w14:textId="77777777" w:rsidR="009D7AD3" w:rsidRPr="00216715" w:rsidRDefault="00000000">
      <w:pPr>
        <w:ind w:left="738"/>
        <w:rPr>
          <w:rFonts w:ascii="Arial"/>
          <w:b/>
          <w:sz w:val="11"/>
          <w:lang w:val="ru-RU"/>
        </w:rPr>
      </w:pPr>
      <w:r>
        <w:rPr>
          <w:noProof/>
        </w:rPr>
        <w:pict w14:anchorId="22251459">
          <v:group id="_x0000_s2321" style="position:absolute;left:0;text-align:left;margin-left:339.3pt;margin-top:3pt;width:206.05pt;height:128.15pt;z-index:-251647488;mso-position-horizontal-relative:page" coordorigin="6786,60" coordsize="4121,2563">
            <v:shape id="_x0000_s2365" style="position:absolute;left:6792;top:1886;width:4108;height:367" coordorigin="6793,1887" coordsize="4108,367" o:spt="100" adj="0,,0" path="m6793,2253r1492,m8500,2253r13,m8724,2253r241,m9176,2253r13,m9404,2253r247,m9866,2253r13,m10090,2253r16,m10318,2253r13,m10545,2253r355,m6793,1887r1492,m8500,1887r13,m8724,1887r241,m9176,1887r475,m9866,1887r13,m10090,1887r16,m10318,1887r582,e" filled="f" strokeweight=".03419mm">
              <v:stroke dashstyle="1 1" joinstyle="round"/>
              <v:formulas/>
              <v:path arrowok="t" o:connecttype="segments"/>
            </v:shape>
            <v:shape id="_x0000_s2364" style="position:absolute;left:6792;top:66;width:4108;height:1458" coordorigin="6793,66" coordsize="4108,1458" o:spt="100" adj="0,,0" path="m6793,1524r4107,m6793,1158r2532,m10233,1158r667,m6793,795r2532,m10233,795r667,m6793,429r2532,m6793,66r4107,e" filled="f" strokeweight=".03408mm">
              <v:stroke dashstyle="1 1" joinstyle="round"/>
              <v:formulas/>
              <v:path arrowok="t" o:connecttype="segments"/>
            </v:shape>
            <v:shape id="_x0000_s2363" style="position:absolute;left:6792;top:66;width:4108;height:2550" coordorigin="6793,66" coordsize="4108,2550" o:spt="100" adj="0,,0" path="m6793,66r4107,l10900,289t,1042l10900,2615r-4107,l6793,66t4107,223l10900,1331e" filled="f" strokeweight=".23367mm">
              <v:stroke joinstyle="round"/>
              <v:formulas/>
              <v:path arrowok="t" o:connecttype="segments"/>
            </v:shape>
            <v:shape id="_x0000_s2362" type="#_x0000_t75" style="position:absolute;left:6915;top:719;width:215;height:1895">
              <v:imagedata r:id="rId68" o:title=""/>
            </v:shape>
            <v:rect id="_x0000_s2361" style="position:absolute;left:6916;top:720;width:215;height:1897" filled="f" strokeweight=".05819mm"/>
            <v:shape id="_x0000_s2360" type="#_x0000_t75" style="position:absolute;left:8285;top:1603;width:215;height:1011">
              <v:imagedata r:id="rId69" o:title=""/>
            </v:shape>
            <v:rect id="_x0000_s2359" style="position:absolute;left:8286;top:1605;width:215;height:1012" filled="f" strokeweight=".05822mm"/>
            <v:shape id="_x0000_s2358" type="#_x0000_t75" style="position:absolute;left:9651;top:1853;width:215;height:762">
              <v:imagedata r:id="rId70" o:title=""/>
            </v:shape>
            <v:rect id="_x0000_s2357" style="position:absolute;left:9653;top:1855;width:215;height:762" filled="f" strokeweight=".05822mm"/>
            <v:shape id="_x0000_s2356" type="#_x0000_t75" style="position:absolute;left:7143;top:653;width:212;height:1962">
              <v:imagedata r:id="rId71" o:title=""/>
            </v:shape>
            <v:rect id="_x0000_s2355" style="position:absolute;left:7142;top:652;width:212;height:1964" filled="f" strokeweight=".23281mm"/>
            <v:shape id="_x0000_s2354" type="#_x0000_t75" style="position:absolute;left:8512;top:1563;width:212;height:1051">
              <v:imagedata r:id="rId72" o:title=""/>
            </v:shape>
            <v:rect id="_x0000_s2353" style="position:absolute;left:8512;top:1563;width:212;height:1052" filled="f" strokeweight=".23286mm"/>
            <v:shape id="_x0000_s2352" type="#_x0000_t75" style="position:absolute;left:9878;top:1809;width:212;height:805">
              <v:imagedata r:id="rId73" o:title=""/>
            </v:shape>
            <v:rect id="_x0000_s2351" style="position:absolute;left:9879;top:1810;width:212;height:806" filled="f" strokeweight=".23292mm"/>
            <v:shape id="_x0000_s2350" type="#_x0000_t75" style="position:absolute;left:7371;top:433;width:212;height:2181">
              <v:imagedata r:id="rId74" o:title=""/>
            </v:shape>
            <v:rect id="_x0000_s2349" style="position:absolute;left:7370;top:432;width:212;height:2183" filled="f" strokeweight=".23281mm"/>
            <v:shape id="_x0000_s2348" type="#_x0000_t75" style="position:absolute;left:8737;top:1278;width:215;height:1337">
              <v:imagedata r:id="rId75" o:title=""/>
            </v:shape>
            <v:rect id="_x0000_s2347" style="position:absolute;left:8737;top:1277;width:215;height:1338" filled="f" strokeweight=".66pt"/>
            <v:shape id="_x0000_s2346" type="#_x0000_t75" style="position:absolute;left:10106;top:1690;width:212;height:925">
              <v:imagedata r:id="rId76" o:title=""/>
            </v:shape>
            <v:rect id="_x0000_s2345" style="position:absolute;left:10107;top:1690;width:212;height:925" filled="f" strokeweight=".23289mm"/>
            <v:shape id="_x0000_s2344" type="#_x0000_t75" style="position:absolute;left:7595;top:879;width:215;height:1736">
              <v:imagedata r:id="rId77" o:title=""/>
            </v:shape>
            <v:rect id="_x0000_s2343" style="position:absolute;left:7594;top:878;width:215;height:1738" filled="f" strokeweight=".23281mm"/>
            <v:shape id="_x0000_s2342" type="#_x0000_t75" style="position:absolute;left:8964;top:1736;width:212;height:878">
              <v:imagedata r:id="rId78" o:title=""/>
            </v:shape>
            <v:rect id="_x0000_s2341" style="position:absolute;left:8965;top:1737;width:212;height:879" filled="f" strokeweight=".23289mm"/>
            <v:shape id="_x0000_s2340" type="#_x0000_t75" style="position:absolute;left:10330;top:2132;width:215;height:483">
              <v:imagedata r:id="rId79" o:title=""/>
            </v:shape>
            <v:rect id="_x0000_s2339" style="position:absolute;left:10332;top:2133;width:215;height:483" filled="f" strokeweight=".23308mm"/>
            <v:shape id="_x0000_s2338" type="#_x0000_t75" style="position:absolute;left:7823;top:968;width:215;height:1646">
              <v:imagedata r:id="rId80" o:title=""/>
            </v:shape>
            <v:rect id="_x0000_s2337" style="position:absolute;left:7822;top:968;width:215;height:1648" filled="f" strokeweight=".66pt"/>
            <v:shape id="_x0000_s2336" type="#_x0000_t75" style="position:absolute;left:9189;top:2009;width:215;height:606">
              <v:imagedata r:id="rId81" o:title=""/>
            </v:shape>
            <v:rect id="_x0000_s2335" style="position:absolute;left:9189;top:2009;width:215;height:606" filled="f" strokeweight=".233mm"/>
            <v:shape id="_x0000_s2334" type="#_x0000_t75" style="position:absolute;left:10558;top:2262;width:215;height:353">
              <v:imagedata r:id="rId82" o:title=""/>
            </v:shape>
            <v:rect id="_x0000_s2333" style="position:absolute;left:10559;top:2262;width:215;height:353" filled="f" strokeweight=".23328mm"/>
            <v:shape id="_x0000_s2332" style="position:absolute;left:6792;top:66;width:4108;height:2550" coordorigin="6793,66" coordsize="4108,2550" o:spt="100" adj="0,,0" path="m6793,66r,2549m6793,2615r4107,e" filled="f" strokeweight=".23367mm">
              <v:stroke joinstyle="round"/>
              <v:formulas/>
              <v:path arrowok="t" o:connecttype="segments"/>
            </v:shape>
            <v:shape id="_x0000_s2331" type="#_x0000_t75" style="position:absolute;left:9482;top:363;width:66;height:67">
              <v:imagedata r:id="rId83" o:title=""/>
            </v:shape>
            <v:rect id="_x0000_s2330" style="position:absolute;left:9483;top:362;width:66;height:67" filled="f" strokeweight=".05842mm"/>
            <v:shape id="_x0000_s2329" type="#_x0000_t75" style="position:absolute;left:9482;top:569;width:66;height:67">
              <v:imagedata r:id="rId84" o:title=""/>
            </v:shape>
            <v:rect id="_x0000_s2328" style="position:absolute;left:9483;top:569;width:66;height:67" filled="f" strokeweight=".23367mm"/>
            <v:shape id="_x0000_s2327" type="#_x0000_t75" style="position:absolute;left:9482;top:776;width:66;height:67">
              <v:imagedata r:id="rId85" o:title=""/>
            </v:shape>
            <v:rect id="_x0000_s2326" style="position:absolute;left:9483;top:775;width:66;height:67" filled="f" strokeweight=".23367mm"/>
            <v:shape id="_x0000_s2325" type="#_x0000_t75" style="position:absolute;left:9482;top:985;width:66;height:67">
              <v:imagedata r:id="rId86" o:title=""/>
            </v:shape>
            <v:rect id="_x0000_s2324" style="position:absolute;left:9483;top:984;width:66;height:67" filled="f" strokeweight=".23367mm"/>
            <v:shape id="_x0000_s2323" type="#_x0000_t75" style="position:absolute;left:9482;top:1191;width:66;height:67">
              <v:imagedata r:id="rId87" o:title=""/>
            </v:shape>
            <v:rect id="_x0000_s2322" style="position:absolute;left:9483;top:1191;width:66;height:67" filled="f" strokeweight=".23367mm"/>
            <w10:wrap anchorx="page"/>
          </v:group>
        </w:pict>
      </w:r>
      <w:r w:rsidR="004B5A75" w:rsidRPr="00216715">
        <w:rPr>
          <w:rFonts w:ascii="Arial"/>
          <w:b/>
          <w:sz w:val="11"/>
          <w:lang w:val="ru-RU"/>
        </w:rPr>
        <w:t>85</w:t>
      </w:r>
    </w:p>
    <w:p w14:paraId="255B0F6F" w14:textId="77777777" w:rsidR="009D7AD3" w:rsidRPr="00216715" w:rsidRDefault="009D7AD3">
      <w:pPr>
        <w:rPr>
          <w:rFonts w:ascii="Arial"/>
          <w:sz w:val="11"/>
          <w:lang w:val="ru-RU"/>
        </w:rPr>
        <w:sectPr w:rsidR="009D7AD3" w:rsidRPr="00216715">
          <w:type w:val="continuous"/>
          <w:pgSz w:w="11900" w:h="16160"/>
          <w:pgMar w:top="640" w:right="760" w:bottom="0" w:left="800" w:header="720" w:footer="720" w:gutter="0"/>
          <w:cols w:num="3" w:space="720" w:equalWidth="0">
            <w:col w:w="895" w:space="2141"/>
            <w:col w:w="1977" w:space="39"/>
            <w:col w:w="5288"/>
          </w:cols>
        </w:sectPr>
      </w:pPr>
    </w:p>
    <w:p w14:paraId="316BD29E" w14:textId="77777777" w:rsidR="009D7AD3" w:rsidRPr="003D4E5A" w:rsidRDefault="009D7AD3">
      <w:pPr>
        <w:pStyle w:val="a3"/>
        <w:spacing w:before="4"/>
        <w:rPr>
          <w:rFonts w:ascii="Arial"/>
          <w:b/>
          <w:sz w:val="15"/>
          <w:lang w:val="ru-RU"/>
        </w:rPr>
      </w:pPr>
    </w:p>
    <w:p w14:paraId="107BC135" w14:textId="77777777" w:rsidR="009D7AD3" w:rsidRPr="00216715" w:rsidRDefault="00000000">
      <w:pPr>
        <w:tabs>
          <w:tab w:val="left" w:pos="5791"/>
        </w:tabs>
        <w:ind w:left="596"/>
        <w:rPr>
          <w:rFonts w:ascii="Arial"/>
          <w:b/>
          <w:sz w:val="11"/>
          <w:lang w:val="ru-RU"/>
        </w:rPr>
      </w:pPr>
      <w:r>
        <w:rPr>
          <w:noProof/>
        </w:rPr>
        <w:pict w14:anchorId="29211E07">
          <v:shape id="_x0000_s2320" type="#_x0000_t202" style="position:absolute;left:0;text-align:left;margin-left:313.3pt;margin-top:4.35pt;width:10.3pt;height:107.65pt;z-index:-251643392;mso-position-horizontal-relative:page" filled="f" stroked="f">
            <v:textbox style="layout-flow:vertical;mso-layout-flow-alt:bottom-to-top;mso-next-textbox:#_x0000_s2320" inset="0,0,0,0">
              <w:txbxContent>
                <w:p w14:paraId="3C5AE237" w14:textId="77777777" w:rsidR="009D7AD3" w:rsidRDefault="004B5A75">
                  <w:pPr>
                    <w:spacing w:line="187" w:lineRule="exact"/>
                    <w:ind w:left="20"/>
                    <w:rPr>
                      <w:rFonts w:ascii="Calibri"/>
                      <w:b/>
                      <w:sz w:val="16"/>
                    </w:rPr>
                  </w:pPr>
                  <w:r>
                    <w:rPr>
                      <w:rFonts w:ascii="Calibri"/>
                      <w:b/>
                      <w:spacing w:val="-1"/>
                      <w:w w:val="105"/>
                      <w:sz w:val="16"/>
                    </w:rPr>
                    <w:t>Retained</w:t>
                  </w:r>
                  <w:r>
                    <w:rPr>
                      <w:rFonts w:ascii="Calibri"/>
                      <w:b/>
                      <w:spacing w:val="-8"/>
                      <w:w w:val="105"/>
                      <w:sz w:val="16"/>
                    </w:rPr>
                    <w:t xml:space="preserve"> </w:t>
                  </w:r>
                  <w:r>
                    <w:rPr>
                      <w:rFonts w:ascii="Calibri"/>
                      <w:b/>
                      <w:w w:val="105"/>
                      <w:sz w:val="16"/>
                    </w:rPr>
                    <w:t>Marshall</w:t>
                  </w:r>
                  <w:r>
                    <w:rPr>
                      <w:rFonts w:ascii="Calibri"/>
                      <w:b/>
                      <w:spacing w:val="-9"/>
                      <w:w w:val="105"/>
                      <w:sz w:val="16"/>
                    </w:rPr>
                    <w:t xml:space="preserve"> </w:t>
                  </w:r>
                  <w:r>
                    <w:rPr>
                      <w:rFonts w:ascii="Calibri"/>
                      <w:b/>
                      <w:w w:val="105"/>
                      <w:sz w:val="16"/>
                    </w:rPr>
                    <w:t>stability</w:t>
                  </w:r>
                  <w:r>
                    <w:rPr>
                      <w:rFonts w:ascii="Calibri"/>
                      <w:b/>
                      <w:spacing w:val="-7"/>
                      <w:w w:val="105"/>
                      <w:sz w:val="16"/>
                    </w:rPr>
                    <w:t xml:space="preserve"> </w:t>
                  </w:r>
                  <w:r>
                    <w:rPr>
                      <w:rFonts w:ascii="Calibri"/>
                      <w:b/>
                      <w:w w:val="105"/>
                      <w:sz w:val="16"/>
                    </w:rPr>
                    <w:t>(%)</w:t>
                  </w:r>
                </w:p>
              </w:txbxContent>
            </v:textbox>
            <w10:wrap anchorx="page"/>
          </v:shape>
        </w:pict>
      </w:r>
      <w:r w:rsidR="004B5A75" w:rsidRPr="00216715">
        <w:rPr>
          <w:rFonts w:ascii="Arial MT"/>
          <w:w w:val="115"/>
          <w:sz w:val="13"/>
          <w:lang w:val="ru-RU"/>
        </w:rPr>
        <w:t>200</w:t>
      </w:r>
      <w:r w:rsidR="004B5A75" w:rsidRPr="00216715">
        <w:rPr>
          <w:rFonts w:ascii="Arial MT"/>
          <w:w w:val="115"/>
          <w:sz w:val="13"/>
          <w:lang w:val="ru-RU"/>
        </w:rPr>
        <w:tab/>
      </w:r>
      <w:r w:rsidR="004B5A75" w:rsidRPr="00216715">
        <w:rPr>
          <w:rFonts w:ascii="Arial"/>
          <w:b/>
          <w:w w:val="115"/>
          <w:position w:val="-3"/>
          <w:sz w:val="11"/>
          <w:lang w:val="ru-RU"/>
        </w:rPr>
        <w:t>80</w:t>
      </w:r>
    </w:p>
    <w:p w14:paraId="76AFBE81" w14:textId="77777777" w:rsidR="009D7AD3" w:rsidRPr="00216715" w:rsidRDefault="004B5A75">
      <w:pPr>
        <w:tabs>
          <w:tab w:val="left" w:pos="5791"/>
        </w:tabs>
        <w:spacing w:before="145"/>
        <w:ind w:left="596"/>
        <w:rPr>
          <w:rFonts w:ascii="Arial"/>
          <w:b/>
          <w:sz w:val="11"/>
          <w:lang w:val="ru-RU"/>
        </w:rPr>
      </w:pPr>
      <w:r w:rsidRPr="00216715">
        <w:rPr>
          <w:rFonts w:ascii="Arial MT"/>
          <w:w w:val="115"/>
          <w:sz w:val="13"/>
          <w:lang w:val="ru-RU"/>
        </w:rPr>
        <w:t>150</w:t>
      </w:r>
      <w:r w:rsidRPr="00216715">
        <w:rPr>
          <w:rFonts w:ascii="Arial MT"/>
          <w:w w:val="115"/>
          <w:sz w:val="13"/>
          <w:lang w:val="ru-RU"/>
        </w:rPr>
        <w:tab/>
      </w:r>
      <w:r w:rsidRPr="00216715">
        <w:rPr>
          <w:rFonts w:ascii="Arial"/>
          <w:b/>
          <w:w w:val="115"/>
          <w:position w:val="-7"/>
          <w:sz w:val="11"/>
          <w:lang w:val="ru-RU"/>
        </w:rPr>
        <w:t>75</w:t>
      </w:r>
    </w:p>
    <w:p w14:paraId="4F2C5A2A" w14:textId="77777777" w:rsidR="009D7AD3" w:rsidRPr="00216715" w:rsidRDefault="004B5A75">
      <w:pPr>
        <w:spacing w:before="101" w:line="140" w:lineRule="exact"/>
        <w:ind w:left="596"/>
        <w:rPr>
          <w:rFonts w:ascii="Arial MT"/>
          <w:sz w:val="13"/>
          <w:lang w:val="ru-RU"/>
        </w:rPr>
      </w:pPr>
      <w:r w:rsidRPr="00216715">
        <w:rPr>
          <w:rFonts w:ascii="Arial MT"/>
          <w:w w:val="120"/>
          <w:sz w:val="13"/>
          <w:lang w:val="ru-RU"/>
        </w:rPr>
        <w:t>100</w:t>
      </w:r>
    </w:p>
    <w:p w14:paraId="738BEE79" w14:textId="77777777" w:rsidR="009D7AD3" w:rsidRPr="00216715" w:rsidRDefault="004B5A75">
      <w:pPr>
        <w:tabs>
          <w:tab w:val="left" w:pos="2429"/>
          <w:tab w:val="left" w:pos="3432"/>
          <w:tab w:val="left" w:pos="4430"/>
          <w:tab w:val="left" w:pos="5791"/>
        </w:tabs>
        <w:spacing w:line="211" w:lineRule="exact"/>
        <w:ind w:left="1432"/>
        <w:rPr>
          <w:rFonts w:ascii="Arial"/>
          <w:b/>
          <w:sz w:val="11"/>
          <w:lang w:val="ru-RU"/>
        </w:rPr>
      </w:pPr>
      <w:r w:rsidRPr="00216715">
        <w:rPr>
          <w:rFonts w:ascii="Arial MT"/>
          <w:w w:val="115"/>
          <w:sz w:val="13"/>
          <w:lang w:val="ru-RU"/>
        </w:rPr>
        <w:t>0</w:t>
      </w:r>
      <w:r w:rsidRPr="00216715">
        <w:rPr>
          <w:rFonts w:ascii="Arial MT"/>
          <w:w w:val="115"/>
          <w:sz w:val="13"/>
          <w:lang w:val="ru-RU"/>
        </w:rPr>
        <w:tab/>
        <w:t>1</w:t>
      </w:r>
      <w:r w:rsidRPr="00216715">
        <w:rPr>
          <w:rFonts w:ascii="Arial MT"/>
          <w:w w:val="115"/>
          <w:sz w:val="13"/>
          <w:lang w:val="ru-RU"/>
        </w:rPr>
        <w:tab/>
        <w:t>3</w:t>
      </w:r>
      <w:r w:rsidRPr="00216715">
        <w:rPr>
          <w:rFonts w:ascii="Arial MT"/>
          <w:w w:val="115"/>
          <w:sz w:val="13"/>
          <w:lang w:val="ru-RU"/>
        </w:rPr>
        <w:tab/>
        <w:t>7</w:t>
      </w:r>
      <w:r w:rsidRPr="00216715">
        <w:rPr>
          <w:rFonts w:ascii="Arial MT"/>
          <w:w w:val="115"/>
          <w:sz w:val="13"/>
          <w:lang w:val="ru-RU"/>
        </w:rPr>
        <w:tab/>
      </w:r>
      <w:r w:rsidRPr="00216715">
        <w:rPr>
          <w:rFonts w:ascii="Arial"/>
          <w:b/>
          <w:w w:val="115"/>
          <w:position w:val="9"/>
          <w:sz w:val="11"/>
          <w:lang w:val="ru-RU"/>
        </w:rPr>
        <w:t>70</w:t>
      </w:r>
    </w:p>
    <w:p w14:paraId="5A488367" w14:textId="77777777" w:rsidR="009D7AD3" w:rsidRPr="00216715" w:rsidRDefault="004B5A75">
      <w:pPr>
        <w:pStyle w:val="a3"/>
        <w:spacing w:before="8"/>
        <w:rPr>
          <w:rFonts w:ascii="Arial"/>
          <w:b/>
          <w:sz w:val="17"/>
          <w:lang w:val="ru-RU"/>
        </w:rPr>
      </w:pPr>
      <w:r w:rsidRPr="00216715">
        <w:rPr>
          <w:lang w:val="ru-RU"/>
        </w:rPr>
        <w:br w:type="column"/>
      </w:r>
    </w:p>
    <w:p w14:paraId="2AE5F28B" w14:textId="77777777" w:rsidR="009D7AD3" w:rsidRPr="00216715" w:rsidRDefault="004B5A75">
      <w:pPr>
        <w:tabs>
          <w:tab w:val="left" w:pos="1250"/>
          <w:tab w:val="left" w:pos="1944"/>
        </w:tabs>
        <w:ind w:left="596"/>
        <w:rPr>
          <w:rFonts w:ascii="Arial"/>
          <w:b/>
          <w:sz w:val="11"/>
          <w:lang w:val="ru-RU"/>
        </w:rPr>
      </w:pPr>
      <w:r w:rsidRPr="00216715">
        <w:rPr>
          <w:rFonts w:ascii="Arial"/>
          <w:b/>
          <w:w w:val="95"/>
          <w:sz w:val="11"/>
          <w:lang w:val="ru-RU"/>
        </w:rPr>
        <w:t>0%</w:t>
      </w:r>
      <w:r w:rsidRPr="00216715">
        <w:rPr>
          <w:rFonts w:ascii="Arial"/>
          <w:b/>
          <w:spacing w:val="-7"/>
          <w:w w:val="95"/>
          <w:sz w:val="11"/>
          <w:lang w:val="ru-RU"/>
        </w:rPr>
        <w:t xml:space="preserve"> </w:t>
      </w:r>
      <w:r>
        <w:rPr>
          <w:rFonts w:ascii="Arial"/>
          <w:b/>
          <w:w w:val="95"/>
          <w:sz w:val="11"/>
        </w:rPr>
        <w:t>RAP</w:t>
      </w:r>
      <w:r w:rsidRPr="00216715">
        <w:rPr>
          <w:rFonts w:ascii="Arial"/>
          <w:b/>
          <w:sz w:val="11"/>
          <w:lang w:val="ru-RU"/>
        </w:rPr>
        <w:tab/>
      </w:r>
      <w:r w:rsidRPr="00216715">
        <w:rPr>
          <w:rFonts w:ascii="Arial"/>
          <w:b/>
          <w:w w:val="98"/>
          <w:sz w:val="11"/>
          <w:u w:val="dotted"/>
          <w:lang w:val="ru-RU"/>
        </w:rPr>
        <w:t xml:space="preserve"> </w:t>
      </w:r>
      <w:r w:rsidRPr="00216715">
        <w:rPr>
          <w:rFonts w:ascii="Arial"/>
          <w:b/>
          <w:sz w:val="11"/>
          <w:u w:val="dotted"/>
          <w:lang w:val="ru-RU"/>
        </w:rPr>
        <w:tab/>
      </w:r>
    </w:p>
    <w:p w14:paraId="52967618" w14:textId="77777777" w:rsidR="009D7AD3" w:rsidRPr="00216715" w:rsidRDefault="004B5A75">
      <w:pPr>
        <w:spacing w:before="83"/>
        <w:ind w:left="596"/>
        <w:rPr>
          <w:rFonts w:ascii="Arial"/>
          <w:b/>
          <w:sz w:val="11"/>
          <w:lang w:val="ru-RU"/>
        </w:rPr>
      </w:pPr>
      <w:r w:rsidRPr="00216715">
        <w:rPr>
          <w:rFonts w:ascii="Arial"/>
          <w:b/>
          <w:w w:val="95"/>
          <w:sz w:val="11"/>
          <w:lang w:val="ru-RU"/>
        </w:rPr>
        <w:t>25%</w:t>
      </w:r>
      <w:r w:rsidRPr="00216715">
        <w:rPr>
          <w:rFonts w:ascii="Arial"/>
          <w:b/>
          <w:spacing w:val="-7"/>
          <w:w w:val="95"/>
          <w:sz w:val="11"/>
          <w:lang w:val="ru-RU"/>
        </w:rPr>
        <w:t xml:space="preserve"> </w:t>
      </w:r>
      <w:r>
        <w:rPr>
          <w:rFonts w:ascii="Arial"/>
          <w:b/>
          <w:w w:val="95"/>
          <w:sz w:val="11"/>
        </w:rPr>
        <w:t>RAP</w:t>
      </w:r>
    </w:p>
    <w:p w14:paraId="713D4803" w14:textId="77777777" w:rsidR="009D7AD3" w:rsidRPr="00216715" w:rsidRDefault="004B5A75">
      <w:pPr>
        <w:tabs>
          <w:tab w:val="left" w:pos="1944"/>
        </w:tabs>
        <w:spacing w:before="80"/>
        <w:ind w:left="596"/>
        <w:rPr>
          <w:rFonts w:ascii="Arial"/>
          <w:b/>
          <w:sz w:val="11"/>
          <w:lang w:val="ru-RU"/>
        </w:rPr>
      </w:pPr>
      <w:r w:rsidRPr="00216715">
        <w:rPr>
          <w:rFonts w:ascii="Arial"/>
          <w:b/>
          <w:w w:val="95"/>
          <w:sz w:val="11"/>
          <w:lang w:val="ru-RU"/>
        </w:rPr>
        <w:t>50%</w:t>
      </w:r>
      <w:r w:rsidRPr="00216715">
        <w:rPr>
          <w:rFonts w:ascii="Arial"/>
          <w:b/>
          <w:spacing w:val="-7"/>
          <w:w w:val="95"/>
          <w:sz w:val="11"/>
          <w:lang w:val="ru-RU"/>
        </w:rPr>
        <w:t xml:space="preserve"> </w:t>
      </w:r>
      <w:r>
        <w:rPr>
          <w:rFonts w:ascii="Arial"/>
          <w:b/>
          <w:w w:val="95"/>
          <w:sz w:val="11"/>
        </w:rPr>
        <w:t>RAP</w:t>
      </w:r>
      <w:r w:rsidRPr="00216715">
        <w:rPr>
          <w:rFonts w:ascii="Arial"/>
          <w:b/>
          <w:sz w:val="11"/>
          <w:lang w:val="ru-RU"/>
        </w:rPr>
        <w:t xml:space="preserve">     </w:t>
      </w:r>
      <w:r w:rsidRPr="00216715">
        <w:rPr>
          <w:rFonts w:ascii="Arial"/>
          <w:b/>
          <w:spacing w:val="8"/>
          <w:sz w:val="11"/>
          <w:lang w:val="ru-RU"/>
        </w:rPr>
        <w:t xml:space="preserve"> </w:t>
      </w:r>
      <w:r w:rsidRPr="00216715">
        <w:rPr>
          <w:rFonts w:ascii="Arial"/>
          <w:b/>
          <w:w w:val="98"/>
          <w:sz w:val="11"/>
          <w:lang w:val="ru-RU"/>
        </w:rPr>
        <w:t xml:space="preserve"> </w:t>
      </w:r>
      <w:r w:rsidRPr="00216715">
        <w:rPr>
          <w:rFonts w:ascii="Arial"/>
          <w:b/>
          <w:sz w:val="11"/>
          <w:lang w:val="ru-RU"/>
        </w:rPr>
        <w:tab/>
      </w:r>
    </w:p>
    <w:p w14:paraId="57009E5D" w14:textId="77777777" w:rsidR="009D7AD3" w:rsidRPr="00216715" w:rsidRDefault="004B5A75">
      <w:pPr>
        <w:spacing w:before="83"/>
        <w:ind w:left="596"/>
        <w:rPr>
          <w:rFonts w:ascii="Arial"/>
          <w:b/>
          <w:sz w:val="11"/>
          <w:lang w:val="ru-RU"/>
        </w:rPr>
      </w:pPr>
      <w:r w:rsidRPr="00216715">
        <w:rPr>
          <w:rFonts w:ascii="Arial"/>
          <w:b/>
          <w:w w:val="95"/>
          <w:sz w:val="11"/>
          <w:lang w:val="ru-RU"/>
        </w:rPr>
        <w:t>75%</w:t>
      </w:r>
      <w:r w:rsidRPr="00216715">
        <w:rPr>
          <w:rFonts w:ascii="Arial"/>
          <w:b/>
          <w:spacing w:val="-7"/>
          <w:w w:val="95"/>
          <w:sz w:val="11"/>
          <w:lang w:val="ru-RU"/>
        </w:rPr>
        <w:t xml:space="preserve"> </w:t>
      </w:r>
      <w:r>
        <w:rPr>
          <w:rFonts w:ascii="Arial"/>
          <w:b/>
          <w:w w:val="95"/>
          <w:sz w:val="11"/>
        </w:rPr>
        <w:t>RAP</w:t>
      </w:r>
    </w:p>
    <w:p w14:paraId="4DC8389D" w14:textId="77777777" w:rsidR="009D7AD3" w:rsidRPr="00216715" w:rsidRDefault="004B5A75">
      <w:pPr>
        <w:spacing w:before="80"/>
        <w:ind w:left="596"/>
        <w:rPr>
          <w:rFonts w:ascii="Arial"/>
          <w:b/>
          <w:sz w:val="11"/>
          <w:lang w:val="ru-RU"/>
        </w:rPr>
      </w:pPr>
      <w:r w:rsidRPr="00216715">
        <w:rPr>
          <w:rFonts w:ascii="Arial"/>
          <w:b/>
          <w:w w:val="95"/>
          <w:sz w:val="11"/>
          <w:lang w:val="ru-RU"/>
        </w:rPr>
        <w:t>100%</w:t>
      </w:r>
      <w:r w:rsidRPr="00216715">
        <w:rPr>
          <w:rFonts w:ascii="Arial"/>
          <w:b/>
          <w:spacing w:val="-7"/>
          <w:w w:val="95"/>
          <w:sz w:val="11"/>
          <w:lang w:val="ru-RU"/>
        </w:rPr>
        <w:t xml:space="preserve"> </w:t>
      </w:r>
      <w:r>
        <w:rPr>
          <w:rFonts w:ascii="Arial"/>
          <w:b/>
          <w:w w:val="95"/>
          <w:sz w:val="11"/>
        </w:rPr>
        <w:t>RAP</w:t>
      </w:r>
    </w:p>
    <w:p w14:paraId="1530CF48" w14:textId="77777777" w:rsidR="009D7AD3" w:rsidRPr="00216715" w:rsidRDefault="009D7AD3">
      <w:pPr>
        <w:rPr>
          <w:rFonts w:ascii="Arial"/>
          <w:sz w:val="11"/>
          <w:lang w:val="ru-RU"/>
        </w:rPr>
        <w:sectPr w:rsidR="009D7AD3" w:rsidRPr="00216715">
          <w:type w:val="continuous"/>
          <w:pgSz w:w="11900" w:h="16160"/>
          <w:pgMar w:top="640" w:right="760" w:bottom="0" w:left="800" w:header="720" w:footer="720" w:gutter="0"/>
          <w:cols w:num="2" w:space="720" w:equalWidth="0">
            <w:col w:w="5951" w:space="2232"/>
            <w:col w:w="2157"/>
          </w:cols>
        </w:sectPr>
      </w:pPr>
    </w:p>
    <w:p w14:paraId="0C8CB462" w14:textId="64FBD0B5" w:rsidR="009D7AD3" w:rsidRPr="00216715" w:rsidRDefault="003D4E5A">
      <w:pPr>
        <w:tabs>
          <w:tab w:val="right" w:pos="5909"/>
        </w:tabs>
        <w:spacing w:before="87"/>
        <w:ind w:left="2401"/>
        <w:rPr>
          <w:rFonts w:ascii="Arial"/>
          <w:b/>
          <w:sz w:val="11"/>
          <w:lang w:val="ru-RU"/>
        </w:rPr>
      </w:pPr>
      <w:r w:rsidRPr="00216715">
        <w:rPr>
          <w:rFonts w:asciiTheme="minorHAnsi" w:hAnsiTheme="minorHAnsi" w:cstheme="minorHAnsi"/>
          <w:b/>
          <w:w w:val="120"/>
          <w:sz w:val="13"/>
          <w:lang w:val="ru-RU"/>
        </w:rPr>
        <w:t>Период погружения (дни)</w:t>
      </w:r>
      <w:r w:rsidR="004B5A75" w:rsidRPr="00216715">
        <w:rPr>
          <w:rFonts w:ascii="Calibri"/>
          <w:b/>
          <w:w w:val="120"/>
          <w:sz w:val="13"/>
          <w:lang w:val="ru-RU"/>
        </w:rPr>
        <w:tab/>
      </w:r>
      <w:r w:rsidR="004B5A75" w:rsidRPr="00216715">
        <w:rPr>
          <w:rFonts w:ascii="Arial"/>
          <w:b/>
          <w:w w:val="120"/>
          <w:position w:val="-3"/>
          <w:sz w:val="11"/>
          <w:lang w:val="ru-RU"/>
        </w:rPr>
        <w:t>65</w:t>
      </w:r>
    </w:p>
    <w:p w14:paraId="0CF0C210" w14:textId="26F3D517" w:rsidR="009D7AD3" w:rsidRPr="00216715" w:rsidRDefault="00216715">
      <w:pPr>
        <w:tabs>
          <w:tab w:val="right" w:pos="5909"/>
        </w:tabs>
        <w:spacing w:before="237"/>
        <w:ind w:left="429"/>
        <w:rPr>
          <w:rFonts w:ascii="Arial"/>
          <w:b/>
          <w:sz w:val="18"/>
          <w:lang w:val="ru-RU"/>
        </w:rPr>
      </w:pPr>
      <w:r w:rsidRPr="00216715">
        <w:rPr>
          <w:sz w:val="18"/>
          <w:lang w:val="ru-RU"/>
        </w:rPr>
        <w:t>Рис.13. Влияние времени погружения на коэффициент</w:t>
      </w:r>
      <w:r w:rsidR="004B5A75" w:rsidRPr="00216715">
        <w:rPr>
          <w:sz w:val="18"/>
          <w:lang w:val="ru-RU"/>
        </w:rPr>
        <w:tab/>
      </w:r>
      <w:r w:rsidR="004B5A75" w:rsidRPr="00216715">
        <w:rPr>
          <w:rFonts w:ascii="Arial"/>
          <w:b/>
          <w:sz w:val="18"/>
          <w:vertAlign w:val="superscript"/>
          <w:lang w:val="ru-RU"/>
        </w:rPr>
        <w:t>60</w:t>
      </w:r>
    </w:p>
    <w:p w14:paraId="0B51849B" w14:textId="77777777" w:rsidR="009D7AD3" w:rsidRPr="00216715" w:rsidRDefault="009D7AD3">
      <w:pPr>
        <w:rPr>
          <w:rFonts w:ascii="Arial"/>
          <w:sz w:val="18"/>
          <w:lang w:val="ru-RU"/>
        </w:rPr>
        <w:sectPr w:rsidR="009D7AD3" w:rsidRPr="00216715">
          <w:type w:val="continuous"/>
          <w:pgSz w:w="11900" w:h="16160"/>
          <w:pgMar w:top="640" w:right="760" w:bottom="0" w:left="800" w:header="720" w:footer="720" w:gutter="0"/>
          <w:cols w:space="720"/>
        </w:sectPr>
      </w:pPr>
    </w:p>
    <w:p w14:paraId="5158E8E7" w14:textId="792FB365" w:rsidR="009D7AD3" w:rsidRPr="00216715" w:rsidRDefault="00216715">
      <w:pPr>
        <w:pStyle w:val="a3"/>
        <w:spacing w:before="216" w:line="249" w:lineRule="auto"/>
        <w:ind w:left="338" w:right="38" w:firstLine="201"/>
        <w:jc w:val="both"/>
        <w:rPr>
          <w:lang w:val="ru-RU"/>
        </w:rPr>
      </w:pPr>
      <w:r w:rsidRPr="00216715">
        <w:rPr>
          <w:sz w:val="18"/>
          <w:szCs w:val="18"/>
          <w:lang w:val="ru-RU"/>
        </w:rPr>
        <w:t xml:space="preserve">В таблице 3 показано влияние зачистки на коэффициент вариации жесткости для всех смесей. Можно заметить, что после периода погружения в течение одного дня смесь, содержащая 50% </w:t>
      </w:r>
      <w:r w:rsidRPr="00216715">
        <w:rPr>
          <w:sz w:val="18"/>
          <w:szCs w:val="18"/>
        </w:rPr>
        <w:t>RAP</w:t>
      </w:r>
      <w:r w:rsidRPr="00216715">
        <w:rPr>
          <w:sz w:val="18"/>
          <w:szCs w:val="18"/>
          <w:lang w:val="ru-RU"/>
        </w:rPr>
        <w:t xml:space="preserve">, достигает минимальной потери коэффициента Маршалла, где это изменение меньше, чем у контрольной смеси примерно на 4,9%. После периодов погружения 3 и 7 дней минимальные потери жесткости получены у контрольной смеси и смеси с 25% </w:t>
      </w:r>
      <w:r w:rsidRPr="00216715">
        <w:rPr>
          <w:sz w:val="18"/>
          <w:szCs w:val="18"/>
        </w:rPr>
        <w:t>RAP</w:t>
      </w:r>
      <w:r w:rsidRPr="00216715">
        <w:rPr>
          <w:sz w:val="18"/>
          <w:szCs w:val="18"/>
          <w:lang w:val="ru-RU"/>
        </w:rPr>
        <w:t xml:space="preserve"> соответственно</w:t>
      </w:r>
      <w:r w:rsidR="004B5A75" w:rsidRPr="00216715">
        <w:rPr>
          <w:lang w:val="ru-RU"/>
        </w:rPr>
        <w:t>.</w:t>
      </w:r>
    </w:p>
    <w:p w14:paraId="5AEBC167" w14:textId="3C19BF36" w:rsidR="009D7AD3" w:rsidRPr="00216715" w:rsidRDefault="00216715" w:rsidP="00216715">
      <w:pPr>
        <w:spacing w:before="181"/>
        <w:ind w:left="1560" w:right="276" w:hanging="851"/>
        <w:rPr>
          <w:sz w:val="18"/>
          <w:lang w:val="ru-RU"/>
        </w:rPr>
      </w:pPr>
      <w:r w:rsidRPr="00216715">
        <w:rPr>
          <w:sz w:val="18"/>
          <w:lang w:val="ru-RU"/>
        </w:rPr>
        <w:t>Таблица 3. Влияние кондиционирования на соотношение потерь жесткости смесей</w:t>
      </w:r>
    </w:p>
    <w:p w14:paraId="2167844E" w14:textId="77777777" w:rsidR="009D7AD3" w:rsidRPr="00216715" w:rsidRDefault="004B5A75">
      <w:pPr>
        <w:pStyle w:val="a3"/>
        <w:spacing w:before="8"/>
        <w:rPr>
          <w:sz w:val="13"/>
          <w:lang w:val="ru-RU"/>
        </w:rPr>
      </w:pPr>
      <w:r w:rsidRPr="00216715">
        <w:rPr>
          <w:lang w:val="ru-RU"/>
        </w:rPr>
        <w:br w:type="column"/>
      </w:r>
    </w:p>
    <w:p w14:paraId="1B4B6FCB" w14:textId="77777777" w:rsidR="009D7AD3" w:rsidRDefault="004B5A75">
      <w:pPr>
        <w:spacing w:before="1"/>
        <w:ind w:left="624"/>
        <w:rPr>
          <w:rFonts w:ascii="Arial"/>
          <w:b/>
          <w:sz w:val="11"/>
        </w:rPr>
      </w:pPr>
      <w:r>
        <w:rPr>
          <w:rFonts w:ascii="Arial"/>
          <w:b/>
          <w:sz w:val="11"/>
        </w:rPr>
        <w:t>55</w:t>
      </w:r>
    </w:p>
    <w:p w14:paraId="380C6EDA" w14:textId="77777777" w:rsidR="009D7AD3" w:rsidRDefault="009D7AD3">
      <w:pPr>
        <w:pStyle w:val="a3"/>
        <w:rPr>
          <w:rFonts w:ascii="Arial"/>
          <w:b/>
          <w:sz w:val="12"/>
        </w:rPr>
      </w:pPr>
    </w:p>
    <w:p w14:paraId="50056C33" w14:textId="77777777" w:rsidR="009D7AD3" w:rsidRDefault="004B5A75">
      <w:pPr>
        <w:spacing w:before="98"/>
        <w:ind w:left="624"/>
        <w:rPr>
          <w:rFonts w:ascii="Arial"/>
          <w:b/>
          <w:sz w:val="11"/>
        </w:rPr>
      </w:pPr>
      <w:r>
        <w:rPr>
          <w:rFonts w:ascii="Arial"/>
          <w:b/>
          <w:sz w:val="11"/>
        </w:rPr>
        <w:t>50</w:t>
      </w:r>
    </w:p>
    <w:p w14:paraId="7B14B38B" w14:textId="77777777" w:rsidR="009D7AD3" w:rsidRDefault="004B5A75">
      <w:pPr>
        <w:tabs>
          <w:tab w:val="left" w:pos="2849"/>
          <w:tab w:val="left" w:pos="4219"/>
        </w:tabs>
        <w:spacing w:before="33"/>
        <w:ind w:left="1479"/>
        <w:rPr>
          <w:rFonts w:ascii="Arial"/>
          <w:b/>
          <w:sz w:val="11"/>
        </w:rPr>
      </w:pPr>
      <w:r>
        <w:rPr>
          <w:rFonts w:ascii="Arial"/>
          <w:b/>
          <w:sz w:val="11"/>
        </w:rPr>
        <w:t>1</w:t>
      </w:r>
      <w:r>
        <w:rPr>
          <w:rFonts w:ascii="Arial"/>
          <w:b/>
          <w:sz w:val="11"/>
        </w:rPr>
        <w:tab/>
        <w:t>3</w:t>
      </w:r>
      <w:r>
        <w:rPr>
          <w:rFonts w:ascii="Arial"/>
          <w:b/>
          <w:sz w:val="11"/>
        </w:rPr>
        <w:tab/>
        <w:t>7</w:t>
      </w:r>
    </w:p>
    <w:p w14:paraId="6438E596" w14:textId="77777777" w:rsidR="009D7AD3" w:rsidRDefault="009D7AD3">
      <w:pPr>
        <w:pStyle w:val="a3"/>
        <w:spacing w:before="5"/>
        <w:rPr>
          <w:rFonts w:ascii="Arial"/>
          <w:b/>
          <w:sz w:val="10"/>
        </w:rPr>
      </w:pPr>
    </w:p>
    <w:p w14:paraId="75CCA2B3" w14:textId="6F8B4B1F" w:rsidR="009D7AD3" w:rsidRPr="003D4E5A" w:rsidRDefault="003D4E5A">
      <w:pPr>
        <w:ind w:left="2291"/>
        <w:rPr>
          <w:rFonts w:asciiTheme="minorHAnsi" w:hAnsiTheme="minorHAnsi" w:cstheme="minorHAnsi"/>
          <w:b/>
          <w:sz w:val="15"/>
        </w:rPr>
      </w:pPr>
      <w:r w:rsidRPr="003D4E5A">
        <w:rPr>
          <w:rFonts w:asciiTheme="minorHAnsi" w:hAnsiTheme="minorHAnsi" w:cstheme="minorHAnsi"/>
          <w:b/>
          <w:sz w:val="15"/>
        </w:rPr>
        <w:t>Период погружения (дни)</w:t>
      </w:r>
    </w:p>
    <w:p w14:paraId="468AACDB" w14:textId="5F9120DB" w:rsidR="009D7AD3" w:rsidRPr="00216715" w:rsidRDefault="00216715">
      <w:pPr>
        <w:spacing w:before="104"/>
        <w:ind w:left="679"/>
        <w:rPr>
          <w:sz w:val="18"/>
          <w:lang w:val="ru-RU"/>
        </w:rPr>
      </w:pPr>
      <w:r w:rsidRPr="00216715">
        <w:rPr>
          <w:sz w:val="18"/>
          <w:lang w:val="ru-RU"/>
        </w:rPr>
        <w:t>Рис.14. Устойчивость по Маршаллу смесей с ПМП</w:t>
      </w:r>
    </w:p>
    <w:p w14:paraId="511622E7" w14:textId="77777777" w:rsidR="009D7AD3" w:rsidRPr="00216715" w:rsidRDefault="009D7AD3">
      <w:pPr>
        <w:pStyle w:val="a3"/>
        <w:rPr>
          <w:sz w:val="21"/>
          <w:lang w:val="ru-RU"/>
        </w:rPr>
      </w:pPr>
    </w:p>
    <w:p w14:paraId="5945CD7C" w14:textId="1CBC5F78" w:rsidR="009D7AD3" w:rsidRPr="00216715" w:rsidRDefault="00216715">
      <w:pPr>
        <w:pStyle w:val="2"/>
        <w:rPr>
          <w:sz w:val="20"/>
          <w:szCs w:val="20"/>
          <w:lang w:val="ru-RU"/>
        </w:rPr>
      </w:pPr>
      <w:r w:rsidRPr="00216715">
        <w:rPr>
          <w:sz w:val="20"/>
          <w:szCs w:val="20"/>
          <w:lang w:val="ru-RU"/>
        </w:rPr>
        <w:t>Результаты испытаний на непрямое растяжение</w:t>
      </w:r>
    </w:p>
    <w:p w14:paraId="65E8F885" w14:textId="06D0FE83" w:rsidR="009D7AD3" w:rsidRPr="00216715" w:rsidRDefault="00216715">
      <w:pPr>
        <w:pStyle w:val="a3"/>
        <w:spacing w:before="117"/>
        <w:ind w:left="338" w:right="366" w:firstLine="201"/>
        <w:jc w:val="both"/>
        <w:rPr>
          <w:lang w:val="ru-RU"/>
        </w:rPr>
      </w:pPr>
      <w:r w:rsidRPr="00216715">
        <w:rPr>
          <w:sz w:val="18"/>
          <w:szCs w:val="18"/>
          <w:lang w:val="ru-RU"/>
        </w:rPr>
        <w:t>Результаты непрямой прочности при растяжении (</w:t>
      </w:r>
      <w:r w:rsidRPr="00216715">
        <w:rPr>
          <w:sz w:val="18"/>
          <w:szCs w:val="18"/>
        </w:rPr>
        <w:t>ITS</w:t>
      </w:r>
      <w:r w:rsidRPr="00216715">
        <w:rPr>
          <w:sz w:val="18"/>
          <w:szCs w:val="18"/>
          <w:lang w:val="ru-RU"/>
        </w:rPr>
        <w:t xml:space="preserve">) сухих смесей </w:t>
      </w:r>
      <w:r w:rsidRPr="00216715">
        <w:rPr>
          <w:sz w:val="18"/>
          <w:szCs w:val="18"/>
        </w:rPr>
        <w:t>HMA</w:t>
      </w:r>
      <w:r w:rsidRPr="00216715">
        <w:rPr>
          <w:sz w:val="18"/>
          <w:szCs w:val="18"/>
          <w:lang w:val="ru-RU"/>
        </w:rPr>
        <w:t xml:space="preserve"> для каждого соотношения </w:t>
      </w:r>
      <w:r w:rsidRPr="00216715">
        <w:rPr>
          <w:sz w:val="18"/>
          <w:szCs w:val="18"/>
        </w:rPr>
        <w:t>RAP</w:t>
      </w:r>
      <w:r w:rsidRPr="00216715">
        <w:rPr>
          <w:sz w:val="18"/>
          <w:szCs w:val="18"/>
          <w:lang w:val="ru-RU"/>
        </w:rPr>
        <w:t xml:space="preserve"> показаны на рис.15. Заметно, что добавление </w:t>
      </w:r>
      <w:r w:rsidRPr="00216715">
        <w:rPr>
          <w:sz w:val="18"/>
          <w:szCs w:val="18"/>
        </w:rPr>
        <w:t>RAP</w:t>
      </w:r>
      <w:r w:rsidRPr="00216715">
        <w:rPr>
          <w:sz w:val="18"/>
          <w:szCs w:val="18"/>
          <w:lang w:val="ru-RU"/>
        </w:rPr>
        <w:t xml:space="preserve"> в </w:t>
      </w:r>
      <w:r w:rsidRPr="00216715">
        <w:rPr>
          <w:sz w:val="18"/>
          <w:szCs w:val="18"/>
        </w:rPr>
        <w:t>HMA</w:t>
      </w:r>
      <w:r w:rsidRPr="00216715">
        <w:rPr>
          <w:sz w:val="18"/>
          <w:szCs w:val="18"/>
          <w:lang w:val="ru-RU"/>
        </w:rPr>
        <w:t xml:space="preserve"> улучшает показатели прочности при растяжении по сравнению с контрольной смесью примерно на 6, 106, 82 и 81 % для 25%, 50%, 75% и 100% соотношения </w:t>
      </w:r>
      <w:r w:rsidRPr="00216715">
        <w:rPr>
          <w:sz w:val="18"/>
          <w:szCs w:val="18"/>
        </w:rPr>
        <w:t>RAP</w:t>
      </w:r>
      <w:r w:rsidRPr="00216715">
        <w:rPr>
          <w:sz w:val="18"/>
          <w:szCs w:val="18"/>
          <w:lang w:val="ru-RU"/>
        </w:rPr>
        <w:t xml:space="preserve"> соответственно. Наибольшее значение достигается при 50% содержании ПМП. Таким образом, можно сделать вывод, что смесь, содержащая 50% </w:t>
      </w:r>
      <w:r w:rsidRPr="00216715">
        <w:rPr>
          <w:sz w:val="18"/>
          <w:szCs w:val="18"/>
        </w:rPr>
        <w:t>RAP</w:t>
      </w:r>
      <w:r w:rsidRPr="00216715">
        <w:rPr>
          <w:sz w:val="18"/>
          <w:szCs w:val="18"/>
          <w:lang w:val="ru-RU"/>
        </w:rPr>
        <w:t xml:space="preserve">, приобретает желаемую прочность по сравнению с </w:t>
      </w:r>
      <w:r w:rsidRPr="00216715">
        <w:rPr>
          <w:sz w:val="18"/>
          <w:szCs w:val="18"/>
          <w:lang w:val="ru-RU"/>
        </w:rPr>
        <w:t>смесями.</w:t>
      </w:r>
    </w:p>
    <w:p w14:paraId="3592E46D" w14:textId="77777777" w:rsidR="009D7AD3" w:rsidRPr="00216715" w:rsidRDefault="009D7AD3">
      <w:pPr>
        <w:pStyle w:val="a3"/>
        <w:spacing w:before="6"/>
        <w:rPr>
          <w:sz w:val="19"/>
          <w:lang w:val="ru-RU"/>
        </w:rPr>
      </w:pPr>
    </w:p>
    <w:p w14:paraId="5F5208D4" w14:textId="77777777" w:rsidR="009D7AD3" w:rsidRDefault="00000000">
      <w:pPr>
        <w:ind w:left="349"/>
        <w:rPr>
          <w:rFonts w:ascii="Arial"/>
          <w:b/>
          <w:sz w:val="11"/>
        </w:rPr>
      </w:pPr>
      <w:r>
        <w:rPr>
          <w:noProof/>
        </w:rPr>
        <w:pict w14:anchorId="7403A886">
          <v:group id="_x0000_s2266" style="position:absolute;left:0;text-align:left;margin-left:326.5pt;margin-top:3.2pt;width:214.65pt;height:123.1pt;z-index:-251646464;mso-position-horizontal-relative:page" coordorigin="6530,64" coordsize="4293,2462">
            <v:shape id="_x0000_s2319" style="position:absolute;left:6536;top:64;width:4282;height:2156" coordorigin="6536,64" coordsize="4282,2156" o:spt="100" adj="0,,0" path="m7703,2209r-1167,l6536,2220r1167,l7703,2209xm7881,2209r-12,l7869,2220r12,l7881,2209xm8056,2209r-9,l8047,2220r9,l8056,2209xm8056,1904r-1520,l6536,1914r1520,l8056,1904xm8234,2209r-9,l8225,2220r9,l8234,2209xm8234,1904r-9,l8225,1914r9,l8234,1904xm8411,2209r-11,l8400,2220r11,l8411,2209xm9125,2209r-547,l8578,2220r547,l9125,2209xm9125,1904r-725,l8400,1914r725,l9125,1904xm9303,2209r-8,l9295,2220r8,l9303,2209xm9303,1904r-8,l9295,1914r8,l9303,1904xm9425,1290r-2889,l6536,1300r2889,l9425,1290xm9425,984r-2889,l6536,994r2889,l9425,984xm9425,678r-2889,l6536,689r2889,l9425,678xm9425,370r-2889,l6536,381r2889,l9425,370xm9481,2209r-11,l9470,2220r11,l9481,2209xm10195,2209r-547,l9648,2220r547,l10195,2209xm10817,2209r-453,l10364,2220r453,l10817,2209xm10817,1904r-1347,l9470,1914r1347,l10817,1904xm10817,1595r-4281,l6536,1606r4281,l10817,1595xm10817,984r-474,l10343,994r474,l10817,984xm10817,678r-474,l10343,689r474,l10817,678xm10817,370r-474,l10343,381r474,l10817,370xm10817,64r-4281,l6536,75r4281,l10817,64xe" fillcolor="black" stroked="f">
              <v:stroke joinstyle="round"/>
              <v:formulas/>
              <v:path arrowok="t" o:connecttype="segments"/>
            </v:shape>
            <v:shape id="_x0000_s2318" style="position:absolute;left:6536;top:69;width:4282;height:2451" coordorigin="6536,70" coordsize="4282,2451" o:spt="100" adj="0,,0" path="m6536,70r4281,l10817,274t,1057l10817,2520r-4281,l6536,70t4281,204l10817,1331e" filled="f" strokeweight=".19089mm">
              <v:stroke joinstyle="round"/>
              <v:formulas/>
              <v:path arrowok="t" o:connecttype="segments"/>
            </v:shape>
            <v:shape id="_x0000_s2317" type="#_x0000_t75" style="position:absolute;left:6633;top:1398;width:167;height:1121">
              <v:imagedata r:id="rId88" o:title=""/>
            </v:shape>
            <v:rect id="_x0000_s2316" style="position:absolute;left:6633;top:1399;width:167;height:1122" filled="f" strokeweight=".04969mm"/>
            <v:shape id="_x0000_s2315" type="#_x0000_t75" style="position:absolute;left:7702;top:2139;width:167;height:381">
              <v:imagedata r:id="rId89" o:title=""/>
            </v:shape>
            <v:rect id="_x0000_s2314" style="position:absolute;left:7704;top:2140;width:167;height:381" filled="f" strokeweight=".04911mm"/>
            <v:shape id="_x0000_s2313" type="#_x0000_t75" style="position:absolute;left:8772;top:2328;width:167;height:192">
              <v:imagedata r:id="rId90" o:title=""/>
            </v:shape>
            <v:rect id="_x0000_s2312" style="position:absolute;left:8774;top:2329;width:167;height:192" filled="f" strokeweight=".04803mm"/>
            <v:shape id="_x0000_s2311" type="#_x0000_t75" style="position:absolute;left:9842;top:2405;width:167;height:114">
              <v:imagedata r:id="rId91" o:title=""/>
            </v:shape>
            <v:rect id="_x0000_s2310" style="position:absolute;left:9844;top:2407;width:167;height:114" filled="f" strokeweight=".04697mm"/>
            <v:shape id="_x0000_s2309" type="#_x0000_t75" style="position:absolute;left:6811;top:1331;width:167;height:1189">
              <v:imagedata r:id="rId92" o:title=""/>
            </v:shape>
            <v:rect id="_x0000_s2308" style="position:absolute;left:6810;top:1331;width:167;height:1190" filled="f" strokeweight=".19883mm"/>
            <v:shape id="_x0000_s2307" type="#_x0000_t75" style="position:absolute;left:7880;top:2097;width:167;height:422">
              <v:imagedata r:id="rId93" o:title=""/>
            </v:shape>
            <v:rect id="_x0000_s2306" style="position:absolute;left:7880;top:2098;width:167;height:423" filled="f" strokeweight=".19692mm"/>
            <v:shape id="_x0000_s2305" type="#_x0000_t75" style="position:absolute;left:8950;top:2255;width:167;height:265">
              <v:imagedata r:id="rId94" o:title=""/>
            </v:shape>
            <v:rect id="_x0000_s2304" style="position:absolute;left:8950;top:2256;width:167;height:265" filled="f" strokeweight=".19444mm"/>
            <v:shape id="_x0000_s2303" type="#_x0000_t75" style="position:absolute;left:10020;top:2382;width:167;height:138">
              <v:imagedata r:id="rId95" o:title=""/>
            </v:shape>
            <v:rect id="_x0000_s2302" style="position:absolute;left:10020;top:2383;width:167;height:138" filled="f" strokeweight=".18931mm"/>
            <v:shape id="_x0000_s2301" type="#_x0000_t75" style="position:absolute;left:6985;top:212;width:170;height:2307">
              <v:imagedata r:id="rId96" o:title=""/>
            </v:shape>
            <v:rect id="_x0000_s2300" style="position:absolute;left:6985;top:211;width:170;height:2309" filled="f" strokeweight=".19906mm"/>
            <v:shape id="_x0000_s2299" type="#_x0000_t75" style="position:absolute;left:8055;top:1675;width:170;height:844">
              <v:imagedata r:id="rId97" o:title=""/>
            </v:shape>
            <v:rect id="_x0000_s2298" style="position:absolute;left:8055;top:1675;width:170;height:845" filled="f" strokeweight=".1985mm"/>
            <v:shape id="_x0000_s2297" type="#_x0000_t75" style="position:absolute;left:9125;top:1717;width:170;height:803">
              <v:imagedata r:id="rId98" o:title=""/>
            </v:shape>
            <v:rect id="_x0000_s2296" style="position:absolute;left:9125;top:1717;width:170;height:804" filled="f" strokeweight=".19844mm"/>
            <v:shape id="_x0000_s2295" type="#_x0000_t75" style="position:absolute;left:10195;top:2167;width:170;height:353">
              <v:imagedata r:id="rId99" o:title=""/>
            </v:shape>
            <v:rect id="_x0000_s2294" style="position:absolute;left:10196;top:2168;width:170;height:353" filled="f" strokeweight=".19606mm"/>
            <v:shape id="_x0000_s2293" type="#_x0000_t75" style="position:absolute;left:7163;top:479;width:167;height:2040">
              <v:imagedata r:id="rId100" o:title=""/>
            </v:shape>
            <v:rect id="_x0000_s2292" style="position:absolute;left:7163;top:478;width:167;height:2042" filled="f" strokeweight=".19903mm"/>
            <v:shape id="_x0000_s2291" type="#_x0000_t75" style="position:absolute;left:8233;top:1849;width:167;height:671">
              <v:imagedata r:id="rId101" o:title=""/>
            </v:shape>
            <v:rect id="_x0000_s2290" style="position:absolute;left:8233;top:1849;width:167;height:672" filled="f" strokeweight=".19819mm"/>
            <v:shape id="_x0000_s2289" type="#_x0000_t75" style="position:absolute;left:9303;top:1836;width:167;height:684">
              <v:imagedata r:id="rId102" o:title=""/>
            </v:shape>
            <v:rect id="_x0000_s2288" style="position:absolute;left:9303;top:1836;width:167;height:684" filled="f" strokeweight=".19822mm"/>
            <v:shape id="_x0000_s2287" type="#_x0000_t75" style="position:absolute;left:10372;top:2273;width:167;height:246">
              <v:imagedata r:id="rId103" o:title=""/>
            </v:shape>
            <v:rect id="_x0000_s2286" style="position:absolute;left:10374;top:2274;width:167;height:247" filled="f" strokeweight=".19397mm"/>
            <v:shape id="_x0000_s2285" type="#_x0000_t75" style="position:absolute;left:7341;top:495;width:167;height:2025">
              <v:imagedata r:id="rId104" o:title=""/>
            </v:shape>
            <v:rect id="_x0000_s2284" style="position:absolute;left:7341;top:494;width:167;height:2026" filled="f" strokeweight=".19903mm"/>
            <v:shape id="_x0000_s2283" type="#_x0000_t75" style="position:absolute;left:8411;top:2009;width:167;height:510">
              <v:imagedata r:id="rId105" o:title=""/>
            </v:shape>
            <v:rect id="_x0000_s2282" style="position:absolute;left:8411;top:2009;width:167;height:511" filled="f" strokeweight=".56pt"/>
            <v:shape id="_x0000_s2281" type="#_x0000_t75" style="position:absolute;left:9481;top:2043;width:167;height:477">
              <v:imagedata r:id="rId106" o:title=""/>
            </v:shape>
            <v:rect id="_x0000_s2280" style="position:absolute;left:9481;top:2043;width:167;height:477" filled="f" strokeweight=".19733mm"/>
            <v:shape id="_x0000_s2279" type="#_x0000_t75" style="position:absolute;left:10550;top:2291;width:167;height:228">
              <v:imagedata r:id="rId107" o:title=""/>
            </v:shape>
            <v:rect id="_x0000_s2278" style="position:absolute;left:10551;top:2292;width:167;height:229" filled="f" strokeweight=".19339mm"/>
            <v:shape id="_x0000_s2277" style="position:absolute;left:6536;top:69;width:4282;height:2451" coordorigin="6536,70" coordsize="4282,2451" o:spt="100" adj="0,,0" path="m6536,70r,2450m6536,2520r4281,e" filled="f" strokeweight=".19089mm">
              <v:stroke joinstyle="round"/>
              <v:formulas/>
              <v:path arrowok="t" o:connecttype="segments"/>
            </v:shape>
            <v:shape id="_x0000_s2276" type="#_x0000_t75" style="position:absolute;left:9554;top:352;width:71;height:65">
              <v:imagedata r:id="rId108" o:title=""/>
            </v:shape>
            <v:rect id="_x0000_s2275" style="position:absolute;left:9555;top:352;width:71;height:65" filled="f" strokeweight=".04756mm"/>
            <v:shape id="_x0000_s2274" type="#_x0000_t75" style="position:absolute;left:9554;top:562;width:71;height:65">
              <v:imagedata r:id="rId109" o:title=""/>
            </v:shape>
            <v:rect id="_x0000_s2273" style="position:absolute;left:9555;top:561;width:71;height:65" filled="f" strokeweight=".19019mm"/>
            <v:shape id="_x0000_s2272" type="#_x0000_t75" style="position:absolute;left:9554;top:772;width:71;height:65">
              <v:imagedata r:id="rId110" o:title=""/>
            </v:shape>
            <v:rect id="_x0000_s2271" style="position:absolute;left:9555;top:771;width:71;height:65" filled="f" strokeweight=".19019mm"/>
            <v:shape id="_x0000_s2270" type="#_x0000_t75" style="position:absolute;left:9554;top:984;width:71;height:65">
              <v:imagedata r:id="rId111" o:title=""/>
            </v:shape>
            <v:rect id="_x0000_s2269" style="position:absolute;left:9555;top:984;width:71;height:65" filled="f" strokeweight=".19019mm"/>
            <v:shape id="_x0000_s2268" type="#_x0000_t75" style="position:absolute;left:9554;top:1194;width:71;height:65">
              <v:imagedata r:id="rId112" o:title=""/>
            </v:shape>
            <v:rect id="_x0000_s2267" style="position:absolute;left:9555;top:1193;width:71;height:65" filled="f" strokeweight=".19019mm"/>
            <w10:wrap anchorx="page"/>
          </v:group>
        </w:pict>
      </w:r>
      <w:r w:rsidR="004B5A75">
        <w:rPr>
          <w:rFonts w:ascii="Arial"/>
          <w:b/>
          <w:w w:val="110"/>
          <w:sz w:val="11"/>
        </w:rPr>
        <w:t>16</w:t>
      </w:r>
    </w:p>
    <w:p w14:paraId="6929A80C" w14:textId="77777777" w:rsidR="009D7AD3" w:rsidRDefault="009D7AD3">
      <w:pPr>
        <w:rPr>
          <w:rFonts w:ascii="Arial"/>
          <w:sz w:val="11"/>
        </w:rPr>
        <w:sectPr w:rsidR="009D7AD3">
          <w:type w:val="continuous"/>
          <w:pgSz w:w="11900" w:h="16160"/>
          <w:pgMar w:top="640" w:right="760" w:bottom="0" w:left="800" w:header="720" w:footer="720" w:gutter="0"/>
          <w:cols w:num="2" w:space="720" w:equalWidth="0">
            <w:col w:w="4837" w:space="330"/>
            <w:col w:w="5173"/>
          </w:cols>
        </w:sectPr>
      </w:pPr>
    </w:p>
    <w:p w14:paraId="7E20B7F0" w14:textId="77777777" w:rsidR="009D7AD3" w:rsidRDefault="009D7AD3">
      <w:pPr>
        <w:pStyle w:val="a3"/>
        <w:spacing w:before="7"/>
        <w:rPr>
          <w:rFonts w:ascii="Arial"/>
          <w:b/>
          <w:sz w:val="15"/>
        </w:rPr>
      </w:pPr>
    </w:p>
    <w:p w14:paraId="483D5B63" w14:textId="77777777" w:rsidR="009D7AD3" w:rsidRDefault="00000000">
      <w:pPr>
        <w:ind w:left="5515"/>
        <w:rPr>
          <w:rFonts w:ascii="Arial"/>
          <w:b/>
          <w:sz w:val="11"/>
        </w:rPr>
      </w:pPr>
      <w:r>
        <w:rPr>
          <w:noProof/>
        </w:rPr>
        <w:pict w14:anchorId="3B8CA5CE">
          <v:shape id="_x0000_s2265" type="#_x0000_t202" style="position:absolute;left:0;text-align:left;margin-left:299.45pt;margin-top:2.65pt;width:10.8pt;height:90.95pt;z-index:-251644416;mso-position-horizontal-relative:page" filled="f" stroked="f">
            <v:textbox style="layout-flow:vertical;mso-layout-flow-alt:bottom-to-top;mso-next-textbox:#_x0000_s2265" inset="0,0,0,0">
              <w:txbxContent>
                <w:p w14:paraId="2A393C35" w14:textId="77777777" w:rsidR="009D7AD3" w:rsidRDefault="004B5A75">
                  <w:pPr>
                    <w:spacing w:before="27"/>
                    <w:ind w:left="20"/>
                    <w:rPr>
                      <w:rFonts w:ascii="Calibri"/>
                      <w:b/>
                      <w:sz w:val="14"/>
                    </w:rPr>
                  </w:pPr>
                  <w:r>
                    <w:rPr>
                      <w:rFonts w:ascii="Calibri"/>
                      <w:b/>
                      <w:w w:val="90"/>
                      <w:sz w:val="14"/>
                    </w:rPr>
                    <w:t>Indirect</w:t>
                  </w:r>
                  <w:r>
                    <w:rPr>
                      <w:rFonts w:ascii="Calibri"/>
                      <w:b/>
                      <w:spacing w:val="8"/>
                      <w:w w:val="90"/>
                      <w:sz w:val="14"/>
                    </w:rPr>
                    <w:t xml:space="preserve"> </w:t>
                  </w:r>
                  <w:r>
                    <w:rPr>
                      <w:rFonts w:ascii="Calibri"/>
                      <w:b/>
                      <w:w w:val="90"/>
                      <w:sz w:val="14"/>
                    </w:rPr>
                    <w:t>tensile</w:t>
                  </w:r>
                  <w:r>
                    <w:rPr>
                      <w:rFonts w:ascii="Calibri"/>
                      <w:b/>
                      <w:spacing w:val="8"/>
                      <w:w w:val="90"/>
                      <w:sz w:val="14"/>
                    </w:rPr>
                    <w:t xml:space="preserve"> </w:t>
                  </w:r>
                  <w:r>
                    <w:rPr>
                      <w:rFonts w:ascii="Calibri"/>
                      <w:b/>
                      <w:w w:val="90"/>
                      <w:sz w:val="14"/>
                    </w:rPr>
                    <w:t>strength</w:t>
                  </w:r>
                  <w:r>
                    <w:rPr>
                      <w:rFonts w:ascii="Calibri"/>
                      <w:b/>
                      <w:spacing w:val="13"/>
                      <w:w w:val="90"/>
                      <w:sz w:val="14"/>
                    </w:rPr>
                    <w:t xml:space="preserve"> </w:t>
                  </w:r>
                  <w:r>
                    <w:rPr>
                      <w:rFonts w:ascii="Calibri"/>
                      <w:b/>
                      <w:w w:val="90"/>
                      <w:sz w:val="14"/>
                    </w:rPr>
                    <w:t>(kg/cm</w:t>
                  </w:r>
                  <w:r>
                    <w:rPr>
                      <w:rFonts w:ascii="Calibri"/>
                      <w:b/>
                      <w:w w:val="90"/>
                      <w:sz w:val="14"/>
                      <w:vertAlign w:val="superscript"/>
                    </w:rPr>
                    <w:t>2</w:t>
                  </w:r>
                  <w:r>
                    <w:rPr>
                      <w:rFonts w:ascii="Calibri"/>
                      <w:b/>
                      <w:w w:val="90"/>
                      <w:sz w:val="14"/>
                    </w:rPr>
                    <w:t>)</w:t>
                  </w:r>
                </w:p>
              </w:txbxContent>
            </v:textbox>
            <w10:wrap anchorx="page"/>
          </v:shape>
        </w:pict>
      </w:r>
      <w:r>
        <w:rPr>
          <w:noProof/>
        </w:rPr>
        <w:pict w14:anchorId="2F27945E">
          <v:shape id="_x0000_s2264" type="#_x0000_t202" style="position:absolute;left:0;text-align:left;margin-left:60.75pt;margin-top:-84.2pt;width:215.9pt;height:100.6pt;z-index:251654656;mso-position-horizontal-relative:page" filled="f" stroked="f">
            <v:textbox style="mso-next-textbox:#_x0000_s2264"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620"/>
                    <w:gridCol w:w="624"/>
                    <w:gridCol w:w="620"/>
                    <w:gridCol w:w="624"/>
                    <w:gridCol w:w="620"/>
                  </w:tblGrid>
                  <w:tr w:rsidR="009D7AD3" w14:paraId="2392075E" w14:textId="77777777">
                    <w:trPr>
                      <w:trHeight w:val="363"/>
                    </w:trPr>
                    <w:tc>
                      <w:tcPr>
                        <w:tcW w:w="1167" w:type="dxa"/>
                        <w:vMerge w:val="restart"/>
                      </w:tcPr>
                      <w:p w14:paraId="338F0A4E" w14:textId="66A30AEC" w:rsidR="009D7AD3" w:rsidRDefault="00216715">
                        <w:pPr>
                          <w:pStyle w:val="TableParagraph"/>
                          <w:spacing w:before="66"/>
                          <w:ind w:left="109" w:right="70"/>
                          <w:jc w:val="center"/>
                          <w:rPr>
                            <w:sz w:val="18"/>
                          </w:rPr>
                        </w:pPr>
                        <w:r w:rsidRPr="00216715">
                          <w:rPr>
                            <w:sz w:val="18"/>
                          </w:rPr>
                          <w:t>Кондиции</w:t>
                        </w:r>
                        <w:r w:rsidRPr="00216715">
                          <w:rPr>
                            <w:sz w:val="18"/>
                          </w:rPr>
                          <w:t xml:space="preserve"> </w:t>
                        </w:r>
                        <w:r w:rsidRPr="00216715">
                          <w:rPr>
                            <w:sz w:val="18"/>
                          </w:rPr>
                          <w:t>периоды</w:t>
                        </w:r>
                        <w:r w:rsidRPr="00216715">
                          <w:rPr>
                            <w:sz w:val="18"/>
                          </w:rPr>
                          <w:t xml:space="preserve"> </w:t>
                        </w:r>
                        <w:r w:rsidR="004B5A75">
                          <w:rPr>
                            <w:sz w:val="18"/>
                          </w:rPr>
                          <w:t>(</w:t>
                        </w:r>
                        <w:r w:rsidRPr="00216715">
                          <w:rPr>
                            <w:sz w:val="18"/>
                          </w:rPr>
                          <w:t>дни</w:t>
                        </w:r>
                        <w:r w:rsidR="004B5A75">
                          <w:rPr>
                            <w:sz w:val="18"/>
                          </w:rPr>
                          <w:t>)</w:t>
                        </w:r>
                      </w:p>
                    </w:tc>
                    <w:tc>
                      <w:tcPr>
                        <w:tcW w:w="3108" w:type="dxa"/>
                        <w:gridSpan w:val="5"/>
                      </w:tcPr>
                      <w:p w14:paraId="118B2EE0" w14:textId="56E4F4F6" w:rsidR="009D7AD3" w:rsidRDefault="004B5A75">
                        <w:pPr>
                          <w:pStyle w:val="TableParagraph"/>
                          <w:spacing w:before="71"/>
                          <w:ind w:left="935"/>
                          <w:rPr>
                            <w:sz w:val="18"/>
                          </w:rPr>
                        </w:pPr>
                        <w:r>
                          <w:rPr>
                            <w:sz w:val="18"/>
                          </w:rPr>
                          <w:t xml:space="preserve">RAP </w:t>
                        </w:r>
                        <w:r w:rsidR="00216715" w:rsidRPr="00216715">
                          <w:rPr>
                            <w:sz w:val="18"/>
                          </w:rPr>
                          <w:t>содержание</w:t>
                        </w:r>
                        <w:r w:rsidR="00216715" w:rsidRPr="00216715">
                          <w:rPr>
                            <w:sz w:val="18"/>
                          </w:rPr>
                          <w:t xml:space="preserve"> </w:t>
                        </w:r>
                        <w:r>
                          <w:rPr>
                            <w:sz w:val="18"/>
                          </w:rPr>
                          <w:t>(%)</w:t>
                        </w:r>
                      </w:p>
                    </w:tc>
                  </w:tr>
                  <w:tr w:rsidR="009D7AD3" w14:paraId="1F8FB552" w14:textId="77777777">
                    <w:trPr>
                      <w:trHeight w:val="369"/>
                    </w:trPr>
                    <w:tc>
                      <w:tcPr>
                        <w:tcW w:w="1167" w:type="dxa"/>
                        <w:vMerge/>
                        <w:tcBorders>
                          <w:top w:val="nil"/>
                        </w:tcBorders>
                      </w:tcPr>
                      <w:p w14:paraId="34315945" w14:textId="77777777" w:rsidR="009D7AD3" w:rsidRDefault="009D7AD3">
                        <w:pPr>
                          <w:rPr>
                            <w:sz w:val="2"/>
                            <w:szCs w:val="2"/>
                          </w:rPr>
                        </w:pPr>
                      </w:p>
                    </w:tc>
                    <w:tc>
                      <w:tcPr>
                        <w:tcW w:w="620" w:type="dxa"/>
                      </w:tcPr>
                      <w:p w14:paraId="643A87C7" w14:textId="77777777" w:rsidR="009D7AD3" w:rsidRDefault="004B5A75">
                        <w:pPr>
                          <w:pStyle w:val="TableParagraph"/>
                          <w:spacing w:before="76"/>
                          <w:ind w:left="27"/>
                          <w:jc w:val="center"/>
                          <w:rPr>
                            <w:sz w:val="18"/>
                          </w:rPr>
                        </w:pPr>
                        <w:r>
                          <w:rPr>
                            <w:w w:val="101"/>
                            <w:sz w:val="18"/>
                          </w:rPr>
                          <w:t>0</w:t>
                        </w:r>
                      </w:p>
                    </w:tc>
                    <w:tc>
                      <w:tcPr>
                        <w:tcW w:w="624" w:type="dxa"/>
                      </w:tcPr>
                      <w:p w14:paraId="3477C3B9" w14:textId="77777777" w:rsidR="009D7AD3" w:rsidRDefault="004B5A75">
                        <w:pPr>
                          <w:pStyle w:val="TableParagraph"/>
                          <w:spacing w:before="76"/>
                          <w:ind w:left="85" w:right="58"/>
                          <w:jc w:val="center"/>
                          <w:rPr>
                            <w:sz w:val="18"/>
                          </w:rPr>
                        </w:pPr>
                        <w:r>
                          <w:rPr>
                            <w:sz w:val="18"/>
                          </w:rPr>
                          <w:t>25</w:t>
                        </w:r>
                      </w:p>
                    </w:tc>
                    <w:tc>
                      <w:tcPr>
                        <w:tcW w:w="620" w:type="dxa"/>
                      </w:tcPr>
                      <w:p w14:paraId="719C4F4B" w14:textId="77777777" w:rsidR="009D7AD3" w:rsidRDefault="004B5A75">
                        <w:pPr>
                          <w:pStyle w:val="TableParagraph"/>
                          <w:spacing w:before="76"/>
                          <w:ind w:left="76" w:right="54"/>
                          <w:jc w:val="center"/>
                          <w:rPr>
                            <w:sz w:val="18"/>
                          </w:rPr>
                        </w:pPr>
                        <w:r>
                          <w:rPr>
                            <w:sz w:val="18"/>
                          </w:rPr>
                          <w:t>50</w:t>
                        </w:r>
                      </w:p>
                    </w:tc>
                    <w:tc>
                      <w:tcPr>
                        <w:tcW w:w="624" w:type="dxa"/>
                      </w:tcPr>
                      <w:p w14:paraId="149AEE34" w14:textId="77777777" w:rsidR="009D7AD3" w:rsidRDefault="004B5A75">
                        <w:pPr>
                          <w:pStyle w:val="TableParagraph"/>
                          <w:spacing w:before="76"/>
                          <w:ind w:left="85" w:right="58"/>
                          <w:jc w:val="center"/>
                          <w:rPr>
                            <w:sz w:val="18"/>
                          </w:rPr>
                        </w:pPr>
                        <w:r>
                          <w:rPr>
                            <w:sz w:val="18"/>
                          </w:rPr>
                          <w:t>75</w:t>
                        </w:r>
                      </w:p>
                    </w:tc>
                    <w:tc>
                      <w:tcPr>
                        <w:tcW w:w="620" w:type="dxa"/>
                      </w:tcPr>
                      <w:p w14:paraId="16B10168" w14:textId="77777777" w:rsidR="009D7AD3" w:rsidRDefault="004B5A75">
                        <w:pPr>
                          <w:pStyle w:val="TableParagraph"/>
                          <w:spacing w:before="76"/>
                          <w:ind w:right="142"/>
                          <w:jc w:val="right"/>
                          <w:rPr>
                            <w:sz w:val="18"/>
                          </w:rPr>
                        </w:pPr>
                        <w:r>
                          <w:rPr>
                            <w:sz w:val="18"/>
                          </w:rPr>
                          <w:t>100</w:t>
                        </w:r>
                      </w:p>
                    </w:tc>
                  </w:tr>
                  <w:tr w:rsidR="009D7AD3" w14:paraId="6758D43B" w14:textId="77777777">
                    <w:trPr>
                      <w:trHeight w:val="368"/>
                    </w:trPr>
                    <w:tc>
                      <w:tcPr>
                        <w:tcW w:w="1167" w:type="dxa"/>
                      </w:tcPr>
                      <w:p w14:paraId="672BC9A7" w14:textId="77777777" w:rsidR="009D7AD3" w:rsidRDefault="004B5A75">
                        <w:pPr>
                          <w:pStyle w:val="TableParagraph"/>
                          <w:spacing w:before="76"/>
                          <w:ind w:left="28"/>
                          <w:jc w:val="center"/>
                          <w:rPr>
                            <w:sz w:val="18"/>
                          </w:rPr>
                        </w:pPr>
                        <w:r>
                          <w:rPr>
                            <w:w w:val="101"/>
                            <w:sz w:val="18"/>
                          </w:rPr>
                          <w:t>1</w:t>
                        </w:r>
                      </w:p>
                    </w:tc>
                    <w:tc>
                      <w:tcPr>
                        <w:tcW w:w="620" w:type="dxa"/>
                      </w:tcPr>
                      <w:p w14:paraId="15E3F4B8" w14:textId="77777777" w:rsidR="009D7AD3" w:rsidRDefault="004B5A75">
                        <w:pPr>
                          <w:pStyle w:val="TableParagraph"/>
                          <w:spacing w:before="76"/>
                          <w:ind w:left="85" w:right="48"/>
                          <w:jc w:val="center"/>
                          <w:rPr>
                            <w:sz w:val="18"/>
                          </w:rPr>
                        </w:pPr>
                        <w:r>
                          <w:rPr>
                            <w:sz w:val="18"/>
                          </w:rPr>
                          <w:t>26.66</w:t>
                        </w:r>
                      </w:p>
                    </w:tc>
                    <w:tc>
                      <w:tcPr>
                        <w:tcW w:w="624" w:type="dxa"/>
                      </w:tcPr>
                      <w:p w14:paraId="653003A5" w14:textId="77777777" w:rsidR="009D7AD3" w:rsidRDefault="004B5A75">
                        <w:pPr>
                          <w:pStyle w:val="TableParagraph"/>
                          <w:spacing w:before="76"/>
                          <w:ind w:left="90" w:right="58"/>
                          <w:jc w:val="center"/>
                          <w:rPr>
                            <w:sz w:val="18"/>
                          </w:rPr>
                        </w:pPr>
                        <w:r>
                          <w:rPr>
                            <w:sz w:val="18"/>
                          </w:rPr>
                          <w:t>28.31</w:t>
                        </w:r>
                      </w:p>
                    </w:tc>
                    <w:tc>
                      <w:tcPr>
                        <w:tcW w:w="620" w:type="dxa"/>
                      </w:tcPr>
                      <w:p w14:paraId="7E08B1BF" w14:textId="77777777" w:rsidR="009D7AD3" w:rsidRDefault="004B5A75">
                        <w:pPr>
                          <w:pStyle w:val="TableParagraph"/>
                          <w:spacing w:before="76"/>
                          <w:ind w:left="80" w:right="54"/>
                          <w:jc w:val="center"/>
                          <w:rPr>
                            <w:sz w:val="18"/>
                          </w:rPr>
                        </w:pPr>
                        <w:r>
                          <w:rPr>
                            <w:sz w:val="18"/>
                          </w:rPr>
                          <w:t>25.35</w:t>
                        </w:r>
                      </w:p>
                    </w:tc>
                    <w:tc>
                      <w:tcPr>
                        <w:tcW w:w="624" w:type="dxa"/>
                      </w:tcPr>
                      <w:p w14:paraId="2E97E04D" w14:textId="77777777" w:rsidR="009D7AD3" w:rsidRDefault="004B5A75">
                        <w:pPr>
                          <w:pStyle w:val="TableParagraph"/>
                          <w:spacing w:before="76"/>
                          <w:ind w:left="85" w:right="58"/>
                          <w:jc w:val="center"/>
                          <w:rPr>
                            <w:sz w:val="18"/>
                          </w:rPr>
                        </w:pPr>
                        <w:r>
                          <w:rPr>
                            <w:sz w:val="18"/>
                          </w:rPr>
                          <w:t>40</w:t>
                        </w:r>
                      </w:p>
                    </w:tc>
                    <w:tc>
                      <w:tcPr>
                        <w:tcW w:w="620" w:type="dxa"/>
                      </w:tcPr>
                      <w:p w14:paraId="1384C3D1" w14:textId="77777777" w:rsidR="009D7AD3" w:rsidRDefault="004B5A75">
                        <w:pPr>
                          <w:pStyle w:val="TableParagraph"/>
                          <w:spacing w:before="76"/>
                          <w:ind w:right="75"/>
                          <w:jc w:val="right"/>
                          <w:rPr>
                            <w:sz w:val="18"/>
                          </w:rPr>
                        </w:pPr>
                        <w:r>
                          <w:rPr>
                            <w:sz w:val="18"/>
                          </w:rPr>
                          <w:t>42.94</w:t>
                        </w:r>
                      </w:p>
                    </w:tc>
                  </w:tr>
                  <w:tr w:rsidR="009D7AD3" w14:paraId="7D116A3C" w14:textId="77777777">
                    <w:trPr>
                      <w:trHeight w:val="363"/>
                    </w:trPr>
                    <w:tc>
                      <w:tcPr>
                        <w:tcW w:w="1167" w:type="dxa"/>
                      </w:tcPr>
                      <w:p w14:paraId="55D2DB2F" w14:textId="77777777" w:rsidR="009D7AD3" w:rsidRDefault="004B5A75">
                        <w:pPr>
                          <w:pStyle w:val="TableParagraph"/>
                          <w:spacing w:before="76"/>
                          <w:ind w:left="28"/>
                          <w:jc w:val="center"/>
                          <w:rPr>
                            <w:sz w:val="18"/>
                          </w:rPr>
                        </w:pPr>
                        <w:r>
                          <w:rPr>
                            <w:w w:val="101"/>
                            <w:sz w:val="18"/>
                          </w:rPr>
                          <w:t>3</w:t>
                        </w:r>
                      </w:p>
                    </w:tc>
                    <w:tc>
                      <w:tcPr>
                        <w:tcW w:w="620" w:type="dxa"/>
                      </w:tcPr>
                      <w:p w14:paraId="152F8EAA" w14:textId="77777777" w:rsidR="009D7AD3" w:rsidRDefault="004B5A75">
                        <w:pPr>
                          <w:pStyle w:val="TableParagraph"/>
                          <w:spacing w:before="76"/>
                          <w:ind w:left="85" w:right="48"/>
                          <w:jc w:val="center"/>
                          <w:rPr>
                            <w:sz w:val="18"/>
                          </w:rPr>
                        </w:pPr>
                        <w:r>
                          <w:rPr>
                            <w:sz w:val="18"/>
                          </w:rPr>
                          <w:t>45.40</w:t>
                        </w:r>
                      </w:p>
                    </w:tc>
                    <w:tc>
                      <w:tcPr>
                        <w:tcW w:w="624" w:type="dxa"/>
                      </w:tcPr>
                      <w:p w14:paraId="5C80DB82" w14:textId="77777777" w:rsidR="009D7AD3" w:rsidRDefault="004B5A75">
                        <w:pPr>
                          <w:pStyle w:val="TableParagraph"/>
                          <w:spacing w:before="76"/>
                          <w:ind w:left="90" w:right="58"/>
                          <w:jc w:val="center"/>
                          <w:rPr>
                            <w:sz w:val="18"/>
                          </w:rPr>
                        </w:pPr>
                        <w:r>
                          <w:rPr>
                            <w:sz w:val="18"/>
                          </w:rPr>
                          <w:t>46.14</w:t>
                        </w:r>
                      </w:p>
                    </w:tc>
                    <w:tc>
                      <w:tcPr>
                        <w:tcW w:w="620" w:type="dxa"/>
                      </w:tcPr>
                      <w:p w14:paraId="5671FC91" w14:textId="77777777" w:rsidR="009D7AD3" w:rsidRDefault="004B5A75">
                        <w:pPr>
                          <w:pStyle w:val="TableParagraph"/>
                          <w:spacing w:before="76"/>
                          <w:ind w:left="80" w:right="54"/>
                          <w:jc w:val="center"/>
                          <w:rPr>
                            <w:sz w:val="18"/>
                          </w:rPr>
                        </w:pPr>
                        <w:r>
                          <w:rPr>
                            <w:sz w:val="18"/>
                          </w:rPr>
                          <w:t>46.82</w:t>
                        </w:r>
                      </w:p>
                    </w:tc>
                    <w:tc>
                      <w:tcPr>
                        <w:tcW w:w="624" w:type="dxa"/>
                      </w:tcPr>
                      <w:p w14:paraId="6DF3278E" w14:textId="77777777" w:rsidR="009D7AD3" w:rsidRDefault="004B5A75">
                        <w:pPr>
                          <w:pStyle w:val="TableParagraph"/>
                          <w:spacing w:before="76"/>
                          <w:ind w:left="90" w:right="58"/>
                          <w:jc w:val="center"/>
                          <w:rPr>
                            <w:sz w:val="18"/>
                          </w:rPr>
                        </w:pPr>
                        <w:r>
                          <w:rPr>
                            <w:sz w:val="18"/>
                          </w:rPr>
                          <w:t>60.63</w:t>
                        </w:r>
                      </w:p>
                    </w:tc>
                    <w:tc>
                      <w:tcPr>
                        <w:tcW w:w="620" w:type="dxa"/>
                      </w:tcPr>
                      <w:p w14:paraId="24416D78" w14:textId="77777777" w:rsidR="009D7AD3" w:rsidRDefault="004B5A75">
                        <w:pPr>
                          <w:pStyle w:val="TableParagraph"/>
                          <w:spacing w:before="76"/>
                          <w:ind w:right="75"/>
                          <w:jc w:val="right"/>
                          <w:rPr>
                            <w:sz w:val="18"/>
                          </w:rPr>
                        </w:pPr>
                        <w:r>
                          <w:rPr>
                            <w:sz w:val="18"/>
                          </w:rPr>
                          <w:t>60.73</w:t>
                        </w:r>
                      </w:p>
                    </w:tc>
                  </w:tr>
                  <w:tr w:rsidR="009D7AD3" w14:paraId="21512FA2" w14:textId="77777777">
                    <w:trPr>
                      <w:trHeight w:val="368"/>
                    </w:trPr>
                    <w:tc>
                      <w:tcPr>
                        <w:tcW w:w="1167" w:type="dxa"/>
                      </w:tcPr>
                      <w:p w14:paraId="2025713E" w14:textId="77777777" w:rsidR="009D7AD3" w:rsidRDefault="004B5A75">
                        <w:pPr>
                          <w:pStyle w:val="TableParagraph"/>
                          <w:spacing w:before="76"/>
                          <w:ind w:left="28"/>
                          <w:jc w:val="center"/>
                          <w:rPr>
                            <w:sz w:val="18"/>
                          </w:rPr>
                        </w:pPr>
                        <w:r>
                          <w:rPr>
                            <w:w w:val="101"/>
                            <w:sz w:val="18"/>
                          </w:rPr>
                          <w:t>7</w:t>
                        </w:r>
                      </w:p>
                    </w:tc>
                    <w:tc>
                      <w:tcPr>
                        <w:tcW w:w="620" w:type="dxa"/>
                      </w:tcPr>
                      <w:p w14:paraId="57760B4C" w14:textId="77777777" w:rsidR="009D7AD3" w:rsidRDefault="004B5A75">
                        <w:pPr>
                          <w:pStyle w:val="TableParagraph"/>
                          <w:spacing w:before="76"/>
                          <w:ind w:left="85" w:right="48"/>
                          <w:jc w:val="center"/>
                          <w:rPr>
                            <w:sz w:val="18"/>
                          </w:rPr>
                        </w:pPr>
                        <w:r>
                          <w:rPr>
                            <w:sz w:val="18"/>
                          </w:rPr>
                          <w:t>54.52</w:t>
                        </w:r>
                      </w:p>
                    </w:tc>
                    <w:tc>
                      <w:tcPr>
                        <w:tcW w:w="624" w:type="dxa"/>
                      </w:tcPr>
                      <w:p w14:paraId="669C5027" w14:textId="77777777" w:rsidR="009D7AD3" w:rsidRDefault="004B5A75">
                        <w:pPr>
                          <w:pStyle w:val="TableParagraph"/>
                          <w:spacing w:before="76"/>
                          <w:ind w:left="90" w:right="58"/>
                          <w:jc w:val="center"/>
                          <w:rPr>
                            <w:sz w:val="18"/>
                          </w:rPr>
                        </w:pPr>
                        <w:r>
                          <w:rPr>
                            <w:sz w:val="18"/>
                          </w:rPr>
                          <w:t>52.60</w:t>
                        </w:r>
                      </w:p>
                    </w:tc>
                    <w:tc>
                      <w:tcPr>
                        <w:tcW w:w="620" w:type="dxa"/>
                      </w:tcPr>
                      <w:p w14:paraId="15BBD770" w14:textId="77777777" w:rsidR="009D7AD3" w:rsidRDefault="004B5A75">
                        <w:pPr>
                          <w:pStyle w:val="TableParagraph"/>
                          <w:spacing w:before="76"/>
                          <w:ind w:left="80" w:right="54"/>
                          <w:jc w:val="center"/>
                          <w:rPr>
                            <w:sz w:val="18"/>
                          </w:rPr>
                        </w:pPr>
                        <w:r>
                          <w:rPr>
                            <w:sz w:val="18"/>
                          </w:rPr>
                          <w:t>68.08</w:t>
                        </w:r>
                      </w:p>
                    </w:tc>
                    <w:tc>
                      <w:tcPr>
                        <w:tcW w:w="624" w:type="dxa"/>
                      </w:tcPr>
                      <w:p w14:paraId="6244B369" w14:textId="77777777" w:rsidR="009D7AD3" w:rsidRDefault="004B5A75">
                        <w:pPr>
                          <w:pStyle w:val="TableParagraph"/>
                          <w:spacing w:before="76"/>
                          <w:ind w:left="90" w:right="58"/>
                          <w:jc w:val="center"/>
                          <w:rPr>
                            <w:sz w:val="18"/>
                          </w:rPr>
                        </w:pPr>
                        <w:r>
                          <w:rPr>
                            <w:sz w:val="18"/>
                          </w:rPr>
                          <w:t>70.54</w:t>
                        </w:r>
                      </w:p>
                    </w:tc>
                    <w:tc>
                      <w:tcPr>
                        <w:tcW w:w="620" w:type="dxa"/>
                      </w:tcPr>
                      <w:p w14:paraId="00A3A72E" w14:textId="77777777" w:rsidR="009D7AD3" w:rsidRDefault="004B5A75">
                        <w:pPr>
                          <w:pStyle w:val="TableParagraph"/>
                          <w:spacing w:before="76"/>
                          <w:ind w:right="75"/>
                          <w:jc w:val="right"/>
                          <w:rPr>
                            <w:sz w:val="18"/>
                          </w:rPr>
                        </w:pPr>
                        <w:r>
                          <w:rPr>
                            <w:sz w:val="18"/>
                          </w:rPr>
                          <w:t>67.08</w:t>
                        </w:r>
                      </w:p>
                    </w:tc>
                  </w:tr>
                </w:tbl>
                <w:p w14:paraId="429D1BDD" w14:textId="77777777" w:rsidR="009D7AD3" w:rsidRDefault="009D7AD3">
                  <w:pPr>
                    <w:pStyle w:val="a3"/>
                  </w:pPr>
                </w:p>
              </w:txbxContent>
            </v:textbox>
            <w10:wrap anchorx="page"/>
          </v:shape>
        </w:pict>
      </w:r>
      <w:r w:rsidR="004B5A75">
        <w:rPr>
          <w:rFonts w:ascii="Arial"/>
          <w:b/>
          <w:w w:val="110"/>
          <w:sz w:val="11"/>
        </w:rPr>
        <w:t>14</w:t>
      </w:r>
    </w:p>
    <w:p w14:paraId="74E7BFB3" w14:textId="77777777" w:rsidR="009D7AD3" w:rsidRDefault="009D7AD3">
      <w:pPr>
        <w:pStyle w:val="a3"/>
        <w:spacing w:before="9"/>
        <w:rPr>
          <w:rFonts w:ascii="Arial"/>
          <w:b/>
          <w:sz w:val="15"/>
        </w:rPr>
      </w:pPr>
    </w:p>
    <w:p w14:paraId="79B234F4" w14:textId="77777777" w:rsidR="009D7AD3" w:rsidRDefault="004B5A75">
      <w:pPr>
        <w:ind w:left="5515"/>
        <w:rPr>
          <w:rFonts w:ascii="Arial"/>
          <w:b/>
          <w:sz w:val="11"/>
        </w:rPr>
      </w:pPr>
      <w:r>
        <w:rPr>
          <w:rFonts w:ascii="Arial"/>
          <w:b/>
          <w:w w:val="110"/>
          <w:sz w:val="11"/>
        </w:rPr>
        <w:t>12</w:t>
      </w:r>
    </w:p>
    <w:p w14:paraId="44A66974" w14:textId="027ECEF4" w:rsidR="009D7AD3" w:rsidRPr="00216715" w:rsidRDefault="00216715">
      <w:pPr>
        <w:pStyle w:val="3"/>
        <w:tabs>
          <w:tab w:val="right" w:pos="5645"/>
        </w:tabs>
        <w:spacing w:before="116"/>
        <w:ind w:left="400"/>
        <w:jc w:val="left"/>
        <w:rPr>
          <w:rFonts w:ascii="Arial"/>
          <w:b/>
          <w:i w:val="0"/>
          <w:sz w:val="11"/>
          <w:lang w:val="ru-RU"/>
        </w:rPr>
      </w:pPr>
      <w:r w:rsidRPr="00216715">
        <w:rPr>
          <w:lang w:val="ru-RU"/>
        </w:rPr>
        <w:t>Сохраненная стабильность Маршалла</w:t>
      </w:r>
      <w:r w:rsidR="004B5A75" w:rsidRPr="00216715">
        <w:rPr>
          <w:lang w:val="ru-RU"/>
        </w:rPr>
        <w:tab/>
      </w:r>
      <w:r w:rsidR="004B5A75" w:rsidRPr="00216715">
        <w:rPr>
          <w:rFonts w:ascii="Arial"/>
          <w:b/>
          <w:i w:val="0"/>
          <w:position w:val="6"/>
          <w:sz w:val="11"/>
          <w:lang w:val="ru-RU"/>
        </w:rPr>
        <w:t>10</w:t>
      </w:r>
    </w:p>
    <w:p w14:paraId="3F2867E0" w14:textId="440D9872" w:rsidR="009D7AD3" w:rsidRPr="00216715" w:rsidRDefault="000A02F0" w:rsidP="00216715">
      <w:pPr>
        <w:pStyle w:val="a3"/>
        <w:tabs>
          <w:tab w:val="right" w:pos="5646"/>
        </w:tabs>
        <w:spacing w:before="121"/>
        <w:ind w:left="284"/>
        <w:rPr>
          <w:rFonts w:ascii="Arial"/>
          <w:b/>
        </w:rPr>
      </w:pPr>
      <w:r>
        <w:rPr>
          <w:noProof/>
        </w:rPr>
        <w:drawing>
          <wp:anchor distT="0" distB="0" distL="114300" distR="114300" simplePos="0" relativeHeight="251679232" behindDoc="0" locked="0" layoutInCell="1" allowOverlap="1" wp14:anchorId="589E32CA" wp14:editId="0F8DFDE0">
            <wp:simplePos x="0" y="0"/>
            <wp:positionH relativeFrom="column">
              <wp:posOffset>177799</wp:posOffset>
            </wp:positionH>
            <wp:positionV relativeFrom="paragraph">
              <wp:posOffset>73660</wp:posOffset>
            </wp:positionV>
            <wp:extent cx="2830659" cy="1371600"/>
            <wp:effectExtent l="0" t="0" r="8255" b="0"/>
            <wp:wrapNone/>
            <wp:docPr id="1197907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07229" name="Рисунок 1197907229"/>
                    <pic:cNvPicPr/>
                  </pic:nvPicPr>
                  <pic:blipFill>
                    <a:blip r:embed="rId113">
                      <a:extLst>
                        <a:ext uri="{28A0092B-C50C-407E-A947-70E740481C1C}">
                          <a14:useLocalDpi xmlns:a14="http://schemas.microsoft.com/office/drawing/2010/main" val="0"/>
                        </a:ext>
                      </a:extLst>
                    </a:blip>
                    <a:stretch>
                      <a:fillRect/>
                    </a:stretch>
                  </pic:blipFill>
                  <pic:spPr>
                    <a:xfrm>
                      <a:off x="0" y="0"/>
                      <a:ext cx="2839488" cy="1375878"/>
                    </a:xfrm>
                    <a:prstGeom prst="rect">
                      <a:avLst/>
                    </a:prstGeom>
                  </pic:spPr>
                </pic:pic>
              </a:graphicData>
            </a:graphic>
            <wp14:sizeRelH relativeFrom="page">
              <wp14:pctWidth>0</wp14:pctWidth>
            </wp14:sizeRelH>
            <wp14:sizeRelV relativeFrom="page">
              <wp14:pctHeight>0</wp14:pctHeight>
            </wp14:sizeRelV>
          </wp:anchor>
        </w:drawing>
      </w:r>
      <w:r w:rsidR="004B5A75" w:rsidRPr="00216715">
        <w:tab/>
      </w:r>
      <w:r w:rsidR="004B5A75" w:rsidRPr="00216715">
        <w:rPr>
          <w:rFonts w:ascii="Arial"/>
          <w:b/>
          <w:vertAlign w:val="superscript"/>
        </w:rPr>
        <w:t>8</w:t>
      </w:r>
    </w:p>
    <w:p w14:paraId="0C25C2F6" w14:textId="537B6FBB" w:rsidR="009D7AD3" w:rsidRDefault="004B5A75">
      <w:pPr>
        <w:pStyle w:val="a3"/>
        <w:tabs>
          <w:tab w:val="right" w:pos="5646"/>
        </w:tabs>
        <w:spacing w:line="230" w:lineRule="exact"/>
        <w:ind w:left="338"/>
        <w:rPr>
          <w:rFonts w:ascii="Arial"/>
          <w:b/>
          <w:sz w:val="11"/>
        </w:rPr>
      </w:pPr>
      <w:r>
        <w:tab/>
      </w:r>
      <w:r>
        <w:rPr>
          <w:rFonts w:ascii="Arial"/>
          <w:b/>
          <w:position w:val="4"/>
          <w:sz w:val="11"/>
        </w:rPr>
        <w:t>6</w:t>
      </w:r>
    </w:p>
    <w:p w14:paraId="1FB50EE4" w14:textId="417A34B9" w:rsidR="009D7AD3" w:rsidRDefault="004B5A75">
      <w:pPr>
        <w:pStyle w:val="a3"/>
        <w:tabs>
          <w:tab w:val="right" w:pos="5646"/>
        </w:tabs>
        <w:spacing w:line="228" w:lineRule="exact"/>
        <w:ind w:left="338"/>
        <w:rPr>
          <w:rFonts w:ascii="Arial"/>
          <w:b/>
        </w:rPr>
      </w:pPr>
      <w:r>
        <w:tab/>
      </w:r>
      <w:r>
        <w:rPr>
          <w:rFonts w:ascii="Arial"/>
          <w:b/>
          <w:vertAlign w:val="subscript"/>
        </w:rPr>
        <w:t>4</w:t>
      </w:r>
    </w:p>
    <w:p w14:paraId="00090B29" w14:textId="33C1E624" w:rsidR="009D7AD3" w:rsidRDefault="009D7AD3">
      <w:pPr>
        <w:pStyle w:val="a3"/>
        <w:spacing w:line="228" w:lineRule="exact"/>
        <w:ind w:left="338"/>
      </w:pPr>
    </w:p>
    <w:p w14:paraId="75FDDE8F" w14:textId="30A6BF0F" w:rsidR="009D7AD3" w:rsidRDefault="004B5A75">
      <w:pPr>
        <w:pStyle w:val="a3"/>
        <w:tabs>
          <w:tab w:val="right" w:pos="5646"/>
        </w:tabs>
        <w:spacing w:line="231" w:lineRule="exact"/>
        <w:ind w:left="338"/>
        <w:rPr>
          <w:rFonts w:ascii="Arial"/>
          <w:b/>
        </w:rPr>
      </w:pPr>
      <w:r>
        <w:tab/>
      </w:r>
      <w:r>
        <w:rPr>
          <w:rFonts w:ascii="Arial"/>
          <w:b/>
          <w:vertAlign w:val="superscript"/>
        </w:rPr>
        <w:t>2</w:t>
      </w:r>
    </w:p>
    <w:p w14:paraId="27501CC6" w14:textId="07FC5CF9" w:rsidR="009D7AD3" w:rsidRDefault="004B5A75">
      <w:pPr>
        <w:pStyle w:val="a3"/>
        <w:tabs>
          <w:tab w:val="left" w:pos="5580"/>
        </w:tabs>
        <w:spacing w:before="1" w:line="230" w:lineRule="exact"/>
        <w:ind w:left="338"/>
        <w:rPr>
          <w:rFonts w:ascii="Arial"/>
          <w:b/>
          <w:sz w:val="11"/>
        </w:rPr>
      </w:pPr>
      <w:r>
        <w:tab/>
      </w:r>
      <w:r>
        <w:rPr>
          <w:rFonts w:ascii="Arial"/>
          <w:b/>
          <w:position w:val="3"/>
          <w:sz w:val="11"/>
        </w:rPr>
        <w:t>0</w:t>
      </w:r>
    </w:p>
    <w:p w14:paraId="476C8CC1" w14:textId="6209B2FC" w:rsidR="009D7AD3" w:rsidRDefault="004B5A75">
      <w:pPr>
        <w:pStyle w:val="a3"/>
        <w:tabs>
          <w:tab w:val="left" w:pos="6241"/>
        </w:tabs>
        <w:spacing w:line="231" w:lineRule="exact"/>
        <w:ind w:left="338"/>
        <w:rPr>
          <w:rFonts w:ascii="Arial"/>
          <w:b/>
        </w:rPr>
      </w:pPr>
      <w:r>
        <w:tab/>
      </w:r>
      <w:r>
        <w:rPr>
          <w:rFonts w:ascii="Arial"/>
          <w:b/>
          <w:vertAlign w:val="superscript"/>
        </w:rPr>
        <w:t>0</w:t>
      </w:r>
    </w:p>
    <w:p w14:paraId="2A60A420" w14:textId="7C1A9F1A" w:rsidR="009D7AD3" w:rsidRDefault="009D7AD3">
      <w:pPr>
        <w:pStyle w:val="a3"/>
        <w:spacing w:line="192" w:lineRule="exact"/>
        <w:ind w:left="338"/>
      </w:pPr>
    </w:p>
    <w:p w14:paraId="58853B90" w14:textId="77777777" w:rsidR="009D7AD3" w:rsidRDefault="004B5A75">
      <w:pPr>
        <w:pStyle w:val="a3"/>
        <w:spacing w:before="5"/>
        <w:rPr>
          <w:sz w:val="16"/>
        </w:rPr>
      </w:pPr>
      <w:r>
        <w:br w:type="column"/>
      </w:r>
    </w:p>
    <w:p w14:paraId="0A4AD849" w14:textId="77777777" w:rsidR="009D7AD3" w:rsidRDefault="004B5A75">
      <w:pPr>
        <w:spacing w:before="1"/>
        <w:ind w:left="1882"/>
        <w:rPr>
          <w:rFonts w:ascii="Arial"/>
          <w:b/>
          <w:sz w:val="11"/>
        </w:rPr>
      </w:pPr>
      <w:r>
        <w:rPr>
          <w:rFonts w:ascii="Arial"/>
          <w:b/>
          <w:w w:val="105"/>
          <w:sz w:val="11"/>
        </w:rPr>
        <w:t>0%</w:t>
      </w:r>
      <w:r>
        <w:rPr>
          <w:rFonts w:ascii="Arial"/>
          <w:b/>
          <w:spacing w:val="-4"/>
          <w:w w:val="105"/>
          <w:sz w:val="11"/>
        </w:rPr>
        <w:t xml:space="preserve"> </w:t>
      </w:r>
      <w:r>
        <w:rPr>
          <w:rFonts w:ascii="Arial"/>
          <w:b/>
          <w:w w:val="105"/>
          <w:sz w:val="11"/>
        </w:rPr>
        <w:t>RAP</w:t>
      </w:r>
    </w:p>
    <w:p w14:paraId="74581B3E" w14:textId="77777777" w:rsidR="009D7AD3" w:rsidRDefault="004B5A75">
      <w:pPr>
        <w:spacing w:before="86"/>
        <w:ind w:left="1882"/>
        <w:rPr>
          <w:rFonts w:ascii="Arial"/>
          <w:b/>
          <w:sz w:val="11"/>
        </w:rPr>
      </w:pPr>
      <w:r>
        <w:rPr>
          <w:rFonts w:ascii="Arial"/>
          <w:b/>
          <w:w w:val="105"/>
          <w:sz w:val="11"/>
        </w:rPr>
        <w:t>25%</w:t>
      </w:r>
      <w:r>
        <w:rPr>
          <w:rFonts w:ascii="Arial"/>
          <w:b/>
          <w:spacing w:val="-1"/>
          <w:w w:val="105"/>
          <w:sz w:val="11"/>
        </w:rPr>
        <w:t xml:space="preserve"> </w:t>
      </w:r>
      <w:r>
        <w:rPr>
          <w:rFonts w:ascii="Arial"/>
          <w:b/>
          <w:w w:val="105"/>
          <w:sz w:val="11"/>
        </w:rPr>
        <w:t>RAP</w:t>
      </w:r>
    </w:p>
    <w:p w14:paraId="731A1899" w14:textId="77777777" w:rsidR="009D7AD3" w:rsidRDefault="004B5A75">
      <w:pPr>
        <w:spacing w:before="83"/>
        <w:ind w:left="1882"/>
        <w:rPr>
          <w:rFonts w:ascii="Arial"/>
          <w:b/>
          <w:sz w:val="11"/>
        </w:rPr>
      </w:pPr>
      <w:r>
        <w:rPr>
          <w:rFonts w:ascii="Arial"/>
          <w:b/>
          <w:w w:val="105"/>
          <w:sz w:val="11"/>
        </w:rPr>
        <w:t>50%</w:t>
      </w:r>
      <w:r>
        <w:rPr>
          <w:rFonts w:ascii="Arial"/>
          <w:b/>
          <w:spacing w:val="-1"/>
          <w:w w:val="105"/>
          <w:sz w:val="11"/>
        </w:rPr>
        <w:t xml:space="preserve"> </w:t>
      </w:r>
      <w:r>
        <w:rPr>
          <w:rFonts w:ascii="Arial"/>
          <w:b/>
          <w:w w:val="105"/>
          <w:sz w:val="11"/>
        </w:rPr>
        <w:t>RAP</w:t>
      </w:r>
    </w:p>
    <w:p w14:paraId="4B2EA82F" w14:textId="77777777" w:rsidR="009D7AD3" w:rsidRDefault="004B5A75">
      <w:pPr>
        <w:spacing w:before="86"/>
        <w:ind w:left="1882"/>
        <w:rPr>
          <w:rFonts w:ascii="Arial"/>
          <w:b/>
          <w:sz w:val="11"/>
        </w:rPr>
      </w:pPr>
      <w:r>
        <w:rPr>
          <w:rFonts w:ascii="Arial"/>
          <w:b/>
          <w:w w:val="105"/>
          <w:sz w:val="11"/>
        </w:rPr>
        <w:t>75%</w:t>
      </w:r>
      <w:r>
        <w:rPr>
          <w:rFonts w:ascii="Arial"/>
          <w:b/>
          <w:spacing w:val="-1"/>
          <w:w w:val="105"/>
          <w:sz w:val="11"/>
        </w:rPr>
        <w:t xml:space="preserve"> </w:t>
      </w:r>
      <w:r>
        <w:rPr>
          <w:rFonts w:ascii="Arial"/>
          <w:b/>
          <w:w w:val="105"/>
          <w:sz w:val="11"/>
        </w:rPr>
        <w:t>RAP</w:t>
      </w:r>
    </w:p>
    <w:p w14:paraId="57F6DDA0" w14:textId="77777777" w:rsidR="009D7AD3" w:rsidRDefault="004B5A75">
      <w:pPr>
        <w:tabs>
          <w:tab w:val="left" w:pos="3073"/>
        </w:tabs>
        <w:spacing w:before="83"/>
        <w:ind w:left="1882"/>
        <w:rPr>
          <w:rFonts w:ascii="Arial"/>
          <w:b/>
          <w:sz w:val="11"/>
        </w:rPr>
      </w:pPr>
      <w:r>
        <w:rPr>
          <w:rFonts w:ascii="Arial"/>
          <w:b/>
          <w:w w:val="105"/>
          <w:sz w:val="11"/>
        </w:rPr>
        <w:t>100%</w:t>
      </w:r>
      <w:r>
        <w:rPr>
          <w:rFonts w:ascii="Arial"/>
          <w:b/>
          <w:spacing w:val="-3"/>
          <w:w w:val="105"/>
          <w:sz w:val="11"/>
        </w:rPr>
        <w:t xml:space="preserve"> </w:t>
      </w:r>
      <w:r>
        <w:rPr>
          <w:rFonts w:ascii="Arial"/>
          <w:b/>
          <w:w w:val="105"/>
          <w:sz w:val="11"/>
        </w:rPr>
        <w:t>RAP</w:t>
      </w:r>
      <w:r>
        <w:rPr>
          <w:rFonts w:ascii="Arial"/>
          <w:b/>
          <w:sz w:val="11"/>
        </w:rPr>
        <w:t xml:space="preserve">   </w:t>
      </w:r>
      <w:r>
        <w:rPr>
          <w:rFonts w:ascii="Arial"/>
          <w:b/>
          <w:spacing w:val="-9"/>
          <w:sz w:val="11"/>
        </w:rPr>
        <w:t xml:space="preserve"> </w:t>
      </w:r>
      <w:r>
        <w:rPr>
          <w:rFonts w:ascii="Arial"/>
          <w:b/>
          <w:w w:val="107"/>
          <w:sz w:val="11"/>
          <w:u w:val="single"/>
        </w:rPr>
        <w:t xml:space="preserve"> </w:t>
      </w:r>
      <w:r>
        <w:rPr>
          <w:rFonts w:ascii="Arial"/>
          <w:b/>
          <w:sz w:val="11"/>
          <w:u w:val="single"/>
        </w:rPr>
        <w:tab/>
      </w:r>
    </w:p>
    <w:p w14:paraId="34A13910" w14:textId="77777777" w:rsidR="009D7AD3" w:rsidRDefault="009D7AD3">
      <w:pPr>
        <w:pStyle w:val="a3"/>
        <w:rPr>
          <w:rFonts w:ascii="Arial"/>
          <w:b/>
          <w:sz w:val="12"/>
        </w:rPr>
      </w:pPr>
    </w:p>
    <w:p w14:paraId="2816F0E8" w14:textId="77777777" w:rsidR="009D7AD3" w:rsidRDefault="009D7AD3">
      <w:pPr>
        <w:pStyle w:val="a3"/>
        <w:rPr>
          <w:rFonts w:ascii="Arial"/>
          <w:b/>
          <w:sz w:val="12"/>
        </w:rPr>
      </w:pPr>
    </w:p>
    <w:p w14:paraId="1324C2CF" w14:textId="77777777" w:rsidR="009D7AD3" w:rsidRDefault="009D7AD3">
      <w:pPr>
        <w:pStyle w:val="a3"/>
        <w:rPr>
          <w:rFonts w:ascii="Arial"/>
          <w:b/>
          <w:sz w:val="12"/>
        </w:rPr>
      </w:pPr>
    </w:p>
    <w:p w14:paraId="04524077" w14:textId="77777777" w:rsidR="009D7AD3" w:rsidRDefault="009D7AD3">
      <w:pPr>
        <w:pStyle w:val="a3"/>
        <w:rPr>
          <w:rFonts w:ascii="Arial"/>
          <w:b/>
          <w:sz w:val="12"/>
        </w:rPr>
      </w:pPr>
    </w:p>
    <w:p w14:paraId="627FD0B9" w14:textId="77777777" w:rsidR="009D7AD3" w:rsidRDefault="009D7AD3">
      <w:pPr>
        <w:pStyle w:val="a3"/>
        <w:rPr>
          <w:rFonts w:ascii="Arial"/>
          <w:b/>
          <w:sz w:val="12"/>
        </w:rPr>
      </w:pPr>
    </w:p>
    <w:p w14:paraId="5C772B96" w14:textId="77777777" w:rsidR="009D7AD3" w:rsidRDefault="009D7AD3">
      <w:pPr>
        <w:pStyle w:val="a3"/>
        <w:rPr>
          <w:rFonts w:ascii="Arial"/>
          <w:b/>
          <w:sz w:val="12"/>
        </w:rPr>
      </w:pPr>
    </w:p>
    <w:p w14:paraId="62D00649" w14:textId="77777777" w:rsidR="009D7AD3" w:rsidRDefault="009D7AD3">
      <w:pPr>
        <w:pStyle w:val="a3"/>
        <w:rPr>
          <w:rFonts w:ascii="Arial"/>
          <w:b/>
          <w:sz w:val="12"/>
        </w:rPr>
      </w:pPr>
    </w:p>
    <w:p w14:paraId="618E14D4" w14:textId="77777777" w:rsidR="009D7AD3" w:rsidRDefault="009D7AD3">
      <w:pPr>
        <w:pStyle w:val="a3"/>
        <w:rPr>
          <w:rFonts w:ascii="Arial"/>
          <w:b/>
          <w:sz w:val="12"/>
        </w:rPr>
      </w:pPr>
    </w:p>
    <w:p w14:paraId="22C201F4" w14:textId="77777777" w:rsidR="009D7AD3" w:rsidRDefault="009D7AD3">
      <w:pPr>
        <w:pStyle w:val="a3"/>
        <w:rPr>
          <w:rFonts w:ascii="Arial"/>
          <w:b/>
          <w:sz w:val="12"/>
        </w:rPr>
      </w:pPr>
    </w:p>
    <w:p w14:paraId="07D1A790" w14:textId="77777777" w:rsidR="009D7AD3" w:rsidRDefault="004B5A75">
      <w:pPr>
        <w:tabs>
          <w:tab w:val="left" w:pos="1408"/>
          <w:tab w:val="left" w:pos="2478"/>
        </w:tabs>
        <w:spacing w:before="85"/>
        <w:ind w:left="338"/>
        <w:rPr>
          <w:rFonts w:ascii="Arial"/>
          <w:b/>
          <w:sz w:val="11"/>
        </w:rPr>
      </w:pPr>
      <w:r>
        <w:rPr>
          <w:rFonts w:ascii="Arial"/>
          <w:b/>
          <w:w w:val="110"/>
          <w:sz w:val="11"/>
        </w:rPr>
        <w:t>1</w:t>
      </w:r>
      <w:r>
        <w:rPr>
          <w:rFonts w:ascii="Arial"/>
          <w:b/>
          <w:w w:val="110"/>
          <w:sz w:val="11"/>
        </w:rPr>
        <w:tab/>
        <w:t>3</w:t>
      </w:r>
      <w:r>
        <w:rPr>
          <w:rFonts w:ascii="Arial"/>
          <w:b/>
          <w:w w:val="110"/>
          <w:sz w:val="11"/>
        </w:rPr>
        <w:tab/>
        <w:t>7</w:t>
      </w:r>
    </w:p>
    <w:p w14:paraId="11160274" w14:textId="7091FA68" w:rsidR="009D7AD3" w:rsidRPr="00216715" w:rsidRDefault="00216715">
      <w:pPr>
        <w:spacing w:before="85"/>
        <w:ind w:left="434"/>
        <w:rPr>
          <w:rFonts w:asciiTheme="minorHAnsi" w:hAnsiTheme="minorHAnsi" w:cstheme="minorHAnsi"/>
          <w:b/>
          <w:sz w:val="12"/>
          <w:lang w:val="ru-RU"/>
        </w:rPr>
      </w:pPr>
      <w:r w:rsidRPr="00216715">
        <w:rPr>
          <w:rFonts w:asciiTheme="minorHAnsi" w:hAnsiTheme="minorHAnsi" w:cstheme="minorHAnsi"/>
          <w:b/>
          <w:sz w:val="12"/>
          <w:lang w:val="ru-RU"/>
        </w:rPr>
        <w:t>Период погружения (дни)</w:t>
      </w:r>
    </w:p>
    <w:p w14:paraId="1468C607" w14:textId="77777777" w:rsidR="009D7AD3" w:rsidRPr="00216715" w:rsidRDefault="009D7AD3">
      <w:pPr>
        <w:rPr>
          <w:rFonts w:ascii="Calibri"/>
          <w:sz w:val="12"/>
          <w:lang w:val="ru-RU"/>
        </w:rPr>
        <w:sectPr w:rsidR="009D7AD3" w:rsidRPr="00216715">
          <w:type w:val="continuous"/>
          <w:pgSz w:w="11900" w:h="16160"/>
          <w:pgMar w:top="640" w:right="760" w:bottom="0" w:left="800" w:header="720" w:footer="720" w:gutter="0"/>
          <w:cols w:num="2" w:space="720" w:equalWidth="0">
            <w:col w:w="6348" w:space="626"/>
            <w:col w:w="3366"/>
          </w:cols>
        </w:sectPr>
      </w:pPr>
    </w:p>
    <w:p w14:paraId="171443ED" w14:textId="53E1C170" w:rsidR="009D7AD3" w:rsidRPr="00216715" w:rsidRDefault="00216715" w:rsidP="00216715">
      <w:pPr>
        <w:spacing w:line="202" w:lineRule="exact"/>
        <w:ind w:left="5759"/>
        <w:rPr>
          <w:sz w:val="18"/>
          <w:lang w:val="ru-RU"/>
        </w:rPr>
        <w:sectPr w:rsidR="009D7AD3" w:rsidRPr="00216715">
          <w:type w:val="continuous"/>
          <w:pgSz w:w="11900" w:h="16160"/>
          <w:pgMar w:top="640" w:right="760" w:bottom="0" w:left="800" w:header="720" w:footer="720" w:gutter="0"/>
          <w:cols w:space="720"/>
        </w:sectPr>
      </w:pPr>
      <w:r>
        <w:rPr>
          <w:sz w:val="18"/>
          <w:lang w:val="ru-RU"/>
        </w:rPr>
        <w:t xml:space="preserve">                 </w:t>
      </w:r>
      <w:r w:rsidRPr="00216715">
        <w:rPr>
          <w:sz w:val="18"/>
          <w:lang w:val="ru-RU"/>
        </w:rPr>
        <w:t>Рис.15. Прочность при растяжении</w:t>
      </w:r>
    </w:p>
    <w:p w14:paraId="7F7E9FBA" w14:textId="77777777" w:rsidR="009D7AD3" w:rsidRPr="00216715" w:rsidRDefault="009D7AD3">
      <w:pPr>
        <w:pStyle w:val="a3"/>
        <w:spacing w:before="9"/>
        <w:rPr>
          <w:sz w:val="22"/>
          <w:lang w:val="ru-RU"/>
        </w:rPr>
      </w:pPr>
    </w:p>
    <w:p w14:paraId="37C2B176" w14:textId="77777777" w:rsidR="009D7AD3" w:rsidRPr="00216715" w:rsidRDefault="009D7AD3">
      <w:pPr>
        <w:rPr>
          <w:lang w:val="ru-RU"/>
        </w:rPr>
        <w:sectPr w:rsidR="009D7AD3" w:rsidRPr="00216715">
          <w:pgSz w:w="11900" w:h="16160"/>
          <w:pgMar w:top="1700" w:right="760" w:bottom="1560" w:left="800" w:header="1144" w:footer="1369" w:gutter="0"/>
          <w:cols w:space="720"/>
        </w:sectPr>
      </w:pPr>
    </w:p>
    <w:p w14:paraId="431EBE54" w14:textId="4AF491BE" w:rsidR="009D7AD3" w:rsidRPr="000A02F0" w:rsidRDefault="000A02F0">
      <w:pPr>
        <w:pStyle w:val="3"/>
        <w:spacing w:before="90"/>
        <w:ind w:left="539" w:hanging="202"/>
        <w:rPr>
          <w:sz w:val="20"/>
          <w:szCs w:val="20"/>
          <w:lang w:val="ru-RU"/>
        </w:rPr>
      </w:pPr>
      <w:r w:rsidRPr="000A02F0">
        <w:rPr>
          <w:sz w:val="20"/>
          <w:szCs w:val="20"/>
          <w:lang w:val="ru-RU"/>
        </w:rPr>
        <w:t>Влияние на прочность при непрямом растяжении</w:t>
      </w:r>
    </w:p>
    <w:p w14:paraId="0D787AC7" w14:textId="3F237ADF" w:rsidR="009D7AD3" w:rsidRPr="000A02F0" w:rsidRDefault="000A02F0">
      <w:pPr>
        <w:pStyle w:val="a3"/>
        <w:spacing w:before="117"/>
        <w:ind w:left="338" w:right="38" w:firstLine="201"/>
        <w:jc w:val="both"/>
        <w:rPr>
          <w:lang w:val="ru-RU"/>
        </w:rPr>
      </w:pPr>
      <w:r w:rsidRPr="000A02F0">
        <w:rPr>
          <w:sz w:val="18"/>
          <w:szCs w:val="18"/>
          <w:lang w:val="ru-RU"/>
        </w:rPr>
        <w:t xml:space="preserve">Косвенное испытание на растяжение измеряет изменение значения прочности при растяжении, полученное после насыщения и ускоренного кондиционирования водой уплотненного </w:t>
      </w:r>
      <w:r w:rsidRPr="000A02F0">
        <w:rPr>
          <w:sz w:val="18"/>
          <w:szCs w:val="18"/>
        </w:rPr>
        <w:t>HMA</w:t>
      </w:r>
      <w:r w:rsidRPr="000A02F0">
        <w:rPr>
          <w:sz w:val="18"/>
          <w:szCs w:val="18"/>
          <w:lang w:val="ru-RU"/>
        </w:rPr>
        <w:t xml:space="preserve"> в лаборатории. Результаты используются для прогнозирования долгосрочной восприимчивости битумных смесей к разрушению. Рис. 15 иллюстрирует влияние периода погружения на значения </w:t>
      </w:r>
      <w:r w:rsidRPr="000A02F0">
        <w:rPr>
          <w:sz w:val="18"/>
          <w:szCs w:val="18"/>
        </w:rPr>
        <w:t>ITS</w:t>
      </w:r>
      <w:r w:rsidRPr="000A02F0">
        <w:rPr>
          <w:sz w:val="18"/>
          <w:szCs w:val="18"/>
          <w:lang w:val="ru-RU"/>
        </w:rPr>
        <w:t xml:space="preserve">, где можно заметить, что после периодов погружения в 1, 3 и 7 дней смеси, содержащие 50, 75 и 100% </w:t>
      </w:r>
      <w:r w:rsidRPr="000A02F0">
        <w:rPr>
          <w:sz w:val="18"/>
          <w:szCs w:val="18"/>
        </w:rPr>
        <w:t>RAP</w:t>
      </w:r>
      <w:r w:rsidRPr="000A02F0">
        <w:rPr>
          <w:sz w:val="18"/>
          <w:szCs w:val="18"/>
          <w:lang w:val="ru-RU"/>
        </w:rPr>
        <w:t xml:space="preserve">, очевидно, обеспечивают более высокий </w:t>
      </w:r>
      <w:r w:rsidRPr="000A02F0">
        <w:rPr>
          <w:sz w:val="18"/>
          <w:szCs w:val="18"/>
        </w:rPr>
        <w:t>ITS</w:t>
      </w:r>
      <w:r w:rsidRPr="000A02F0">
        <w:rPr>
          <w:sz w:val="18"/>
          <w:szCs w:val="18"/>
          <w:lang w:val="ru-RU"/>
        </w:rPr>
        <w:t xml:space="preserve"> по сравнению с контрольной смесью. Таким образом, можно сделать вывод, что добавление 50% </w:t>
      </w:r>
      <w:r w:rsidRPr="000A02F0">
        <w:rPr>
          <w:sz w:val="18"/>
          <w:szCs w:val="18"/>
        </w:rPr>
        <w:t>RAP</w:t>
      </w:r>
      <w:r w:rsidRPr="000A02F0">
        <w:rPr>
          <w:sz w:val="18"/>
          <w:szCs w:val="18"/>
          <w:lang w:val="ru-RU"/>
        </w:rPr>
        <w:t xml:space="preserve"> в смеси </w:t>
      </w:r>
      <w:r w:rsidRPr="000A02F0">
        <w:rPr>
          <w:sz w:val="18"/>
          <w:szCs w:val="18"/>
        </w:rPr>
        <w:t>HMA</w:t>
      </w:r>
      <w:r w:rsidRPr="000A02F0">
        <w:rPr>
          <w:sz w:val="18"/>
          <w:szCs w:val="18"/>
          <w:lang w:val="ru-RU"/>
        </w:rPr>
        <w:t xml:space="preserve"> обеспечивает максимальное улучшение прочности на растяжение после всех исследованных периодов </w:t>
      </w:r>
      <w:r w:rsidRPr="000A02F0">
        <w:rPr>
          <w:sz w:val="18"/>
          <w:szCs w:val="18"/>
          <w:lang w:val="ru-RU"/>
        </w:rPr>
        <w:t>кондиционирования.</w:t>
      </w:r>
    </w:p>
    <w:p w14:paraId="620AEB19" w14:textId="77777777" w:rsidR="009D7AD3" w:rsidRPr="000A02F0" w:rsidRDefault="004B5A75">
      <w:pPr>
        <w:pStyle w:val="a3"/>
        <w:rPr>
          <w:sz w:val="12"/>
          <w:lang w:val="ru-RU"/>
        </w:rPr>
      </w:pPr>
      <w:r w:rsidRPr="000A02F0">
        <w:rPr>
          <w:lang w:val="ru-RU"/>
        </w:rPr>
        <w:br w:type="column"/>
      </w:r>
    </w:p>
    <w:p w14:paraId="57EA10DF" w14:textId="4925BC22" w:rsidR="009D7AD3" w:rsidRPr="000A02F0" w:rsidRDefault="000A02F0">
      <w:pPr>
        <w:pStyle w:val="a3"/>
        <w:spacing w:before="8"/>
        <w:rPr>
          <w:sz w:val="10"/>
          <w:lang w:val="ru-RU"/>
        </w:rPr>
      </w:pPr>
      <w:r>
        <w:rPr>
          <w:noProof/>
          <w:sz w:val="22"/>
        </w:rPr>
        <w:pict w14:anchorId="0944C8BA">
          <v:shape id="_x0000_s2263" type="#_x0000_t202" style="position:absolute;margin-left:311.65pt;margin-top:1.25pt;width:10.5pt;height:127.7pt;z-index:251655680;mso-position-horizontal-relative:page" filled="f" stroked="f">
            <v:textbox style="layout-flow:vertical;mso-layout-flow-alt:bottom-to-top;mso-next-textbox:#_x0000_s2263" inset="0,0,0,0">
              <w:txbxContent>
                <w:p w14:paraId="3EBC82BA" w14:textId="13BC801F" w:rsidR="009D7AD3" w:rsidRPr="000A02F0" w:rsidRDefault="000A02F0">
                  <w:pPr>
                    <w:spacing w:line="193" w:lineRule="exact"/>
                    <w:ind w:left="20"/>
                    <w:rPr>
                      <w:rFonts w:asciiTheme="minorHAnsi" w:hAnsiTheme="minorHAnsi" w:cstheme="minorHAnsi"/>
                      <w:b/>
                      <w:sz w:val="17"/>
                    </w:rPr>
                  </w:pPr>
                  <w:r w:rsidRPr="000A02F0">
                    <w:rPr>
                      <w:rFonts w:asciiTheme="minorHAnsi" w:hAnsiTheme="minorHAnsi" w:cstheme="minorHAnsi"/>
                      <w:b/>
                      <w:spacing w:val="-1"/>
                      <w:w w:val="95"/>
                      <w:sz w:val="17"/>
                    </w:rPr>
                    <w:t xml:space="preserve">Коэффициент </w:t>
                  </w:r>
                  <w:proofErr w:type="spellStart"/>
                  <w:r w:rsidRPr="000A02F0">
                    <w:rPr>
                      <w:rFonts w:asciiTheme="minorHAnsi" w:hAnsiTheme="minorHAnsi" w:cstheme="minorHAnsi"/>
                      <w:b/>
                      <w:spacing w:val="-1"/>
                      <w:w w:val="95"/>
                      <w:sz w:val="17"/>
                    </w:rPr>
                    <w:t>растяжимости</w:t>
                  </w:r>
                  <w:proofErr w:type="spellEnd"/>
                  <w:r w:rsidRPr="000A02F0">
                    <w:rPr>
                      <w:rFonts w:asciiTheme="minorHAnsi" w:hAnsiTheme="minorHAnsi" w:cstheme="minorHAnsi"/>
                      <w:b/>
                      <w:spacing w:val="-1"/>
                      <w:w w:val="95"/>
                      <w:sz w:val="17"/>
                    </w:rPr>
                    <w:t xml:space="preserve"> (%)</w:t>
                  </w:r>
                </w:p>
              </w:txbxContent>
            </v:textbox>
            <w10:wrap anchorx="page"/>
          </v:shape>
        </w:pict>
      </w:r>
    </w:p>
    <w:p w14:paraId="49961F57" w14:textId="77777777" w:rsidR="009D7AD3" w:rsidRDefault="004B5A75">
      <w:pPr>
        <w:spacing w:before="1"/>
        <w:jc w:val="right"/>
        <w:rPr>
          <w:rFonts w:ascii="Arial"/>
          <w:b/>
          <w:sz w:val="10"/>
        </w:rPr>
      </w:pPr>
      <w:r>
        <w:rPr>
          <w:rFonts w:ascii="Arial"/>
          <w:b/>
          <w:w w:val="110"/>
          <w:sz w:val="10"/>
        </w:rPr>
        <w:t>0.4</w:t>
      </w:r>
    </w:p>
    <w:p w14:paraId="1F3D2EC4" w14:textId="77777777" w:rsidR="009D7AD3" w:rsidRDefault="009D7AD3">
      <w:pPr>
        <w:pStyle w:val="a3"/>
        <w:spacing w:before="2"/>
        <w:rPr>
          <w:rFonts w:ascii="Arial"/>
          <w:b/>
          <w:sz w:val="15"/>
        </w:rPr>
      </w:pPr>
    </w:p>
    <w:p w14:paraId="0937C6BC" w14:textId="39067E3D" w:rsidR="009D7AD3" w:rsidRDefault="004B5A75">
      <w:pPr>
        <w:spacing w:before="1"/>
        <w:jc w:val="right"/>
        <w:rPr>
          <w:rFonts w:ascii="Arial"/>
          <w:b/>
          <w:sz w:val="10"/>
        </w:rPr>
      </w:pPr>
      <w:r>
        <w:rPr>
          <w:rFonts w:ascii="Arial"/>
          <w:b/>
          <w:w w:val="110"/>
          <w:sz w:val="10"/>
        </w:rPr>
        <w:t>0.35</w:t>
      </w:r>
    </w:p>
    <w:p w14:paraId="3BCFD03F" w14:textId="77777777" w:rsidR="009D7AD3" w:rsidRDefault="009D7AD3">
      <w:pPr>
        <w:pStyle w:val="a3"/>
        <w:spacing w:before="2"/>
        <w:rPr>
          <w:rFonts w:ascii="Arial"/>
          <w:b/>
          <w:sz w:val="15"/>
        </w:rPr>
      </w:pPr>
    </w:p>
    <w:p w14:paraId="2E74D256" w14:textId="77777777" w:rsidR="009D7AD3" w:rsidRDefault="004B5A75">
      <w:pPr>
        <w:spacing w:before="1"/>
        <w:jc w:val="right"/>
        <w:rPr>
          <w:rFonts w:ascii="Arial"/>
          <w:b/>
          <w:sz w:val="10"/>
        </w:rPr>
      </w:pPr>
      <w:r>
        <w:rPr>
          <w:rFonts w:ascii="Arial"/>
          <w:b/>
          <w:w w:val="110"/>
          <w:sz w:val="10"/>
        </w:rPr>
        <w:t>0.3</w:t>
      </w:r>
    </w:p>
    <w:p w14:paraId="52B5F1BA" w14:textId="77777777" w:rsidR="009D7AD3" w:rsidRDefault="009D7AD3">
      <w:pPr>
        <w:pStyle w:val="a3"/>
        <w:spacing w:before="2"/>
        <w:rPr>
          <w:rFonts w:ascii="Arial"/>
          <w:b/>
          <w:sz w:val="15"/>
        </w:rPr>
      </w:pPr>
    </w:p>
    <w:p w14:paraId="29074729" w14:textId="77777777" w:rsidR="009D7AD3" w:rsidRDefault="004B5A75">
      <w:pPr>
        <w:jc w:val="right"/>
        <w:rPr>
          <w:rFonts w:ascii="Arial"/>
          <w:b/>
          <w:sz w:val="10"/>
        </w:rPr>
      </w:pPr>
      <w:r>
        <w:rPr>
          <w:rFonts w:ascii="Arial"/>
          <w:b/>
          <w:w w:val="110"/>
          <w:sz w:val="10"/>
        </w:rPr>
        <w:t>0.25</w:t>
      </w:r>
    </w:p>
    <w:p w14:paraId="1741BA87" w14:textId="77777777" w:rsidR="009D7AD3" w:rsidRDefault="009D7AD3">
      <w:pPr>
        <w:pStyle w:val="a3"/>
        <w:spacing w:before="3"/>
        <w:rPr>
          <w:rFonts w:ascii="Arial"/>
          <w:b/>
          <w:sz w:val="15"/>
        </w:rPr>
      </w:pPr>
    </w:p>
    <w:p w14:paraId="4F9D7D39" w14:textId="77777777" w:rsidR="009D7AD3" w:rsidRDefault="004B5A75">
      <w:pPr>
        <w:jc w:val="right"/>
        <w:rPr>
          <w:rFonts w:ascii="Arial"/>
          <w:b/>
          <w:sz w:val="10"/>
        </w:rPr>
      </w:pPr>
      <w:r>
        <w:rPr>
          <w:rFonts w:ascii="Arial"/>
          <w:b/>
          <w:w w:val="110"/>
          <w:sz w:val="10"/>
        </w:rPr>
        <w:t>0.2</w:t>
      </w:r>
    </w:p>
    <w:p w14:paraId="67D9C5AD" w14:textId="77777777" w:rsidR="009D7AD3" w:rsidRDefault="009D7AD3">
      <w:pPr>
        <w:pStyle w:val="a3"/>
        <w:rPr>
          <w:rFonts w:ascii="Arial"/>
          <w:b/>
          <w:sz w:val="15"/>
        </w:rPr>
      </w:pPr>
    </w:p>
    <w:p w14:paraId="2881731D" w14:textId="77777777" w:rsidR="009D7AD3" w:rsidRDefault="004B5A75">
      <w:pPr>
        <w:jc w:val="right"/>
        <w:rPr>
          <w:rFonts w:ascii="Arial"/>
          <w:b/>
          <w:sz w:val="10"/>
        </w:rPr>
      </w:pPr>
      <w:r>
        <w:rPr>
          <w:rFonts w:ascii="Arial"/>
          <w:b/>
          <w:w w:val="110"/>
          <w:sz w:val="10"/>
        </w:rPr>
        <w:t>0.15</w:t>
      </w:r>
    </w:p>
    <w:p w14:paraId="0929DD48" w14:textId="77777777" w:rsidR="009D7AD3" w:rsidRDefault="009D7AD3">
      <w:pPr>
        <w:pStyle w:val="a3"/>
        <w:spacing w:before="3"/>
        <w:rPr>
          <w:rFonts w:ascii="Arial"/>
          <w:b/>
          <w:sz w:val="15"/>
        </w:rPr>
      </w:pPr>
    </w:p>
    <w:p w14:paraId="261ABA0C" w14:textId="77777777" w:rsidR="009D7AD3" w:rsidRDefault="004B5A75">
      <w:pPr>
        <w:jc w:val="right"/>
        <w:rPr>
          <w:rFonts w:ascii="Arial"/>
          <w:b/>
          <w:sz w:val="10"/>
        </w:rPr>
      </w:pPr>
      <w:r>
        <w:rPr>
          <w:rFonts w:ascii="Arial"/>
          <w:b/>
          <w:w w:val="110"/>
          <w:sz w:val="10"/>
        </w:rPr>
        <w:t>0.1</w:t>
      </w:r>
    </w:p>
    <w:p w14:paraId="6A601C3F" w14:textId="77777777" w:rsidR="009D7AD3" w:rsidRDefault="009D7AD3">
      <w:pPr>
        <w:pStyle w:val="a3"/>
        <w:spacing w:before="3"/>
        <w:rPr>
          <w:rFonts w:ascii="Arial"/>
          <w:b/>
          <w:sz w:val="15"/>
        </w:rPr>
      </w:pPr>
    </w:p>
    <w:p w14:paraId="04289E71" w14:textId="77777777" w:rsidR="009D7AD3" w:rsidRDefault="004B5A75">
      <w:pPr>
        <w:jc w:val="right"/>
        <w:rPr>
          <w:rFonts w:ascii="Arial"/>
          <w:b/>
          <w:sz w:val="10"/>
        </w:rPr>
      </w:pPr>
      <w:r>
        <w:rPr>
          <w:rFonts w:ascii="Arial"/>
          <w:b/>
          <w:w w:val="110"/>
          <w:sz w:val="10"/>
        </w:rPr>
        <w:t>0.05</w:t>
      </w:r>
    </w:p>
    <w:p w14:paraId="25530AB4" w14:textId="77777777" w:rsidR="009D7AD3" w:rsidRDefault="009D7AD3">
      <w:pPr>
        <w:pStyle w:val="a3"/>
        <w:spacing w:before="3"/>
        <w:rPr>
          <w:rFonts w:ascii="Arial"/>
          <w:b/>
          <w:sz w:val="15"/>
        </w:rPr>
      </w:pPr>
    </w:p>
    <w:p w14:paraId="7DCE50F6" w14:textId="77777777" w:rsidR="009D7AD3" w:rsidRDefault="004B5A75">
      <w:pPr>
        <w:jc w:val="right"/>
        <w:rPr>
          <w:rFonts w:ascii="Arial"/>
          <w:b/>
          <w:sz w:val="10"/>
        </w:rPr>
      </w:pPr>
      <w:r>
        <w:rPr>
          <w:rFonts w:ascii="Arial"/>
          <w:b/>
          <w:w w:val="111"/>
          <w:sz w:val="10"/>
        </w:rPr>
        <w:t>0</w:t>
      </w:r>
    </w:p>
    <w:p w14:paraId="6F04E8B2" w14:textId="77777777" w:rsidR="009D7AD3" w:rsidRDefault="004B5A75">
      <w:pPr>
        <w:pStyle w:val="a3"/>
        <w:rPr>
          <w:rFonts w:ascii="Arial"/>
          <w:b/>
          <w:sz w:val="14"/>
        </w:rPr>
      </w:pPr>
      <w:r>
        <w:br w:type="column"/>
      </w:r>
    </w:p>
    <w:p w14:paraId="2A5FF445" w14:textId="77777777" w:rsidR="009D7AD3" w:rsidRDefault="009D7AD3">
      <w:pPr>
        <w:pStyle w:val="a3"/>
        <w:rPr>
          <w:rFonts w:ascii="Arial"/>
          <w:b/>
          <w:sz w:val="14"/>
        </w:rPr>
      </w:pPr>
    </w:p>
    <w:p w14:paraId="3E2ABB6E" w14:textId="77777777" w:rsidR="009D7AD3" w:rsidRDefault="009D7AD3">
      <w:pPr>
        <w:pStyle w:val="a3"/>
        <w:rPr>
          <w:rFonts w:ascii="Arial"/>
          <w:b/>
          <w:sz w:val="14"/>
        </w:rPr>
      </w:pPr>
    </w:p>
    <w:p w14:paraId="086545ED" w14:textId="77777777" w:rsidR="009D7AD3" w:rsidRDefault="009D7AD3">
      <w:pPr>
        <w:pStyle w:val="a3"/>
        <w:spacing w:before="10"/>
        <w:rPr>
          <w:rFonts w:ascii="Arial"/>
          <w:b/>
          <w:sz w:val="14"/>
        </w:rPr>
      </w:pPr>
    </w:p>
    <w:p w14:paraId="30385C35" w14:textId="77777777" w:rsidR="009D7AD3" w:rsidRDefault="004B5A75">
      <w:pPr>
        <w:spacing w:before="1"/>
        <w:ind w:left="2901"/>
        <w:rPr>
          <w:rFonts w:ascii="Arial"/>
          <w:b/>
          <w:sz w:val="12"/>
        </w:rPr>
      </w:pPr>
      <w:r>
        <w:rPr>
          <w:rFonts w:ascii="Arial"/>
          <w:b/>
          <w:w w:val="105"/>
          <w:sz w:val="12"/>
        </w:rPr>
        <w:t>0%</w:t>
      </w:r>
      <w:r>
        <w:rPr>
          <w:rFonts w:ascii="Arial"/>
          <w:b/>
          <w:spacing w:val="1"/>
          <w:w w:val="105"/>
          <w:sz w:val="12"/>
        </w:rPr>
        <w:t xml:space="preserve"> </w:t>
      </w:r>
      <w:r>
        <w:rPr>
          <w:rFonts w:ascii="Arial"/>
          <w:b/>
          <w:w w:val="105"/>
          <w:sz w:val="12"/>
        </w:rPr>
        <w:t>RAP</w:t>
      </w:r>
    </w:p>
    <w:p w14:paraId="7D361F30" w14:textId="77777777" w:rsidR="009D7AD3" w:rsidRDefault="00000000">
      <w:pPr>
        <w:tabs>
          <w:tab w:val="left" w:pos="4324"/>
        </w:tabs>
        <w:spacing w:before="47"/>
        <w:ind w:left="2901"/>
        <w:rPr>
          <w:rFonts w:ascii="Arial"/>
          <w:b/>
          <w:sz w:val="12"/>
        </w:rPr>
      </w:pPr>
      <w:r>
        <w:rPr>
          <w:noProof/>
        </w:rPr>
        <w:pict w14:anchorId="31D3CAED">
          <v:group id="_x0000_s2217" style="position:absolute;left:0;text-align:left;margin-left:336.65pt;margin-top:-23.95pt;width:213.2pt;height:116.7pt;z-index:-251642368;mso-position-horizontal-relative:page" coordorigin="6733,-479" coordsize="4264,2334">
            <v:shape id="_x0000_s2262" style="position:absolute;left:6740;top:1557;width:4250;height:2" coordorigin="6740,1558" coordsize="4250,0" o:spt="100" adj="0,,0" path="m6740,1558r2962,m9923,1558r13,m10157,1558r247,m10625,1558r14,m10859,1558r131,e" filled="f" strokeweight=".03281mm">
              <v:stroke dashstyle="1 1" joinstyle="round"/>
              <v:formulas/>
              <v:path arrowok="t" o:connecttype="segments"/>
            </v:shape>
            <v:shape id="_x0000_s2261" style="position:absolute;left:6740;top:1266;width:4250;height:2" coordorigin="6740,1266" coordsize="4250,1" o:spt="100" adj="0,,0" path="m6740,1267r3196,m6740,1266r3196,m10157,1267r247,m10157,1266r247,m10625,1267r14,m10625,1266r14,m10859,1267r131,m10859,1266r131,e" filled="f" strokeweight=".02203mm">
              <v:stroke dashstyle="1 1" joinstyle="round"/>
              <v:formulas/>
              <v:path arrowok="t" o:connecttype="segments"/>
            </v:shape>
            <v:shape id="_x0000_s2260" style="position:absolute;left:6740;top:-473;width:4250;height:1449" coordorigin="6740,-472" coordsize="4250,1449" o:spt="100" adj="0,,0" path="m6740,977r4250,m6740,689r2712,m6740,399r2712,m6740,108r2712,m10243,108r747,m6740,-182r4250,m6740,-472r4250,e" filled="f" strokeweight=".03386mm">
              <v:stroke dashstyle="1 1" joinstyle="round"/>
              <v:formulas/>
              <v:path arrowok="t" o:connecttype="segments"/>
            </v:shape>
            <v:shape id="_x0000_s2259" style="position:absolute;left:6740;top:-473;width:4250;height:2321" coordorigin="6740,-472" coordsize="4250,2321" o:spt="100" adj="0,,0" path="m6740,-472r4250,l10990,-163t,932l10990,1848r-4250,l6740,-472t4250,309l10990,769e" filled="f" strokeweight=".23214mm">
              <v:stroke joinstyle="round"/>
              <v:formulas/>
              <v:path arrowok="t" o:connecttype="segments"/>
            </v:shape>
            <v:shape id="_x0000_s2258" type="#_x0000_t75" style="position:absolute;left:6870;top:-124;width:221;height:1971">
              <v:imagedata r:id="rId114" o:title=""/>
            </v:shape>
            <v:rect id="_x0000_s2257" style="position:absolute;left:6870;top:-123;width:221;height:1973" filled="f" strokeweight=".05978mm"/>
            <v:shape id="_x0000_s2256" type="#_x0000_t75" style="position:absolute;left:8284;top:861;width:221;height:986">
              <v:imagedata r:id="rId115" o:title=""/>
            </v:shape>
            <v:rect id="_x0000_s2255" style="position:absolute;left:8286;top:863;width:221;height:987" filled="f" strokeweight=".05967mm"/>
            <v:shape id="_x0000_s2254" type="#_x0000_t75" style="position:absolute;left:9702;top:1266;width:221;height:581">
              <v:imagedata r:id="rId116" o:title=""/>
            </v:shape>
            <v:rect id="_x0000_s2253" style="position:absolute;left:9704;top:1268;width:221;height:581" filled="f" strokeweight=".05936mm"/>
            <v:shape id="_x0000_s2252" type="#_x0000_t75" style="position:absolute;left:7104;top:-239;width:221;height:2086">
              <v:imagedata r:id="rId117" o:title=""/>
            </v:shape>
            <v:rect id="_x0000_s2251" style="position:absolute;left:7103;top:-240;width:221;height:2088" filled="f" strokeweight=".23914mm"/>
            <v:shape id="_x0000_s2250" type="#_x0000_t75" style="position:absolute;left:8518;top:571;width:221;height:1276">
              <v:imagedata r:id="rId118" o:title=""/>
            </v:shape>
            <v:rect id="_x0000_s2249" style="position:absolute;left:8518;top:571;width:221;height:1277" filled="f" strokeweight=".23889mm"/>
            <v:shape id="_x0000_s2248" type="#_x0000_t75" style="position:absolute;left:9936;top:1151;width:221;height:696">
              <v:imagedata r:id="rId119" o:title=""/>
            </v:shape>
            <v:rect id="_x0000_s2247" style="position:absolute;left:9937;top:1152;width:221;height:696" filled="f" strokeweight=".238mm"/>
            <v:shape id="_x0000_s2246" type="#_x0000_t75" style="position:absolute;left:7338;top:-296;width:221;height:2143">
              <v:imagedata r:id="rId120" o:title=""/>
            </v:shape>
            <v:rect id="_x0000_s2245" style="position:absolute;left:7337;top:-297;width:221;height:2145" filled="f" strokeweight=".23917mm"/>
            <v:shape id="_x0000_s2244" type="#_x0000_t75" style="position:absolute;left:8752;top:-181;width:224;height:2028">
              <v:imagedata r:id="rId121" o:title=""/>
            </v:shape>
            <v:rect id="_x0000_s2243" style="position:absolute;left:8752;top:-182;width:225;height:2030" filled="f" strokeweight=".23914mm"/>
            <v:shape id="_x0000_s2242" type="#_x0000_t75" style="position:absolute;left:10170;top:976;width:221;height:871">
              <v:imagedata r:id="rId122" o:title=""/>
            </v:shape>
            <v:rect id="_x0000_s2241" style="position:absolute;left:10171;top:976;width:221;height:872" filled="f" strokeweight=".23844mm"/>
            <v:shape id="_x0000_s2240" type="#_x0000_t75" style="position:absolute;left:7572;top:-67;width:221;height:1914">
              <v:imagedata r:id="rId123" o:title=""/>
            </v:shape>
            <v:rect id="_x0000_s2239" style="position:absolute;left:7571;top:-68;width:221;height:1916" filled="f" strokeweight=".23911mm"/>
            <v:shape id="_x0000_s2238" type="#_x0000_t75" style="position:absolute;left:8990;top:-67;width:221;height:1914">
              <v:imagedata r:id="rId124" o:title=""/>
            </v:shape>
            <v:rect id="_x0000_s2237" style="position:absolute;left:8990;top:-68;width:221;height:1916" filled="f" strokeweight=".23911mm"/>
            <v:shape id="_x0000_s2236" type="#_x0000_t75" style="position:absolute;left:10404;top:1151;width:221;height:696">
              <v:imagedata r:id="rId125" o:title=""/>
            </v:shape>
            <v:rect id="_x0000_s2235" style="position:absolute;left:10405;top:1152;width:221;height:696" filled="f" strokeweight=".238mm"/>
            <v:shape id="_x0000_s2234" type="#_x0000_t75" style="position:absolute;left:7806;top:399;width:221;height:1448">
              <v:imagedata r:id="rId126" o:title=""/>
            </v:shape>
            <v:rect id="_x0000_s2233" style="position:absolute;left:7805;top:398;width:221;height:1450" filled="f" strokeweight=".23897mm"/>
            <v:shape id="_x0000_s2232" type="#_x0000_t75" style="position:absolute;left:9224;top:456;width:221;height:1391">
              <v:imagedata r:id="rId127" o:title=""/>
            </v:shape>
            <v:rect id="_x0000_s2231" style="position:absolute;left:9224;top:456;width:221;height:1392" filled="f" strokeweight=".23894mm"/>
            <v:shape id="_x0000_s2230" type="#_x0000_t75" style="position:absolute;left:10638;top:1209;width:221;height:638">
              <v:imagedata r:id="rId128" o:title=""/>
            </v:shape>
            <v:rect id="_x0000_s2229" style="position:absolute;left:10639;top:1209;width:221;height:639" filled="f" strokeweight=".23778mm"/>
            <v:shape id="_x0000_s2228" style="position:absolute;left:6740;top:-473;width:4250;height:2321" coordorigin="6740,-472" coordsize="4250,2321" o:spt="100" adj="0,,0" path="m6740,-472r,2320m6740,1848r4250,e" filled="f" strokeweight=".23214mm">
              <v:stroke joinstyle="round"/>
              <v:formulas/>
              <v:path arrowok="t" o:connecttype="segments"/>
            </v:shape>
            <v:shape id="_x0000_s2227" type="#_x0000_t75" style="position:absolute;left:9485;top:-102;width:79;height:74">
              <v:imagedata r:id="rId129" o:title=""/>
            </v:shape>
            <v:rect id="_x0000_s2226" style="position:absolute;left:9486;top:-103;width:79;height:74" filled="f" strokeweight=".05792mm"/>
            <v:shape id="_x0000_s2225" type="#_x0000_t75" style="position:absolute;left:9485;top:80;width:79;height:74">
              <v:imagedata r:id="rId130" o:title=""/>
            </v:shape>
            <v:rect id="_x0000_s2224" style="position:absolute;left:9486;top:79;width:79;height:74" filled="f" strokeweight=".23172mm"/>
            <v:shape id="_x0000_s2223" type="#_x0000_t75" style="position:absolute;left:9485;top:268;width:79;height:74">
              <v:imagedata r:id="rId131" o:title=""/>
            </v:shape>
            <v:rect id="_x0000_s2222" style="position:absolute;left:9486;top:267;width:79;height:74" filled="f" strokeweight=".23169mm"/>
            <v:shape id="_x0000_s2221" type="#_x0000_t75" style="position:absolute;left:9485;top:453;width:79;height:74">
              <v:imagedata r:id="rId132" o:title=""/>
            </v:shape>
            <v:rect id="_x0000_s2220" style="position:absolute;left:9486;top:453;width:79;height:74" filled="f" strokeweight=".23169mm"/>
            <v:shape id="_x0000_s2219" type="#_x0000_t75" style="position:absolute;left:9485;top:641;width:79;height:74">
              <v:imagedata r:id="rId133" o:title=""/>
            </v:shape>
            <v:rect id="_x0000_s2218" style="position:absolute;left:9486;top:641;width:79;height:74" filled="f" strokeweight=".23169mm"/>
            <w10:wrap anchorx="page"/>
          </v:group>
        </w:pict>
      </w:r>
      <w:r w:rsidR="004B5A75">
        <w:rPr>
          <w:rFonts w:ascii="Arial"/>
          <w:b/>
          <w:w w:val="105"/>
          <w:sz w:val="12"/>
        </w:rPr>
        <w:t>25%</w:t>
      </w:r>
      <w:r w:rsidR="004B5A75">
        <w:rPr>
          <w:rFonts w:ascii="Arial"/>
          <w:b/>
          <w:spacing w:val="5"/>
          <w:w w:val="105"/>
          <w:sz w:val="12"/>
        </w:rPr>
        <w:t xml:space="preserve"> </w:t>
      </w:r>
      <w:r w:rsidR="004B5A75">
        <w:rPr>
          <w:rFonts w:ascii="Arial"/>
          <w:b/>
          <w:w w:val="105"/>
          <w:sz w:val="12"/>
        </w:rPr>
        <w:t>RAP</w:t>
      </w:r>
      <w:r w:rsidR="004B5A75">
        <w:rPr>
          <w:rFonts w:ascii="Arial"/>
          <w:b/>
          <w:sz w:val="12"/>
        </w:rPr>
        <w:t xml:space="preserve">  </w:t>
      </w:r>
      <w:r w:rsidR="004B5A75">
        <w:rPr>
          <w:rFonts w:ascii="Arial"/>
          <w:b/>
          <w:spacing w:val="-16"/>
          <w:sz w:val="12"/>
        </w:rPr>
        <w:t xml:space="preserve"> </w:t>
      </w:r>
      <w:r w:rsidR="004B5A75">
        <w:rPr>
          <w:rFonts w:ascii="Arial"/>
          <w:b/>
          <w:w w:val="107"/>
          <w:sz w:val="12"/>
        </w:rPr>
        <w:t xml:space="preserve"> </w:t>
      </w:r>
      <w:r w:rsidR="004B5A75">
        <w:rPr>
          <w:rFonts w:ascii="Arial"/>
          <w:b/>
          <w:sz w:val="12"/>
        </w:rPr>
        <w:tab/>
      </w:r>
    </w:p>
    <w:p w14:paraId="20576EA6" w14:textId="77777777" w:rsidR="009D7AD3" w:rsidRDefault="004B5A75">
      <w:pPr>
        <w:tabs>
          <w:tab w:val="left" w:pos="4324"/>
        </w:tabs>
        <w:spacing w:before="50"/>
        <w:ind w:left="2901"/>
        <w:rPr>
          <w:rFonts w:ascii="Arial"/>
          <w:b/>
          <w:sz w:val="12"/>
        </w:rPr>
      </w:pPr>
      <w:r>
        <w:rPr>
          <w:rFonts w:ascii="Arial"/>
          <w:b/>
          <w:w w:val="105"/>
          <w:sz w:val="12"/>
        </w:rPr>
        <w:t>50%</w:t>
      </w:r>
      <w:r>
        <w:rPr>
          <w:rFonts w:ascii="Arial"/>
          <w:b/>
          <w:spacing w:val="5"/>
          <w:w w:val="105"/>
          <w:sz w:val="12"/>
        </w:rPr>
        <w:t xml:space="preserve"> </w:t>
      </w:r>
      <w:r>
        <w:rPr>
          <w:rFonts w:ascii="Arial"/>
          <w:b/>
          <w:w w:val="105"/>
          <w:sz w:val="12"/>
        </w:rPr>
        <w:t>RAP</w:t>
      </w:r>
      <w:r>
        <w:rPr>
          <w:rFonts w:ascii="Arial"/>
          <w:b/>
          <w:sz w:val="12"/>
        </w:rPr>
        <w:t xml:space="preserve">  </w:t>
      </w:r>
      <w:r>
        <w:rPr>
          <w:rFonts w:ascii="Arial"/>
          <w:b/>
          <w:spacing w:val="-16"/>
          <w:sz w:val="12"/>
        </w:rPr>
        <w:t xml:space="preserve"> </w:t>
      </w:r>
      <w:r>
        <w:rPr>
          <w:rFonts w:ascii="Arial"/>
          <w:b/>
          <w:w w:val="107"/>
          <w:sz w:val="12"/>
          <w:u w:val="dotted"/>
        </w:rPr>
        <w:t xml:space="preserve"> </w:t>
      </w:r>
      <w:r>
        <w:rPr>
          <w:rFonts w:ascii="Arial"/>
          <w:b/>
          <w:sz w:val="12"/>
          <w:u w:val="dotted"/>
        </w:rPr>
        <w:tab/>
      </w:r>
    </w:p>
    <w:p w14:paraId="553C93AC" w14:textId="77777777" w:rsidR="009D7AD3" w:rsidRDefault="004B5A75">
      <w:pPr>
        <w:spacing w:before="47"/>
        <w:ind w:left="2901"/>
        <w:rPr>
          <w:rFonts w:ascii="Arial"/>
          <w:b/>
          <w:sz w:val="12"/>
        </w:rPr>
      </w:pPr>
      <w:r>
        <w:rPr>
          <w:rFonts w:ascii="Arial"/>
          <w:b/>
          <w:w w:val="105"/>
          <w:sz w:val="12"/>
        </w:rPr>
        <w:t>75%</w:t>
      </w:r>
      <w:r>
        <w:rPr>
          <w:rFonts w:ascii="Arial"/>
          <w:b/>
          <w:spacing w:val="2"/>
          <w:w w:val="105"/>
          <w:sz w:val="12"/>
        </w:rPr>
        <w:t xml:space="preserve"> </w:t>
      </w:r>
      <w:r>
        <w:rPr>
          <w:rFonts w:ascii="Arial"/>
          <w:b/>
          <w:w w:val="105"/>
          <w:sz w:val="12"/>
        </w:rPr>
        <w:t>RAP</w:t>
      </w:r>
    </w:p>
    <w:p w14:paraId="0FF9FE43" w14:textId="77777777" w:rsidR="009D7AD3" w:rsidRDefault="004B5A75">
      <w:pPr>
        <w:tabs>
          <w:tab w:val="left" w:pos="4324"/>
        </w:tabs>
        <w:spacing w:before="50"/>
        <w:ind w:left="2901"/>
        <w:rPr>
          <w:rFonts w:ascii="Arial"/>
          <w:b/>
          <w:sz w:val="12"/>
        </w:rPr>
      </w:pPr>
      <w:r>
        <w:rPr>
          <w:rFonts w:ascii="Arial"/>
          <w:b/>
          <w:w w:val="105"/>
          <w:sz w:val="12"/>
        </w:rPr>
        <w:t>100%</w:t>
      </w:r>
      <w:r>
        <w:rPr>
          <w:rFonts w:ascii="Arial"/>
          <w:b/>
          <w:spacing w:val="8"/>
          <w:w w:val="105"/>
          <w:sz w:val="12"/>
        </w:rPr>
        <w:t xml:space="preserve"> </w:t>
      </w:r>
      <w:r>
        <w:rPr>
          <w:rFonts w:ascii="Arial"/>
          <w:b/>
          <w:w w:val="105"/>
          <w:sz w:val="12"/>
        </w:rPr>
        <w:t>RAP</w:t>
      </w:r>
      <w:r>
        <w:rPr>
          <w:rFonts w:ascii="Arial"/>
          <w:b/>
          <w:w w:val="105"/>
          <w:sz w:val="12"/>
          <w:u w:val="dotted"/>
        </w:rPr>
        <w:t xml:space="preserve"> </w:t>
      </w:r>
      <w:r>
        <w:rPr>
          <w:rFonts w:ascii="Arial"/>
          <w:b/>
          <w:sz w:val="12"/>
          <w:u w:val="dotted"/>
        </w:rPr>
        <w:tab/>
      </w:r>
    </w:p>
    <w:p w14:paraId="049BFC7A" w14:textId="77777777" w:rsidR="009D7AD3" w:rsidRDefault="009D7AD3">
      <w:pPr>
        <w:pStyle w:val="a3"/>
        <w:rPr>
          <w:rFonts w:ascii="Arial"/>
          <w:b/>
          <w:sz w:val="14"/>
        </w:rPr>
      </w:pPr>
    </w:p>
    <w:p w14:paraId="6F318745" w14:textId="77777777" w:rsidR="009D7AD3" w:rsidRDefault="009D7AD3">
      <w:pPr>
        <w:pStyle w:val="a3"/>
        <w:rPr>
          <w:rFonts w:ascii="Arial"/>
          <w:b/>
          <w:sz w:val="14"/>
        </w:rPr>
      </w:pPr>
    </w:p>
    <w:p w14:paraId="5A1F4FAF" w14:textId="77777777" w:rsidR="009D7AD3" w:rsidRDefault="009D7AD3">
      <w:pPr>
        <w:pStyle w:val="a3"/>
        <w:rPr>
          <w:rFonts w:ascii="Arial"/>
          <w:b/>
          <w:sz w:val="14"/>
        </w:rPr>
      </w:pPr>
    </w:p>
    <w:p w14:paraId="7E40E2E2" w14:textId="77777777" w:rsidR="009D7AD3" w:rsidRDefault="009D7AD3">
      <w:pPr>
        <w:pStyle w:val="a3"/>
        <w:rPr>
          <w:rFonts w:ascii="Arial"/>
          <w:b/>
          <w:sz w:val="14"/>
        </w:rPr>
      </w:pPr>
    </w:p>
    <w:p w14:paraId="1A4CF10A" w14:textId="77777777" w:rsidR="009D7AD3" w:rsidRDefault="009D7AD3">
      <w:pPr>
        <w:pStyle w:val="a3"/>
        <w:rPr>
          <w:rFonts w:ascii="Arial"/>
          <w:b/>
          <w:sz w:val="14"/>
        </w:rPr>
      </w:pPr>
    </w:p>
    <w:p w14:paraId="14C7C6B5" w14:textId="77777777" w:rsidR="009D7AD3" w:rsidRDefault="009D7AD3">
      <w:pPr>
        <w:pStyle w:val="a3"/>
        <w:rPr>
          <w:rFonts w:ascii="Arial"/>
          <w:b/>
          <w:sz w:val="14"/>
        </w:rPr>
      </w:pPr>
    </w:p>
    <w:p w14:paraId="4F1EB876" w14:textId="77777777" w:rsidR="009D7AD3" w:rsidRDefault="009D7AD3">
      <w:pPr>
        <w:pStyle w:val="a3"/>
        <w:rPr>
          <w:rFonts w:ascii="Arial"/>
          <w:b/>
        </w:rPr>
      </w:pPr>
    </w:p>
    <w:p w14:paraId="6897753C" w14:textId="77777777" w:rsidR="009D7AD3" w:rsidRDefault="004B5A75">
      <w:pPr>
        <w:tabs>
          <w:tab w:val="left" w:pos="2137"/>
          <w:tab w:val="left" w:pos="3553"/>
        </w:tabs>
        <w:ind w:left="722"/>
        <w:rPr>
          <w:rFonts w:ascii="Arial"/>
          <w:b/>
          <w:sz w:val="10"/>
        </w:rPr>
      </w:pPr>
      <w:r>
        <w:rPr>
          <w:rFonts w:ascii="Arial"/>
          <w:b/>
          <w:w w:val="110"/>
          <w:sz w:val="10"/>
        </w:rPr>
        <w:t>1</w:t>
      </w:r>
      <w:r>
        <w:rPr>
          <w:rFonts w:ascii="Arial"/>
          <w:b/>
          <w:w w:val="110"/>
          <w:sz w:val="10"/>
        </w:rPr>
        <w:tab/>
        <w:t>3</w:t>
      </w:r>
      <w:r>
        <w:rPr>
          <w:rFonts w:ascii="Arial"/>
          <w:b/>
          <w:w w:val="110"/>
          <w:sz w:val="10"/>
        </w:rPr>
        <w:tab/>
        <w:t>7</w:t>
      </w:r>
    </w:p>
    <w:p w14:paraId="15796DFE" w14:textId="318EDC66" w:rsidR="009D7AD3" w:rsidRPr="000A02F0" w:rsidRDefault="000A02F0">
      <w:pPr>
        <w:spacing w:before="63"/>
        <w:ind w:left="1513"/>
        <w:rPr>
          <w:rFonts w:ascii="Calibri"/>
          <w:b/>
          <w:sz w:val="14"/>
          <w:lang w:val="ru-RU"/>
        </w:rPr>
      </w:pPr>
      <w:r w:rsidRPr="000A02F0">
        <w:rPr>
          <w:rFonts w:asciiTheme="minorHAnsi" w:hAnsiTheme="minorHAnsi" w:cstheme="minorHAnsi"/>
          <w:b/>
          <w:sz w:val="14"/>
          <w:lang w:val="ru-RU"/>
        </w:rPr>
        <w:t>Период погружения (дни</w:t>
      </w:r>
      <w:r w:rsidRPr="000A02F0">
        <w:rPr>
          <w:rFonts w:ascii="Calibri"/>
          <w:b/>
          <w:sz w:val="14"/>
          <w:lang w:val="ru-RU"/>
        </w:rPr>
        <w:t>)</w:t>
      </w:r>
    </w:p>
    <w:p w14:paraId="6E7D7207" w14:textId="77777777" w:rsidR="009D7AD3" w:rsidRPr="000A02F0" w:rsidRDefault="009D7AD3">
      <w:pPr>
        <w:pStyle w:val="a3"/>
        <w:spacing w:before="1"/>
        <w:rPr>
          <w:rFonts w:ascii="Calibri"/>
          <w:b/>
          <w:sz w:val="11"/>
          <w:lang w:val="ru-RU"/>
        </w:rPr>
      </w:pPr>
    </w:p>
    <w:p w14:paraId="5D8C5EB1" w14:textId="4DD316D9" w:rsidR="009D7AD3" w:rsidRPr="000A02F0" w:rsidRDefault="000A02F0" w:rsidP="000A02F0">
      <w:pPr>
        <w:ind w:left="160" w:hanging="160"/>
        <w:rPr>
          <w:sz w:val="18"/>
          <w:lang w:val="ru-RU"/>
        </w:rPr>
      </w:pPr>
      <w:r w:rsidRPr="000A02F0">
        <w:rPr>
          <w:sz w:val="18"/>
          <w:lang w:val="ru-RU"/>
        </w:rPr>
        <w:t xml:space="preserve">Рис.16. Коэффициент прочности смесей с </w:t>
      </w:r>
      <w:r w:rsidRPr="000A02F0">
        <w:rPr>
          <w:sz w:val="18"/>
        </w:rPr>
        <w:t>RAP</w:t>
      </w:r>
    </w:p>
    <w:p w14:paraId="6D1998B8" w14:textId="77777777" w:rsidR="009D7AD3" w:rsidRPr="000A02F0" w:rsidRDefault="009D7AD3">
      <w:pPr>
        <w:rPr>
          <w:sz w:val="18"/>
          <w:lang w:val="ru-RU"/>
        </w:rPr>
        <w:sectPr w:rsidR="009D7AD3" w:rsidRPr="000A02F0">
          <w:type w:val="continuous"/>
          <w:pgSz w:w="11900" w:h="16160"/>
          <w:pgMar w:top="640" w:right="760" w:bottom="0" w:left="800" w:header="720" w:footer="720" w:gutter="0"/>
          <w:cols w:num="3" w:space="720" w:equalWidth="0">
            <w:col w:w="4840" w:space="464"/>
            <w:col w:w="553" w:space="39"/>
            <w:col w:w="4444"/>
          </w:cols>
        </w:sectPr>
      </w:pPr>
    </w:p>
    <w:p w14:paraId="0A04C4AE" w14:textId="74752207" w:rsidR="009D7AD3" w:rsidRPr="000A02F0" w:rsidRDefault="000A02F0">
      <w:pPr>
        <w:pStyle w:val="3"/>
        <w:spacing w:before="123"/>
        <w:rPr>
          <w:lang w:val="ru-RU"/>
        </w:rPr>
      </w:pPr>
      <w:r w:rsidRPr="000A02F0">
        <w:rPr>
          <w:lang w:val="ru-RU"/>
        </w:rPr>
        <w:t>Коэффициент прочности на разрыв</w:t>
      </w:r>
    </w:p>
    <w:p w14:paraId="73FA082C" w14:textId="409CCD72" w:rsidR="009D7AD3" w:rsidRPr="000A02F0" w:rsidRDefault="000A02F0">
      <w:pPr>
        <w:pStyle w:val="a3"/>
        <w:spacing w:before="116"/>
        <w:ind w:left="338" w:right="83" w:firstLine="201"/>
        <w:jc w:val="both"/>
        <w:rPr>
          <w:lang w:val="ru-RU"/>
        </w:rPr>
      </w:pPr>
      <w:r w:rsidRPr="000A02F0">
        <w:rPr>
          <w:sz w:val="18"/>
          <w:szCs w:val="18"/>
          <w:lang w:val="ru-RU"/>
        </w:rPr>
        <w:t>Коэффициент прочности при растяжении (</w:t>
      </w:r>
      <w:r w:rsidRPr="000A02F0">
        <w:rPr>
          <w:sz w:val="18"/>
          <w:szCs w:val="18"/>
        </w:rPr>
        <w:t>TSR</w:t>
      </w:r>
      <w:r w:rsidRPr="000A02F0">
        <w:rPr>
          <w:sz w:val="18"/>
          <w:szCs w:val="18"/>
          <w:lang w:val="ru-RU"/>
        </w:rPr>
        <w:t xml:space="preserve">) используется для прогнозирования восприимчивости смесей к влаге. Данное испытание проводится в соответствии со спецификациями </w:t>
      </w:r>
      <w:r w:rsidRPr="000A02F0">
        <w:rPr>
          <w:sz w:val="18"/>
          <w:szCs w:val="18"/>
        </w:rPr>
        <w:t>ASTM</w:t>
      </w:r>
      <w:r w:rsidRPr="000A02F0">
        <w:rPr>
          <w:sz w:val="18"/>
          <w:szCs w:val="18"/>
          <w:lang w:val="ru-RU"/>
        </w:rPr>
        <w:t xml:space="preserve"> </w:t>
      </w:r>
      <w:r w:rsidRPr="000A02F0">
        <w:rPr>
          <w:sz w:val="18"/>
          <w:szCs w:val="18"/>
        </w:rPr>
        <w:t>D</w:t>
      </w:r>
      <w:r w:rsidRPr="000A02F0">
        <w:rPr>
          <w:sz w:val="18"/>
          <w:szCs w:val="18"/>
          <w:lang w:val="ru-RU"/>
        </w:rPr>
        <w:t xml:space="preserve"> 4867. Подготовленные образцы были разделены на два подмножества, одно подмножество поддерживается в сухом состоянии, а другое - в частично насыщенном водой состоянии. Потенциал повреждения от влаги определяется отношением прочности на разрыв влажного образца к прочности на разрыв сухого образца. Согласно предыдущим исследованиям, таким как (</w:t>
      </w:r>
      <w:r w:rsidRPr="000A02F0">
        <w:rPr>
          <w:sz w:val="18"/>
          <w:szCs w:val="18"/>
        </w:rPr>
        <w:t>Feipeng</w:t>
      </w:r>
      <w:r w:rsidRPr="000A02F0">
        <w:rPr>
          <w:sz w:val="18"/>
          <w:szCs w:val="18"/>
          <w:lang w:val="ru-RU"/>
        </w:rPr>
        <w:t xml:space="preserve"> </w:t>
      </w:r>
      <w:r w:rsidRPr="000A02F0">
        <w:rPr>
          <w:sz w:val="18"/>
          <w:szCs w:val="18"/>
        </w:rPr>
        <w:t>et</w:t>
      </w:r>
      <w:r w:rsidRPr="000A02F0">
        <w:rPr>
          <w:sz w:val="18"/>
          <w:szCs w:val="18"/>
          <w:lang w:val="ru-RU"/>
        </w:rPr>
        <w:t xml:space="preserve"> </w:t>
      </w:r>
      <w:r w:rsidRPr="000A02F0">
        <w:rPr>
          <w:sz w:val="18"/>
          <w:szCs w:val="18"/>
        </w:rPr>
        <w:t>al</w:t>
      </w:r>
      <w:r w:rsidRPr="000A02F0">
        <w:rPr>
          <w:sz w:val="18"/>
          <w:szCs w:val="18"/>
          <w:lang w:val="ru-RU"/>
        </w:rPr>
        <w:t xml:space="preserve">. 2009) </w:t>
      </w:r>
      <w:r w:rsidRPr="000A02F0">
        <w:rPr>
          <w:sz w:val="18"/>
          <w:szCs w:val="18"/>
        </w:rPr>
        <w:t>TSR</w:t>
      </w:r>
      <w:r w:rsidRPr="000A02F0">
        <w:rPr>
          <w:sz w:val="18"/>
          <w:szCs w:val="18"/>
          <w:lang w:val="ru-RU"/>
        </w:rPr>
        <w:t xml:space="preserve"> 0,8 через 1 день обычно используется в качестве минимально приемлемого значения для горячего асфальта.</w:t>
      </w:r>
      <w:r w:rsidRPr="000A02F0">
        <w:rPr>
          <w:noProof/>
          <w:lang w:val="ru-RU"/>
        </w:rPr>
        <w:t xml:space="preserve"> </w:t>
      </w:r>
    </w:p>
    <w:p w14:paraId="5A186C54" w14:textId="45CE9847" w:rsidR="009D7AD3" w:rsidRPr="002E7287" w:rsidRDefault="000A02F0">
      <w:pPr>
        <w:pStyle w:val="a3"/>
        <w:spacing w:before="106" w:line="240" w:lineRule="atLeast"/>
        <w:ind w:left="338" w:right="38" w:firstLine="201"/>
        <w:jc w:val="both"/>
        <w:rPr>
          <w:lang w:val="ru-RU"/>
        </w:rPr>
      </w:pPr>
      <w:r w:rsidRPr="000A02F0">
        <w:rPr>
          <w:sz w:val="18"/>
          <w:szCs w:val="18"/>
          <w:lang w:val="ru-RU"/>
        </w:rPr>
        <w:t>Смеси с коэффициентом растяжимости менее 0,8 восприимчивы к влаге, а смеси с коэффициентом более 0,8 относительно устойчивы к повреждению влагой</w:t>
      </w:r>
      <w:r w:rsidR="004B5A75" w:rsidRPr="000A02F0">
        <w:rPr>
          <w:lang w:val="ru-RU"/>
        </w:rPr>
        <w:t>.</w:t>
      </w:r>
      <w:r w:rsidR="00A05618">
        <w:rPr>
          <w:lang w:val="ru-RU"/>
        </w:rPr>
        <w:t xml:space="preserve"> </w:t>
      </w:r>
    </w:p>
    <w:p w14:paraId="3F08CAAF" w14:textId="77B8C333" w:rsidR="000A02F0" w:rsidRPr="000A02F0" w:rsidRDefault="004B5A75" w:rsidP="000A02F0">
      <w:pPr>
        <w:pStyle w:val="a3"/>
        <w:spacing w:before="179"/>
        <w:ind w:left="338" w:right="325" w:firstLine="201"/>
        <w:jc w:val="both"/>
        <w:rPr>
          <w:lang w:val="ru-RU"/>
        </w:rPr>
      </w:pPr>
      <w:r w:rsidRPr="000A02F0">
        <w:rPr>
          <w:lang w:val="ru-RU"/>
        </w:rPr>
        <w:br w:type="column"/>
      </w:r>
      <w:r w:rsidR="000A02F0" w:rsidRPr="000A02F0">
        <w:rPr>
          <w:sz w:val="18"/>
          <w:szCs w:val="18"/>
          <w:lang w:val="ru-RU"/>
        </w:rPr>
        <w:t xml:space="preserve">Модуль упругости асфальтовых смесей является наиболее популярной формой измерения напряжения-деформации, используемой для оценки упругих свойств. Хорошо известно, что большинство материалов для укладки не являются упругими, а испытывают некоторую постоянную деформацию после каждого приложения нагрузки. Однако если нагрузка мала по сравнению с прочностью материала и повторяется большое количество раз, то деформация при каждом повторении нагрузки почти полностью восстанавливается и пропорциональна нагрузке и может считаться упругой. С этой целью было проведено испытание на растяжение при многократном нагружении уплотненных битумных смесей в соответствии с </w:t>
      </w:r>
      <w:r w:rsidR="000A02F0" w:rsidRPr="000A02F0">
        <w:rPr>
          <w:sz w:val="18"/>
          <w:szCs w:val="18"/>
        </w:rPr>
        <w:t>ASTM</w:t>
      </w:r>
      <w:r w:rsidR="000A02F0" w:rsidRPr="000A02F0">
        <w:rPr>
          <w:sz w:val="18"/>
          <w:szCs w:val="18"/>
          <w:lang w:val="ru-RU"/>
        </w:rPr>
        <w:t xml:space="preserve"> </w:t>
      </w:r>
      <w:r w:rsidR="000A02F0" w:rsidRPr="000A02F0">
        <w:rPr>
          <w:sz w:val="18"/>
          <w:szCs w:val="18"/>
        </w:rPr>
        <w:t>D</w:t>
      </w:r>
      <w:r w:rsidR="000A02F0" w:rsidRPr="000A02F0">
        <w:rPr>
          <w:sz w:val="18"/>
          <w:szCs w:val="18"/>
          <w:lang w:val="ru-RU"/>
        </w:rPr>
        <w:t xml:space="preserve"> 7329. Модуль упругости (</w:t>
      </w:r>
      <w:proofErr w:type="spellStart"/>
      <w:r w:rsidR="000A02F0" w:rsidRPr="000A02F0">
        <w:rPr>
          <w:sz w:val="18"/>
          <w:szCs w:val="18"/>
        </w:rPr>
        <w:t>Mr</w:t>
      </w:r>
      <w:proofErr w:type="spellEnd"/>
      <w:r w:rsidR="000A02F0" w:rsidRPr="000A02F0">
        <w:rPr>
          <w:sz w:val="18"/>
          <w:szCs w:val="18"/>
          <w:lang w:val="ru-RU"/>
        </w:rPr>
        <w:t>) может быть рассчитан по максимальной приложенной нагрузке и горизонтальной упругой деформации при растяжении, как показано в следующем уравнении 4 (</w:t>
      </w:r>
      <w:r w:rsidR="000A02F0" w:rsidRPr="000A02F0">
        <w:rPr>
          <w:sz w:val="18"/>
          <w:szCs w:val="18"/>
        </w:rPr>
        <w:t>Katman</w:t>
      </w:r>
      <w:r w:rsidR="000A02F0" w:rsidRPr="000A02F0">
        <w:rPr>
          <w:sz w:val="18"/>
          <w:szCs w:val="18"/>
          <w:lang w:val="ru-RU"/>
        </w:rPr>
        <w:t xml:space="preserve"> </w:t>
      </w:r>
      <w:r w:rsidR="000A02F0" w:rsidRPr="000A02F0">
        <w:rPr>
          <w:sz w:val="18"/>
          <w:szCs w:val="18"/>
        </w:rPr>
        <w:t>et</w:t>
      </w:r>
      <w:r w:rsidR="000A02F0" w:rsidRPr="000A02F0">
        <w:rPr>
          <w:sz w:val="18"/>
          <w:szCs w:val="18"/>
          <w:lang w:val="ru-RU"/>
        </w:rPr>
        <w:t xml:space="preserve"> </w:t>
      </w:r>
      <w:r w:rsidR="000A02F0" w:rsidRPr="000A02F0">
        <w:rPr>
          <w:sz w:val="18"/>
          <w:szCs w:val="18"/>
        </w:rPr>
        <w:t>al</w:t>
      </w:r>
      <w:r w:rsidR="000A02F0" w:rsidRPr="000A02F0">
        <w:rPr>
          <w:sz w:val="18"/>
          <w:szCs w:val="18"/>
          <w:lang w:val="ru-RU"/>
        </w:rPr>
        <w:t>., 2012</w:t>
      </w:r>
      <w:r w:rsidRPr="000A02F0">
        <w:rPr>
          <w:lang w:val="ru-RU"/>
        </w:rPr>
        <w:t>):</w:t>
      </w:r>
    </w:p>
    <w:p w14:paraId="5207B53F" w14:textId="4FD46A49" w:rsidR="009D7AD3" w:rsidRDefault="002E7287" w:rsidP="00A05618">
      <w:pPr>
        <w:pStyle w:val="a3"/>
        <w:spacing w:line="20" w:lineRule="exact"/>
        <w:rPr>
          <w:sz w:val="2"/>
        </w:rPr>
        <w:sectPr w:rsidR="009D7AD3">
          <w:type w:val="continuous"/>
          <w:pgSz w:w="11900" w:h="16160"/>
          <w:pgMar w:top="640" w:right="760" w:bottom="0" w:left="800" w:header="720" w:footer="720" w:gutter="0"/>
          <w:cols w:num="2" w:space="720" w:equalWidth="0">
            <w:col w:w="4885" w:space="281"/>
            <w:col w:w="5174"/>
          </w:cols>
        </w:sectPr>
      </w:pPr>
      <w:r>
        <w:rPr>
          <w:noProof/>
        </w:rPr>
        <w:drawing>
          <wp:anchor distT="0" distB="0" distL="114300" distR="114300" simplePos="0" relativeHeight="251660288" behindDoc="0" locked="0" layoutInCell="1" allowOverlap="1" wp14:anchorId="7E893429" wp14:editId="6AC61D5F">
            <wp:simplePos x="0" y="0"/>
            <wp:positionH relativeFrom="column">
              <wp:posOffset>334010</wp:posOffset>
            </wp:positionH>
            <wp:positionV relativeFrom="paragraph">
              <wp:posOffset>69850</wp:posOffset>
            </wp:positionV>
            <wp:extent cx="2179320" cy="438785"/>
            <wp:effectExtent l="0" t="0" r="0" b="0"/>
            <wp:wrapNone/>
            <wp:docPr id="383999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99209" name=""/>
                    <pic:cNvPicPr/>
                  </pic:nvPicPr>
                  <pic:blipFill>
                    <a:blip r:embed="rId134">
                      <a:extLst>
                        <a:ext uri="{28A0092B-C50C-407E-A947-70E740481C1C}">
                          <a14:useLocalDpi xmlns:a14="http://schemas.microsoft.com/office/drawing/2010/main" val="0"/>
                        </a:ext>
                      </a:extLst>
                    </a:blip>
                    <a:stretch>
                      <a:fillRect/>
                    </a:stretch>
                  </pic:blipFill>
                  <pic:spPr>
                    <a:xfrm>
                      <a:off x="0" y="0"/>
                      <a:ext cx="2179320" cy="438785"/>
                    </a:xfrm>
                    <a:prstGeom prst="rect">
                      <a:avLst/>
                    </a:prstGeom>
                  </pic:spPr>
                </pic:pic>
              </a:graphicData>
            </a:graphic>
            <wp14:sizeRelH relativeFrom="page">
              <wp14:pctWidth>0</wp14:pctWidth>
            </wp14:sizeRelH>
            <wp14:sizeRelV relativeFrom="page">
              <wp14:pctHeight>0</wp14:pctHeight>
            </wp14:sizeRelV>
          </wp:anchor>
        </w:drawing>
      </w:r>
    </w:p>
    <w:p w14:paraId="0CC121C2" w14:textId="6618B79D" w:rsidR="009D7AD3" w:rsidRDefault="009D7AD3" w:rsidP="00A05618">
      <w:pPr>
        <w:pStyle w:val="a3"/>
        <w:spacing w:before="30" w:line="249" w:lineRule="auto"/>
        <w:ind w:right="37"/>
      </w:pPr>
    </w:p>
    <w:p w14:paraId="6838CA38" w14:textId="313949CE" w:rsidR="009D7AD3" w:rsidRDefault="004B5A75">
      <w:pPr>
        <w:spacing w:line="262" w:lineRule="exact"/>
        <w:ind w:right="38"/>
        <w:jc w:val="right"/>
        <w:rPr>
          <w:rFonts w:ascii="Symbol" w:hAnsi="Symbol"/>
          <w:sz w:val="25"/>
        </w:rPr>
      </w:pPr>
      <w:r>
        <w:br w:type="column"/>
      </w:r>
    </w:p>
    <w:p w14:paraId="65B2AFC4" w14:textId="1811F42D" w:rsidR="009D7AD3" w:rsidRDefault="000A02F0">
      <w:pPr>
        <w:pStyle w:val="a3"/>
        <w:spacing w:before="51" w:line="204" w:lineRule="exact"/>
        <w:ind w:left="338"/>
      </w:pPr>
      <w:r w:rsidRPr="000A02F0">
        <w:rPr>
          <w:sz w:val="18"/>
          <w:szCs w:val="18"/>
        </w:rPr>
        <w:t>Где</w:t>
      </w:r>
      <w:r w:rsidR="004B5A75">
        <w:t>:</w:t>
      </w:r>
    </w:p>
    <w:p w14:paraId="130DE1D9" w14:textId="0B66A891" w:rsidR="009D7AD3" w:rsidRDefault="004B5A75">
      <w:pPr>
        <w:pStyle w:val="a3"/>
        <w:spacing w:before="73"/>
        <w:ind w:left="338"/>
      </w:pPr>
      <w:r>
        <w:br w:type="column"/>
      </w:r>
    </w:p>
    <w:p w14:paraId="169E0E09" w14:textId="77777777" w:rsidR="009D7AD3" w:rsidRDefault="009D7AD3">
      <w:pPr>
        <w:sectPr w:rsidR="009D7AD3">
          <w:type w:val="continuous"/>
          <w:pgSz w:w="11900" w:h="16160"/>
          <w:pgMar w:top="640" w:right="760" w:bottom="0" w:left="800" w:header="720" w:footer="720" w:gutter="0"/>
          <w:cols w:num="3" w:space="720" w:equalWidth="0">
            <w:col w:w="4835" w:space="332"/>
            <w:col w:w="1792" w:space="1041"/>
            <w:col w:w="2340"/>
          </w:cols>
        </w:sectPr>
      </w:pPr>
    </w:p>
    <w:p w14:paraId="488D3EB1" w14:textId="764E9289" w:rsidR="009D7AD3" w:rsidRPr="00A05618" w:rsidRDefault="00A05618">
      <w:pPr>
        <w:pStyle w:val="a3"/>
        <w:spacing w:line="249" w:lineRule="auto"/>
        <w:ind w:left="338" w:right="38"/>
        <w:jc w:val="both"/>
        <w:rPr>
          <w:lang w:val="ru-RU"/>
        </w:rPr>
      </w:pPr>
      <w:r>
        <w:rPr>
          <w:sz w:val="18"/>
          <w:szCs w:val="18"/>
          <w:lang w:val="ru-RU"/>
        </w:rPr>
        <w:t>К</w:t>
      </w:r>
      <w:r w:rsidRPr="00A05618">
        <w:rPr>
          <w:sz w:val="18"/>
          <w:szCs w:val="18"/>
          <w:lang w:val="ru-RU"/>
        </w:rPr>
        <w:t xml:space="preserve">онтрольная смесь после 1 дня кондиционирования, в то время как все значения </w:t>
      </w:r>
      <w:r w:rsidRPr="00A05618">
        <w:rPr>
          <w:sz w:val="18"/>
          <w:szCs w:val="18"/>
        </w:rPr>
        <w:t>TSR</w:t>
      </w:r>
      <w:r w:rsidRPr="00A05618">
        <w:rPr>
          <w:sz w:val="18"/>
          <w:szCs w:val="18"/>
          <w:lang w:val="ru-RU"/>
        </w:rPr>
        <w:t xml:space="preserve"> не соответствуют спецификации. Через 3 или 7 дней, восприимчивость к влаге </w:t>
      </w:r>
      <w:r w:rsidRPr="00A05618">
        <w:rPr>
          <w:sz w:val="18"/>
          <w:szCs w:val="18"/>
        </w:rPr>
        <w:t>HMA</w:t>
      </w:r>
      <w:r w:rsidRPr="00A05618">
        <w:rPr>
          <w:sz w:val="18"/>
          <w:szCs w:val="18"/>
          <w:lang w:val="ru-RU"/>
        </w:rPr>
        <w:t xml:space="preserve"> улучшается для всех смесей </w:t>
      </w:r>
      <w:r w:rsidRPr="00A05618">
        <w:rPr>
          <w:sz w:val="18"/>
          <w:szCs w:val="18"/>
        </w:rPr>
        <w:t>RAP</w:t>
      </w:r>
      <w:r w:rsidRPr="00A05618">
        <w:rPr>
          <w:sz w:val="18"/>
          <w:szCs w:val="18"/>
          <w:lang w:val="ru-RU"/>
        </w:rPr>
        <w:t xml:space="preserve"> по сравнению с контрольной смесью. Наибольшее значение </w:t>
      </w:r>
      <w:r w:rsidRPr="00A05618">
        <w:rPr>
          <w:sz w:val="18"/>
          <w:szCs w:val="18"/>
        </w:rPr>
        <w:t>TSR</w:t>
      </w:r>
      <w:r w:rsidRPr="00A05618">
        <w:rPr>
          <w:sz w:val="18"/>
          <w:szCs w:val="18"/>
          <w:lang w:val="ru-RU"/>
        </w:rPr>
        <w:t xml:space="preserve"> получено при соотношении 50% </w:t>
      </w:r>
      <w:r w:rsidRPr="00A05618">
        <w:rPr>
          <w:sz w:val="18"/>
          <w:szCs w:val="18"/>
        </w:rPr>
        <w:t>RAP</w:t>
      </w:r>
      <w:r w:rsidRPr="00A05618">
        <w:rPr>
          <w:sz w:val="18"/>
          <w:szCs w:val="18"/>
          <w:lang w:val="ru-RU"/>
        </w:rPr>
        <w:t xml:space="preserve">, таким образом, добавление 50% </w:t>
      </w:r>
      <w:r w:rsidRPr="00A05618">
        <w:rPr>
          <w:sz w:val="18"/>
          <w:szCs w:val="18"/>
        </w:rPr>
        <w:t>RAP</w:t>
      </w:r>
      <w:r w:rsidRPr="00A05618">
        <w:rPr>
          <w:sz w:val="18"/>
          <w:szCs w:val="18"/>
          <w:lang w:val="ru-RU"/>
        </w:rPr>
        <w:t xml:space="preserve"> в смесь может повысить влагостойкость для всех исследуемых периодов </w:t>
      </w:r>
      <w:r w:rsidRPr="00A05618">
        <w:rPr>
          <w:sz w:val="18"/>
          <w:szCs w:val="18"/>
          <w:lang w:val="ru-RU"/>
        </w:rPr>
        <w:t>кондиционирования.</w:t>
      </w:r>
    </w:p>
    <w:p w14:paraId="6DAAFAD1" w14:textId="77777777" w:rsidR="009D7AD3" w:rsidRPr="00A05618" w:rsidRDefault="009D7AD3">
      <w:pPr>
        <w:pStyle w:val="a3"/>
        <w:rPr>
          <w:sz w:val="22"/>
          <w:lang w:val="ru-RU"/>
        </w:rPr>
      </w:pPr>
    </w:p>
    <w:p w14:paraId="5365210E" w14:textId="6EB8B065" w:rsidR="009D7AD3" w:rsidRDefault="000A02F0">
      <w:pPr>
        <w:pStyle w:val="3"/>
        <w:spacing w:before="131"/>
      </w:pPr>
      <w:r w:rsidRPr="000A02F0">
        <w:t xml:space="preserve">Коэффициент </w:t>
      </w:r>
      <w:proofErr w:type="spellStart"/>
      <w:r w:rsidRPr="000A02F0">
        <w:t>модуля</w:t>
      </w:r>
      <w:proofErr w:type="spellEnd"/>
      <w:r w:rsidRPr="000A02F0">
        <w:t xml:space="preserve"> </w:t>
      </w:r>
      <w:proofErr w:type="spellStart"/>
      <w:r w:rsidRPr="000A02F0">
        <w:t>упругости</w:t>
      </w:r>
      <w:proofErr w:type="spellEnd"/>
    </w:p>
    <w:p w14:paraId="69B1FD1C" w14:textId="4509BAB0" w:rsidR="009D7AD3" w:rsidRPr="000A02F0" w:rsidRDefault="000A02F0">
      <w:pPr>
        <w:pStyle w:val="a3"/>
        <w:spacing w:before="131" w:line="249" w:lineRule="auto"/>
        <w:ind w:left="338" w:right="39" w:firstLine="201"/>
        <w:jc w:val="both"/>
        <w:rPr>
          <w:lang w:val="ru-RU"/>
        </w:rPr>
      </w:pPr>
      <w:r w:rsidRPr="000A02F0">
        <w:rPr>
          <w:sz w:val="18"/>
          <w:szCs w:val="18"/>
          <w:lang w:val="ru-RU"/>
        </w:rPr>
        <w:t xml:space="preserve">Модуль упругости материала фактически является оценкой его модуля упругости. В последние годы в проектировании асфальтобетонных покрытий произошла смена философии с более эмпирического подхода на механистический, основанный на теории </w:t>
      </w:r>
      <w:r w:rsidRPr="000A02F0">
        <w:rPr>
          <w:sz w:val="18"/>
          <w:szCs w:val="18"/>
          <w:lang w:val="ru-RU"/>
        </w:rPr>
        <w:t>упругости.</w:t>
      </w:r>
    </w:p>
    <w:p w14:paraId="347221E4" w14:textId="67342D8F" w:rsidR="000A02F0" w:rsidRPr="000A02F0" w:rsidRDefault="004B5A75">
      <w:pPr>
        <w:pStyle w:val="a3"/>
        <w:spacing w:before="36" w:line="249" w:lineRule="auto"/>
        <w:ind w:left="338" w:right="1705"/>
        <w:rPr>
          <w:spacing w:val="-47"/>
          <w:sz w:val="18"/>
          <w:szCs w:val="18"/>
          <w:lang w:val="ru-RU"/>
        </w:rPr>
      </w:pPr>
      <w:r w:rsidRPr="000A02F0">
        <w:rPr>
          <w:lang w:val="ru-RU"/>
        </w:rPr>
        <w:br w:type="column"/>
      </w:r>
      <w:proofErr w:type="spellStart"/>
      <w:r w:rsidRPr="000A02F0">
        <w:rPr>
          <w:sz w:val="18"/>
          <w:szCs w:val="18"/>
        </w:rPr>
        <w:t>Mr</w:t>
      </w:r>
      <w:proofErr w:type="spellEnd"/>
      <w:r w:rsidRPr="000A02F0">
        <w:rPr>
          <w:sz w:val="18"/>
          <w:szCs w:val="18"/>
          <w:lang w:val="ru-RU"/>
        </w:rPr>
        <w:t xml:space="preserve"> </w:t>
      </w:r>
      <w:r w:rsidR="000A02F0" w:rsidRPr="000A02F0">
        <w:rPr>
          <w:sz w:val="18"/>
          <w:szCs w:val="18"/>
          <w:lang w:val="ru-RU"/>
        </w:rPr>
        <w:t>модуль упругости (МПа)</w:t>
      </w:r>
      <w:r w:rsidRPr="000A02F0">
        <w:rPr>
          <w:sz w:val="18"/>
          <w:szCs w:val="18"/>
          <w:lang w:val="ru-RU"/>
        </w:rPr>
        <w:t>;</w:t>
      </w:r>
      <w:r w:rsidRPr="000A02F0">
        <w:rPr>
          <w:spacing w:val="-47"/>
          <w:sz w:val="18"/>
          <w:szCs w:val="18"/>
          <w:lang w:val="ru-RU"/>
        </w:rPr>
        <w:t xml:space="preserve"> </w:t>
      </w:r>
    </w:p>
    <w:p w14:paraId="6C481201" w14:textId="2BEE11F8" w:rsidR="009D7AD3" w:rsidRPr="000A02F0" w:rsidRDefault="004B5A75" w:rsidP="000A02F0">
      <w:pPr>
        <w:pStyle w:val="a3"/>
        <w:spacing w:before="36" w:line="249" w:lineRule="auto"/>
        <w:ind w:left="338" w:right="1346"/>
        <w:rPr>
          <w:sz w:val="18"/>
          <w:szCs w:val="18"/>
          <w:lang w:val="ru-RU"/>
        </w:rPr>
      </w:pPr>
      <w:r w:rsidRPr="000A02F0">
        <w:rPr>
          <w:sz w:val="18"/>
          <w:szCs w:val="18"/>
        </w:rPr>
        <w:t>P</w:t>
      </w:r>
      <w:r w:rsidRPr="000A02F0">
        <w:rPr>
          <w:spacing w:val="-10"/>
          <w:sz w:val="18"/>
          <w:szCs w:val="18"/>
          <w:lang w:val="ru-RU"/>
        </w:rPr>
        <w:t xml:space="preserve"> </w:t>
      </w:r>
      <w:r w:rsidR="000A02F0" w:rsidRPr="000A02F0">
        <w:rPr>
          <w:sz w:val="18"/>
          <w:szCs w:val="18"/>
          <w:lang w:val="ru-RU"/>
        </w:rPr>
        <w:t>максимальная приложенная нагрузка (Н)</w:t>
      </w:r>
      <w:r w:rsidRPr="000A02F0">
        <w:rPr>
          <w:sz w:val="18"/>
          <w:szCs w:val="18"/>
          <w:lang w:val="ru-RU"/>
        </w:rPr>
        <w:t>;</w:t>
      </w:r>
    </w:p>
    <w:p w14:paraId="23E7B3B7" w14:textId="4BA5C08C" w:rsidR="009D7AD3" w:rsidRPr="000A02F0" w:rsidRDefault="004B5A75">
      <w:pPr>
        <w:pStyle w:val="a3"/>
        <w:spacing w:before="1"/>
        <w:ind w:left="338"/>
        <w:rPr>
          <w:sz w:val="18"/>
          <w:szCs w:val="18"/>
          <w:lang w:val="ru-RU"/>
        </w:rPr>
      </w:pPr>
      <w:r w:rsidRPr="000A02F0">
        <w:rPr>
          <w:sz w:val="18"/>
          <w:szCs w:val="18"/>
        </w:rPr>
        <w:t>h</w:t>
      </w:r>
      <w:r w:rsidRPr="000A02F0">
        <w:rPr>
          <w:spacing w:val="1"/>
          <w:sz w:val="18"/>
          <w:szCs w:val="18"/>
          <w:lang w:val="ru-RU"/>
        </w:rPr>
        <w:t xml:space="preserve"> </w:t>
      </w:r>
      <w:r w:rsidR="000A02F0" w:rsidRPr="000A02F0">
        <w:rPr>
          <w:sz w:val="18"/>
          <w:szCs w:val="18"/>
          <w:lang w:val="ru-RU"/>
        </w:rPr>
        <w:t>толщина образца (мм)</w:t>
      </w:r>
      <w:r w:rsidRPr="000A02F0">
        <w:rPr>
          <w:sz w:val="18"/>
          <w:szCs w:val="18"/>
          <w:lang w:val="ru-RU"/>
        </w:rPr>
        <w:t>;</w:t>
      </w:r>
    </w:p>
    <w:p w14:paraId="33F09ACD" w14:textId="51159E4A" w:rsidR="000A02F0" w:rsidRPr="000A02F0" w:rsidRDefault="004B5A75" w:rsidP="000A02F0">
      <w:pPr>
        <w:pStyle w:val="a3"/>
        <w:spacing w:before="10" w:line="249" w:lineRule="auto"/>
        <w:ind w:left="338" w:right="496"/>
        <w:rPr>
          <w:sz w:val="18"/>
          <w:szCs w:val="18"/>
          <w:lang w:val="ru-RU"/>
        </w:rPr>
      </w:pPr>
      <w:r w:rsidRPr="000A02F0">
        <w:rPr>
          <w:sz w:val="18"/>
          <w:szCs w:val="18"/>
        </w:rPr>
        <w:t>δ</w:t>
      </w:r>
      <w:r w:rsidR="000A02F0" w:rsidRPr="000A02F0">
        <w:rPr>
          <w:sz w:val="18"/>
          <w:szCs w:val="18"/>
          <w:lang w:val="ru-RU"/>
        </w:rPr>
        <w:t xml:space="preserve"> </w:t>
      </w:r>
      <w:r w:rsidR="000A02F0" w:rsidRPr="000A02F0">
        <w:rPr>
          <w:sz w:val="18"/>
          <w:szCs w:val="18"/>
          <w:lang w:val="ru-RU"/>
        </w:rPr>
        <w:t>восстанавливаемая горизонтальная деформация (мм)</w:t>
      </w:r>
      <w:r w:rsidRPr="000A02F0">
        <w:rPr>
          <w:sz w:val="18"/>
          <w:szCs w:val="18"/>
          <w:lang w:val="ru-RU"/>
        </w:rPr>
        <w:t>;</w:t>
      </w:r>
    </w:p>
    <w:p w14:paraId="0AE636FF" w14:textId="7EF71E41" w:rsidR="009D7AD3" w:rsidRPr="000A02F0" w:rsidRDefault="004B5A75" w:rsidP="000A02F0">
      <w:pPr>
        <w:pStyle w:val="a3"/>
        <w:spacing w:before="10" w:line="249" w:lineRule="auto"/>
        <w:ind w:left="338" w:right="638"/>
        <w:rPr>
          <w:sz w:val="18"/>
          <w:szCs w:val="18"/>
          <w:lang w:val="ru-RU"/>
        </w:rPr>
      </w:pPr>
      <w:r w:rsidRPr="000A02F0">
        <w:rPr>
          <w:spacing w:val="-47"/>
          <w:sz w:val="18"/>
          <w:szCs w:val="18"/>
          <w:lang w:val="ru-RU"/>
        </w:rPr>
        <w:t xml:space="preserve"> </w:t>
      </w:r>
      <w:r w:rsidRPr="000A02F0">
        <w:rPr>
          <w:sz w:val="18"/>
          <w:szCs w:val="18"/>
        </w:rPr>
        <w:t>μ</w:t>
      </w:r>
      <w:r w:rsidRPr="000A02F0">
        <w:rPr>
          <w:spacing w:val="-1"/>
          <w:sz w:val="18"/>
          <w:szCs w:val="18"/>
          <w:lang w:val="ru-RU"/>
        </w:rPr>
        <w:t xml:space="preserve"> </w:t>
      </w:r>
      <w:r w:rsidR="000A02F0" w:rsidRPr="000A02F0">
        <w:rPr>
          <w:sz w:val="18"/>
          <w:szCs w:val="18"/>
          <w:lang w:val="ru-RU"/>
        </w:rPr>
        <w:t>коэффициент Пуассона (принимается равным 0,35).</w:t>
      </w:r>
    </w:p>
    <w:p w14:paraId="6A3FFAA2" w14:textId="77777777" w:rsidR="002E7287" w:rsidRDefault="002E7287" w:rsidP="002E7287">
      <w:pPr>
        <w:pStyle w:val="a3"/>
        <w:spacing w:line="249" w:lineRule="auto"/>
        <w:ind w:right="370" w:firstLine="284"/>
        <w:jc w:val="both"/>
        <w:rPr>
          <w:sz w:val="18"/>
          <w:szCs w:val="18"/>
          <w:lang w:val="ru-RU"/>
        </w:rPr>
      </w:pPr>
    </w:p>
    <w:p w14:paraId="57F388D6" w14:textId="26000802" w:rsidR="009D7AD3" w:rsidRPr="002E7287" w:rsidRDefault="000A02F0" w:rsidP="002E7287">
      <w:pPr>
        <w:pStyle w:val="a3"/>
        <w:spacing w:line="249" w:lineRule="auto"/>
        <w:ind w:left="284" w:right="212"/>
        <w:jc w:val="both"/>
        <w:rPr>
          <w:lang w:val="ru-RU"/>
        </w:rPr>
      </w:pPr>
      <w:r w:rsidRPr="002E7287">
        <w:rPr>
          <w:sz w:val="18"/>
          <w:szCs w:val="18"/>
          <w:lang w:val="ru-RU"/>
        </w:rPr>
        <w:t xml:space="preserve">Модуль упругости считается качественным испытанием для оценки серьезности повреждения от влаги, в то время как количественное испытание измеряет параметр прочности. Отношение </w:t>
      </w:r>
      <w:proofErr w:type="spellStart"/>
      <w:r w:rsidRPr="002E7287">
        <w:rPr>
          <w:sz w:val="18"/>
          <w:szCs w:val="18"/>
          <w:lang w:val="ru-RU"/>
        </w:rPr>
        <w:t>Мр</w:t>
      </w:r>
      <w:proofErr w:type="spellEnd"/>
      <w:r w:rsidRPr="002E7287">
        <w:rPr>
          <w:sz w:val="18"/>
          <w:szCs w:val="18"/>
          <w:lang w:val="ru-RU"/>
        </w:rPr>
        <w:t xml:space="preserve"> кондиционированной смеси к </w:t>
      </w:r>
      <w:proofErr w:type="spellStart"/>
      <w:r w:rsidRPr="002E7287">
        <w:rPr>
          <w:sz w:val="18"/>
          <w:szCs w:val="18"/>
          <w:lang w:val="ru-RU"/>
        </w:rPr>
        <w:t>Мр</w:t>
      </w:r>
      <w:proofErr w:type="spellEnd"/>
      <w:r w:rsidRPr="002E7287">
        <w:rPr>
          <w:sz w:val="18"/>
          <w:szCs w:val="18"/>
          <w:lang w:val="ru-RU"/>
        </w:rPr>
        <w:t xml:space="preserve"> сухой смеси называется модулем упругости. Результаты </w:t>
      </w:r>
      <w:r w:rsidRPr="002E7287">
        <w:rPr>
          <w:sz w:val="18"/>
          <w:szCs w:val="18"/>
        </w:rPr>
        <w:t>ITS</w:t>
      </w:r>
      <w:r w:rsidRPr="002E7287">
        <w:rPr>
          <w:sz w:val="18"/>
          <w:szCs w:val="18"/>
          <w:lang w:val="ru-RU"/>
        </w:rPr>
        <w:t xml:space="preserve">, которые являются средними по трем образцам, показаны на рис.17, где показано, что смеси, содержащие 50, 75 и 100% </w:t>
      </w:r>
      <w:r w:rsidRPr="002E7287">
        <w:rPr>
          <w:sz w:val="18"/>
          <w:szCs w:val="18"/>
        </w:rPr>
        <w:t>RAP</w:t>
      </w:r>
      <w:r w:rsidRPr="002E7287">
        <w:rPr>
          <w:sz w:val="18"/>
          <w:szCs w:val="18"/>
          <w:lang w:val="ru-RU"/>
        </w:rPr>
        <w:t>, обеспечивают явно более высокое увеличение модуля упругости по сравнению с контрольной смесью. Более того, периоды кондиционирования (от 1 до 7 дней) имеют большое и приблизительно одинаковое значение</w:t>
      </w:r>
      <w:r w:rsidRPr="002E7287">
        <w:rPr>
          <w:lang w:val="ru-RU"/>
        </w:rPr>
        <w:t>.</w:t>
      </w:r>
    </w:p>
    <w:p w14:paraId="34D571C7" w14:textId="77777777" w:rsidR="009D7AD3" w:rsidRPr="000A02F0" w:rsidRDefault="009D7AD3">
      <w:pPr>
        <w:spacing w:line="249" w:lineRule="auto"/>
        <w:jc w:val="both"/>
        <w:rPr>
          <w:lang w:val="ru-RU"/>
        </w:rPr>
        <w:sectPr w:rsidR="009D7AD3" w:rsidRPr="000A02F0">
          <w:type w:val="continuous"/>
          <w:pgSz w:w="11900" w:h="16160"/>
          <w:pgMar w:top="640" w:right="760" w:bottom="0" w:left="800" w:header="720" w:footer="720" w:gutter="0"/>
          <w:cols w:num="2" w:space="720" w:equalWidth="0">
            <w:col w:w="4837" w:space="329"/>
            <w:col w:w="5174"/>
          </w:cols>
        </w:sectPr>
      </w:pPr>
    </w:p>
    <w:p w14:paraId="7B7AB8AE" w14:textId="77777777" w:rsidR="009D7AD3" w:rsidRPr="000A02F0" w:rsidRDefault="009D7AD3">
      <w:pPr>
        <w:pStyle w:val="a3"/>
        <w:spacing w:before="2"/>
        <w:rPr>
          <w:sz w:val="23"/>
          <w:lang w:val="ru-RU"/>
        </w:rPr>
      </w:pPr>
    </w:p>
    <w:p w14:paraId="2E0BDFCD" w14:textId="77777777" w:rsidR="009D7AD3" w:rsidRPr="000A02F0" w:rsidRDefault="009D7AD3">
      <w:pPr>
        <w:rPr>
          <w:sz w:val="23"/>
          <w:lang w:val="ru-RU"/>
        </w:rPr>
        <w:sectPr w:rsidR="009D7AD3" w:rsidRPr="000A02F0">
          <w:pgSz w:w="11900" w:h="16160"/>
          <w:pgMar w:top="1700" w:right="760" w:bottom="1560" w:left="800" w:header="1144" w:footer="1369" w:gutter="0"/>
          <w:cols w:space="720"/>
        </w:sectPr>
      </w:pPr>
    </w:p>
    <w:p w14:paraId="1895873A" w14:textId="00A2A277" w:rsidR="009D7AD3" w:rsidRPr="002E7287" w:rsidRDefault="002E7287">
      <w:pPr>
        <w:pStyle w:val="a3"/>
        <w:spacing w:before="99" w:line="249" w:lineRule="auto"/>
        <w:ind w:left="338" w:right="38"/>
        <w:jc w:val="both"/>
        <w:rPr>
          <w:lang w:val="ru-RU"/>
        </w:rPr>
      </w:pPr>
      <w:r w:rsidRPr="002E7287">
        <w:rPr>
          <w:sz w:val="18"/>
          <w:szCs w:val="18"/>
          <w:lang w:val="ru-RU"/>
        </w:rPr>
        <w:t xml:space="preserve">влияют на снижение значений модуля упругости. Наибольшее значение </w:t>
      </w:r>
      <w:proofErr w:type="spellStart"/>
      <w:r w:rsidRPr="002E7287">
        <w:rPr>
          <w:sz w:val="18"/>
          <w:szCs w:val="18"/>
        </w:rPr>
        <w:t>Mr</w:t>
      </w:r>
      <w:proofErr w:type="spellEnd"/>
      <w:r w:rsidRPr="002E7287">
        <w:rPr>
          <w:sz w:val="18"/>
          <w:szCs w:val="18"/>
          <w:lang w:val="ru-RU"/>
        </w:rPr>
        <w:t xml:space="preserve"> достигается при 100% содержании </w:t>
      </w:r>
      <w:r w:rsidRPr="002E7287">
        <w:rPr>
          <w:sz w:val="18"/>
          <w:szCs w:val="18"/>
        </w:rPr>
        <w:t>RAP</w:t>
      </w:r>
      <w:r w:rsidRPr="002E7287">
        <w:rPr>
          <w:sz w:val="18"/>
          <w:szCs w:val="18"/>
          <w:lang w:val="ru-RU"/>
        </w:rPr>
        <w:t xml:space="preserve"> для сухих смесей, в то время как максимальное значение достигается при 50 и 75% содержании </w:t>
      </w:r>
      <w:r w:rsidRPr="002E7287">
        <w:rPr>
          <w:sz w:val="18"/>
          <w:szCs w:val="18"/>
        </w:rPr>
        <w:t>RAP</w:t>
      </w:r>
      <w:r w:rsidRPr="002E7287">
        <w:rPr>
          <w:sz w:val="18"/>
          <w:szCs w:val="18"/>
          <w:lang w:val="ru-RU"/>
        </w:rPr>
        <w:t xml:space="preserve"> для влажных смесей</w:t>
      </w:r>
      <w:r w:rsidR="004B5A75" w:rsidRPr="002E7287">
        <w:rPr>
          <w:lang w:val="ru-RU"/>
        </w:rPr>
        <w:t>.</w:t>
      </w:r>
    </w:p>
    <w:p w14:paraId="3B71880C" w14:textId="77777777" w:rsidR="009D7AD3" w:rsidRDefault="00000000">
      <w:pPr>
        <w:spacing w:before="125"/>
        <w:ind w:left="449"/>
        <w:rPr>
          <w:rFonts w:ascii="Arial"/>
          <w:b/>
          <w:sz w:val="15"/>
        </w:rPr>
      </w:pPr>
      <w:r>
        <w:rPr>
          <w:noProof/>
        </w:rPr>
        <w:pict w14:anchorId="14C5CE5A">
          <v:group id="_x0000_s2161" style="position:absolute;left:0;text-align:left;margin-left:76.35pt;margin-top:10.6pt;width:202.6pt;height:117.8pt;z-index:-251641344;mso-position-horizontal-relative:page" coordorigin="1527,212" coordsize="4052,2356">
            <v:shape id="_x0000_s2214" style="position:absolute;left:1534;top:211;width:4037;height:2021" coordorigin="1535,212" coordsize="4037,2021" o:spt="100" adj="0,,0" path="m4262,1884r-2727,l1535,1898r2727,l4262,1884xm4262,1550r-2727,l1535,1564r2727,l4262,1550xm4262,1215r-2727,l1535,1230r2727,l4262,1215xm4262,881r-2727,l1535,895r2727,l4262,881xm4262,546r-2727,l1535,561r2727,l4262,546xm5572,2218r-4037,l1535,2233r4037,l5572,2218xm5572,1884r-441,l5131,1898r441,l5572,1884xm5572,546r-441,l5131,561r441,l5572,546xm5572,212r-4037,l1535,226r4037,l5572,212xe" fillcolor="black" stroked="f">
              <v:stroke joinstyle="round"/>
              <v:formulas/>
              <v:path arrowok="t" o:connecttype="segments"/>
            </v:shape>
            <v:shape id="_x0000_s2213" style="position:absolute;left:1534;top:219;width:4037;height:2342" coordorigin="1535,219" coordsize="4037,2342" o:spt="100" adj="0,,0" path="m1535,219r4037,l5572,388t,1514l5572,2560r-4037,l1535,219m5572,388r,1514e" filled="f" strokeweight=".22625mm">
              <v:stroke joinstyle="round"/>
              <v:formulas/>
              <v:path arrowok="t" o:connecttype="segments"/>
            </v:shape>
            <v:shape id="_x0000_s2212" type="#_x0000_t75" style="position:absolute;left:1626;top:1876;width:158;height:683">
              <v:imagedata r:id="rId135" o:title=""/>
            </v:shape>
            <v:rect id="_x0000_s2211" style="position:absolute;left:1625;top:1876;width:158;height:684" filled="f" strokeweight=".20183mm"/>
            <v:shape id="_x0000_s2210" type="#_x0000_t75" style="position:absolute;left:2636;top:2357;width:158;height:202">
              <v:imagedata r:id="rId136" o:title=""/>
            </v:shape>
            <v:rect id="_x0000_s2209" style="position:absolute;left:2635;top:2358;width:158;height:202" filled="f" strokeweight=".21978mm"/>
            <v:shape id="_x0000_s2208" type="#_x0000_t75" style="position:absolute;left:3643;top:2465;width:158;height:94">
              <v:imagedata r:id="rId137" o:title=""/>
            </v:shape>
            <v:rect id="_x0000_s2207" style="position:absolute;left:3643;top:2466;width:158;height:94" filled="f" strokeweight=".23936mm"/>
            <v:shape id="_x0000_s2206" type="#_x0000_t75" style="position:absolute;left:4653;top:2508;width:158;height:51">
              <v:imagedata r:id="rId138" o:title=""/>
            </v:shape>
            <v:rect id="_x0000_s2205" style="position:absolute;left:4654;top:2509;width:158;height:51" filled="f" strokeweight=".24844mm"/>
            <v:shape id="_x0000_s2204" type="#_x0000_t75" style="position:absolute;left:1792;top:1718;width:158;height:841">
              <v:imagedata r:id="rId139" o:title=""/>
            </v:shape>
            <v:rect id="_x0000_s2203" style="position:absolute;left:1791;top:1718;width:158;height:842" filled="f" strokeweight=".20092mm"/>
            <v:shape id="_x0000_s2202" type="#_x0000_t75" style="position:absolute;left:2802;top:2300;width:158;height:259">
              <v:imagedata r:id="rId140" o:title=""/>
            </v:shape>
            <v:rect id="_x0000_s2201" style="position:absolute;left:2802;top:2301;width:158;height:259" filled="f" strokeweight=".21381mm"/>
            <v:shape id="_x0000_s2200" type="#_x0000_t75" style="position:absolute;left:3809;top:2400;width:158;height:159">
              <v:imagedata r:id="rId141" o:title=""/>
            </v:shape>
            <v:rect id="_x0000_s2199" style="position:absolute;left:3810;top:2401;width:158;height:159" filled="f" strokeweight=".22619mm"/>
            <v:shape id="_x0000_s2198" type="#_x0000_t75" style="position:absolute;left:4819;top:2487;width:158;height:72">
              <v:imagedata r:id="rId142" o:title=""/>
            </v:shape>
            <v:rect id="_x0000_s2197" style="position:absolute;left:4820;top:2488;width:158;height:72" filled="f" strokeweight=".24411mm"/>
            <v:shape id="_x0000_s2196" type="#_x0000_t75" style="position:absolute;left:1961;top:777;width:156;height:1782">
              <v:imagedata r:id="rId143" o:title=""/>
            </v:shape>
            <v:rect id="_x0000_s2195" style="position:absolute;left:1960;top:776;width:156;height:1784" filled="f" strokeweight=".19947mm"/>
            <v:shape id="_x0000_s2194" type="#_x0000_t75" style="position:absolute;left:2969;top:1980;width:158;height:579">
              <v:imagedata r:id="rId144" o:title=""/>
            </v:shape>
            <v:rect id="_x0000_s2193" style="position:absolute;left:2968;top:1980;width:159;height:580" filled="f" strokeweight=".20283mm"/>
            <v:shape id="_x0000_s2192" type="#_x0000_t75" style="position:absolute;left:3979;top:2041;width:156;height:518">
              <v:imagedata r:id="rId145" o:title=""/>
            </v:shape>
            <v:rect id="_x0000_s2191" style="position:absolute;left:3979;top:2042;width:156;height:518" filled="f" strokeweight=".20356mm"/>
            <v:shape id="_x0000_s2190" type="#_x0000_t75" style="position:absolute;left:4986;top:2350;width:158;height:209">
              <v:imagedata r:id="rId146" o:title=""/>
            </v:shape>
            <v:rect id="_x0000_s2189" style="position:absolute;left:4987;top:2351;width:159;height:209" filled="f" strokeweight=".21892mm"/>
            <v:shape id="_x0000_s2188" type="#_x0000_t75" style="position:absolute;left:2128;top:633;width:158;height:1926">
              <v:imagedata r:id="rId147" o:title=""/>
            </v:shape>
            <v:rect id="_x0000_s2187" style="position:absolute;left:2127;top:632;width:158;height:1928" filled="f" strokeweight=".19942mm"/>
            <v:shape id="_x0000_s2186" type="#_x0000_t75" style="position:absolute;left:3135;top:1976;width:158;height:582">
              <v:imagedata r:id="rId148" o:title=""/>
            </v:shape>
            <v:rect id="_x0000_s2185" style="position:absolute;left:3135;top:1977;width:158;height:583" filled="f" strokeweight=".20278mm"/>
            <v:shape id="_x0000_s2184" type="#_x0000_t75" style="position:absolute;left:4145;top:2030;width:158;height:529">
              <v:imagedata r:id="rId149" o:title=""/>
            </v:shape>
            <v:rect id="_x0000_s2183" style="position:absolute;left:4146;top:2031;width:158;height:529" filled="f" strokeweight=".20353mm"/>
            <v:shape id="_x0000_s2182" type="#_x0000_t75" style="position:absolute;left:5152;top:2393;width:158;height:166">
              <v:imagedata r:id="rId150" o:title=""/>
            </v:shape>
            <v:rect id="_x0000_s2181" style="position:absolute;left:5153;top:2394;width:158;height:166" filled="f" strokeweight=".22497mm"/>
            <v:shape id="_x0000_s2180" type="#_x0000_t75" style="position:absolute;left:2294;top:407;width:158;height:2152">
              <v:imagedata r:id="rId151" o:title=""/>
            </v:shape>
            <v:rect id="_x0000_s2179" style="position:absolute;left:2294;top:406;width:158;height:2154" filled="f" strokeweight=".19936mm"/>
            <v:shape id="_x0000_s2178" type="#_x0000_t75" style="position:absolute;left:3301;top:2077;width:158;height:482">
              <v:imagedata r:id="rId152" o:title=""/>
            </v:shape>
            <v:rect id="_x0000_s2177" style="position:absolute;left:3301;top:2078;width:158;height:482" filled="f" strokeweight=".20433mm"/>
            <v:shape id="_x0000_s2176" type="#_x0000_t75" style="position:absolute;left:4312;top:2152;width:158;height:406">
              <v:imagedata r:id="rId153" o:title=""/>
            </v:shape>
            <v:rect id="_x0000_s2175" style="position:absolute;left:4312;top:2153;width:158;height:407" filled="f" strokeweight=".20619mm"/>
            <v:shape id="_x0000_s2174" type="#_x0000_t75" style="position:absolute;left:5319;top:2379;width:158;height:180">
              <v:imagedata r:id="rId154" o:title=""/>
            </v:shape>
            <v:rect id="_x0000_s2173" style="position:absolute;left:5320;top:2380;width:158;height:180" filled="f" strokeweight=".22272mm"/>
            <v:shape id="_x0000_s2172" style="position:absolute;left:1534;top:219;width:4037;height:2342" coordorigin="1535,219" coordsize="4037,2342" o:spt="100" adj="0,,0" path="m1535,219r,2341m1535,2560r4037,e" filled="f" strokeweight=".22625mm">
              <v:stroke joinstyle="round"/>
              <v:formulas/>
              <v:path arrowok="t" o:connecttype="segments"/>
            </v:shape>
            <v:shape id="_x0000_s2171" type="#_x0000_t75" style="position:absolute;left:4368;top:500;width:71;height:90">
              <v:imagedata r:id="rId155" o:title=""/>
            </v:shape>
            <v:rect id="_x0000_s2170" style="position:absolute;left:4369;top:499;width:71;height:90" filled="f" strokeweight=".21981mm"/>
            <v:shape id="_x0000_s2169" type="#_x0000_t75" style="position:absolute;left:4368;top:802;width:71;height:90">
              <v:imagedata r:id="rId156" o:title=""/>
            </v:shape>
            <v:rect id="_x0000_s2168" style="position:absolute;left:4369;top:801;width:71;height:90" filled="f" strokeweight=".21981mm"/>
            <v:shape id="_x0000_s2167" type="#_x0000_t75" style="position:absolute;left:4368;top:1104;width:71;height:90">
              <v:imagedata r:id="rId157" o:title=""/>
            </v:shape>
            <v:rect id="_x0000_s2166" style="position:absolute;left:4369;top:1103;width:71;height:90" filled="f" strokeweight=".21981mm"/>
            <v:shape id="_x0000_s2165" type="#_x0000_t75" style="position:absolute;left:4368;top:1409;width:71;height:90">
              <v:imagedata r:id="rId158" o:title=""/>
            </v:shape>
            <v:rect id="_x0000_s2164" style="position:absolute;left:4369;top:1409;width:71;height:90" filled="f" strokeweight=".21981mm"/>
            <v:shape id="_x0000_s2163" type="#_x0000_t75" style="position:absolute;left:4368;top:1711;width:71;height:90">
              <v:imagedata r:id="rId159" o:title=""/>
            </v:shape>
            <v:rect id="_x0000_s2162" style="position:absolute;left:4369;top:1711;width:71;height:90" filled="f" strokeweight=".21981mm"/>
            <w10:wrap anchorx="page"/>
          </v:group>
        </w:pict>
      </w:r>
      <w:r w:rsidR="004B5A75">
        <w:rPr>
          <w:rFonts w:ascii="Arial"/>
          <w:b/>
          <w:w w:val="90"/>
          <w:sz w:val="15"/>
        </w:rPr>
        <w:t>350</w:t>
      </w:r>
    </w:p>
    <w:p w14:paraId="0D7D153F" w14:textId="484B27B4" w:rsidR="009D7AD3" w:rsidRPr="005F2EF2" w:rsidRDefault="004B5A75">
      <w:pPr>
        <w:pStyle w:val="2"/>
        <w:spacing w:before="90"/>
        <w:rPr>
          <w:bCs w:val="0"/>
          <w:iCs w:val="0"/>
        </w:rPr>
      </w:pPr>
      <w:r>
        <w:rPr>
          <w:b w:val="0"/>
          <w:i w:val="0"/>
        </w:rPr>
        <w:br w:type="column"/>
      </w:r>
      <w:r w:rsidR="005F2EF2" w:rsidRPr="005F2EF2">
        <w:rPr>
          <w:bCs w:val="0"/>
          <w:iCs w:val="0"/>
        </w:rPr>
        <w:t>Системы для испытания материалов</w:t>
      </w:r>
    </w:p>
    <w:p w14:paraId="12A4C00C" w14:textId="1930F008" w:rsidR="009D7AD3" w:rsidRPr="005F2EF2" w:rsidRDefault="005F2EF2">
      <w:pPr>
        <w:pStyle w:val="a3"/>
        <w:spacing w:before="112"/>
        <w:ind w:left="338" w:right="366"/>
        <w:jc w:val="both"/>
        <w:rPr>
          <w:lang w:val="ru-RU"/>
        </w:rPr>
      </w:pPr>
      <w:r w:rsidRPr="005F2EF2">
        <w:rPr>
          <w:sz w:val="18"/>
          <w:szCs w:val="18"/>
          <w:lang w:val="ru-RU"/>
        </w:rPr>
        <w:t xml:space="preserve">Образцы </w:t>
      </w:r>
      <w:r w:rsidRPr="005F2EF2">
        <w:rPr>
          <w:sz w:val="18"/>
          <w:szCs w:val="18"/>
        </w:rPr>
        <w:t>HMA</w:t>
      </w:r>
      <w:r w:rsidRPr="005F2EF2">
        <w:rPr>
          <w:sz w:val="18"/>
          <w:szCs w:val="18"/>
          <w:lang w:val="ru-RU"/>
        </w:rPr>
        <w:t xml:space="preserve">, содержащие </w:t>
      </w:r>
      <w:r w:rsidRPr="005F2EF2">
        <w:rPr>
          <w:sz w:val="18"/>
          <w:szCs w:val="18"/>
        </w:rPr>
        <w:t>RAP</w:t>
      </w:r>
      <w:r w:rsidRPr="005F2EF2">
        <w:rPr>
          <w:sz w:val="18"/>
          <w:szCs w:val="18"/>
          <w:lang w:val="ru-RU"/>
        </w:rPr>
        <w:t>, были помещены в систему испытания материалов (</w:t>
      </w:r>
      <w:r w:rsidRPr="005F2EF2">
        <w:rPr>
          <w:sz w:val="18"/>
          <w:szCs w:val="18"/>
        </w:rPr>
        <w:t>MTS</w:t>
      </w:r>
      <w:r w:rsidRPr="005F2EF2">
        <w:rPr>
          <w:sz w:val="18"/>
          <w:szCs w:val="18"/>
          <w:lang w:val="ru-RU"/>
        </w:rPr>
        <w:t>), как показано на рис.19. На рис.20 от (</w:t>
      </w:r>
      <w:r w:rsidRPr="005F2EF2">
        <w:rPr>
          <w:sz w:val="18"/>
          <w:szCs w:val="18"/>
        </w:rPr>
        <w:t>a</w:t>
      </w:r>
      <w:r w:rsidRPr="005F2EF2">
        <w:rPr>
          <w:sz w:val="18"/>
          <w:szCs w:val="18"/>
          <w:lang w:val="ru-RU"/>
        </w:rPr>
        <w:t>) до (</w:t>
      </w:r>
      <w:r w:rsidRPr="005F2EF2">
        <w:rPr>
          <w:sz w:val="18"/>
          <w:szCs w:val="18"/>
        </w:rPr>
        <w:t>e</w:t>
      </w:r>
      <w:r w:rsidRPr="005F2EF2">
        <w:rPr>
          <w:sz w:val="18"/>
          <w:szCs w:val="18"/>
          <w:lang w:val="ru-RU"/>
        </w:rPr>
        <w:t>) показана зависимость между эффективной нагрузкой и соответствующим осевым смещением для</w:t>
      </w:r>
    </w:p>
    <w:p w14:paraId="55683BA3" w14:textId="77777777" w:rsidR="009D7AD3" w:rsidRPr="005F2EF2" w:rsidRDefault="009D7AD3">
      <w:pPr>
        <w:jc w:val="both"/>
        <w:rPr>
          <w:lang w:val="ru-RU"/>
        </w:rPr>
        <w:sectPr w:rsidR="009D7AD3" w:rsidRPr="005F2EF2">
          <w:type w:val="continuous"/>
          <w:pgSz w:w="11900" w:h="16160"/>
          <w:pgMar w:top="640" w:right="760" w:bottom="0" w:left="800" w:header="720" w:footer="720" w:gutter="0"/>
          <w:cols w:num="2" w:space="720" w:equalWidth="0">
            <w:col w:w="4840" w:space="327"/>
            <w:col w:w="5173"/>
          </w:cols>
        </w:sectPr>
      </w:pPr>
    </w:p>
    <w:p w14:paraId="1AC4CDA9" w14:textId="77777777" w:rsidR="009D7AD3" w:rsidRDefault="00000000">
      <w:pPr>
        <w:spacing w:before="117"/>
        <w:ind w:left="415" w:right="633"/>
        <w:jc w:val="center"/>
        <w:rPr>
          <w:rFonts w:ascii="Arial"/>
          <w:b/>
          <w:sz w:val="15"/>
        </w:rPr>
      </w:pPr>
      <w:r>
        <w:rPr>
          <w:noProof/>
        </w:rPr>
        <w:pict w14:anchorId="53E3D1ED">
          <v:shape id="_x0000_s2160" type="#_x0000_t202" style="position:absolute;left:0;text-align:left;margin-left:47.55pt;margin-top:5.5pt;width:10.8pt;height:93.65pt;z-index:251657728;mso-position-horizontal-relative:page" filled="f" stroked="f">
            <v:textbox style="layout-flow:vertical;mso-layout-flow-alt:bottom-to-top;mso-next-textbox:#_x0000_s2160" inset="0,0,0,0">
              <w:txbxContent>
                <w:p w14:paraId="706B140A" w14:textId="0880BB69" w:rsidR="009D7AD3" w:rsidRDefault="005F2EF2">
                  <w:pPr>
                    <w:spacing w:before="27"/>
                    <w:ind w:left="20"/>
                    <w:rPr>
                      <w:rFonts w:ascii="Calibri"/>
                      <w:b/>
                      <w:sz w:val="14"/>
                    </w:rPr>
                  </w:pPr>
                  <w:proofErr w:type="spellStart"/>
                  <w:r w:rsidRPr="005F2EF2">
                    <w:rPr>
                      <w:rFonts w:ascii="Calibri"/>
                      <w:b/>
                      <w:w w:val="125"/>
                      <w:sz w:val="12"/>
                    </w:rPr>
                    <w:t>Модуль</w:t>
                  </w:r>
                  <w:proofErr w:type="spellEnd"/>
                  <w:r w:rsidRPr="005F2EF2">
                    <w:rPr>
                      <w:rFonts w:ascii="Calibri"/>
                      <w:b/>
                      <w:w w:val="125"/>
                      <w:sz w:val="12"/>
                    </w:rPr>
                    <w:t xml:space="preserve"> </w:t>
                  </w:r>
                  <w:proofErr w:type="spellStart"/>
                  <w:r w:rsidRPr="005F2EF2">
                    <w:rPr>
                      <w:rFonts w:ascii="Calibri"/>
                      <w:b/>
                      <w:w w:val="125"/>
                      <w:sz w:val="12"/>
                    </w:rPr>
                    <w:t>упругости</w:t>
                  </w:r>
                  <w:proofErr w:type="spellEnd"/>
                  <w:r w:rsidRPr="005F2EF2">
                    <w:rPr>
                      <w:rFonts w:ascii="Calibri"/>
                      <w:b/>
                      <w:w w:val="125"/>
                      <w:sz w:val="12"/>
                    </w:rPr>
                    <w:t xml:space="preserve"> (</w:t>
                  </w:r>
                  <w:r w:rsidRPr="005F2EF2">
                    <w:rPr>
                      <w:rFonts w:ascii="Calibri"/>
                      <w:b/>
                      <w:w w:val="125"/>
                      <w:sz w:val="12"/>
                    </w:rPr>
                    <w:t>Н</w:t>
                  </w:r>
                  <w:r w:rsidRPr="005F2EF2">
                    <w:rPr>
                      <w:rFonts w:ascii="Calibri"/>
                      <w:b/>
                      <w:w w:val="125"/>
                      <w:sz w:val="12"/>
                    </w:rPr>
                    <w:t>/</w:t>
                  </w:r>
                  <w:r w:rsidRPr="005F2EF2">
                    <w:rPr>
                      <w:rFonts w:ascii="Calibri"/>
                      <w:b/>
                      <w:w w:val="125"/>
                      <w:sz w:val="12"/>
                    </w:rPr>
                    <w:t>мм</w:t>
                  </w:r>
                  <w:r w:rsidRPr="005F2EF2">
                    <w:rPr>
                      <w:rFonts w:ascii="Calibri"/>
                      <w:b/>
                      <w:w w:val="125"/>
                      <w:sz w:val="12"/>
                    </w:rPr>
                    <w:t>2)</w:t>
                  </w:r>
                </w:p>
              </w:txbxContent>
            </v:textbox>
            <w10:wrap anchorx="page"/>
          </v:shape>
        </w:pict>
      </w:r>
      <w:r w:rsidR="004B5A75">
        <w:rPr>
          <w:rFonts w:ascii="Arial"/>
          <w:b/>
          <w:w w:val="90"/>
          <w:sz w:val="15"/>
        </w:rPr>
        <w:t>300</w:t>
      </w:r>
    </w:p>
    <w:p w14:paraId="0B128006" w14:textId="77777777" w:rsidR="009D7AD3" w:rsidRDefault="009D7AD3">
      <w:pPr>
        <w:pStyle w:val="a3"/>
        <w:spacing w:before="1"/>
        <w:rPr>
          <w:rFonts w:ascii="Arial"/>
          <w:b/>
          <w:sz w:val="14"/>
        </w:rPr>
      </w:pPr>
    </w:p>
    <w:p w14:paraId="5FC61F6C" w14:textId="77777777" w:rsidR="009D7AD3" w:rsidRDefault="004B5A75">
      <w:pPr>
        <w:ind w:left="415" w:right="633"/>
        <w:jc w:val="center"/>
        <w:rPr>
          <w:rFonts w:ascii="Arial"/>
          <w:b/>
          <w:sz w:val="15"/>
        </w:rPr>
      </w:pPr>
      <w:r>
        <w:rPr>
          <w:rFonts w:ascii="Arial"/>
          <w:b/>
          <w:w w:val="90"/>
          <w:sz w:val="15"/>
        </w:rPr>
        <w:t>250</w:t>
      </w:r>
    </w:p>
    <w:p w14:paraId="4EB069BF" w14:textId="77777777" w:rsidR="009D7AD3" w:rsidRDefault="009D7AD3">
      <w:pPr>
        <w:pStyle w:val="a3"/>
        <w:spacing w:before="1"/>
        <w:rPr>
          <w:rFonts w:ascii="Arial"/>
          <w:b/>
          <w:sz w:val="14"/>
        </w:rPr>
      </w:pPr>
    </w:p>
    <w:p w14:paraId="60D5935C" w14:textId="77777777" w:rsidR="009D7AD3" w:rsidRDefault="004B5A75">
      <w:pPr>
        <w:ind w:left="415" w:right="633"/>
        <w:jc w:val="center"/>
        <w:rPr>
          <w:rFonts w:ascii="Arial"/>
          <w:b/>
          <w:sz w:val="15"/>
        </w:rPr>
      </w:pPr>
      <w:r>
        <w:rPr>
          <w:rFonts w:ascii="Arial"/>
          <w:b/>
          <w:w w:val="90"/>
          <w:sz w:val="15"/>
        </w:rPr>
        <w:t>200</w:t>
      </w:r>
    </w:p>
    <w:p w14:paraId="7C831B7E" w14:textId="77777777" w:rsidR="009D7AD3" w:rsidRDefault="009D7AD3">
      <w:pPr>
        <w:pStyle w:val="a3"/>
        <w:spacing w:before="1"/>
        <w:rPr>
          <w:rFonts w:ascii="Arial"/>
          <w:b/>
          <w:sz w:val="14"/>
        </w:rPr>
      </w:pPr>
    </w:p>
    <w:p w14:paraId="4CC2A044" w14:textId="77777777" w:rsidR="009D7AD3" w:rsidRDefault="004B5A75">
      <w:pPr>
        <w:ind w:left="415" w:right="633"/>
        <w:jc w:val="center"/>
        <w:rPr>
          <w:rFonts w:ascii="Arial"/>
          <w:b/>
          <w:sz w:val="15"/>
        </w:rPr>
      </w:pPr>
      <w:r>
        <w:rPr>
          <w:rFonts w:ascii="Arial"/>
          <w:b/>
          <w:w w:val="90"/>
          <w:sz w:val="15"/>
        </w:rPr>
        <w:t>150</w:t>
      </w:r>
    </w:p>
    <w:p w14:paraId="618B3555" w14:textId="77777777" w:rsidR="009D7AD3" w:rsidRDefault="009D7AD3">
      <w:pPr>
        <w:pStyle w:val="a3"/>
        <w:spacing w:before="1"/>
        <w:rPr>
          <w:rFonts w:ascii="Arial"/>
          <w:b/>
          <w:sz w:val="14"/>
        </w:rPr>
      </w:pPr>
    </w:p>
    <w:p w14:paraId="3489D58C" w14:textId="77777777" w:rsidR="009D7AD3" w:rsidRDefault="004B5A75">
      <w:pPr>
        <w:ind w:left="415" w:right="633"/>
        <w:jc w:val="center"/>
        <w:rPr>
          <w:rFonts w:ascii="Arial"/>
          <w:b/>
          <w:sz w:val="15"/>
        </w:rPr>
      </w:pPr>
      <w:r>
        <w:rPr>
          <w:rFonts w:ascii="Arial"/>
          <w:b/>
          <w:w w:val="90"/>
          <w:sz w:val="15"/>
        </w:rPr>
        <w:t>100</w:t>
      </w:r>
    </w:p>
    <w:p w14:paraId="26D22345" w14:textId="77777777" w:rsidR="009D7AD3" w:rsidRDefault="009D7AD3">
      <w:pPr>
        <w:pStyle w:val="a3"/>
        <w:spacing w:before="1"/>
        <w:rPr>
          <w:rFonts w:ascii="Arial"/>
          <w:b/>
          <w:sz w:val="14"/>
        </w:rPr>
      </w:pPr>
    </w:p>
    <w:p w14:paraId="669FC583" w14:textId="77777777" w:rsidR="009D7AD3" w:rsidRDefault="004B5A75">
      <w:pPr>
        <w:ind w:left="415" w:right="568"/>
        <w:jc w:val="center"/>
        <w:rPr>
          <w:rFonts w:ascii="Arial"/>
          <w:b/>
          <w:sz w:val="15"/>
        </w:rPr>
      </w:pPr>
      <w:r>
        <w:rPr>
          <w:rFonts w:ascii="Arial"/>
          <w:b/>
          <w:w w:val="90"/>
          <w:sz w:val="15"/>
        </w:rPr>
        <w:t>50</w:t>
      </w:r>
    </w:p>
    <w:p w14:paraId="1A691C51" w14:textId="77777777" w:rsidR="009D7AD3" w:rsidRDefault="009D7AD3">
      <w:pPr>
        <w:pStyle w:val="a3"/>
        <w:spacing w:before="1"/>
        <w:rPr>
          <w:rFonts w:ascii="Arial"/>
          <w:b/>
          <w:sz w:val="14"/>
        </w:rPr>
      </w:pPr>
    </w:p>
    <w:p w14:paraId="4D700E37" w14:textId="77777777" w:rsidR="009D7AD3" w:rsidRDefault="004B5A75">
      <w:pPr>
        <w:ind w:right="87"/>
        <w:jc w:val="center"/>
        <w:rPr>
          <w:rFonts w:ascii="Arial"/>
          <w:b/>
          <w:sz w:val="15"/>
        </w:rPr>
      </w:pPr>
      <w:r>
        <w:rPr>
          <w:rFonts w:ascii="Arial"/>
          <w:b/>
          <w:w w:val="78"/>
          <w:sz w:val="15"/>
        </w:rPr>
        <w:t>0</w:t>
      </w:r>
    </w:p>
    <w:p w14:paraId="5EDE360F" w14:textId="77777777" w:rsidR="009D7AD3" w:rsidRDefault="004B5A75">
      <w:pPr>
        <w:spacing w:before="54"/>
        <w:ind w:left="1168"/>
        <w:jc w:val="center"/>
        <w:rPr>
          <w:rFonts w:ascii="Arial"/>
          <w:b/>
          <w:sz w:val="15"/>
        </w:rPr>
      </w:pPr>
      <w:r>
        <w:rPr>
          <w:rFonts w:ascii="Arial"/>
          <w:b/>
          <w:w w:val="78"/>
          <w:sz w:val="15"/>
        </w:rPr>
        <w:t>0</w:t>
      </w:r>
    </w:p>
    <w:p w14:paraId="0DCCD4BD" w14:textId="77777777" w:rsidR="009D7AD3" w:rsidRDefault="004B5A75">
      <w:pPr>
        <w:pStyle w:val="a3"/>
        <w:rPr>
          <w:rFonts w:ascii="Arial"/>
          <w:b/>
          <w:sz w:val="16"/>
        </w:rPr>
      </w:pPr>
      <w:r>
        <w:br w:type="column"/>
      </w:r>
    </w:p>
    <w:p w14:paraId="060A10BC" w14:textId="77777777" w:rsidR="009D7AD3" w:rsidRDefault="009D7AD3">
      <w:pPr>
        <w:pStyle w:val="a3"/>
        <w:rPr>
          <w:rFonts w:ascii="Arial"/>
          <w:b/>
          <w:sz w:val="16"/>
        </w:rPr>
      </w:pPr>
    </w:p>
    <w:p w14:paraId="4B30A701" w14:textId="77777777" w:rsidR="009D7AD3" w:rsidRDefault="009D7AD3">
      <w:pPr>
        <w:pStyle w:val="a3"/>
        <w:rPr>
          <w:rFonts w:ascii="Arial"/>
          <w:b/>
          <w:sz w:val="16"/>
        </w:rPr>
      </w:pPr>
    </w:p>
    <w:p w14:paraId="2483BFBC" w14:textId="77777777" w:rsidR="009D7AD3" w:rsidRDefault="009D7AD3">
      <w:pPr>
        <w:pStyle w:val="a3"/>
        <w:rPr>
          <w:rFonts w:ascii="Arial"/>
          <w:b/>
          <w:sz w:val="16"/>
        </w:rPr>
      </w:pPr>
    </w:p>
    <w:p w14:paraId="6D5F5820" w14:textId="77777777" w:rsidR="009D7AD3" w:rsidRDefault="009D7AD3">
      <w:pPr>
        <w:pStyle w:val="a3"/>
        <w:rPr>
          <w:rFonts w:ascii="Arial"/>
          <w:b/>
          <w:sz w:val="16"/>
        </w:rPr>
      </w:pPr>
    </w:p>
    <w:p w14:paraId="7DC4B2BD" w14:textId="77777777" w:rsidR="009D7AD3" w:rsidRDefault="009D7AD3">
      <w:pPr>
        <w:pStyle w:val="a3"/>
        <w:rPr>
          <w:rFonts w:ascii="Arial"/>
          <w:b/>
          <w:sz w:val="16"/>
        </w:rPr>
      </w:pPr>
    </w:p>
    <w:p w14:paraId="7E0A0B3F" w14:textId="77777777" w:rsidR="009D7AD3" w:rsidRDefault="009D7AD3">
      <w:pPr>
        <w:pStyle w:val="a3"/>
        <w:rPr>
          <w:rFonts w:ascii="Arial"/>
          <w:b/>
          <w:sz w:val="16"/>
        </w:rPr>
      </w:pPr>
    </w:p>
    <w:p w14:paraId="625E6333" w14:textId="77777777" w:rsidR="009D7AD3" w:rsidRDefault="009D7AD3">
      <w:pPr>
        <w:pStyle w:val="a3"/>
        <w:rPr>
          <w:rFonts w:ascii="Arial"/>
          <w:b/>
          <w:sz w:val="16"/>
        </w:rPr>
      </w:pPr>
    </w:p>
    <w:p w14:paraId="5A108A58" w14:textId="77777777" w:rsidR="009D7AD3" w:rsidRDefault="009D7AD3">
      <w:pPr>
        <w:pStyle w:val="a3"/>
        <w:rPr>
          <w:rFonts w:ascii="Arial"/>
          <w:b/>
          <w:sz w:val="16"/>
        </w:rPr>
      </w:pPr>
    </w:p>
    <w:p w14:paraId="4798449C" w14:textId="77777777" w:rsidR="009D7AD3" w:rsidRDefault="009D7AD3">
      <w:pPr>
        <w:pStyle w:val="a3"/>
        <w:rPr>
          <w:rFonts w:ascii="Arial"/>
          <w:b/>
          <w:sz w:val="16"/>
        </w:rPr>
      </w:pPr>
    </w:p>
    <w:p w14:paraId="378CEB11" w14:textId="77777777" w:rsidR="009D7AD3" w:rsidRDefault="009D7AD3">
      <w:pPr>
        <w:pStyle w:val="a3"/>
        <w:rPr>
          <w:rFonts w:ascii="Arial"/>
          <w:b/>
          <w:sz w:val="16"/>
        </w:rPr>
      </w:pPr>
    </w:p>
    <w:p w14:paraId="3422AF36" w14:textId="77777777" w:rsidR="009D7AD3" w:rsidRDefault="009D7AD3">
      <w:pPr>
        <w:pStyle w:val="a3"/>
        <w:rPr>
          <w:rFonts w:ascii="Arial"/>
          <w:b/>
          <w:sz w:val="16"/>
        </w:rPr>
      </w:pPr>
    </w:p>
    <w:p w14:paraId="31A881C3" w14:textId="77777777" w:rsidR="009D7AD3" w:rsidRDefault="004B5A75">
      <w:pPr>
        <w:tabs>
          <w:tab w:val="left" w:pos="1533"/>
        </w:tabs>
        <w:spacing w:before="143"/>
        <w:ind w:left="523"/>
        <w:rPr>
          <w:rFonts w:ascii="Arial"/>
          <w:b/>
          <w:sz w:val="15"/>
        </w:rPr>
      </w:pPr>
      <w:r>
        <w:rPr>
          <w:rFonts w:ascii="Arial"/>
          <w:b/>
          <w:w w:val="90"/>
          <w:sz w:val="15"/>
        </w:rPr>
        <w:t>1</w:t>
      </w:r>
      <w:r>
        <w:rPr>
          <w:rFonts w:ascii="Arial"/>
          <w:b/>
          <w:w w:val="90"/>
          <w:sz w:val="15"/>
        </w:rPr>
        <w:tab/>
        <w:t>3</w:t>
      </w:r>
    </w:p>
    <w:p w14:paraId="2886D2D5" w14:textId="4FDDFB33" w:rsidR="009D7AD3" w:rsidRPr="005F2EF2" w:rsidRDefault="005F2EF2" w:rsidP="005F2EF2">
      <w:pPr>
        <w:spacing w:before="46"/>
        <w:ind w:left="-142" w:right="-224"/>
        <w:rPr>
          <w:rFonts w:asciiTheme="minorHAnsi" w:hAnsiTheme="minorHAnsi" w:cstheme="minorHAnsi"/>
          <w:b/>
          <w:sz w:val="16"/>
        </w:rPr>
      </w:pPr>
      <w:r w:rsidRPr="005F2EF2">
        <w:rPr>
          <w:rFonts w:asciiTheme="minorHAnsi" w:hAnsiTheme="minorHAnsi" w:cstheme="minorHAnsi"/>
          <w:b/>
          <w:sz w:val="16"/>
        </w:rPr>
        <w:t>Период погружения (дни)</w:t>
      </w:r>
    </w:p>
    <w:p w14:paraId="575309AC" w14:textId="77777777" w:rsidR="009D7AD3" w:rsidRDefault="004B5A75">
      <w:pPr>
        <w:spacing w:before="114"/>
        <w:ind w:left="176"/>
        <w:rPr>
          <w:rFonts w:ascii="Arial"/>
          <w:b/>
          <w:sz w:val="15"/>
        </w:rPr>
      </w:pPr>
      <w:r>
        <w:br w:type="column"/>
      </w:r>
      <w:r>
        <w:rPr>
          <w:rFonts w:ascii="Arial"/>
          <w:b/>
          <w:w w:val="75"/>
          <w:sz w:val="15"/>
        </w:rPr>
        <w:t>0%</w:t>
      </w:r>
      <w:r>
        <w:rPr>
          <w:rFonts w:ascii="Arial"/>
          <w:b/>
          <w:spacing w:val="10"/>
          <w:w w:val="75"/>
          <w:sz w:val="15"/>
        </w:rPr>
        <w:t xml:space="preserve"> </w:t>
      </w:r>
      <w:r>
        <w:rPr>
          <w:rFonts w:ascii="Arial"/>
          <w:b/>
          <w:w w:val="75"/>
          <w:sz w:val="15"/>
        </w:rPr>
        <w:t>RAP</w:t>
      </w:r>
    </w:p>
    <w:p w14:paraId="27A6F296" w14:textId="77777777" w:rsidR="009D7AD3" w:rsidRDefault="004B5A75">
      <w:pPr>
        <w:tabs>
          <w:tab w:val="left" w:pos="1306"/>
        </w:tabs>
        <w:spacing w:before="129"/>
        <w:ind w:left="176"/>
        <w:rPr>
          <w:rFonts w:ascii="Arial"/>
          <w:b/>
          <w:sz w:val="15"/>
        </w:rPr>
      </w:pPr>
      <w:r>
        <w:rPr>
          <w:rFonts w:ascii="Arial"/>
          <w:b/>
          <w:w w:val="75"/>
          <w:sz w:val="15"/>
        </w:rPr>
        <w:t>25%</w:t>
      </w:r>
      <w:r>
        <w:rPr>
          <w:rFonts w:ascii="Arial"/>
          <w:b/>
          <w:spacing w:val="12"/>
          <w:w w:val="75"/>
          <w:sz w:val="15"/>
        </w:rPr>
        <w:t xml:space="preserve"> </w:t>
      </w:r>
      <w:r>
        <w:rPr>
          <w:rFonts w:ascii="Arial"/>
          <w:b/>
          <w:w w:val="75"/>
          <w:sz w:val="15"/>
        </w:rPr>
        <w:t>RAP</w:t>
      </w:r>
      <w:r>
        <w:rPr>
          <w:rFonts w:ascii="Arial"/>
          <w:b/>
          <w:sz w:val="15"/>
        </w:rPr>
        <w:t xml:space="preserve">   </w:t>
      </w:r>
      <w:r>
        <w:rPr>
          <w:rFonts w:ascii="Arial"/>
          <w:b/>
          <w:spacing w:val="-14"/>
          <w:sz w:val="15"/>
        </w:rPr>
        <w:t xml:space="preserve"> </w:t>
      </w:r>
      <w:r>
        <w:rPr>
          <w:rFonts w:ascii="Arial"/>
          <w:b/>
          <w:w w:val="78"/>
          <w:sz w:val="15"/>
          <w:u w:val="single"/>
        </w:rPr>
        <w:t xml:space="preserve"> </w:t>
      </w:r>
      <w:r>
        <w:rPr>
          <w:rFonts w:ascii="Arial"/>
          <w:b/>
          <w:sz w:val="15"/>
          <w:u w:val="single"/>
        </w:rPr>
        <w:tab/>
      </w:r>
    </w:p>
    <w:p w14:paraId="4AB53BEF" w14:textId="77777777" w:rsidR="009D7AD3" w:rsidRDefault="004B5A75">
      <w:pPr>
        <w:tabs>
          <w:tab w:val="left" w:pos="1306"/>
        </w:tabs>
        <w:spacing w:before="130"/>
        <w:ind w:left="176"/>
        <w:rPr>
          <w:rFonts w:ascii="Arial"/>
          <w:b/>
          <w:sz w:val="15"/>
        </w:rPr>
      </w:pPr>
      <w:r>
        <w:rPr>
          <w:rFonts w:ascii="Arial"/>
          <w:b/>
          <w:w w:val="75"/>
          <w:sz w:val="15"/>
        </w:rPr>
        <w:t>50%</w:t>
      </w:r>
      <w:r>
        <w:rPr>
          <w:rFonts w:ascii="Arial"/>
          <w:b/>
          <w:spacing w:val="12"/>
          <w:w w:val="75"/>
          <w:sz w:val="15"/>
        </w:rPr>
        <w:t xml:space="preserve"> </w:t>
      </w:r>
      <w:r>
        <w:rPr>
          <w:rFonts w:ascii="Arial"/>
          <w:b/>
          <w:w w:val="75"/>
          <w:sz w:val="15"/>
        </w:rPr>
        <w:t>RAP</w:t>
      </w:r>
      <w:r>
        <w:rPr>
          <w:rFonts w:ascii="Arial"/>
          <w:b/>
          <w:sz w:val="15"/>
        </w:rPr>
        <w:t xml:space="preserve">   </w:t>
      </w:r>
      <w:r>
        <w:rPr>
          <w:rFonts w:ascii="Arial"/>
          <w:b/>
          <w:spacing w:val="-14"/>
          <w:sz w:val="15"/>
        </w:rPr>
        <w:t xml:space="preserve"> </w:t>
      </w:r>
      <w:r>
        <w:rPr>
          <w:rFonts w:ascii="Arial"/>
          <w:b/>
          <w:w w:val="78"/>
          <w:sz w:val="15"/>
          <w:u w:val="single"/>
        </w:rPr>
        <w:t xml:space="preserve"> </w:t>
      </w:r>
      <w:r>
        <w:rPr>
          <w:rFonts w:ascii="Arial"/>
          <w:b/>
          <w:sz w:val="15"/>
          <w:u w:val="single"/>
        </w:rPr>
        <w:tab/>
      </w:r>
    </w:p>
    <w:p w14:paraId="25C918B1" w14:textId="77777777" w:rsidR="009D7AD3" w:rsidRDefault="004B5A75">
      <w:pPr>
        <w:tabs>
          <w:tab w:val="left" w:pos="1306"/>
        </w:tabs>
        <w:spacing w:before="133"/>
        <w:ind w:left="176"/>
        <w:rPr>
          <w:rFonts w:ascii="Arial"/>
          <w:b/>
          <w:sz w:val="15"/>
        </w:rPr>
      </w:pPr>
      <w:r>
        <w:rPr>
          <w:rFonts w:ascii="Arial"/>
          <w:b/>
          <w:w w:val="75"/>
          <w:sz w:val="15"/>
        </w:rPr>
        <w:t>75%</w:t>
      </w:r>
      <w:r>
        <w:rPr>
          <w:rFonts w:ascii="Arial"/>
          <w:b/>
          <w:spacing w:val="12"/>
          <w:w w:val="75"/>
          <w:sz w:val="15"/>
        </w:rPr>
        <w:t xml:space="preserve"> </w:t>
      </w:r>
      <w:r>
        <w:rPr>
          <w:rFonts w:ascii="Arial"/>
          <w:b/>
          <w:w w:val="75"/>
          <w:sz w:val="15"/>
        </w:rPr>
        <w:t>RAP</w:t>
      </w:r>
      <w:r>
        <w:rPr>
          <w:rFonts w:ascii="Arial"/>
          <w:b/>
          <w:sz w:val="15"/>
        </w:rPr>
        <w:t xml:space="preserve">   </w:t>
      </w:r>
      <w:r>
        <w:rPr>
          <w:rFonts w:ascii="Arial"/>
          <w:b/>
          <w:spacing w:val="-14"/>
          <w:sz w:val="15"/>
        </w:rPr>
        <w:t xml:space="preserve"> </w:t>
      </w:r>
      <w:r>
        <w:rPr>
          <w:rFonts w:ascii="Arial"/>
          <w:b/>
          <w:w w:val="78"/>
          <w:sz w:val="15"/>
          <w:u w:val="single"/>
        </w:rPr>
        <w:t xml:space="preserve"> </w:t>
      </w:r>
      <w:r>
        <w:rPr>
          <w:rFonts w:ascii="Arial"/>
          <w:b/>
          <w:sz w:val="15"/>
          <w:u w:val="single"/>
        </w:rPr>
        <w:tab/>
      </w:r>
    </w:p>
    <w:p w14:paraId="2EC5021D" w14:textId="77777777" w:rsidR="009D7AD3" w:rsidRDefault="004B5A75">
      <w:pPr>
        <w:spacing w:before="130"/>
        <w:ind w:left="176"/>
        <w:rPr>
          <w:rFonts w:ascii="Arial"/>
          <w:b/>
          <w:sz w:val="15"/>
        </w:rPr>
      </w:pPr>
      <w:r>
        <w:rPr>
          <w:rFonts w:ascii="Arial"/>
          <w:b/>
          <w:w w:val="75"/>
          <w:sz w:val="15"/>
        </w:rPr>
        <w:t>100%</w:t>
      </w:r>
      <w:r>
        <w:rPr>
          <w:rFonts w:ascii="Arial"/>
          <w:b/>
          <w:spacing w:val="2"/>
          <w:w w:val="75"/>
          <w:sz w:val="15"/>
        </w:rPr>
        <w:t xml:space="preserve"> </w:t>
      </w:r>
      <w:r>
        <w:rPr>
          <w:rFonts w:ascii="Arial"/>
          <w:b/>
          <w:w w:val="75"/>
          <w:sz w:val="15"/>
        </w:rPr>
        <w:t>RAP</w:t>
      </w:r>
    </w:p>
    <w:p w14:paraId="56EED4C5" w14:textId="77777777" w:rsidR="009D7AD3" w:rsidRDefault="009D7AD3">
      <w:pPr>
        <w:pStyle w:val="a3"/>
        <w:rPr>
          <w:rFonts w:ascii="Arial"/>
          <w:b/>
          <w:sz w:val="16"/>
        </w:rPr>
      </w:pPr>
    </w:p>
    <w:p w14:paraId="23657949" w14:textId="77777777" w:rsidR="009D7AD3" w:rsidRDefault="009D7AD3">
      <w:pPr>
        <w:pStyle w:val="a3"/>
        <w:rPr>
          <w:rFonts w:ascii="Arial"/>
          <w:b/>
          <w:sz w:val="16"/>
        </w:rPr>
      </w:pPr>
    </w:p>
    <w:p w14:paraId="06EAB8B2" w14:textId="77777777" w:rsidR="009D7AD3" w:rsidRDefault="009D7AD3">
      <w:pPr>
        <w:pStyle w:val="a3"/>
        <w:rPr>
          <w:rFonts w:ascii="Arial"/>
          <w:b/>
          <w:sz w:val="16"/>
        </w:rPr>
      </w:pPr>
    </w:p>
    <w:p w14:paraId="75BC299A" w14:textId="77777777" w:rsidR="009D7AD3" w:rsidRDefault="009D7AD3">
      <w:pPr>
        <w:pStyle w:val="a3"/>
        <w:rPr>
          <w:rFonts w:ascii="Arial"/>
          <w:b/>
          <w:sz w:val="16"/>
        </w:rPr>
      </w:pPr>
    </w:p>
    <w:p w14:paraId="4E94E7D7" w14:textId="77777777" w:rsidR="009D7AD3" w:rsidRDefault="004B5A75">
      <w:pPr>
        <w:spacing w:before="116"/>
        <w:ind w:left="200"/>
        <w:jc w:val="center"/>
        <w:rPr>
          <w:rFonts w:ascii="Arial"/>
          <w:b/>
          <w:sz w:val="15"/>
        </w:rPr>
      </w:pPr>
      <w:r>
        <w:rPr>
          <w:rFonts w:ascii="Arial"/>
          <w:b/>
          <w:w w:val="78"/>
          <w:sz w:val="15"/>
        </w:rPr>
        <w:t>7</w:t>
      </w:r>
    </w:p>
    <w:p w14:paraId="418EF65A" w14:textId="4C64ADC4" w:rsidR="009D7AD3" w:rsidRPr="005F2EF2" w:rsidRDefault="004B5A75">
      <w:pPr>
        <w:pStyle w:val="a3"/>
        <w:spacing w:before="2"/>
        <w:ind w:left="449"/>
        <w:rPr>
          <w:lang w:val="ru-RU"/>
        </w:rPr>
      </w:pPr>
      <w:r w:rsidRPr="005F2EF2">
        <w:rPr>
          <w:lang w:val="ru-RU"/>
        </w:rPr>
        <w:br w:type="column"/>
      </w:r>
      <w:r w:rsidR="005F2EF2" w:rsidRPr="005F2EF2">
        <w:rPr>
          <w:sz w:val="18"/>
          <w:szCs w:val="18"/>
          <w:lang w:val="ru-RU"/>
        </w:rPr>
        <w:t xml:space="preserve">Смеси </w:t>
      </w:r>
      <w:r w:rsidR="005F2EF2" w:rsidRPr="005F2EF2">
        <w:rPr>
          <w:sz w:val="18"/>
          <w:szCs w:val="18"/>
        </w:rPr>
        <w:t>RAP</w:t>
      </w:r>
      <w:r w:rsidR="005F2EF2" w:rsidRPr="005F2EF2">
        <w:rPr>
          <w:sz w:val="18"/>
          <w:szCs w:val="18"/>
          <w:lang w:val="ru-RU"/>
        </w:rPr>
        <w:t xml:space="preserve"> с содержанием от 0,0% до 100% соответственно.</w:t>
      </w:r>
    </w:p>
    <w:p w14:paraId="248DACF8" w14:textId="77777777" w:rsidR="009D7AD3" w:rsidRPr="005F2EF2" w:rsidRDefault="009D7AD3">
      <w:pPr>
        <w:rPr>
          <w:lang w:val="ru-RU"/>
        </w:rPr>
        <w:sectPr w:rsidR="009D7AD3" w:rsidRPr="005F2EF2" w:rsidSect="005F2EF2">
          <w:type w:val="continuous"/>
          <w:pgSz w:w="11900" w:h="16160"/>
          <w:pgMar w:top="640" w:right="760" w:bottom="0" w:left="800" w:header="720" w:footer="720" w:gutter="0"/>
          <w:cols w:num="4" w:space="349" w:equalWidth="0">
            <w:col w:w="1315" w:space="378"/>
            <w:col w:w="1761" w:space="40"/>
            <w:col w:w="1347" w:space="214"/>
            <w:col w:w="5285"/>
          </w:cols>
        </w:sectPr>
      </w:pPr>
    </w:p>
    <w:p w14:paraId="6A316A80" w14:textId="77777777" w:rsidR="009D7AD3" w:rsidRPr="005F2EF2" w:rsidRDefault="009D7AD3">
      <w:pPr>
        <w:pStyle w:val="a3"/>
        <w:spacing w:before="6"/>
        <w:rPr>
          <w:sz w:val="9"/>
          <w:lang w:val="ru-RU"/>
        </w:rPr>
      </w:pPr>
    </w:p>
    <w:p w14:paraId="04CFAA7D" w14:textId="77777777" w:rsidR="009D7AD3" w:rsidRPr="005F2EF2" w:rsidRDefault="009D7AD3">
      <w:pPr>
        <w:rPr>
          <w:sz w:val="9"/>
          <w:lang w:val="ru-RU"/>
        </w:rPr>
        <w:sectPr w:rsidR="009D7AD3" w:rsidRPr="005F2EF2">
          <w:type w:val="continuous"/>
          <w:pgSz w:w="11900" w:h="16160"/>
          <w:pgMar w:top="640" w:right="760" w:bottom="0" w:left="800" w:header="720" w:footer="720" w:gutter="0"/>
          <w:cols w:space="720"/>
        </w:sectPr>
      </w:pPr>
    </w:p>
    <w:p w14:paraId="2DCC25CC" w14:textId="6F5E804C" w:rsidR="009D7AD3" w:rsidRDefault="002E7287">
      <w:pPr>
        <w:spacing w:before="95"/>
        <w:ind w:left="1000"/>
        <w:rPr>
          <w:sz w:val="18"/>
        </w:rPr>
      </w:pPr>
      <w:r w:rsidRPr="002E7287">
        <w:rPr>
          <w:sz w:val="18"/>
        </w:rPr>
        <w:t xml:space="preserve">Рис.17. </w:t>
      </w:r>
      <w:proofErr w:type="spellStart"/>
      <w:r w:rsidRPr="002E7287">
        <w:rPr>
          <w:sz w:val="18"/>
        </w:rPr>
        <w:t>Модуль</w:t>
      </w:r>
      <w:proofErr w:type="spellEnd"/>
      <w:r w:rsidRPr="002E7287">
        <w:rPr>
          <w:sz w:val="18"/>
        </w:rPr>
        <w:t xml:space="preserve"> </w:t>
      </w:r>
      <w:proofErr w:type="spellStart"/>
      <w:r w:rsidRPr="002E7287">
        <w:rPr>
          <w:sz w:val="18"/>
        </w:rPr>
        <w:t>упругости</w:t>
      </w:r>
      <w:proofErr w:type="spellEnd"/>
      <w:r w:rsidRPr="002E7287">
        <w:rPr>
          <w:sz w:val="18"/>
        </w:rPr>
        <w:t xml:space="preserve"> </w:t>
      </w:r>
      <w:proofErr w:type="spellStart"/>
      <w:r w:rsidRPr="002E7287">
        <w:rPr>
          <w:sz w:val="18"/>
        </w:rPr>
        <w:t>смесей</w:t>
      </w:r>
      <w:proofErr w:type="spellEnd"/>
      <w:r w:rsidRPr="002E7287">
        <w:rPr>
          <w:sz w:val="18"/>
        </w:rPr>
        <w:t xml:space="preserve"> RAP</w:t>
      </w:r>
    </w:p>
    <w:p w14:paraId="0BD2D948" w14:textId="77777777" w:rsidR="009D7AD3" w:rsidRDefault="009D7AD3">
      <w:pPr>
        <w:pStyle w:val="a3"/>
        <w:spacing w:before="1"/>
      </w:pPr>
    </w:p>
    <w:p w14:paraId="32E64E4A" w14:textId="3F6727D6" w:rsidR="009D7AD3" w:rsidRPr="002E7287" w:rsidRDefault="002E7287" w:rsidP="002E7287">
      <w:pPr>
        <w:pStyle w:val="2"/>
        <w:ind w:left="0"/>
        <w:rPr>
          <w:lang w:val="ru-RU"/>
        </w:rPr>
      </w:pPr>
      <w:r w:rsidRPr="002E7287">
        <w:rPr>
          <w:lang w:val="ru-RU"/>
        </w:rPr>
        <w:t>Результаты испытания на адгезию гранул</w:t>
      </w:r>
    </w:p>
    <w:p w14:paraId="48562A06" w14:textId="49CB92FF" w:rsidR="009D7AD3" w:rsidRPr="002E7287" w:rsidRDefault="00000000">
      <w:pPr>
        <w:pStyle w:val="a3"/>
        <w:spacing w:before="112"/>
        <w:ind w:left="338" w:right="38" w:firstLine="201"/>
        <w:jc w:val="both"/>
      </w:pPr>
      <w:r w:rsidRPr="002E7287">
        <w:rPr>
          <w:noProof/>
          <w:sz w:val="18"/>
          <w:szCs w:val="18"/>
        </w:rPr>
        <w:pict w14:anchorId="7D39646A">
          <v:group id="_x0000_s2133" style="position:absolute;left:0;text-align:left;margin-left:48.7pt;margin-top:153.15pt;width:242.1pt;height:155.65pt;z-index:251656704;mso-position-horizontal-relative:page" coordorigin="974,3063" coordsize="4842,3113">
            <v:rect id="_x0000_s2159" style="position:absolute;left:974;top:3063;width:4842;height:3113" stroked="f"/>
            <v:shape id="_x0000_s2158" style="position:absolute;left:1682;top:4698;width:3971;height:393" coordorigin="1682,4699" coordsize="3971,393" o:spt="100" adj="0,,0" path="m1706,5078r-24,l1682,5091r24,l1706,5078xm1706,4699r-24,l1682,4711r24,l1706,4699xm1776,5078r-23,l1753,5091r23,l1776,5078xm1776,4699r-23,l1753,4711r23,l1776,4699xm1847,5078r-24,l1823,5091r24,l1847,5078xm1847,4699r-24,l1823,4711r24,l1847,4699xm1917,5078r-23,l1894,5091r23,l1917,5078xm1917,4699r-23,l1894,4711r23,l1917,4699xm1982,5078r-18,l1964,5091r18,l1982,5078xm1982,4699r-18,l1964,4711r18,l1982,4699xm2199,5078r-18,l2181,5091r18,l2199,5078xm2199,4699r-18,l2181,4711r18,l2199,4699xm2270,5078r-24,l2246,5091r24,l2270,5078xm2270,4699r-24,l2246,4711r24,l2270,4699xm2340,5078r-23,l2317,5091r23,l2340,5078xm2340,4699r-23,l2317,4711r23,l2340,4699xm2411,5078r-24,l2387,5091r24,l2411,5078xm2411,4699r-24,l2387,4711r24,l2411,4699xm2481,5078r-23,l2458,5091r23,l2481,5078xm2481,4699r-23,l2458,4711r23,l2481,4699xm2552,5078r-24,l2528,5091r24,l2552,5078xm2552,4699r-24,l2528,4711r24,l2552,4699xm2622,5078r-23,l2599,5091r23,l2622,5078xm2622,4699r-23,l2599,4711r23,l2622,4699xm2693,5078r-24,l2669,5091r24,l2693,5078xm2693,4699r-24,l2669,4711r24,l2693,4699xm2763,5078r-23,l2740,5091r23,l2763,5078xm2763,4699r-23,l2740,4711r23,l2763,4699xm3045,5078r-24,l3021,5091r24,l3045,5078xm3045,4699r-24,l3021,4711r24,l3045,4699xm3116,5078r-24,l3092,5091r24,l3116,5078xm3116,4699r-24,l3092,4711r24,l3116,4699xm3186,5078r-23,l3163,5091r23,l3186,5078xm3186,4699r-23,l3163,4711r23,l3186,4699xm3257,5078r-24,l3233,5091r24,l3257,5078xm3257,4699r-24,l3233,4711r24,l3257,4699xm3327,5078r-23,l3304,5091r23,l3327,5078xm3327,4699r-23,l3304,4711r23,l3327,4699xm3397,5078r-23,l3374,5091r23,l3397,5078xm3397,4699r-23,l3374,4711r23,l3397,4699xm3468,5078r-24,l3444,5091r24,l3468,5078xm3468,4699r-24,l3444,4711r24,l3468,4699xm3538,5078r-23,l3515,5091r23,l3538,5078xm3538,4699r-23,l3515,4711r23,l3538,4699xm3820,5078r-23,l3797,5091r23,l3820,5078xm3820,4699r-23,l3797,4711r23,l3820,4699xm3891,5078r-24,l3867,5091r24,l3891,5078xm3891,4699r-24,l3867,4711r24,l3891,4699xm3961,5078r-23,l3938,5091r23,l3961,5078xm3961,4699r-23,l3938,4711r23,l3961,4699xm4032,5078r-24,l4008,5091r24,l4032,5078xm4032,4699r-24,l4008,4711r24,l4032,4699xm4102,5078r-23,l4079,5091r23,l4102,5078xm4102,4699r-23,l4079,4711r23,l4102,4699xm4173,5078r-24,l4149,5091r24,l4173,5078xm4243,5078r-23,l4220,5091r23,l4243,5078xm4314,5078r-24,l4290,5091r24,l4314,5078xm4381,5078r-20,l4361,5091r20,l4381,5078xm4596,5078r-12,l4584,5091r12,l4596,5078xm4666,5078r-23,l4643,5091r23,l4666,5078xm4737,5078r-24,l4713,5091r24,l4737,5078xm4807,5078r-23,l4784,5091r23,l4807,5078xm4878,5078r-24,l4854,5091r24,l4878,5078xm4948,5078r-23,l4925,5091r23,l4948,5078xm5019,5078r-24,l4995,5091r24,l5019,5078xm5089,5078r-23,l5066,5091r23,l5089,5078xm5159,5078r-23,l5136,5091r23,l5159,5078xm5441,5078r-23,l5418,5091r23,l5441,5078xm5512,5078r-24,l5488,5091r24,l5512,5078xm5582,5078r-23,l5559,5091r23,l5582,5078xm5653,5078r-24,l5629,5091r24,l5653,5078xe" fillcolor="black" stroked="f">
              <v:stroke joinstyle="round"/>
              <v:formulas/>
              <v:path arrowok="t" o:connecttype="segments"/>
            </v:shape>
            <v:shape id="_x0000_s2157" style="position:absolute;left:1682;top:3936;width:3971;height:775" coordorigin="1682,3936" coordsize="3971,775" o:spt="100" adj="0,,0" path="m1706,4319r-24,l1682,4331r24,l1706,4319xm1706,3936r-24,l1682,3948r24,l1706,3936xm1776,4319r-23,l1753,4331r23,l1776,4319xm1847,4319r-24,l1823,4331r24,l1847,4319xm1917,4319r-23,l1894,4331r23,l1917,4319xm1982,4319r-18,l1964,4331r18,l1982,4319xm2199,4319r-18,l2181,4331r18,l2199,4319xm2270,4319r-24,l2246,4331r24,l2270,4319xm2340,4319r-23,l2317,4331r23,l2340,4319xm2411,4319r-24,l2387,4331r24,l2411,4319xm2481,4319r-23,l2458,4331r23,l2481,4319xm2552,4319r-24,l2528,4331r24,l2552,4319xm2622,4319r-23,l2599,4331r23,l2622,4319xm2693,4319r-24,l2669,4331r24,l2693,4319xm2763,4319r-23,l2740,4331r23,l2763,4319xm3045,4319r-24,l3021,4331r24,l3045,4319xm3116,4319r-24,l3092,4331r24,l3116,4319xm3186,4319r-23,l3163,4331r23,l3186,4319xm3257,4319r-24,l3233,4331r24,l3257,4319xm3327,4319r-23,l3304,4331r23,l3327,4319xm3397,4319r-23,l3374,4331r23,l3397,4319xm3468,4319r-24,l3444,4331r24,l3468,4319xm3538,4319r-23,l3515,4331r23,l3538,4319xm3820,4319r-23,l3797,4331r23,l3820,4319xm3891,4319r-24,l3867,4331r24,l3891,4319xm3961,4319r-23,l3938,4331r23,l3961,4319xm4032,4319r-24,l4008,4331r24,l4032,4319xm4102,4699r-23,l4079,4711r23,l4102,4699xm4102,4319r-23,l4079,4331r23,l4102,4319xm4173,4699r-24,l4149,4711r24,l4173,4699xm4173,4319r-24,l4149,4331r24,l4173,4319xm4243,4699r-23,l4220,4711r23,l4243,4699xm4243,4319r-23,l4220,4331r23,l4243,4319xm4314,4699r-24,l4290,4711r24,l4314,4699xm4314,4319r-24,l4290,4331r24,l4314,4319xm4381,4699r-20,l4361,4711r20,l4381,4699xm4384,4319r-23,l4361,4331r23,l4384,4319xm4455,4319r-24,l4431,4331r24,l4455,4319xm4525,4319r-23,l4502,4331r23,l4525,4319xm4596,4699r-12,l4584,4711r12,l4596,4699xm4596,4319r-24,l4572,4331r24,l4596,4319xm4666,4699r-23,l4643,4711r23,l4666,4699xm4666,4319r-23,l4643,4331r23,l4666,4319xm4737,4699r-24,l4713,4711r24,l4737,4699xm4737,4319r-24,l4713,4331r24,l4737,4319xm4807,4699r-23,l4784,4711r23,l4807,4699xm4807,4319r-23,l4784,4331r23,l4807,4319xm4878,4699r-24,l4854,4711r24,l4878,4699xm4878,4319r-24,l4854,4331r24,l4878,4319xm4948,4699r-23,l4925,4711r23,l4948,4699xm4948,4319r-23,l4925,4331r23,l4948,4319xm5019,4699r-24,l4995,4711r24,l5019,4699xm5019,4319r-24,l4995,4331r24,l5019,4319xm5089,4699r-23,l5066,4711r23,l5089,4699xm5089,4319r-23,l5066,4331r23,l5089,4319xm5159,4699r-23,l5136,4711r23,l5159,4699xm5159,4319r-23,l5136,4331r23,l5159,4319xm5230,4699r-24,l5206,4711r24,l5230,4699xm5230,4319r-24,l5206,4331r24,l5230,4319xm5300,4699r-23,l5277,4711r23,l5300,4699xm5300,4319r-23,l5277,4331r23,l5300,4319xm5371,4699r-24,l5347,4711r24,l5371,4699xm5371,4319r-24,l5347,4331r24,l5371,4319xm5441,4699r-23,l5418,4711r23,l5441,4699xm5441,4319r-23,l5418,4331r23,l5441,4319xm5512,4699r-24,l5488,4711r24,l5512,4699xm5512,4319r-24,l5488,4331r24,l5512,4319xm5582,4699r-23,l5559,4711r23,l5582,4699xm5582,4319r-23,l5559,4331r23,l5582,4319xm5653,4699r-24,l5629,4711r24,l5653,4699xm5653,4319r-24,l5629,4331r24,l5653,4319xe" fillcolor="black" stroked="f">
              <v:stroke joinstyle="round"/>
              <v:formulas/>
              <v:path arrowok="t" o:connecttype="segments"/>
            </v:shape>
            <v:shape id="_x0000_s2156" style="position:absolute;left:1682;top:3556;width:3971;height:392" coordorigin="1682,3556" coordsize="3971,392" o:spt="100" adj="0,,0" path="m1706,3936r-24,l1682,3948r24,l1706,3936xm1706,3556r-24,l1682,3568r24,l1706,3556xm1776,3936r-23,l1753,3948r23,l1776,3936xm1776,3556r-23,l1753,3568r23,l1776,3556xm1847,3936r-24,l1823,3948r24,l1847,3936xm1847,3556r-24,l1823,3568r24,l1847,3556xm1917,3936r-23,l1894,3948r23,l1917,3936xm1917,3556r-23,l1894,3568r23,l1917,3556xm1982,3936r-18,l1964,3948r18,l1982,3936xm1982,3556r-18,l1964,3568r18,l1982,3556xm2199,3936r-18,l2181,3948r18,l2199,3936xm2199,3556r-18,l2181,3568r18,l2199,3556xm2270,3936r-24,l2246,3948r24,l2270,3936xm2270,3556r-24,l2246,3568r24,l2270,3556xm2340,3936r-23,l2317,3948r23,l2340,3936xm2340,3556r-23,l2317,3568r23,l2340,3556xm2411,3936r-24,l2387,3948r24,l2411,3936xm2411,3556r-24,l2387,3568r24,l2411,3556xm2481,3936r-23,l2458,3948r23,l2481,3936xm2481,3556r-23,l2458,3568r23,l2481,3556xm2552,3936r-24,l2528,3948r24,l2552,3936xm2552,3556r-24,l2528,3568r24,l2552,3556xm2622,3936r-23,l2599,3948r23,l2622,3936xm2622,3556r-23,l2599,3568r23,l2622,3556xm2693,3936r-24,l2669,3948r24,l2693,3936xm2693,3556r-24,l2669,3568r24,l2693,3556xm2763,3936r-23,l2740,3948r23,l2763,3936xm2763,3556r-23,l2740,3568r23,l2763,3556xm2834,3556r-24,l2810,3568r24,l2834,3556xm2904,3556r-23,l2881,3568r23,l2904,3556xm2974,3556r-23,l2951,3568r23,l2974,3556xm3045,3936r-24,l3021,3948r24,l3045,3936xm3045,3556r-24,l3021,3568r24,l3045,3556xm3116,3936r-24,l3092,3948r24,l3116,3936xm3116,3556r-24,l3092,3568r24,l3116,3556xm3186,3936r-23,l3163,3948r23,l3186,3936xm3257,3936r-24,l3233,3948r24,l3257,3936xm3327,3936r-23,l3304,3948r23,l3327,3936xm3397,3936r-23,l3374,3948r23,l3397,3936xm3468,3936r-24,l3444,3948r24,l3468,3936xm3538,3936r-23,l3515,3948r23,l3538,3936xm3609,3936r-24,l3585,3948r24,l3609,3936xm3679,3936r-23,l3656,3948r23,l3679,3936xm3750,3936r-24,l3726,3948r24,l3750,3936xm3820,3936r-23,l3797,3948r23,l3820,3936xm3891,3936r-24,l3867,3948r24,l3891,3936xm3961,3936r-23,l3938,3948r23,l3961,3936xm4032,3936r-24,l4008,3948r24,l4032,3936xm4102,3936r-23,l4079,3948r23,l4102,3936xm4173,3936r-24,l4149,3948r24,l4173,3936xm4243,3936r-23,l4220,3948r23,l4243,3936xm4314,3936r-24,l4290,3948r24,l4314,3936xm4384,3936r-23,l4361,3948r23,l4384,3936xm4455,3936r-24,l4431,3948r24,l4455,3936xm4525,3936r-23,l4502,3948r23,l4525,3936xm4596,3936r-24,l4572,3948r24,l4596,3936xm4666,3936r-23,l4643,3948r23,l4666,3936xm4737,3936r-24,l4713,3948r24,l4737,3936xm4807,3936r-23,l4784,3948r23,l4807,3936xm4878,3936r-24,l4854,3948r24,l4878,3936xm4948,3936r-23,l4925,3948r23,l4948,3936xm5019,3936r-24,l4995,3948r24,l5019,3936xm5089,3936r-23,l5066,3948r23,l5089,3936xm5159,3936r-23,l5136,3948r23,l5159,3936xm5230,3936r-24,l5206,3948r24,l5230,3936xm5300,3936r-23,l5277,3948r23,l5300,3936xm5371,3936r-24,l5347,3948r24,l5371,3936xm5441,3936r-23,l5418,3948r23,l5441,3936xm5512,3936r-24,l5488,3948r24,l5512,3936xm5582,3936r-23,l5559,3948r23,l5582,3936xm5653,3936r-24,l5629,3948r24,l5653,3936xe" fillcolor="black" stroked="f">
              <v:stroke joinstyle="round"/>
              <v:formulas/>
              <v:path arrowok="t" o:connecttype="segments"/>
            </v:shape>
            <v:shape id="_x0000_s2155" style="position:absolute;left:1682;top:3176;width:3971;height:392" coordorigin="1682,3176" coordsize="3971,392" o:spt="100" adj="0,,0" path="m1706,3176r-24,l1682,3188r24,l1706,3176xm1776,3176r-23,l1753,3188r23,l1776,3176xm1847,3176r-24,l1823,3188r24,l1847,3176xm1917,3176r-23,l1894,3188r23,l1917,3176xm1988,3176r-24,l1964,3188r24,l1988,3176xm2058,3176r-23,l2035,3188r23,l2058,3176xm2129,3176r-24,l2105,3188r24,l2129,3176xm2199,3176r-23,l2176,3188r23,l2199,3176xm2270,3176r-24,l2246,3188r24,l2270,3176xm2340,3176r-23,l2317,3188r23,l2340,3176xm2411,3176r-24,l2387,3188r24,l2411,3176xm2481,3176r-23,l2458,3188r23,l2481,3176xm2552,3176r-24,l2528,3188r24,l2552,3176xm2622,3176r-23,l2599,3188r23,l2622,3176xm2693,3176r-24,l2669,3188r24,l2693,3176xm2763,3176r-23,l2740,3188r23,l2763,3176xm2834,3176r-24,l2810,3188r24,l2834,3176xm2904,3176r-23,l2881,3188r23,l2904,3176xm2974,3176r-23,l2951,3188r23,l2974,3176xm3045,3176r-24,l3021,3188r24,l3045,3176xm3116,3556r-24,l3092,3568r24,l3116,3556xm3116,3176r-24,l3092,3188r24,l3116,3176xm3186,3556r-23,l3163,3568r23,l3186,3556xm3186,3176r-23,l3163,3188r23,l3186,3176xm3257,3556r-24,l3233,3568r24,l3257,3556xm3257,3176r-24,l3233,3188r24,l3257,3176xm3327,3556r-23,l3304,3568r23,l3327,3556xm3327,3176r-23,l3304,3188r23,l3327,3176xm3397,3556r-23,l3374,3568r23,l3397,3556xm3397,3176r-23,l3374,3188r23,l3397,3176xm3468,3556r-24,l3444,3568r24,l3468,3556xm3468,3176r-24,l3444,3188r24,l3468,3176xm3538,3556r-23,l3515,3568r23,l3538,3556xm3538,3176r-23,l3515,3188r23,l3538,3176xm3609,3556r-24,l3585,3568r24,l3609,3556xm3609,3176r-24,l3585,3188r24,l3609,3176xm3679,3556r-23,l3656,3568r23,l3679,3556xm3679,3176r-23,l3656,3188r23,l3679,3176xm3750,3556r-24,l3726,3568r24,l3750,3556xm3750,3176r-24,l3726,3188r24,l3750,3176xm3820,3556r-23,l3797,3568r23,l3820,3556xm3820,3176r-23,l3797,3188r23,l3820,3176xm3891,3556r-24,l3867,3568r24,l3891,3556xm3891,3176r-24,l3867,3188r24,l3891,3176xm3961,3556r-23,l3938,3568r23,l3961,3556xm3961,3176r-23,l3938,3188r23,l3961,3176xm4032,3556r-24,l4008,3568r24,l4032,3556xm4032,3176r-24,l4008,3188r24,l4032,3176xm4102,3556r-23,l4079,3568r23,l4102,3556xm4173,3556r-24,l4149,3568r24,l4173,3556xm4243,3556r-23,l4220,3568r23,l4243,3556xm4314,3556r-24,l4290,3568r24,l4314,3556xm4384,3556r-23,l4361,3568r23,l4384,3556xm4455,3556r-24,l4431,3568r24,l4455,3556xm4525,3556r-23,l4502,3568r23,l4525,3556xm4596,3556r-24,l4572,3568r24,l4596,3556xm4666,3556r-23,l4643,3568r23,l4666,3556xm4737,3556r-24,l4713,3568r24,l4737,3556xm4807,3556r-23,l4784,3568r23,l4807,3556xm4878,3556r-24,l4854,3568r24,l4878,3556xm4948,3556r-23,l4925,3568r23,l4948,3556xm5019,3556r-24,l4995,3568r24,l5019,3556xm5089,3556r-23,l5066,3568r23,l5089,3556xm5159,3556r-23,l5136,3568r23,l5159,3556xm5230,3556r-24,l5206,3568r24,l5230,3556xm5300,3556r-23,l5277,3568r23,l5300,3556xm5371,3556r-24,l5347,3568r24,l5371,3556xm5441,3556r-23,l5418,3568r23,l5441,3556xm5512,3556r-24,l5488,3568r24,l5512,3556xm5582,3556r-23,l5559,3568r23,l5582,3556xm5653,3556r-24,l5629,3568r24,l5653,3556xe" fillcolor="black" stroked="f">
              <v:stroke joinstyle="round"/>
              <v:formulas/>
              <v:path arrowok="t" o:connecttype="segments"/>
            </v:shape>
            <v:shape id="_x0000_s2154" style="position:absolute;left:4008;top:3176;width:1645;height:12" coordorigin="4008,3176" coordsize="1645,12" o:spt="100" adj="0,,0" path="m4032,3176r-24,l4008,3188r24,l4032,3176xm4102,3176r-23,l4079,3188r23,l4102,3176xm4173,3176r-24,l4149,3188r24,l4173,3176xm4243,3176r-23,l4220,3188r23,l4243,3176xm4314,3176r-24,l4290,3188r24,l4314,3176xm4384,3176r-23,l4361,3188r23,l4384,3176xm4455,3176r-24,l4431,3188r24,l4455,3176xm4525,3176r-23,l4502,3188r23,l4525,3176xm4596,3176r-24,l4572,3188r24,l4596,3176xm4666,3176r-23,l4643,3188r23,l4666,3176xm4737,3176r-24,l4713,3188r24,l4737,3176xm4807,3176r-23,l4784,3188r23,l4807,3176xm4878,3176r-24,l4854,3188r24,l4878,3176xm4948,3176r-23,l4925,3188r23,l4948,3176xm5019,3176r-24,l4995,3188r24,l5019,3176xm5089,3176r-23,l5066,3188r23,l5089,3176xm5159,3176r-23,l5136,3188r23,l5159,3176xm5230,3176r-24,l5206,3188r24,l5230,3176xm5300,3176r-23,l5277,3188r23,l5300,3176xm5371,3176r-24,l5347,3188r24,l5371,3176xm5441,3176r-23,l5418,3188r23,l5441,3176xm5512,3176r-24,l5488,3188r24,l5512,3176xm5582,3176r-23,l5559,3188r23,l5582,3176xm5653,3176r-24,l5629,3188r24,l5653,3176xe" fillcolor="black" stroked="f">
              <v:stroke joinstyle="round"/>
              <v:formulas/>
              <v:path arrowok="t" o:connecttype="segments"/>
            </v:shape>
            <v:rect id="_x0000_s2153" style="position:absolute;left:1682;top:3175;width:4000;height:2283" filled="f" strokeweight=".20953mm"/>
            <v:shape id="_x0000_s2152" style="position:absolute;left:1981;top:3352;width:3401;height:2106" coordorigin="1982,3352" coordsize="3401,2106" o:spt="100" adj="0,,0" path="m2181,3352r-199,l1982,5458r199,l2181,3352xm2983,3692r-202,l2781,5458r202,l2983,3692xm3782,4042r-200,l3582,5458r200,l3782,4042xm4584,4462r-203,l4381,5458r203,l4584,4462xm5382,4963r-199,l5183,5458r199,l5382,4963xe" fillcolor="#936" stroked="f">
              <v:stroke joinstyle="round"/>
              <v:formulas/>
              <v:path arrowok="t" o:connecttype="segments"/>
            </v:shape>
            <v:shape id="_x0000_s2151" style="position:absolute;left:1682;top:3175;width:4000;height:2283" coordorigin="1682,3176" coordsize="4000,2283" path="m1682,3176r,2282l5682,5458e" filled="f" strokeweight=".20953mm">
              <v:path arrowok="t"/>
            </v:shape>
            <v:shape id="_x0000_s2150" type="#_x0000_t202" style="position:absolute;left:1520;top:3099;width:89;height:143" filled="f" stroked="f">
              <v:textbox style="mso-next-textbox:#_x0000_s2150" inset="0,0,0,0">
                <w:txbxContent>
                  <w:p w14:paraId="505BE5F1" w14:textId="77777777" w:rsidR="009D7AD3" w:rsidRDefault="004B5A75">
                    <w:pPr>
                      <w:spacing w:before="3"/>
                      <w:rPr>
                        <w:rFonts w:ascii="Arial"/>
                        <w:b/>
                        <w:sz w:val="12"/>
                      </w:rPr>
                    </w:pPr>
                    <w:r>
                      <w:rPr>
                        <w:rFonts w:ascii="Arial"/>
                        <w:b/>
                        <w:w w:val="103"/>
                        <w:sz w:val="12"/>
                      </w:rPr>
                      <w:t>3</w:t>
                    </w:r>
                  </w:p>
                </w:txbxContent>
              </v:textbox>
            </v:shape>
            <v:shape id="_x0000_s2149" type="#_x0000_t202" style="position:absolute;left:1963;top:3139;width:260;height:143" filled="f" stroked="f">
              <v:textbox style="mso-next-textbox:#_x0000_s2149" inset="0,0,0,0">
                <w:txbxContent>
                  <w:p w14:paraId="0D4B648B" w14:textId="77777777" w:rsidR="009D7AD3" w:rsidRDefault="004B5A75">
                    <w:pPr>
                      <w:spacing w:before="3"/>
                      <w:rPr>
                        <w:rFonts w:ascii="Arial"/>
                        <w:b/>
                        <w:sz w:val="12"/>
                      </w:rPr>
                    </w:pPr>
                    <w:r>
                      <w:rPr>
                        <w:rFonts w:ascii="Arial"/>
                        <w:b/>
                        <w:w w:val="105"/>
                        <w:sz w:val="12"/>
                      </w:rPr>
                      <w:t>2.77</w:t>
                    </w:r>
                  </w:p>
                </w:txbxContent>
              </v:textbox>
            </v:shape>
            <v:shape id="_x0000_s2148" type="#_x0000_t202" style="position:absolute;left:1417;top:3479;width:192;height:143" filled="f" stroked="f">
              <v:textbox style="mso-next-textbox:#_x0000_s2148" inset="0,0,0,0">
                <w:txbxContent>
                  <w:p w14:paraId="283E50CD" w14:textId="77777777" w:rsidR="009D7AD3" w:rsidRDefault="004B5A75">
                    <w:pPr>
                      <w:spacing w:before="3"/>
                      <w:rPr>
                        <w:rFonts w:ascii="Arial"/>
                        <w:b/>
                        <w:sz w:val="12"/>
                      </w:rPr>
                    </w:pPr>
                    <w:r>
                      <w:rPr>
                        <w:rFonts w:ascii="Arial"/>
                        <w:b/>
                        <w:w w:val="105"/>
                        <w:sz w:val="12"/>
                      </w:rPr>
                      <w:t>2.5</w:t>
                    </w:r>
                  </w:p>
                </w:txbxContent>
              </v:textbox>
            </v:shape>
            <v:shape id="_x0000_s2147" type="#_x0000_t202" style="position:absolute;left:2763;top:3479;width:260;height:143" filled="f" stroked="f">
              <v:textbox style="mso-next-textbox:#_x0000_s2147" inset="0,0,0,0">
                <w:txbxContent>
                  <w:p w14:paraId="36996228" w14:textId="77777777" w:rsidR="009D7AD3" w:rsidRDefault="004B5A75">
                    <w:pPr>
                      <w:spacing w:before="3"/>
                      <w:rPr>
                        <w:rFonts w:ascii="Arial"/>
                        <w:b/>
                        <w:sz w:val="12"/>
                      </w:rPr>
                    </w:pPr>
                    <w:r>
                      <w:rPr>
                        <w:rFonts w:ascii="Arial"/>
                        <w:b/>
                        <w:w w:val="105"/>
                        <w:sz w:val="12"/>
                      </w:rPr>
                      <w:t>2.32</w:t>
                    </w:r>
                  </w:p>
                </w:txbxContent>
              </v:textbox>
            </v:shape>
            <v:shape id="_x0000_s2146" type="#_x0000_t202" style="position:absolute;left:1520;top:3859;width:89;height:143" filled="f" stroked="f">
              <v:textbox style="mso-next-textbox:#_x0000_s2146" inset="0,0,0,0">
                <w:txbxContent>
                  <w:p w14:paraId="74FF8CDF" w14:textId="77777777" w:rsidR="009D7AD3" w:rsidRDefault="004B5A75">
                    <w:pPr>
                      <w:spacing w:before="3"/>
                      <w:rPr>
                        <w:rFonts w:ascii="Arial"/>
                        <w:b/>
                        <w:sz w:val="12"/>
                      </w:rPr>
                    </w:pPr>
                    <w:r>
                      <w:rPr>
                        <w:rFonts w:ascii="Arial"/>
                        <w:b/>
                        <w:w w:val="103"/>
                        <w:sz w:val="12"/>
                      </w:rPr>
                      <w:t>2</w:t>
                    </w:r>
                  </w:p>
                </w:txbxContent>
              </v:textbox>
            </v:shape>
            <v:shape id="_x0000_s2145" type="#_x0000_t202" style="position:absolute;left:3564;top:3829;width:260;height:143" filled="f" stroked="f">
              <v:textbox style="mso-next-textbox:#_x0000_s2145" inset="0,0,0,0">
                <w:txbxContent>
                  <w:p w14:paraId="5AD78F16" w14:textId="77777777" w:rsidR="009D7AD3" w:rsidRDefault="004B5A75">
                    <w:pPr>
                      <w:spacing w:before="3"/>
                      <w:rPr>
                        <w:rFonts w:ascii="Arial"/>
                        <w:b/>
                        <w:sz w:val="12"/>
                      </w:rPr>
                    </w:pPr>
                    <w:r>
                      <w:rPr>
                        <w:rFonts w:ascii="Arial"/>
                        <w:b/>
                        <w:w w:val="105"/>
                        <w:sz w:val="12"/>
                      </w:rPr>
                      <w:t>1.86</w:t>
                    </w:r>
                  </w:p>
                </w:txbxContent>
              </v:textbox>
            </v:shape>
            <v:shape id="_x0000_s2144" type="#_x0000_t202" style="position:absolute;left:1417;top:4242;width:192;height:143" filled="f" stroked="f">
              <v:textbox style="mso-next-textbox:#_x0000_s2144" inset="0,0,0,0">
                <w:txbxContent>
                  <w:p w14:paraId="013D33D1" w14:textId="77777777" w:rsidR="009D7AD3" w:rsidRDefault="004B5A75">
                    <w:pPr>
                      <w:spacing w:before="3"/>
                      <w:rPr>
                        <w:rFonts w:ascii="Arial"/>
                        <w:b/>
                        <w:sz w:val="12"/>
                      </w:rPr>
                    </w:pPr>
                    <w:r>
                      <w:rPr>
                        <w:rFonts w:ascii="Arial"/>
                        <w:b/>
                        <w:w w:val="105"/>
                        <w:sz w:val="12"/>
                      </w:rPr>
                      <w:t>1.5</w:t>
                    </w:r>
                  </w:p>
                </w:txbxContent>
              </v:textbox>
            </v:shape>
            <v:shape id="_x0000_s2143" type="#_x0000_t202" style="position:absolute;left:4363;top:4248;width:260;height:143" filled="f" stroked="f">
              <v:textbox style="mso-next-textbox:#_x0000_s2143" inset="0,0,0,0">
                <w:txbxContent>
                  <w:p w14:paraId="39BCA3E0" w14:textId="77777777" w:rsidR="009D7AD3" w:rsidRDefault="004B5A75">
                    <w:pPr>
                      <w:spacing w:before="3"/>
                      <w:rPr>
                        <w:rFonts w:ascii="Arial"/>
                        <w:b/>
                        <w:sz w:val="12"/>
                      </w:rPr>
                    </w:pPr>
                    <w:r>
                      <w:rPr>
                        <w:rFonts w:ascii="Arial"/>
                        <w:b/>
                        <w:w w:val="105"/>
                        <w:sz w:val="12"/>
                      </w:rPr>
                      <w:t>1.31</w:t>
                    </w:r>
                  </w:p>
                </w:txbxContent>
              </v:textbox>
            </v:shape>
            <v:shape id="_x0000_s2142" type="#_x0000_t202" style="position:absolute;left:1520;top:4622;width:89;height:143" filled="f" stroked="f">
              <v:textbox style="mso-next-textbox:#_x0000_s2142" inset="0,0,0,0">
                <w:txbxContent>
                  <w:p w14:paraId="117CC544" w14:textId="77777777" w:rsidR="009D7AD3" w:rsidRDefault="004B5A75">
                    <w:pPr>
                      <w:spacing w:before="3"/>
                      <w:rPr>
                        <w:rFonts w:ascii="Arial"/>
                        <w:b/>
                        <w:sz w:val="12"/>
                      </w:rPr>
                    </w:pPr>
                    <w:r>
                      <w:rPr>
                        <w:rFonts w:ascii="Arial"/>
                        <w:b/>
                        <w:w w:val="103"/>
                        <w:sz w:val="12"/>
                      </w:rPr>
                      <w:t>1</w:t>
                    </w:r>
                  </w:p>
                </w:txbxContent>
              </v:textbox>
            </v:shape>
            <v:shape id="_x0000_s2141" type="#_x0000_t202" style="position:absolute;left:5165;top:4750;width:260;height:143" filled="f" stroked="f">
              <v:textbox style="mso-next-textbox:#_x0000_s2141" inset="0,0,0,0">
                <w:txbxContent>
                  <w:p w14:paraId="2C846D4C" w14:textId="77777777" w:rsidR="009D7AD3" w:rsidRDefault="004B5A75">
                    <w:pPr>
                      <w:spacing w:before="3"/>
                      <w:rPr>
                        <w:rFonts w:ascii="Arial"/>
                        <w:b/>
                        <w:sz w:val="12"/>
                      </w:rPr>
                    </w:pPr>
                    <w:r>
                      <w:rPr>
                        <w:rFonts w:ascii="Arial"/>
                        <w:b/>
                        <w:w w:val="105"/>
                        <w:sz w:val="12"/>
                      </w:rPr>
                      <w:t>0.65</w:t>
                    </w:r>
                  </w:p>
                </w:txbxContent>
              </v:textbox>
            </v:shape>
            <v:shape id="_x0000_s2140" type="#_x0000_t202" style="position:absolute;left:1417;top:5002;width:192;height:523" filled="f" stroked="f">
              <v:textbox style="mso-next-textbox:#_x0000_s2140" inset="0,0,0,0">
                <w:txbxContent>
                  <w:p w14:paraId="152DE551" w14:textId="77777777" w:rsidR="009D7AD3" w:rsidRDefault="004B5A75">
                    <w:pPr>
                      <w:spacing w:before="3"/>
                      <w:ind w:right="18"/>
                      <w:jc w:val="right"/>
                      <w:rPr>
                        <w:rFonts w:ascii="Arial"/>
                        <w:b/>
                        <w:sz w:val="12"/>
                      </w:rPr>
                    </w:pPr>
                    <w:r>
                      <w:rPr>
                        <w:rFonts w:ascii="Arial"/>
                        <w:b/>
                        <w:spacing w:val="-1"/>
                        <w:w w:val="105"/>
                        <w:sz w:val="12"/>
                      </w:rPr>
                      <w:t>0.5</w:t>
                    </w:r>
                  </w:p>
                  <w:p w14:paraId="1CC31A30" w14:textId="77777777" w:rsidR="009D7AD3" w:rsidRDefault="009D7AD3">
                    <w:pPr>
                      <w:rPr>
                        <w:rFonts w:ascii="Arial"/>
                        <w:b/>
                        <w:sz w:val="14"/>
                      </w:rPr>
                    </w:pPr>
                  </w:p>
                  <w:p w14:paraId="03D05B0A" w14:textId="77777777" w:rsidR="009D7AD3" w:rsidRDefault="004B5A75">
                    <w:pPr>
                      <w:spacing w:before="81"/>
                      <w:ind w:right="18"/>
                      <w:jc w:val="right"/>
                      <w:rPr>
                        <w:rFonts w:ascii="Arial"/>
                        <w:b/>
                        <w:sz w:val="12"/>
                      </w:rPr>
                    </w:pPr>
                    <w:r>
                      <w:rPr>
                        <w:rFonts w:ascii="Arial"/>
                        <w:b/>
                        <w:w w:val="103"/>
                        <w:sz w:val="12"/>
                      </w:rPr>
                      <w:t>0</w:t>
                    </w:r>
                  </w:p>
                </w:txbxContent>
              </v:textbox>
            </v:shape>
            <v:shape id="_x0000_s2139" type="#_x0000_t202" style="position:absolute;left:1996;top:5573;width:197;height:143" filled="f" stroked="f">
              <v:textbox style="mso-next-textbox:#_x0000_s2139" inset="0,0,0,0">
                <w:txbxContent>
                  <w:p w14:paraId="404A4C96" w14:textId="77777777" w:rsidR="009D7AD3" w:rsidRDefault="004B5A75">
                    <w:pPr>
                      <w:spacing w:before="3"/>
                      <w:rPr>
                        <w:rFonts w:ascii="Arial"/>
                        <w:b/>
                        <w:sz w:val="12"/>
                      </w:rPr>
                    </w:pPr>
                    <w:r>
                      <w:rPr>
                        <w:rFonts w:ascii="Arial"/>
                        <w:b/>
                        <w:w w:val="105"/>
                        <w:sz w:val="12"/>
                      </w:rPr>
                      <w:t>0%</w:t>
                    </w:r>
                  </w:p>
                </w:txbxContent>
              </v:textbox>
            </v:shape>
            <v:shape id="_x0000_s2138" type="#_x0000_t202" style="position:absolute;left:2765;top:5573;width:264;height:143" filled="f" stroked="f">
              <v:textbox style="mso-next-textbox:#_x0000_s2138" inset="0,0,0,0">
                <w:txbxContent>
                  <w:p w14:paraId="3F31AF08" w14:textId="77777777" w:rsidR="009D7AD3" w:rsidRDefault="004B5A75">
                    <w:pPr>
                      <w:spacing w:before="3"/>
                      <w:rPr>
                        <w:rFonts w:ascii="Arial"/>
                        <w:b/>
                        <w:sz w:val="12"/>
                      </w:rPr>
                    </w:pPr>
                    <w:r>
                      <w:rPr>
                        <w:rFonts w:ascii="Arial"/>
                        <w:b/>
                        <w:w w:val="105"/>
                        <w:sz w:val="12"/>
                      </w:rPr>
                      <w:t>25%</w:t>
                    </w:r>
                  </w:p>
                </w:txbxContent>
              </v:textbox>
            </v:shape>
            <v:shape id="_x0000_s2137" type="#_x0000_t202" style="position:absolute;left:3564;top:5573;width:264;height:143" filled="f" stroked="f">
              <v:textbox style="mso-next-textbox:#_x0000_s2137" inset="0,0,0,0">
                <w:txbxContent>
                  <w:p w14:paraId="62D6AD55" w14:textId="77777777" w:rsidR="009D7AD3" w:rsidRDefault="004B5A75">
                    <w:pPr>
                      <w:spacing w:before="3"/>
                      <w:rPr>
                        <w:rFonts w:ascii="Arial"/>
                        <w:b/>
                        <w:sz w:val="12"/>
                      </w:rPr>
                    </w:pPr>
                    <w:r>
                      <w:rPr>
                        <w:rFonts w:ascii="Arial"/>
                        <w:b/>
                        <w:w w:val="105"/>
                        <w:sz w:val="12"/>
                      </w:rPr>
                      <w:t>50%</w:t>
                    </w:r>
                  </w:p>
                </w:txbxContent>
              </v:textbox>
            </v:shape>
            <v:shape id="_x0000_s2136" type="#_x0000_t202" style="position:absolute;left:4363;top:5573;width:264;height:143" filled="f" stroked="f">
              <v:textbox style="mso-next-textbox:#_x0000_s2136" inset="0,0,0,0">
                <w:txbxContent>
                  <w:p w14:paraId="6D549C9D" w14:textId="77777777" w:rsidR="009D7AD3" w:rsidRDefault="004B5A75">
                    <w:pPr>
                      <w:spacing w:before="3"/>
                      <w:rPr>
                        <w:rFonts w:ascii="Arial"/>
                        <w:b/>
                        <w:sz w:val="12"/>
                      </w:rPr>
                    </w:pPr>
                    <w:r>
                      <w:rPr>
                        <w:rFonts w:ascii="Arial"/>
                        <w:b/>
                        <w:w w:val="105"/>
                        <w:sz w:val="12"/>
                      </w:rPr>
                      <w:t>75%</w:t>
                    </w:r>
                  </w:p>
                </w:txbxContent>
              </v:textbox>
            </v:shape>
            <v:shape id="_x0000_s2135" type="#_x0000_t202" style="position:absolute;left:5129;top:5573;width:332;height:143" filled="f" stroked="f">
              <v:textbox style="mso-next-textbox:#_x0000_s2135" inset="0,0,0,0">
                <w:txbxContent>
                  <w:p w14:paraId="13F45472" w14:textId="77777777" w:rsidR="009D7AD3" w:rsidRDefault="004B5A75">
                    <w:pPr>
                      <w:spacing w:before="3"/>
                      <w:rPr>
                        <w:rFonts w:ascii="Arial"/>
                        <w:b/>
                        <w:sz w:val="12"/>
                      </w:rPr>
                    </w:pPr>
                    <w:r>
                      <w:rPr>
                        <w:rFonts w:ascii="Arial"/>
                        <w:b/>
                        <w:w w:val="105"/>
                        <w:sz w:val="12"/>
                      </w:rPr>
                      <w:t>100%</w:t>
                    </w:r>
                  </w:p>
                </w:txbxContent>
              </v:textbox>
            </v:shape>
            <v:shape id="_x0000_s2134" type="#_x0000_t202" style="position:absolute;left:2645;top:5933;width:1778;height:140" filled="f" stroked="f">
              <v:textbox style="mso-next-textbox:#_x0000_s2134" inset="0,0,0,0">
                <w:txbxContent>
                  <w:p w14:paraId="1DAF48C8" w14:textId="5F763D7E" w:rsidR="009D7AD3" w:rsidRPr="002E7287" w:rsidRDefault="002E7287">
                    <w:pPr>
                      <w:spacing w:line="140" w:lineRule="exact"/>
                      <w:rPr>
                        <w:rFonts w:asciiTheme="minorHAnsi" w:hAnsiTheme="minorHAnsi" w:cstheme="minorHAnsi"/>
                        <w:b/>
                        <w:sz w:val="14"/>
                      </w:rPr>
                    </w:pPr>
                    <w:proofErr w:type="spellStart"/>
                    <w:r w:rsidRPr="002E7287">
                      <w:rPr>
                        <w:rFonts w:asciiTheme="minorHAnsi" w:hAnsiTheme="minorHAnsi" w:cstheme="minorHAnsi"/>
                        <w:b/>
                        <w:w w:val="95"/>
                        <w:sz w:val="14"/>
                      </w:rPr>
                      <w:t>Различные</w:t>
                    </w:r>
                    <w:proofErr w:type="spellEnd"/>
                    <w:r w:rsidRPr="002E7287">
                      <w:rPr>
                        <w:rFonts w:asciiTheme="minorHAnsi" w:hAnsiTheme="minorHAnsi" w:cstheme="minorHAnsi"/>
                        <w:b/>
                        <w:w w:val="95"/>
                        <w:sz w:val="14"/>
                      </w:rPr>
                      <w:t xml:space="preserve"> </w:t>
                    </w:r>
                    <w:proofErr w:type="spellStart"/>
                    <w:r w:rsidRPr="002E7287">
                      <w:rPr>
                        <w:rFonts w:asciiTheme="minorHAnsi" w:hAnsiTheme="minorHAnsi" w:cstheme="minorHAnsi"/>
                        <w:b/>
                        <w:w w:val="95"/>
                        <w:sz w:val="14"/>
                      </w:rPr>
                      <w:t>проценты</w:t>
                    </w:r>
                    <w:proofErr w:type="spellEnd"/>
                    <w:r w:rsidRPr="002E7287">
                      <w:rPr>
                        <w:rFonts w:asciiTheme="minorHAnsi" w:hAnsiTheme="minorHAnsi" w:cstheme="minorHAnsi"/>
                        <w:b/>
                        <w:w w:val="95"/>
                        <w:sz w:val="14"/>
                      </w:rPr>
                      <w:t xml:space="preserve"> RAP (%)</w:t>
                    </w:r>
                  </w:p>
                </w:txbxContent>
              </v:textbox>
            </v:shape>
            <w10:wrap anchorx="page"/>
          </v:group>
        </w:pict>
      </w:r>
      <w:r w:rsidR="002E7287" w:rsidRPr="002E7287">
        <w:rPr>
          <w:noProof/>
          <w:sz w:val="18"/>
          <w:szCs w:val="18"/>
          <w:lang w:val="ru-RU"/>
        </w:rPr>
        <w:t xml:space="preserve">Из рис. 18 видно, что присутствие </w:t>
      </w:r>
      <w:r w:rsidR="002E7287" w:rsidRPr="002E7287">
        <w:rPr>
          <w:noProof/>
          <w:sz w:val="18"/>
          <w:szCs w:val="18"/>
        </w:rPr>
        <w:t>RAP</w:t>
      </w:r>
      <w:r w:rsidR="002E7287" w:rsidRPr="002E7287">
        <w:rPr>
          <w:noProof/>
          <w:sz w:val="18"/>
          <w:szCs w:val="18"/>
          <w:lang w:val="ru-RU"/>
        </w:rPr>
        <w:t xml:space="preserve"> в смесях </w:t>
      </w:r>
      <w:r w:rsidR="002E7287" w:rsidRPr="002E7287">
        <w:rPr>
          <w:noProof/>
          <w:sz w:val="18"/>
          <w:szCs w:val="18"/>
        </w:rPr>
        <w:t>HMA</w:t>
      </w:r>
      <w:r w:rsidR="002E7287" w:rsidRPr="002E7287">
        <w:rPr>
          <w:noProof/>
          <w:sz w:val="18"/>
          <w:szCs w:val="18"/>
          <w:lang w:val="ru-RU"/>
        </w:rPr>
        <w:t xml:space="preserve"> увеличивает прочность сцепления частиц, что приводит к снижению процента потери веса. Наименьшая потеря веса достигается при 100% содержании </w:t>
      </w:r>
      <w:r w:rsidR="002E7287" w:rsidRPr="002E7287">
        <w:rPr>
          <w:noProof/>
          <w:sz w:val="18"/>
          <w:szCs w:val="18"/>
        </w:rPr>
        <w:t>RAP</w:t>
      </w:r>
      <w:r w:rsidR="002E7287" w:rsidRPr="002E7287">
        <w:rPr>
          <w:noProof/>
          <w:sz w:val="18"/>
          <w:szCs w:val="18"/>
          <w:lang w:val="ru-RU"/>
        </w:rPr>
        <w:t xml:space="preserve">, где она ниже, чем потеря веса контрольной смеси примерно на 76,53%. Для смесей </w:t>
      </w:r>
      <w:r w:rsidR="002E7287" w:rsidRPr="002E7287">
        <w:rPr>
          <w:noProof/>
          <w:sz w:val="18"/>
          <w:szCs w:val="18"/>
        </w:rPr>
        <w:t>HMA</w:t>
      </w:r>
      <w:r w:rsidR="002E7287" w:rsidRPr="002E7287">
        <w:rPr>
          <w:noProof/>
          <w:sz w:val="18"/>
          <w:szCs w:val="18"/>
          <w:lang w:val="ru-RU"/>
        </w:rPr>
        <w:t xml:space="preserve">, содержащих 25%, 50% и 75% </w:t>
      </w:r>
      <w:r w:rsidR="002E7287" w:rsidRPr="002E7287">
        <w:rPr>
          <w:noProof/>
          <w:sz w:val="18"/>
          <w:szCs w:val="18"/>
        </w:rPr>
        <w:t>RAP</w:t>
      </w:r>
      <w:r w:rsidR="002E7287" w:rsidRPr="002E7287">
        <w:rPr>
          <w:noProof/>
          <w:sz w:val="18"/>
          <w:szCs w:val="18"/>
          <w:lang w:val="ru-RU"/>
        </w:rPr>
        <w:t xml:space="preserve">, потери веса ниже, чем потери веса контрольной смеси на 16,24%, 32,85%, 52,71% соответственно. Этот результат указывает на то, что смеси, содержащие </w:t>
      </w:r>
      <w:r w:rsidR="002E7287" w:rsidRPr="002E7287">
        <w:rPr>
          <w:noProof/>
          <w:sz w:val="18"/>
          <w:szCs w:val="18"/>
        </w:rPr>
        <w:t>RAP</w:t>
      </w:r>
      <w:r w:rsidR="002E7287" w:rsidRPr="002E7287">
        <w:rPr>
          <w:noProof/>
          <w:sz w:val="18"/>
          <w:szCs w:val="18"/>
          <w:lang w:val="ru-RU"/>
        </w:rPr>
        <w:t xml:space="preserve">, обеспечивают хорошие эксплуатационные характеристики в течение всего срока службы по сравнению с контрольной </w:t>
      </w:r>
      <w:r w:rsidR="002E7287" w:rsidRPr="002E7287">
        <w:rPr>
          <w:noProof/>
          <w:sz w:val="18"/>
          <w:szCs w:val="18"/>
          <w:lang w:val="ru-RU"/>
        </w:rPr>
        <w:t>смесью.</w:t>
      </w:r>
    </w:p>
    <w:p w14:paraId="2C970A6A" w14:textId="77777777" w:rsidR="009D7AD3" w:rsidRPr="002E7287" w:rsidRDefault="004B5A75">
      <w:pPr>
        <w:pStyle w:val="a3"/>
        <w:rPr>
          <w:sz w:val="14"/>
          <w:lang w:val="ru-RU"/>
        </w:rPr>
      </w:pPr>
      <w:r w:rsidRPr="002E7287">
        <w:rPr>
          <w:lang w:val="ru-RU"/>
        </w:rPr>
        <w:br w:type="column"/>
      </w:r>
    </w:p>
    <w:p w14:paraId="39773D01" w14:textId="77777777" w:rsidR="009D7AD3" w:rsidRPr="002E7287" w:rsidRDefault="009D7AD3">
      <w:pPr>
        <w:pStyle w:val="a3"/>
        <w:rPr>
          <w:sz w:val="14"/>
          <w:lang w:val="ru-RU"/>
        </w:rPr>
      </w:pPr>
    </w:p>
    <w:p w14:paraId="2E6C278E" w14:textId="77777777" w:rsidR="009D7AD3" w:rsidRPr="002E7287" w:rsidRDefault="009D7AD3">
      <w:pPr>
        <w:pStyle w:val="a3"/>
        <w:rPr>
          <w:sz w:val="14"/>
          <w:lang w:val="ru-RU"/>
        </w:rPr>
      </w:pPr>
    </w:p>
    <w:p w14:paraId="06364469" w14:textId="77777777" w:rsidR="009D7AD3" w:rsidRPr="002E7287" w:rsidRDefault="009D7AD3">
      <w:pPr>
        <w:pStyle w:val="a3"/>
        <w:rPr>
          <w:sz w:val="14"/>
          <w:lang w:val="ru-RU"/>
        </w:rPr>
      </w:pPr>
    </w:p>
    <w:p w14:paraId="6AEB311B" w14:textId="77777777" w:rsidR="009D7AD3" w:rsidRPr="002E7287" w:rsidRDefault="009D7AD3">
      <w:pPr>
        <w:pStyle w:val="a3"/>
        <w:rPr>
          <w:sz w:val="14"/>
          <w:lang w:val="ru-RU"/>
        </w:rPr>
      </w:pPr>
    </w:p>
    <w:p w14:paraId="5BC7C527" w14:textId="77777777" w:rsidR="009D7AD3" w:rsidRPr="002E7287" w:rsidRDefault="009D7AD3">
      <w:pPr>
        <w:pStyle w:val="a3"/>
        <w:rPr>
          <w:sz w:val="14"/>
          <w:lang w:val="ru-RU"/>
        </w:rPr>
      </w:pPr>
    </w:p>
    <w:p w14:paraId="19E35C2F" w14:textId="77777777" w:rsidR="009D7AD3" w:rsidRPr="002E7287" w:rsidRDefault="009D7AD3">
      <w:pPr>
        <w:pStyle w:val="a3"/>
        <w:rPr>
          <w:sz w:val="14"/>
          <w:lang w:val="ru-RU"/>
        </w:rPr>
      </w:pPr>
    </w:p>
    <w:p w14:paraId="425449F2" w14:textId="77777777" w:rsidR="009D7AD3" w:rsidRPr="002E7287" w:rsidRDefault="009D7AD3">
      <w:pPr>
        <w:pStyle w:val="a3"/>
        <w:rPr>
          <w:sz w:val="14"/>
          <w:lang w:val="ru-RU"/>
        </w:rPr>
      </w:pPr>
    </w:p>
    <w:p w14:paraId="36A59EB5" w14:textId="77777777" w:rsidR="009D7AD3" w:rsidRPr="002E7287" w:rsidRDefault="009D7AD3">
      <w:pPr>
        <w:pStyle w:val="a3"/>
        <w:rPr>
          <w:sz w:val="14"/>
          <w:lang w:val="ru-RU"/>
        </w:rPr>
      </w:pPr>
    </w:p>
    <w:p w14:paraId="0AC65EC6" w14:textId="77777777" w:rsidR="009D7AD3" w:rsidRPr="002E7287" w:rsidRDefault="009D7AD3">
      <w:pPr>
        <w:pStyle w:val="a3"/>
        <w:rPr>
          <w:sz w:val="14"/>
          <w:lang w:val="ru-RU"/>
        </w:rPr>
      </w:pPr>
    </w:p>
    <w:p w14:paraId="772E7D4F" w14:textId="77777777" w:rsidR="009D7AD3" w:rsidRPr="002E7287" w:rsidRDefault="009D7AD3">
      <w:pPr>
        <w:pStyle w:val="a3"/>
        <w:rPr>
          <w:sz w:val="14"/>
          <w:lang w:val="ru-RU"/>
        </w:rPr>
      </w:pPr>
    </w:p>
    <w:p w14:paraId="4D8A466B" w14:textId="77777777" w:rsidR="009D7AD3" w:rsidRDefault="004B5A75">
      <w:pPr>
        <w:spacing w:before="108"/>
        <w:ind w:right="1"/>
        <w:jc w:val="right"/>
        <w:rPr>
          <w:rFonts w:ascii="Arial"/>
          <w:b/>
          <w:sz w:val="12"/>
        </w:rPr>
      </w:pPr>
      <w:r>
        <w:rPr>
          <w:rFonts w:ascii="Arial"/>
          <w:b/>
          <w:sz w:val="12"/>
        </w:rPr>
        <w:t>30000</w:t>
      </w:r>
    </w:p>
    <w:p w14:paraId="4CBC677D" w14:textId="7566072F" w:rsidR="009D7AD3" w:rsidRDefault="002E7287">
      <w:pPr>
        <w:spacing w:before="103"/>
        <w:ind w:right="1"/>
        <w:jc w:val="right"/>
        <w:rPr>
          <w:rFonts w:ascii="Arial"/>
          <w:b/>
          <w:sz w:val="12"/>
        </w:rPr>
      </w:pPr>
      <w:r>
        <w:rPr>
          <w:noProof/>
        </w:rPr>
        <w:pict w14:anchorId="7F3500BB">
          <v:shape id="_x0000_s2132" type="#_x0000_t202" style="position:absolute;left:0;text-align:left;margin-left:319pt;margin-top:7.75pt;width:7.45pt;height:37.3pt;z-index:251660800;mso-position-horizontal-relative:page" filled="f" stroked="f">
            <v:textbox style="layout-flow:vertical;mso-layout-flow-alt:bottom-to-top;mso-next-textbox:#_x0000_s2132" inset="0,0,0,0">
              <w:txbxContent>
                <w:p w14:paraId="69ED22B2" w14:textId="77777777" w:rsidR="002E7287" w:rsidRDefault="002E7287" w:rsidP="002E7287">
                  <w:pPr>
                    <w:spacing w:line="131" w:lineRule="exact"/>
                    <w:ind w:left="20"/>
                    <w:rPr>
                      <w:rFonts w:ascii="Calibri"/>
                      <w:b/>
                      <w:sz w:val="11"/>
                    </w:rPr>
                  </w:pPr>
                  <w:proofErr w:type="spellStart"/>
                  <w:r w:rsidRPr="002E7287">
                    <w:rPr>
                      <w:rFonts w:ascii="Calibri"/>
                      <w:b/>
                      <w:w w:val="105"/>
                      <w:sz w:val="11"/>
                    </w:rPr>
                    <w:t>Нагрузка</w:t>
                  </w:r>
                  <w:proofErr w:type="spellEnd"/>
                  <w:r w:rsidRPr="002E7287">
                    <w:rPr>
                      <w:rFonts w:ascii="Calibri"/>
                      <w:b/>
                      <w:w w:val="105"/>
                      <w:sz w:val="11"/>
                    </w:rPr>
                    <w:t xml:space="preserve"> (</w:t>
                  </w:r>
                  <w:r w:rsidRPr="002E7287">
                    <w:rPr>
                      <w:rFonts w:ascii="Calibri"/>
                      <w:b/>
                      <w:w w:val="105"/>
                      <w:sz w:val="11"/>
                    </w:rPr>
                    <w:t>Н</w:t>
                  </w:r>
                  <w:r w:rsidRPr="002E7287">
                    <w:rPr>
                      <w:rFonts w:ascii="Calibri"/>
                      <w:b/>
                      <w:w w:val="105"/>
                      <w:sz w:val="11"/>
                    </w:rPr>
                    <w:t>)</w:t>
                  </w:r>
                </w:p>
                <w:p w14:paraId="3FE476E0" w14:textId="6524EF3F" w:rsidR="009D7AD3" w:rsidRDefault="009D7AD3">
                  <w:pPr>
                    <w:spacing w:line="131" w:lineRule="exact"/>
                    <w:ind w:left="20"/>
                    <w:rPr>
                      <w:rFonts w:ascii="Calibri"/>
                      <w:b/>
                      <w:sz w:val="11"/>
                    </w:rPr>
                  </w:pPr>
                </w:p>
              </w:txbxContent>
            </v:textbox>
            <w10:wrap anchorx="page"/>
          </v:shape>
        </w:pict>
      </w:r>
      <w:r w:rsidR="004B5A75">
        <w:rPr>
          <w:rFonts w:ascii="Arial"/>
          <w:b/>
          <w:sz w:val="12"/>
        </w:rPr>
        <w:t>25000</w:t>
      </w:r>
    </w:p>
    <w:p w14:paraId="72DB0079" w14:textId="4D273D43" w:rsidR="009D7AD3" w:rsidRDefault="004B5A75">
      <w:pPr>
        <w:spacing w:before="100"/>
        <w:ind w:right="1"/>
        <w:jc w:val="right"/>
        <w:rPr>
          <w:rFonts w:ascii="Arial"/>
          <w:b/>
          <w:sz w:val="12"/>
        </w:rPr>
      </w:pPr>
      <w:r>
        <w:rPr>
          <w:rFonts w:ascii="Arial"/>
          <w:b/>
          <w:sz w:val="12"/>
        </w:rPr>
        <w:t>20000</w:t>
      </w:r>
    </w:p>
    <w:p w14:paraId="56AE0888" w14:textId="77777777" w:rsidR="009D7AD3" w:rsidRDefault="004B5A75">
      <w:pPr>
        <w:spacing w:before="103"/>
        <w:ind w:right="1"/>
        <w:jc w:val="right"/>
        <w:rPr>
          <w:rFonts w:ascii="Arial"/>
          <w:b/>
          <w:sz w:val="12"/>
        </w:rPr>
      </w:pPr>
      <w:r>
        <w:rPr>
          <w:rFonts w:ascii="Arial"/>
          <w:b/>
          <w:sz w:val="12"/>
        </w:rPr>
        <w:t>15000</w:t>
      </w:r>
    </w:p>
    <w:p w14:paraId="6D8A3CDE" w14:textId="77777777" w:rsidR="009D7AD3" w:rsidRDefault="004B5A75">
      <w:pPr>
        <w:spacing w:before="103"/>
        <w:ind w:right="1"/>
        <w:jc w:val="right"/>
        <w:rPr>
          <w:rFonts w:ascii="Arial"/>
          <w:b/>
          <w:sz w:val="12"/>
        </w:rPr>
      </w:pPr>
      <w:r>
        <w:rPr>
          <w:rFonts w:ascii="Arial"/>
          <w:b/>
          <w:sz w:val="12"/>
        </w:rPr>
        <w:t>10000</w:t>
      </w:r>
    </w:p>
    <w:p w14:paraId="6B4E0D54" w14:textId="77777777" w:rsidR="009D7AD3" w:rsidRDefault="004B5A75">
      <w:pPr>
        <w:spacing w:before="100"/>
        <w:ind w:right="1"/>
        <w:jc w:val="right"/>
        <w:rPr>
          <w:rFonts w:ascii="Arial"/>
          <w:b/>
          <w:sz w:val="12"/>
        </w:rPr>
      </w:pPr>
      <w:r>
        <w:rPr>
          <w:rFonts w:ascii="Arial"/>
          <w:b/>
          <w:sz w:val="12"/>
        </w:rPr>
        <w:t>5000</w:t>
      </w:r>
    </w:p>
    <w:p w14:paraId="2C6232F2" w14:textId="77777777" w:rsidR="009D7AD3" w:rsidRDefault="004B5A75">
      <w:pPr>
        <w:spacing w:before="103"/>
        <w:jc w:val="right"/>
        <w:rPr>
          <w:rFonts w:ascii="Arial"/>
          <w:b/>
          <w:sz w:val="12"/>
        </w:rPr>
      </w:pPr>
      <w:r>
        <w:rPr>
          <w:rFonts w:ascii="Arial"/>
          <w:b/>
          <w:w w:val="90"/>
          <w:sz w:val="12"/>
        </w:rPr>
        <w:t>0</w:t>
      </w:r>
    </w:p>
    <w:p w14:paraId="4E494940" w14:textId="77777777" w:rsidR="009D7AD3" w:rsidRDefault="004B5A75">
      <w:pPr>
        <w:pStyle w:val="a3"/>
        <w:rPr>
          <w:rFonts w:ascii="Arial"/>
          <w:b/>
        </w:rPr>
      </w:pPr>
      <w:r>
        <w:br w:type="column"/>
      </w:r>
    </w:p>
    <w:p w14:paraId="6C8C0632" w14:textId="77777777" w:rsidR="009D7AD3" w:rsidRDefault="009D7AD3">
      <w:pPr>
        <w:pStyle w:val="a3"/>
        <w:rPr>
          <w:rFonts w:ascii="Arial"/>
          <w:b/>
        </w:rPr>
      </w:pPr>
    </w:p>
    <w:p w14:paraId="52D6A639" w14:textId="77777777" w:rsidR="009D7AD3" w:rsidRDefault="009D7AD3">
      <w:pPr>
        <w:pStyle w:val="a3"/>
        <w:rPr>
          <w:rFonts w:ascii="Arial"/>
          <w:b/>
        </w:rPr>
      </w:pPr>
    </w:p>
    <w:p w14:paraId="0FB3AE81" w14:textId="77777777" w:rsidR="009D7AD3" w:rsidRDefault="009D7AD3">
      <w:pPr>
        <w:pStyle w:val="a3"/>
        <w:rPr>
          <w:rFonts w:ascii="Arial"/>
          <w:b/>
        </w:rPr>
      </w:pPr>
    </w:p>
    <w:p w14:paraId="7B3A3D83" w14:textId="77777777" w:rsidR="009D7AD3" w:rsidRDefault="009D7AD3">
      <w:pPr>
        <w:pStyle w:val="a3"/>
        <w:spacing w:before="6"/>
        <w:rPr>
          <w:rFonts w:ascii="Arial"/>
          <w:b/>
          <w:sz w:val="25"/>
        </w:rPr>
      </w:pPr>
    </w:p>
    <w:p w14:paraId="0456C2B4" w14:textId="69CC5E83" w:rsidR="009D7AD3" w:rsidRPr="002E7287" w:rsidRDefault="004B5A75">
      <w:pPr>
        <w:ind w:left="155"/>
        <w:rPr>
          <w:sz w:val="18"/>
          <w:lang w:val="ru-RU"/>
        </w:rPr>
      </w:pPr>
      <w:r>
        <w:rPr>
          <w:noProof/>
        </w:rPr>
        <w:drawing>
          <wp:anchor distT="0" distB="0" distL="0" distR="0" simplePos="0" relativeHeight="251624960" behindDoc="0" locked="0" layoutInCell="1" allowOverlap="1" wp14:anchorId="0731C653" wp14:editId="1B9222DD">
            <wp:simplePos x="0" y="0"/>
            <wp:positionH relativeFrom="page">
              <wp:posOffset>4130040</wp:posOffset>
            </wp:positionH>
            <wp:positionV relativeFrom="paragraph">
              <wp:posOffset>-2196181</wp:posOffset>
            </wp:positionV>
            <wp:extent cx="2758440" cy="2115185"/>
            <wp:effectExtent l="0" t="0" r="0" b="0"/>
            <wp:wrapNone/>
            <wp:docPr id="1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6.jpeg"/>
                    <pic:cNvPicPr/>
                  </pic:nvPicPr>
                  <pic:blipFill>
                    <a:blip r:embed="rId160" cstate="print"/>
                    <a:stretch>
                      <a:fillRect/>
                    </a:stretch>
                  </pic:blipFill>
                  <pic:spPr>
                    <a:xfrm>
                      <a:off x="0" y="0"/>
                      <a:ext cx="2758440" cy="2115185"/>
                    </a:xfrm>
                    <a:prstGeom prst="rect">
                      <a:avLst/>
                    </a:prstGeom>
                  </pic:spPr>
                </pic:pic>
              </a:graphicData>
            </a:graphic>
          </wp:anchor>
        </w:drawing>
      </w:r>
      <w:r w:rsidR="002E7287" w:rsidRPr="002E7287">
        <w:rPr>
          <w:lang w:val="ru-RU"/>
        </w:rPr>
        <w:t xml:space="preserve"> </w:t>
      </w:r>
      <w:r w:rsidR="002E7287" w:rsidRPr="002E7287">
        <w:rPr>
          <w:sz w:val="18"/>
          <w:lang w:val="ru-RU"/>
        </w:rPr>
        <w:t xml:space="preserve">Рис.19. Образец </w:t>
      </w:r>
      <w:r w:rsidR="002E7287" w:rsidRPr="002E7287">
        <w:rPr>
          <w:sz w:val="18"/>
        </w:rPr>
        <w:t>HMA</w:t>
      </w:r>
      <w:r w:rsidR="002E7287" w:rsidRPr="002E7287">
        <w:rPr>
          <w:sz w:val="18"/>
          <w:lang w:val="ru-RU"/>
        </w:rPr>
        <w:t xml:space="preserve"> в машине </w:t>
      </w:r>
      <w:r w:rsidR="002E7287" w:rsidRPr="002E7287">
        <w:rPr>
          <w:sz w:val="18"/>
        </w:rPr>
        <w:t>MTS</w:t>
      </w:r>
    </w:p>
    <w:p w14:paraId="0F782D77" w14:textId="77777777" w:rsidR="009D7AD3" w:rsidRPr="002E7287" w:rsidRDefault="009D7AD3">
      <w:pPr>
        <w:pStyle w:val="a3"/>
        <w:rPr>
          <w:lang w:val="ru-RU"/>
        </w:rPr>
      </w:pPr>
    </w:p>
    <w:p w14:paraId="1074D8F1" w14:textId="77777777" w:rsidR="009D7AD3" w:rsidRPr="002E7287" w:rsidRDefault="009D7AD3">
      <w:pPr>
        <w:pStyle w:val="a3"/>
        <w:rPr>
          <w:sz w:val="26"/>
          <w:lang w:val="ru-RU"/>
        </w:rPr>
      </w:pPr>
    </w:p>
    <w:p w14:paraId="6DB35D8E" w14:textId="77777777" w:rsidR="009D7AD3" w:rsidRDefault="00000000">
      <w:pPr>
        <w:pStyle w:val="a3"/>
        <w:ind w:left="-6"/>
      </w:pPr>
      <w:r>
        <w:rPr>
          <w:noProof/>
        </w:rPr>
      </w:r>
      <w:r>
        <w:rPr>
          <w:noProof/>
        </w:rPr>
        <w:pict w14:anchorId="0A4DD90D">
          <v:group id="_x0000_s2117" style="width:180.5pt;height:74.65pt;mso-position-horizontal-relative:char;mso-position-vertical-relative:line" coordsize="3610,1493">
            <v:shape id="_x0000_s2131" style="position:absolute;left:42;top:5;width:3562;height:1199" coordorigin="42,6" coordsize="3562,1199" o:spt="100" adj="0,,0" path="m42,1204r3562,m42,966r3562,m42,725r3562,m42,484r3562,m42,246r3562,m42,6r3562,e" filled="f" strokeweight=".18564mm">
              <v:stroke joinstyle="round"/>
              <v:formulas/>
              <v:path arrowok="t" o:connecttype="segments"/>
            </v:shape>
            <v:shape id="_x0000_s2130" style="position:absolute;left:436;top:5;width:3168;height:1440" coordorigin="437,6" coordsize="3168,1440" o:spt="100" adj="0,,0" path="m437,6r,1439m834,6r,1439m1229,6r,1439m1626,6r,1439m2020,6r,1439m2418,6r,1439m2812,6r,1439m3210,6r,1439m3604,6r,1439e" filled="f" strokeweight=".18564mm">
              <v:stroke joinstyle="round"/>
              <v:formulas/>
              <v:path arrowok="t" o:connecttype="segments"/>
            </v:shape>
            <v:shape id="_x0000_s2129" style="position:absolute;left:10;top:5;width:3594;height:1476" coordorigin="10,6" coordsize="3594,1476" o:spt="100" adj="0,,0" path="m42,6r,1439m10,1445r32,m10,1204r32,m10,966r32,m10,725r32,m10,484r32,m10,246r32,m10,6r32,m42,1445r3562,m42,1481r,-36m437,1481r,-36m834,1481r,-36m1229,1481r,-36m1626,1481r,-36m2020,1481r,-36m2418,1481r,-36m2812,1481r,-36m3210,1481r,-36m3604,1481r,-36e" filled="f" strokeweight=".18564mm">
              <v:stroke joinstyle="round"/>
              <v:formulas/>
              <v:path arrowok="t" o:connecttype="segments"/>
            </v:shape>
            <v:shape id="_x0000_s2128" style="position:absolute;left:42;top:226;width:3168;height:1218" coordorigin="42,227" coordsize="3168,1218" o:spt="100" adj="0,,0" path="m42,1445r45,-78l131,1280r42,-93l217,1092,304,899r41,-95l387,708r45,-89l476,535r23,-39l521,459r22,-36l565,389r25,-31l612,330r22,-25l659,283r22,-17l706,249r24,-11l755,230t,l780,227r24,l831,232r25,9l883,252r28,14l938,286r27,22l992,330r27,28l1046,386r27,31l1130,482r57,72l1241,627r57,73l1355,776r56,69l1465,910r28,31l1520,972r27,25l1574,1022r25,20l1626,1061t,l1678,1095r51,28l1779,1148r49,23l1880,1190r49,20l2025,1238r99,25l2220,1282r99,20l2418,1324t,l2516,1344r99,17l2714,1375r98,11l3012,1409r99,11l3210,1431e" filled="f" strokeweight=".37128mm">
              <v:stroke joinstyle="round"/>
              <v:formulas/>
              <v:path arrowok="t" o:connecttype="segments"/>
            </v:shape>
            <v:shape id="_x0000_s2127" style="position:absolute;left:5;top:1402;width:74;height:84" coordorigin="5,1403" coordsize="74,84" path="m42,1403l5,1445r37,42l79,1445,42,1403xe" fillcolor="black" stroked="f">
              <v:path arrowok="t"/>
            </v:shape>
            <v:shape id="_x0000_s2126" style="position:absolute;left:5;top:1402;width:74;height:84" coordorigin="5,1403" coordsize="74,84" path="m42,1403r37,42l42,1487,5,1445r37,-42xe" filled="f" strokecolor="#669" strokeweight=".18417mm">
              <v:path arrowok="t"/>
            </v:shape>
            <v:shape id="_x0000_s2125" style="position:absolute;left:717;top:187;width:74;height:84" coordorigin="718,188" coordsize="74,84" path="m755,188r-37,42l755,272r37,-42l755,188xe" fillcolor="black" stroked="f">
              <v:path arrowok="t"/>
            </v:shape>
            <v:shape id="_x0000_s2124" style="position:absolute;left:717;top:187;width:74;height:84" coordorigin="718,188" coordsize="74,84" path="m755,188r37,42l755,272,718,230r37,-42xe" filled="f" strokecolor="#669" strokeweight=".18417mm">
              <v:path arrowok="t"/>
            </v:shape>
            <v:shape id="_x0000_s2123" style="position:absolute;left:1588;top:1019;width:74;height:84" coordorigin="1589,1019" coordsize="74,84" path="m1626,1019r-37,42l1626,1103r37,-42l1626,1019xe" fillcolor="black" stroked="f">
              <v:path arrowok="t"/>
            </v:shape>
            <v:shape id="_x0000_s2122" style="position:absolute;left:1588;top:1019;width:74;height:84" coordorigin="1589,1019" coordsize="74,84" path="m1626,1019r37,42l1626,1103r-37,-42l1626,1019xe" filled="f" strokecolor="#669" strokeweight=".18417mm">
              <v:path arrowok="t"/>
            </v:shape>
            <v:shape id="_x0000_s2121" style="position:absolute;left:2380;top:1282;width:74;height:85" coordorigin="2381,1282" coordsize="74,85" path="m2418,1282r-37,42l2418,1367r37,-43l2418,1282xe" fillcolor="black" stroked="f">
              <v:path arrowok="t"/>
            </v:shape>
            <v:shape id="_x0000_s2120" style="position:absolute;left:2380;top:1282;width:74;height:85" coordorigin="2381,1282" coordsize="74,85" path="m2418,1282r37,42l2418,1367r-37,-43l2418,1282xe" filled="f" strokecolor="#669" strokeweight=".18414mm">
              <v:path arrowok="t"/>
            </v:shape>
            <v:shape id="_x0000_s2119" style="position:absolute;left:3172;top:1388;width:74;height:84" coordorigin="3173,1389" coordsize="74,84" path="m3210,1389r-37,42l3210,1473r37,-42l3210,1389xe" fillcolor="black" stroked="f">
              <v:path arrowok="t"/>
            </v:shape>
            <v:shape id="_x0000_s2118" style="position:absolute;left:3172;top:1388;width:74;height:84" coordorigin="3173,1389" coordsize="74,84" path="m3210,1389r37,42l3210,1473r-37,-42l3210,1389xe" filled="f" strokecolor="#669" strokeweight=".18417mm">
              <v:path arrowok="t"/>
            </v:shape>
            <w10:anchorlock/>
          </v:group>
        </w:pict>
      </w:r>
    </w:p>
    <w:p w14:paraId="1518FFC8" w14:textId="77777777" w:rsidR="009D7AD3" w:rsidRDefault="004B5A75">
      <w:pPr>
        <w:tabs>
          <w:tab w:val="left" w:pos="394"/>
          <w:tab w:val="left" w:pos="791"/>
          <w:tab w:val="left" w:pos="1186"/>
          <w:tab w:val="left" w:pos="1583"/>
          <w:tab w:val="left" w:pos="1978"/>
          <w:tab w:val="left" w:pos="2375"/>
          <w:tab w:val="left" w:pos="2769"/>
          <w:tab w:val="left" w:pos="3167"/>
          <w:tab w:val="left" w:pos="3561"/>
        </w:tabs>
        <w:spacing w:before="36"/>
        <w:ind w:right="509"/>
        <w:jc w:val="center"/>
        <w:rPr>
          <w:rFonts w:ascii="Arial"/>
          <w:b/>
          <w:sz w:val="12"/>
        </w:rPr>
      </w:pPr>
      <w:r>
        <w:rPr>
          <w:rFonts w:ascii="Arial"/>
          <w:b/>
          <w:sz w:val="12"/>
        </w:rPr>
        <w:t>0</w:t>
      </w:r>
      <w:r>
        <w:rPr>
          <w:rFonts w:ascii="Arial"/>
          <w:b/>
          <w:sz w:val="12"/>
        </w:rPr>
        <w:tab/>
        <w:t>1</w:t>
      </w:r>
      <w:r>
        <w:rPr>
          <w:rFonts w:ascii="Arial"/>
          <w:b/>
          <w:sz w:val="12"/>
        </w:rPr>
        <w:tab/>
        <w:t>2</w:t>
      </w:r>
      <w:r>
        <w:rPr>
          <w:rFonts w:ascii="Arial"/>
          <w:b/>
          <w:sz w:val="12"/>
        </w:rPr>
        <w:tab/>
        <w:t>3</w:t>
      </w:r>
      <w:r>
        <w:rPr>
          <w:rFonts w:ascii="Arial"/>
          <w:b/>
          <w:sz w:val="12"/>
        </w:rPr>
        <w:tab/>
        <w:t>4</w:t>
      </w:r>
      <w:r>
        <w:rPr>
          <w:rFonts w:ascii="Arial"/>
          <w:b/>
          <w:sz w:val="12"/>
        </w:rPr>
        <w:tab/>
        <w:t>5</w:t>
      </w:r>
      <w:r>
        <w:rPr>
          <w:rFonts w:ascii="Arial"/>
          <w:b/>
          <w:sz w:val="12"/>
        </w:rPr>
        <w:tab/>
        <w:t>6</w:t>
      </w:r>
      <w:r>
        <w:rPr>
          <w:rFonts w:ascii="Arial"/>
          <w:b/>
          <w:sz w:val="12"/>
        </w:rPr>
        <w:tab/>
        <w:t>7</w:t>
      </w:r>
      <w:r>
        <w:rPr>
          <w:rFonts w:ascii="Arial"/>
          <w:b/>
          <w:sz w:val="12"/>
        </w:rPr>
        <w:tab/>
        <w:t>8</w:t>
      </w:r>
      <w:r>
        <w:rPr>
          <w:rFonts w:ascii="Arial"/>
          <w:b/>
          <w:sz w:val="12"/>
        </w:rPr>
        <w:tab/>
        <w:t>9</w:t>
      </w:r>
    </w:p>
    <w:p w14:paraId="7B196469" w14:textId="49514162" w:rsidR="009D7AD3" w:rsidRPr="002E7287" w:rsidRDefault="002E7287" w:rsidP="002E7287">
      <w:pPr>
        <w:spacing w:before="123"/>
        <w:ind w:left="1240" w:right="1603"/>
        <w:jc w:val="center"/>
        <w:rPr>
          <w:rFonts w:asciiTheme="minorHAnsi" w:hAnsiTheme="minorHAnsi" w:cstheme="minorHAnsi"/>
          <w:b/>
          <w:sz w:val="12"/>
        </w:rPr>
      </w:pPr>
      <w:proofErr w:type="spellStart"/>
      <w:r w:rsidRPr="002E7287">
        <w:rPr>
          <w:rFonts w:asciiTheme="minorHAnsi" w:hAnsiTheme="minorHAnsi" w:cstheme="minorHAnsi"/>
          <w:b/>
          <w:sz w:val="12"/>
        </w:rPr>
        <w:t>Осевое</w:t>
      </w:r>
      <w:proofErr w:type="spellEnd"/>
      <w:r w:rsidRPr="002E7287">
        <w:rPr>
          <w:rFonts w:asciiTheme="minorHAnsi" w:hAnsiTheme="minorHAnsi" w:cstheme="minorHAnsi"/>
          <w:b/>
          <w:sz w:val="12"/>
        </w:rPr>
        <w:t xml:space="preserve"> </w:t>
      </w:r>
      <w:proofErr w:type="spellStart"/>
      <w:r w:rsidRPr="002E7287">
        <w:rPr>
          <w:rFonts w:asciiTheme="minorHAnsi" w:hAnsiTheme="minorHAnsi" w:cstheme="minorHAnsi"/>
          <w:b/>
          <w:sz w:val="12"/>
        </w:rPr>
        <w:t>смещение</w:t>
      </w:r>
      <w:proofErr w:type="spellEnd"/>
      <w:r w:rsidRPr="002E7287">
        <w:rPr>
          <w:rFonts w:asciiTheme="minorHAnsi" w:hAnsiTheme="minorHAnsi" w:cstheme="minorHAnsi"/>
          <w:b/>
          <w:sz w:val="12"/>
        </w:rPr>
        <w:t xml:space="preserve"> (мм)</w:t>
      </w:r>
    </w:p>
    <w:p w14:paraId="182DF84C" w14:textId="77777777" w:rsidR="009D7AD3" w:rsidRPr="002E7287" w:rsidRDefault="009D7AD3" w:rsidP="002E7287">
      <w:pPr>
        <w:ind w:right="1603"/>
        <w:jc w:val="center"/>
        <w:rPr>
          <w:rFonts w:asciiTheme="minorHAnsi" w:hAnsiTheme="minorHAnsi" w:cstheme="minorHAnsi"/>
          <w:bCs/>
          <w:sz w:val="12"/>
        </w:rPr>
        <w:sectPr w:rsidR="009D7AD3" w:rsidRPr="002E7287">
          <w:type w:val="continuous"/>
          <w:pgSz w:w="11900" w:h="16160"/>
          <w:pgMar w:top="640" w:right="760" w:bottom="0" w:left="800" w:header="720" w:footer="720" w:gutter="0"/>
          <w:cols w:num="3" w:space="720" w:equalWidth="0">
            <w:col w:w="4842" w:space="667"/>
            <w:col w:w="636" w:space="40"/>
            <w:col w:w="4155"/>
          </w:cols>
        </w:sectPr>
      </w:pPr>
    </w:p>
    <w:p w14:paraId="369B41AB" w14:textId="77777777" w:rsidR="009D7AD3" w:rsidRDefault="009D7AD3">
      <w:pPr>
        <w:pStyle w:val="a3"/>
        <w:spacing w:before="3"/>
        <w:rPr>
          <w:rFonts w:ascii="Calibri"/>
          <w:b/>
          <w:sz w:val="9"/>
        </w:rPr>
      </w:pPr>
    </w:p>
    <w:p w14:paraId="7D331096" w14:textId="77777777" w:rsidR="009D7AD3" w:rsidRDefault="004B5A75">
      <w:pPr>
        <w:pStyle w:val="a4"/>
        <w:numPr>
          <w:ilvl w:val="0"/>
          <w:numId w:val="1"/>
        </w:numPr>
        <w:tabs>
          <w:tab w:val="left" w:pos="6815"/>
        </w:tabs>
        <w:spacing w:before="95"/>
        <w:jc w:val="left"/>
        <w:rPr>
          <w:sz w:val="18"/>
        </w:rPr>
      </w:pPr>
      <w:r>
        <w:rPr>
          <w:sz w:val="18"/>
        </w:rPr>
        <w:t>Control</w:t>
      </w:r>
      <w:r>
        <w:rPr>
          <w:spacing w:val="1"/>
          <w:sz w:val="18"/>
        </w:rPr>
        <w:t xml:space="preserve"> </w:t>
      </w:r>
      <w:r>
        <w:rPr>
          <w:sz w:val="18"/>
        </w:rPr>
        <w:t>mixture</w:t>
      </w:r>
      <w:r>
        <w:rPr>
          <w:spacing w:val="-7"/>
          <w:sz w:val="18"/>
        </w:rPr>
        <w:t xml:space="preserve"> </w:t>
      </w:r>
      <w:r>
        <w:rPr>
          <w:sz w:val="18"/>
        </w:rPr>
        <w:t>(0.0%</w:t>
      </w:r>
      <w:r>
        <w:rPr>
          <w:spacing w:val="-3"/>
          <w:sz w:val="18"/>
        </w:rPr>
        <w:t xml:space="preserve"> </w:t>
      </w:r>
      <w:r>
        <w:rPr>
          <w:sz w:val="18"/>
        </w:rPr>
        <w:t>RAP)</w:t>
      </w:r>
    </w:p>
    <w:p w14:paraId="2B105809" w14:textId="77777777" w:rsidR="009D7AD3" w:rsidRDefault="009D7AD3">
      <w:pPr>
        <w:pStyle w:val="a3"/>
        <w:spacing w:before="9"/>
        <w:rPr>
          <w:sz w:val="10"/>
        </w:rPr>
      </w:pPr>
    </w:p>
    <w:p w14:paraId="2D0E0964" w14:textId="77777777" w:rsidR="009D7AD3" w:rsidRDefault="009D7AD3">
      <w:pPr>
        <w:rPr>
          <w:sz w:val="10"/>
        </w:rPr>
        <w:sectPr w:rsidR="009D7AD3">
          <w:type w:val="continuous"/>
          <w:pgSz w:w="11900" w:h="16160"/>
          <w:pgMar w:top="640" w:right="760" w:bottom="0" w:left="800" w:header="720" w:footer="720" w:gutter="0"/>
          <w:cols w:space="720"/>
        </w:sectPr>
      </w:pPr>
    </w:p>
    <w:p w14:paraId="0E8B1D0B" w14:textId="2ED562A4" w:rsidR="009D7AD3" w:rsidRDefault="002E7287">
      <w:pPr>
        <w:spacing w:before="100"/>
        <w:ind w:right="1"/>
        <w:jc w:val="right"/>
        <w:rPr>
          <w:rFonts w:ascii="Arial"/>
          <w:b/>
          <w:sz w:val="11"/>
        </w:rPr>
      </w:pPr>
      <w:r>
        <w:rPr>
          <w:noProof/>
        </w:rPr>
        <w:pict w14:anchorId="0A7A4F2D">
          <v:shape id="_x0000_s2115" type="#_x0000_t202" style="position:absolute;left:0;text-align:left;margin-left:319pt;margin-top:5.75pt;width:7.45pt;height:50.65pt;z-index:251659776;mso-position-horizontal-relative:page" filled="f" stroked="f">
            <v:textbox style="layout-flow:vertical;mso-layout-flow-alt:bottom-to-top;mso-next-textbox:#_x0000_s2115" inset="0,0,0,0">
              <w:txbxContent>
                <w:p w14:paraId="538118BC" w14:textId="1D38E57F" w:rsidR="009D7AD3" w:rsidRDefault="002E7287">
                  <w:pPr>
                    <w:spacing w:line="131" w:lineRule="exact"/>
                    <w:ind w:left="20"/>
                    <w:rPr>
                      <w:rFonts w:ascii="Calibri"/>
                      <w:b/>
                      <w:sz w:val="11"/>
                    </w:rPr>
                  </w:pPr>
                  <w:proofErr w:type="spellStart"/>
                  <w:r w:rsidRPr="002E7287">
                    <w:rPr>
                      <w:rFonts w:ascii="Calibri"/>
                      <w:b/>
                      <w:w w:val="105"/>
                      <w:sz w:val="11"/>
                    </w:rPr>
                    <w:t>Нагрузка</w:t>
                  </w:r>
                  <w:proofErr w:type="spellEnd"/>
                  <w:r w:rsidRPr="002E7287">
                    <w:rPr>
                      <w:rFonts w:ascii="Calibri"/>
                      <w:b/>
                      <w:w w:val="105"/>
                      <w:sz w:val="11"/>
                    </w:rPr>
                    <w:t xml:space="preserve"> (</w:t>
                  </w:r>
                  <w:r w:rsidRPr="002E7287">
                    <w:rPr>
                      <w:rFonts w:ascii="Calibri"/>
                      <w:b/>
                      <w:w w:val="105"/>
                      <w:sz w:val="11"/>
                    </w:rPr>
                    <w:t>Н</w:t>
                  </w:r>
                  <w:r w:rsidRPr="002E7287">
                    <w:rPr>
                      <w:rFonts w:ascii="Calibri"/>
                      <w:b/>
                      <w:w w:val="105"/>
                      <w:sz w:val="11"/>
                    </w:rPr>
                    <w:t>)</w:t>
                  </w:r>
                </w:p>
              </w:txbxContent>
            </v:textbox>
            <w10:wrap anchorx="page"/>
          </v:shape>
        </w:pict>
      </w:r>
      <w:r w:rsidR="00000000">
        <w:rPr>
          <w:noProof/>
        </w:rPr>
        <w:pict w14:anchorId="46F308A8">
          <v:shape id="_x0000_s2116" type="#_x0000_t202" style="position:absolute;left:0;text-align:left;margin-left:52.9pt;margin-top:-5.2pt;width:8.8pt;height:78.15pt;z-index:251658752;mso-position-horizontal-relative:page" filled="f" stroked="f">
            <v:textbox style="layout-flow:vertical;mso-layout-flow-alt:bottom-to-top;mso-next-textbox:#_x0000_s2116" inset="0,0,0,0">
              <w:txbxContent>
                <w:p w14:paraId="3CF1048F" w14:textId="77777777" w:rsidR="009D7AD3" w:rsidRDefault="004B5A75">
                  <w:pPr>
                    <w:spacing w:line="157" w:lineRule="exact"/>
                    <w:ind w:left="20"/>
                    <w:rPr>
                      <w:rFonts w:ascii="Calibri"/>
                      <w:b/>
                      <w:sz w:val="13"/>
                    </w:rPr>
                  </w:pPr>
                  <w:r>
                    <w:rPr>
                      <w:rFonts w:ascii="Calibri"/>
                      <w:b/>
                      <w:w w:val="105"/>
                      <w:sz w:val="13"/>
                    </w:rPr>
                    <w:t>Percent</w:t>
                  </w:r>
                  <w:r>
                    <w:rPr>
                      <w:rFonts w:ascii="Calibri"/>
                      <w:b/>
                      <w:spacing w:val="2"/>
                      <w:w w:val="105"/>
                      <w:sz w:val="13"/>
                    </w:rPr>
                    <w:t xml:space="preserve"> </w:t>
                  </w:r>
                  <w:r>
                    <w:rPr>
                      <w:rFonts w:ascii="Calibri"/>
                      <w:b/>
                      <w:w w:val="105"/>
                      <w:sz w:val="13"/>
                    </w:rPr>
                    <w:t>loss</w:t>
                  </w:r>
                  <w:r>
                    <w:rPr>
                      <w:rFonts w:ascii="Calibri"/>
                      <w:b/>
                      <w:spacing w:val="1"/>
                      <w:w w:val="105"/>
                      <w:sz w:val="13"/>
                    </w:rPr>
                    <w:t xml:space="preserve"> </w:t>
                  </w:r>
                  <w:r>
                    <w:rPr>
                      <w:rFonts w:ascii="Calibri"/>
                      <w:b/>
                      <w:w w:val="105"/>
                      <w:sz w:val="13"/>
                    </w:rPr>
                    <w:t>of</w:t>
                  </w:r>
                  <w:r>
                    <w:rPr>
                      <w:rFonts w:ascii="Calibri"/>
                      <w:b/>
                      <w:spacing w:val="3"/>
                      <w:w w:val="105"/>
                      <w:sz w:val="13"/>
                    </w:rPr>
                    <w:t xml:space="preserve"> </w:t>
                  </w:r>
                  <w:proofErr w:type="gramStart"/>
                  <w:r>
                    <w:rPr>
                      <w:rFonts w:ascii="Calibri"/>
                      <w:b/>
                      <w:w w:val="105"/>
                      <w:sz w:val="13"/>
                    </w:rPr>
                    <w:t xml:space="preserve">weight </w:t>
                  </w:r>
                  <w:r>
                    <w:rPr>
                      <w:rFonts w:ascii="Calibri"/>
                      <w:b/>
                      <w:spacing w:val="6"/>
                      <w:w w:val="105"/>
                      <w:sz w:val="13"/>
                    </w:rPr>
                    <w:t xml:space="preserve"> </w:t>
                  </w:r>
                  <w:r>
                    <w:rPr>
                      <w:rFonts w:ascii="Calibri"/>
                      <w:b/>
                      <w:w w:val="105"/>
                      <w:sz w:val="13"/>
                    </w:rPr>
                    <w:t>(</w:t>
                  </w:r>
                  <w:proofErr w:type="gramEnd"/>
                  <w:r>
                    <w:rPr>
                      <w:rFonts w:ascii="Calibri"/>
                      <w:b/>
                      <w:w w:val="105"/>
                      <w:sz w:val="13"/>
                    </w:rPr>
                    <w:t>%)</w:t>
                  </w:r>
                </w:p>
              </w:txbxContent>
            </v:textbox>
            <w10:wrap anchorx="page"/>
          </v:shape>
        </w:pict>
      </w:r>
      <w:r w:rsidR="004B5A75">
        <w:rPr>
          <w:rFonts w:ascii="Arial"/>
          <w:b/>
          <w:sz w:val="11"/>
        </w:rPr>
        <w:t>30000</w:t>
      </w:r>
    </w:p>
    <w:p w14:paraId="09E5EF10" w14:textId="77777777" w:rsidR="009D7AD3" w:rsidRDefault="009D7AD3">
      <w:pPr>
        <w:pStyle w:val="a3"/>
        <w:spacing w:before="11"/>
        <w:rPr>
          <w:rFonts w:ascii="Arial"/>
          <w:b/>
          <w:sz w:val="10"/>
        </w:rPr>
      </w:pPr>
    </w:p>
    <w:p w14:paraId="5510F7E7" w14:textId="77777777" w:rsidR="009D7AD3" w:rsidRDefault="004B5A75">
      <w:pPr>
        <w:ind w:right="1"/>
        <w:jc w:val="right"/>
        <w:rPr>
          <w:rFonts w:ascii="Arial"/>
          <w:b/>
          <w:sz w:val="11"/>
        </w:rPr>
      </w:pPr>
      <w:r>
        <w:rPr>
          <w:rFonts w:ascii="Arial"/>
          <w:b/>
          <w:sz w:val="11"/>
        </w:rPr>
        <w:t>25000</w:t>
      </w:r>
    </w:p>
    <w:p w14:paraId="07033083" w14:textId="77777777" w:rsidR="009D7AD3" w:rsidRDefault="009D7AD3">
      <w:pPr>
        <w:pStyle w:val="a3"/>
        <w:spacing w:before="8"/>
        <w:rPr>
          <w:rFonts w:ascii="Arial"/>
          <w:b/>
          <w:sz w:val="10"/>
        </w:rPr>
      </w:pPr>
    </w:p>
    <w:p w14:paraId="2068D208" w14:textId="6D63F5B0" w:rsidR="009D7AD3" w:rsidRDefault="004B5A75">
      <w:pPr>
        <w:spacing w:before="1"/>
        <w:ind w:right="1"/>
        <w:jc w:val="right"/>
        <w:rPr>
          <w:rFonts w:ascii="Arial"/>
          <w:b/>
          <w:sz w:val="11"/>
        </w:rPr>
      </w:pPr>
      <w:r>
        <w:rPr>
          <w:rFonts w:ascii="Arial"/>
          <w:b/>
          <w:sz w:val="11"/>
        </w:rPr>
        <w:t>20000</w:t>
      </w:r>
    </w:p>
    <w:p w14:paraId="704E3879" w14:textId="77777777" w:rsidR="009D7AD3" w:rsidRDefault="009D7AD3">
      <w:pPr>
        <w:pStyle w:val="a3"/>
        <w:spacing w:before="11"/>
        <w:rPr>
          <w:rFonts w:ascii="Arial"/>
          <w:b/>
          <w:sz w:val="10"/>
        </w:rPr>
      </w:pPr>
    </w:p>
    <w:p w14:paraId="03D9634F" w14:textId="77777777" w:rsidR="009D7AD3" w:rsidRDefault="004B5A75">
      <w:pPr>
        <w:ind w:right="1"/>
        <w:jc w:val="right"/>
        <w:rPr>
          <w:rFonts w:ascii="Arial"/>
          <w:b/>
          <w:sz w:val="11"/>
        </w:rPr>
      </w:pPr>
      <w:r>
        <w:rPr>
          <w:rFonts w:ascii="Arial"/>
          <w:b/>
          <w:sz w:val="11"/>
        </w:rPr>
        <w:t>15000</w:t>
      </w:r>
    </w:p>
    <w:p w14:paraId="45C39029" w14:textId="77777777" w:rsidR="009D7AD3" w:rsidRDefault="009D7AD3">
      <w:pPr>
        <w:pStyle w:val="a3"/>
        <w:spacing w:before="9"/>
        <w:rPr>
          <w:rFonts w:ascii="Arial"/>
          <w:b/>
          <w:sz w:val="10"/>
        </w:rPr>
      </w:pPr>
    </w:p>
    <w:p w14:paraId="7A7E5327" w14:textId="77777777" w:rsidR="009D7AD3" w:rsidRDefault="004B5A75">
      <w:pPr>
        <w:ind w:right="1"/>
        <w:jc w:val="right"/>
        <w:rPr>
          <w:rFonts w:ascii="Arial"/>
          <w:b/>
          <w:sz w:val="11"/>
        </w:rPr>
      </w:pPr>
      <w:r>
        <w:rPr>
          <w:rFonts w:ascii="Arial"/>
          <w:b/>
          <w:sz w:val="11"/>
        </w:rPr>
        <w:t>10000</w:t>
      </w:r>
    </w:p>
    <w:p w14:paraId="5B48EC56" w14:textId="77777777" w:rsidR="009D7AD3" w:rsidRDefault="009D7AD3">
      <w:pPr>
        <w:pStyle w:val="a3"/>
        <w:rPr>
          <w:rFonts w:ascii="Arial"/>
          <w:b/>
          <w:sz w:val="11"/>
        </w:rPr>
      </w:pPr>
    </w:p>
    <w:p w14:paraId="179F921C" w14:textId="77777777" w:rsidR="009D7AD3" w:rsidRDefault="004B5A75">
      <w:pPr>
        <w:ind w:right="1"/>
        <w:jc w:val="right"/>
        <w:rPr>
          <w:rFonts w:ascii="Arial"/>
          <w:b/>
          <w:sz w:val="11"/>
        </w:rPr>
      </w:pPr>
      <w:r>
        <w:rPr>
          <w:rFonts w:ascii="Arial"/>
          <w:b/>
          <w:sz w:val="11"/>
        </w:rPr>
        <w:t>5000</w:t>
      </w:r>
    </w:p>
    <w:p w14:paraId="5FB5011B" w14:textId="77777777" w:rsidR="009D7AD3" w:rsidRDefault="009D7AD3">
      <w:pPr>
        <w:pStyle w:val="a3"/>
        <w:spacing w:before="8"/>
        <w:rPr>
          <w:rFonts w:ascii="Arial"/>
          <w:b/>
          <w:sz w:val="10"/>
        </w:rPr>
      </w:pPr>
    </w:p>
    <w:p w14:paraId="3DF846D8" w14:textId="77777777" w:rsidR="009D7AD3" w:rsidRDefault="004B5A75">
      <w:pPr>
        <w:spacing w:before="1"/>
        <w:jc w:val="right"/>
        <w:rPr>
          <w:rFonts w:ascii="Arial"/>
          <w:b/>
          <w:sz w:val="11"/>
        </w:rPr>
      </w:pPr>
      <w:r>
        <w:rPr>
          <w:rFonts w:ascii="Arial"/>
          <w:b/>
          <w:w w:val="98"/>
          <w:sz w:val="11"/>
        </w:rPr>
        <w:t>0</w:t>
      </w:r>
    </w:p>
    <w:p w14:paraId="78C2A4BB" w14:textId="77777777" w:rsidR="009D7AD3" w:rsidRDefault="004B5A75">
      <w:pPr>
        <w:pStyle w:val="a3"/>
        <w:spacing w:before="2"/>
        <w:rPr>
          <w:rFonts w:ascii="Arial"/>
          <w:b/>
          <w:sz w:val="14"/>
        </w:rPr>
      </w:pPr>
      <w:r>
        <w:br w:type="column"/>
      </w:r>
    </w:p>
    <w:p w14:paraId="5E369916" w14:textId="77777777" w:rsidR="009D7AD3" w:rsidRDefault="00000000">
      <w:pPr>
        <w:pStyle w:val="a3"/>
        <w:ind w:left="-6"/>
        <w:rPr>
          <w:rFonts w:ascii="Arial"/>
        </w:rPr>
      </w:pPr>
      <w:r>
        <w:rPr>
          <w:rFonts w:ascii="Arial"/>
          <w:noProof/>
        </w:rPr>
      </w:r>
      <w:r>
        <w:rPr>
          <w:rFonts w:ascii="Arial"/>
          <w:noProof/>
        </w:rPr>
        <w:pict w14:anchorId="7FC9CBF5">
          <v:group id="_x0000_s2100" style="width:180.45pt;height:77.95pt;mso-position-horizontal-relative:char;mso-position-vertical-relative:line" coordsize="3609,1559">
            <v:shape id="_x0000_s2114" style="position:absolute;left:42;top:5;width:3562;height:1259" coordorigin="42,5" coordsize="3562,1259" o:spt="100" adj="0,,0" path="m42,1264r3562,m42,1011r3562,m42,761r3562,m42,508r3562,m42,258r3562,m42,5r3562,e" filled="f" strokeweight=".17789mm">
              <v:stroke joinstyle="round"/>
              <v:formulas/>
              <v:path arrowok="t" o:connecttype="segments"/>
            </v:shape>
            <v:shape id="_x0000_s2113" style="position:absolute;left:436;top:5;width:3168;height:1510" coordorigin="437,5" coordsize="3168,1510" o:spt="100" adj="0,,0" path="m437,5r,1509m834,5r,1509m1228,5r,1509m1626,5r,1509m2020,5r,1509m2417,5r,1509m2812,5r,1509m3209,5r,1509m3604,5r,1509e" filled="f" strokeweight=".17789mm">
              <v:stroke joinstyle="round"/>
              <v:formulas/>
              <v:path arrowok="t" o:connecttype="segments"/>
            </v:shape>
            <v:shape id="_x0000_s2112" style="position:absolute;left:9;top:5;width:3594;height:1543" coordorigin="10,5" coordsize="3594,1543" o:spt="100" adj="0,,0" path="m42,5r,1509m10,1514r32,m10,1264r32,m10,1011r32,m10,761r32,m10,508r32,m10,258r32,m10,5r32,m42,1514r3562,m42,1548r,-34m437,1548r,-34m834,1548r,-34m1228,1548r,-34m1626,1548r,-34m2020,1548r,-34m2417,1548r,-34m2812,1548r,-34m3209,1548r,-34m3604,1548r,-34e" filled="f" strokeweight=".17789mm">
              <v:stroke joinstyle="round"/>
              <v:formulas/>
              <v:path arrowok="t" o:connecttype="segments"/>
            </v:shape>
            <v:shape id="_x0000_s2111" style="position:absolute;left:42;top:113;width:3168;height:1402" coordorigin="42,113" coordsize="3168,1402" o:spt="100" adj="0,,0" path="m42,1514r25,-44l91,1424r50,-101l190,1220r49,-111l289,998,338,887,387,776,437,671,488,567r25,-49l538,469r24,-43l587,382r25,-42l636,302r25,-34l686,235r24,-29l735,181r25,-21l784,142r25,-13l834,119t,l859,113r24,l908,119r25,10l957,142r25,18l1007,181r24,25l1056,232r24,31l1105,297r25,33l1179,405r49,82l1280,570r50,85l1379,738r49,80l1453,857r25,36l1502,929r25,31l1552,991r24,28l1601,1042r25,21m1626,1063r49,36l1724,1130r50,28l1823,1181r49,24l1922,1223r49,15l2020,1251r101,23l2220,1295r99,21l2417,1339t,l2516,1362r99,18l2713,1398r99,13l3012,1437r99,13l3209,1465e" filled="f" strokeweight=".35575mm">
              <v:stroke joinstyle="round"/>
              <v:formulas/>
              <v:path arrowok="t" o:connecttype="segments"/>
            </v:shape>
            <v:shape id="_x0000_s2110" style="position:absolute;left:5;top:1475;width:74;height:78" coordorigin="5,1476" coordsize="74,78" path="m42,1476l5,1514r37,39l79,1514,42,1476xe" fillcolor="black" stroked="f">
              <v:path arrowok="t"/>
            </v:shape>
            <v:shape id="_x0000_s2109" style="position:absolute;left:5;top:1475;width:74;height:78" coordorigin="5,1476" coordsize="74,78" path="m42,1476r37,38l42,1553,5,1514r37,-38xe" filled="f" strokecolor="#669" strokeweight=".17769mm">
              <v:path arrowok="t"/>
            </v:shape>
            <v:shape id="_x0000_s2108" style="position:absolute;left:796;top:79;width:75;height:78" coordorigin="797,80" coordsize="75,78" path="m834,80r-37,39l834,157r37,-38l834,80xe" fillcolor="black" stroked="f">
              <v:path arrowok="t"/>
            </v:shape>
            <v:shape id="_x0000_s2107" style="position:absolute;left:796;top:79;width:75;height:78" coordorigin="797,80" coordsize="75,78" path="m834,80r37,39l834,157,797,119,834,80xe" filled="f" strokecolor="#669" strokeweight=".17772mm">
              <v:path arrowok="t"/>
            </v:shape>
            <v:shape id="_x0000_s2106" style="position:absolute;left:1588;top:1024;width:74;height:78" coordorigin="1589,1024" coordsize="74,78" path="m1626,1024r-37,39l1626,1102r37,-39l1626,1024xe" fillcolor="black" stroked="f">
              <v:path arrowok="t"/>
            </v:shape>
            <v:shape id="_x0000_s2105" style="position:absolute;left:1588;top:1024;width:74;height:78" coordorigin="1589,1024" coordsize="74,78" path="m1626,1024r37,39l1626,1102r-37,-39l1626,1024xe" filled="f" strokecolor="#669" strokeweight=".17769mm">
              <v:path arrowok="t"/>
            </v:shape>
            <v:shape id="_x0000_s2104" style="position:absolute;left:2380;top:1300;width:74;height:78" coordorigin="2380,1300" coordsize="74,78" path="m2417,1300r-37,39l2417,1378r37,-39l2417,1300xe" fillcolor="black" stroked="f">
              <v:path arrowok="t"/>
            </v:shape>
            <v:shape id="_x0000_s2103" style="position:absolute;left:2380;top:1300;width:74;height:78" coordorigin="2380,1300" coordsize="74,78" path="m2417,1300r37,39l2417,1378r-37,-39l2417,1300xe" filled="f" strokecolor="#669" strokeweight=".17769mm">
              <v:path arrowok="t"/>
            </v:shape>
            <v:shape id="_x0000_s2102" style="position:absolute;left:3172;top:1426;width:74;height:78" coordorigin="3172,1427" coordsize="74,78" path="m3209,1427r-37,38l3209,1504r37,-39l3209,1427xe" fillcolor="black" stroked="f">
              <v:path arrowok="t"/>
            </v:shape>
            <v:shape id="_x0000_s2101" style="position:absolute;left:3172;top:1426;width:74;height:78" coordorigin="3172,1427" coordsize="74,78" path="m3209,1427r37,38l3209,1504r-37,-39l3209,1427xe" filled="f" strokecolor="#669" strokeweight=".17769mm">
              <v:path arrowok="t"/>
            </v:shape>
            <w10:anchorlock/>
          </v:group>
        </w:pict>
      </w:r>
    </w:p>
    <w:p w14:paraId="6F9BC445" w14:textId="77777777" w:rsidR="009D7AD3" w:rsidRDefault="004B5A75">
      <w:pPr>
        <w:tabs>
          <w:tab w:val="left" w:pos="394"/>
          <w:tab w:val="left" w:pos="791"/>
          <w:tab w:val="left" w:pos="1186"/>
          <w:tab w:val="left" w:pos="1583"/>
          <w:tab w:val="left" w:pos="1978"/>
          <w:tab w:val="left" w:pos="2375"/>
          <w:tab w:val="left" w:pos="2769"/>
          <w:tab w:val="left" w:pos="3167"/>
          <w:tab w:val="left" w:pos="3561"/>
        </w:tabs>
        <w:spacing w:before="38"/>
        <w:ind w:right="509"/>
        <w:jc w:val="center"/>
        <w:rPr>
          <w:rFonts w:ascii="Arial"/>
          <w:b/>
          <w:sz w:val="11"/>
        </w:rPr>
      </w:pPr>
      <w:r>
        <w:rPr>
          <w:rFonts w:ascii="Arial"/>
          <w:b/>
          <w:sz w:val="11"/>
        </w:rPr>
        <w:t>0</w:t>
      </w:r>
      <w:r>
        <w:rPr>
          <w:rFonts w:ascii="Arial"/>
          <w:b/>
          <w:sz w:val="11"/>
        </w:rPr>
        <w:tab/>
        <w:t>1</w:t>
      </w:r>
      <w:r>
        <w:rPr>
          <w:rFonts w:ascii="Arial"/>
          <w:b/>
          <w:sz w:val="11"/>
        </w:rPr>
        <w:tab/>
        <w:t>2</w:t>
      </w:r>
      <w:r>
        <w:rPr>
          <w:rFonts w:ascii="Arial"/>
          <w:b/>
          <w:sz w:val="11"/>
        </w:rPr>
        <w:tab/>
        <w:t>3</w:t>
      </w:r>
      <w:r>
        <w:rPr>
          <w:rFonts w:ascii="Arial"/>
          <w:b/>
          <w:sz w:val="11"/>
        </w:rPr>
        <w:tab/>
        <w:t>4</w:t>
      </w:r>
      <w:r>
        <w:rPr>
          <w:rFonts w:ascii="Arial"/>
          <w:b/>
          <w:sz w:val="11"/>
        </w:rPr>
        <w:tab/>
        <w:t>5</w:t>
      </w:r>
      <w:r>
        <w:rPr>
          <w:rFonts w:ascii="Arial"/>
          <w:b/>
          <w:sz w:val="11"/>
        </w:rPr>
        <w:tab/>
        <w:t>6</w:t>
      </w:r>
      <w:r>
        <w:rPr>
          <w:rFonts w:ascii="Arial"/>
          <w:b/>
          <w:sz w:val="11"/>
        </w:rPr>
        <w:tab/>
        <w:t>7</w:t>
      </w:r>
      <w:r>
        <w:rPr>
          <w:rFonts w:ascii="Arial"/>
          <w:b/>
          <w:sz w:val="11"/>
        </w:rPr>
        <w:tab/>
        <w:t>8</w:t>
      </w:r>
      <w:r>
        <w:rPr>
          <w:rFonts w:ascii="Arial"/>
          <w:b/>
          <w:sz w:val="11"/>
        </w:rPr>
        <w:tab/>
        <w:t>9</w:t>
      </w:r>
    </w:p>
    <w:p w14:paraId="45C57EC1" w14:textId="77777777" w:rsidR="009D7AD3" w:rsidRDefault="009D7AD3">
      <w:pPr>
        <w:pStyle w:val="a3"/>
        <w:spacing w:before="2"/>
        <w:rPr>
          <w:rFonts w:ascii="Arial"/>
          <w:b/>
          <w:sz w:val="10"/>
        </w:rPr>
      </w:pPr>
    </w:p>
    <w:p w14:paraId="449C9D56" w14:textId="190B3ED6" w:rsidR="009D7AD3" w:rsidRDefault="002E7287">
      <w:pPr>
        <w:ind w:left="1240" w:right="1753"/>
        <w:jc w:val="center"/>
        <w:rPr>
          <w:rFonts w:ascii="Calibri"/>
          <w:b/>
          <w:sz w:val="11"/>
        </w:rPr>
      </w:pPr>
      <w:proofErr w:type="spellStart"/>
      <w:r w:rsidRPr="002E7287">
        <w:rPr>
          <w:rFonts w:asciiTheme="minorHAnsi" w:hAnsiTheme="minorHAnsi" w:cstheme="minorHAnsi"/>
          <w:b/>
          <w:sz w:val="11"/>
        </w:rPr>
        <w:t>Осевое</w:t>
      </w:r>
      <w:proofErr w:type="spellEnd"/>
      <w:r w:rsidRPr="002E7287">
        <w:rPr>
          <w:rFonts w:asciiTheme="minorHAnsi" w:hAnsiTheme="minorHAnsi" w:cstheme="minorHAnsi"/>
          <w:b/>
          <w:sz w:val="11"/>
        </w:rPr>
        <w:t xml:space="preserve"> </w:t>
      </w:r>
      <w:proofErr w:type="spellStart"/>
      <w:r w:rsidRPr="002E7287">
        <w:rPr>
          <w:rFonts w:asciiTheme="minorHAnsi" w:hAnsiTheme="minorHAnsi" w:cstheme="minorHAnsi"/>
          <w:b/>
          <w:sz w:val="11"/>
        </w:rPr>
        <w:t>смещение</w:t>
      </w:r>
      <w:proofErr w:type="spellEnd"/>
      <w:r w:rsidRPr="002E7287">
        <w:rPr>
          <w:rFonts w:asciiTheme="minorHAnsi" w:hAnsiTheme="minorHAnsi" w:cstheme="minorHAnsi"/>
          <w:b/>
          <w:sz w:val="11"/>
        </w:rPr>
        <w:t xml:space="preserve"> (мм</w:t>
      </w:r>
      <w:r w:rsidRPr="002E7287">
        <w:rPr>
          <w:rFonts w:ascii="Calibri"/>
          <w:b/>
          <w:sz w:val="11"/>
        </w:rPr>
        <w:t>)</w:t>
      </w:r>
    </w:p>
    <w:p w14:paraId="474CC34F" w14:textId="77777777" w:rsidR="009D7AD3" w:rsidRDefault="009D7AD3">
      <w:pPr>
        <w:jc w:val="center"/>
        <w:rPr>
          <w:rFonts w:ascii="Calibri"/>
          <w:sz w:val="11"/>
        </w:rPr>
        <w:sectPr w:rsidR="009D7AD3">
          <w:type w:val="continuous"/>
          <w:pgSz w:w="11900" w:h="16160"/>
          <w:pgMar w:top="640" w:right="760" w:bottom="0" w:left="800" w:header="720" w:footer="720" w:gutter="0"/>
          <w:cols w:num="2" w:space="720" w:equalWidth="0">
            <w:col w:w="6145" w:space="40"/>
            <w:col w:w="4155"/>
          </w:cols>
        </w:sectPr>
      </w:pPr>
    </w:p>
    <w:p w14:paraId="66ED8A15" w14:textId="77777777" w:rsidR="009D7AD3" w:rsidRDefault="009D7AD3">
      <w:pPr>
        <w:pStyle w:val="a3"/>
        <w:spacing w:before="3"/>
        <w:rPr>
          <w:rFonts w:ascii="Calibri"/>
          <w:b/>
          <w:sz w:val="9"/>
        </w:rPr>
      </w:pPr>
    </w:p>
    <w:p w14:paraId="41D74668" w14:textId="77777777" w:rsidR="009D7AD3" w:rsidRDefault="004B5A75">
      <w:pPr>
        <w:pStyle w:val="a4"/>
        <w:numPr>
          <w:ilvl w:val="0"/>
          <w:numId w:val="1"/>
        </w:numPr>
        <w:tabs>
          <w:tab w:val="left" w:pos="260"/>
        </w:tabs>
        <w:spacing w:before="95"/>
        <w:ind w:left="7502" w:right="2109" w:hanging="7503"/>
        <w:rPr>
          <w:sz w:val="18"/>
        </w:rPr>
      </w:pPr>
      <w:r>
        <w:rPr>
          <w:sz w:val="18"/>
        </w:rPr>
        <w:t>25%</w:t>
      </w:r>
      <w:r>
        <w:rPr>
          <w:spacing w:val="-6"/>
          <w:sz w:val="18"/>
        </w:rPr>
        <w:t xml:space="preserve"> </w:t>
      </w:r>
      <w:r>
        <w:rPr>
          <w:sz w:val="18"/>
        </w:rPr>
        <w:t>RAP</w:t>
      </w:r>
    </w:p>
    <w:p w14:paraId="7AB4EA81" w14:textId="7D303D0A" w:rsidR="009D7AD3" w:rsidRPr="002E7287" w:rsidRDefault="002E7287">
      <w:pPr>
        <w:spacing w:before="172"/>
        <w:ind w:left="592"/>
        <w:rPr>
          <w:sz w:val="18"/>
          <w:lang w:val="ru-RU"/>
        </w:rPr>
      </w:pPr>
      <w:r w:rsidRPr="002E7287">
        <w:rPr>
          <w:sz w:val="18"/>
          <w:lang w:val="ru-RU"/>
        </w:rPr>
        <w:t xml:space="preserve">Рис. 18. Процентная потеря веса для всех смесей </w:t>
      </w:r>
      <w:r w:rsidRPr="002E7287">
        <w:rPr>
          <w:sz w:val="18"/>
        </w:rPr>
        <w:t>RAP</w:t>
      </w:r>
    </w:p>
    <w:p w14:paraId="09955831" w14:textId="77777777" w:rsidR="009D7AD3" w:rsidRPr="002E7287" w:rsidRDefault="009D7AD3">
      <w:pPr>
        <w:rPr>
          <w:sz w:val="18"/>
          <w:lang w:val="ru-RU"/>
        </w:rPr>
        <w:sectPr w:rsidR="009D7AD3" w:rsidRPr="002E7287">
          <w:type w:val="continuous"/>
          <w:pgSz w:w="11900" w:h="16160"/>
          <w:pgMar w:top="640" w:right="760" w:bottom="0" w:left="800" w:header="720" w:footer="720" w:gutter="0"/>
          <w:cols w:space="720"/>
        </w:sectPr>
      </w:pPr>
    </w:p>
    <w:p w14:paraId="4165170F" w14:textId="77777777" w:rsidR="009D7AD3" w:rsidRPr="002E7287" w:rsidRDefault="009D7AD3">
      <w:pPr>
        <w:pStyle w:val="a3"/>
        <w:spacing w:before="4"/>
        <w:rPr>
          <w:sz w:val="22"/>
          <w:lang w:val="ru-RU"/>
        </w:rPr>
      </w:pPr>
    </w:p>
    <w:p w14:paraId="5E326A52" w14:textId="77777777" w:rsidR="009D7AD3" w:rsidRPr="002E7287" w:rsidRDefault="009D7AD3">
      <w:pPr>
        <w:rPr>
          <w:lang w:val="ru-RU"/>
        </w:rPr>
        <w:sectPr w:rsidR="009D7AD3" w:rsidRPr="002E7287">
          <w:pgSz w:w="11900" w:h="16160"/>
          <w:pgMar w:top="1700" w:right="760" w:bottom="1560" w:left="800" w:header="1144" w:footer="1369" w:gutter="0"/>
          <w:cols w:space="720"/>
        </w:sectPr>
      </w:pPr>
    </w:p>
    <w:p w14:paraId="4F25BDC1" w14:textId="77777777" w:rsidR="009D7AD3" w:rsidRPr="002E7287" w:rsidRDefault="009D7AD3">
      <w:pPr>
        <w:pStyle w:val="a3"/>
        <w:spacing w:before="7"/>
        <w:rPr>
          <w:sz w:val="17"/>
          <w:lang w:val="ru-RU"/>
        </w:rPr>
      </w:pPr>
    </w:p>
    <w:p w14:paraId="75ED7984" w14:textId="50B11046" w:rsidR="009D7AD3" w:rsidRDefault="005F2EF2">
      <w:pPr>
        <w:ind w:left="683"/>
        <w:rPr>
          <w:rFonts w:ascii="Arial"/>
          <w:b/>
          <w:sz w:val="11"/>
        </w:rPr>
      </w:pPr>
      <w:r>
        <w:rPr>
          <w:noProof/>
        </w:rPr>
        <w:pict w14:anchorId="20BFE8E9">
          <v:shape id="_x0000_s2099" type="#_x0000_t202" style="position:absolute;left:0;text-align:left;margin-left:60.8pt;margin-top:5.6pt;width:7.45pt;height:46.75pt;z-index:251663872;mso-position-horizontal-relative:page" filled="f" stroked="f">
            <v:textbox style="layout-flow:vertical;mso-layout-flow-alt:bottom-to-top;mso-next-textbox:#_x0000_s2099" inset="0,0,0,0">
              <w:txbxContent>
                <w:p w14:paraId="5680FB6E" w14:textId="7B66AC03" w:rsidR="009D7AD3" w:rsidRPr="005F2EF2" w:rsidRDefault="005F2EF2">
                  <w:pPr>
                    <w:spacing w:line="131" w:lineRule="exact"/>
                    <w:ind w:left="20"/>
                    <w:rPr>
                      <w:rFonts w:asciiTheme="minorHAnsi" w:hAnsiTheme="minorHAnsi" w:cstheme="minorHAnsi"/>
                      <w:b/>
                      <w:sz w:val="11"/>
                    </w:rPr>
                  </w:pPr>
                  <w:proofErr w:type="spellStart"/>
                  <w:r w:rsidRPr="005F2EF2">
                    <w:rPr>
                      <w:rFonts w:asciiTheme="minorHAnsi" w:hAnsiTheme="minorHAnsi" w:cstheme="minorHAnsi"/>
                      <w:b/>
                      <w:w w:val="105"/>
                      <w:sz w:val="11"/>
                    </w:rPr>
                    <w:t>Нагрузка</w:t>
                  </w:r>
                  <w:proofErr w:type="spellEnd"/>
                  <w:r w:rsidRPr="005F2EF2">
                    <w:rPr>
                      <w:rFonts w:asciiTheme="minorHAnsi" w:hAnsiTheme="minorHAnsi" w:cstheme="minorHAnsi"/>
                      <w:b/>
                      <w:w w:val="105"/>
                      <w:sz w:val="11"/>
                    </w:rPr>
                    <w:t xml:space="preserve"> (Н)</w:t>
                  </w:r>
                </w:p>
              </w:txbxContent>
            </v:textbox>
            <w10:wrap anchorx="page"/>
          </v:shape>
        </w:pict>
      </w:r>
      <w:r w:rsidR="004B5A75">
        <w:rPr>
          <w:rFonts w:ascii="Arial"/>
          <w:b/>
          <w:spacing w:val="-2"/>
          <w:sz w:val="11"/>
        </w:rPr>
        <w:t>40000</w:t>
      </w:r>
    </w:p>
    <w:p w14:paraId="325BA614" w14:textId="77777777" w:rsidR="009D7AD3" w:rsidRDefault="004B5A75">
      <w:pPr>
        <w:spacing w:before="63"/>
        <w:ind w:left="683"/>
        <w:rPr>
          <w:rFonts w:ascii="Arial"/>
          <w:b/>
          <w:sz w:val="11"/>
        </w:rPr>
      </w:pPr>
      <w:r>
        <w:rPr>
          <w:rFonts w:ascii="Arial"/>
          <w:b/>
          <w:spacing w:val="-2"/>
          <w:sz w:val="11"/>
        </w:rPr>
        <w:t>35000</w:t>
      </w:r>
    </w:p>
    <w:p w14:paraId="00FF211D" w14:textId="77777777" w:rsidR="009D7AD3" w:rsidRDefault="004B5A75">
      <w:pPr>
        <w:spacing w:before="61"/>
        <w:ind w:left="683"/>
        <w:rPr>
          <w:rFonts w:ascii="Arial"/>
          <w:b/>
          <w:sz w:val="11"/>
        </w:rPr>
      </w:pPr>
      <w:r>
        <w:rPr>
          <w:rFonts w:ascii="Arial"/>
          <w:b/>
          <w:spacing w:val="-2"/>
          <w:sz w:val="11"/>
        </w:rPr>
        <w:t>30000</w:t>
      </w:r>
    </w:p>
    <w:p w14:paraId="56A612D3" w14:textId="1EE19F82" w:rsidR="009D7AD3" w:rsidRDefault="004B5A75">
      <w:pPr>
        <w:spacing w:before="63"/>
        <w:ind w:left="683"/>
        <w:rPr>
          <w:rFonts w:ascii="Arial"/>
          <w:b/>
          <w:sz w:val="11"/>
        </w:rPr>
      </w:pPr>
      <w:r>
        <w:rPr>
          <w:rFonts w:ascii="Arial"/>
          <w:b/>
          <w:spacing w:val="-2"/>
          <w:sz w:val="11"/>
        </w:rPr>
        <w:t>25000</w:t>
      </w:r>
    </w:p>
    <w:p w14:paraId="3C2D18D2" w14:textId="77777777" w:rsidR="009D7AD3" w:rsidRDefault="004B5A75">
      <w:pPr>
        <w:spacing w:before="63"/>
        <w:ind w:left="683"/>
        <w:rPr>
          <w:rFonts w:ascii="Arial"/>
          <w:b/>
          <w:sz w:val="11"/>
        </w:rPr>
      </w:pPr>
      <w:r>
        <w:rPr>
          <w:rFonts w:ascii="Arial"/>
          <w:b/>
          <w:spacing w:val="-2"/>
          <w:sz w:val="11"/>
        </w:rPr>
        <w:t>20000</w:t>
      </w:r>
    </w:p>
    <w:p w14:paraId="291E125F" w14:textId="77777777" w:rsidR="009D7AD3" w:rsidRDefault="004B5A75">
      <w:pPr>
        <w:spacing w:before="61"/>
        <w:ind w:left="683"/>
        <w:rPr>
          <w:rFonts w:ascii="Arial"/>
          <w:b/>
          <w:sz w:val="11"/>
        </w:rPr>
      </w:pPr>
      <w:r>
        <w:rPr>
          <w:rFonts w:ascii="Arial"/>
          <w:b/>
          <w:spacing w:val="-2"/>
          <w:sz w:val="11"/>
        </w:rPr>
        <w:t>15000</w:t>
      </w:r>
    </w:p>
    <w:p w14:paraId="01B39770" w14:textId="77777777" w:rsidR="009D7AD3" w:rsidRDefault="004B5A75">
      <w:pPr>
        <w:spacing w:before="63"/>
        <w:ind w:left="683"/>
        <w:rPr>
          <w:rFonts w:ascii="Arial"/>
          <w:b/>
          <w:sz w:val="11"/>
        </w:rPr>
      </w:pPr>
      <w:r>
        <w:rPr>
          <w:rFonts w:ascii="Arial"/>
          <w:b/>
          <w:spacing w:val="-2"/>
          <w:sz w:val="11"/>
        </w:rPr>
        <w:t>10000</w:t>
      </w:r>
    </w:p>
    <w:p w14:paraId="61C55DC1" w14:textId="77777777" w:rsidR="009D7AD3" w:rsidRDefault="004B5A75">
      <w:pPr>
        <w:spacing w:before="61"/>
        <w:ind w:left="742"/>
        <w:rPr>
          <w:rFonts w:ascii="Arial"/>
          <w:b/>
          <w:sz w:val="11"/>
        </w:rPr>
      </w:pPr>
      <w:r>
        <w:rPr>
          <w:rFonts w:ascii="Arial"/>
          <w:b/>
          <w:spacing w:val="-2"/>
          <w:sz w:val="11"/>
        </w:rPr>
        <w:t>5000</w:t>
      </w:r>
    </w:p>
    <w:p w14:paraId="6BAAAC8D" w14:textId="77777777" w:rsidR="009D7AD3" w:rsidRDefault="004B5A75">
      <w:pPr>
        <w:spacing w:before="63"/>
        <w:jc w:val="right"/>
        <w:rPr>
          <w:rFonts w:ascii="Arial"/>
          <w:b/>
          <w:sz w:val="11"/>
        </w:rPr>
      </w:pPr>
      <w:r>
        <w:rPr>
          <w:rFonts w:ascii="Arial"/>
          <w:b/>
          <w:w w:val="98"/>
          <w:sz w:val="11"/>
        </w:rPr>
        <w:t>0</w:t>
      </w:r>
    </w:p>
    <w:p w14:paraId="0DAA7C3C" w14:textId="77777777" w:rsidR="009D7AD3" w:rsidRDefault="009D7AD3">
      <w:pPr>
        <w:pStyle w:val="a3"/>
        <w:rPr>
          <w:rFonts w:ascii="Arial"/>
          <w:b/>
          <w:sz w:val="12"/>
        </w:rPr>
      </w:pPr>
    </w:p>
    <w:p w14:paraId="606CC98F" w14:textId="77777777" w:rsidR="009D7AD3" w:rsidRDefault="009D7AD3">
      <w:pPr>
        <w:pStyle w:val="a3"/>
        <w:rPr>
          <w:rFonts w:ascii="Arial"/>
          <w:b/>
          <w:sz w:val="12"/>
        </w:rPr>
      </w:pPr>
    </w:p>
    <w:p w14:paraId="487D62E4" w14:textId="77777777" w:rsidR="009D7AD3" w:rsidRDefault="009D7AD3">
      <w:pPr>
        <w:pStyle w:val="a3"/>
        <w:rPr>
          <w:rFonts w:ascii="Arial"/>
          <w:b/>
          <w:sz w:val="12"/>
        </w:rPr>
      </w:pPr>
    </w:p>
    <w:p w14:paraId="0D47ACE8" w14:textId="77777777" w:rsidR="009D7AD3" w:rsidRDefault="009D7AD3">
      <w:pPr>
        <w:pStyle w:val="a3"/>
        <w:rPr>
          <w:rFonts w:ascii="Arial"/>
          <w:b/>
          <w:sz w:val="12"/>
        </w:rPr>
      </w:pPr>
    </w:p>
    <w:p w14:paraId="11C0FF39" w14:textId="77777777" w:rsidR="009D7AD3" w:rsidRDefault="009D7AD3">
      <w:pPr>
        <w:pStyle w:val="a3"/>
        <w:rPr>
          <w:rFonts w:ascii="Arial"/>
          <w:b/>
          <w:sz w:val="12"/>
        </w:rPr>
      </w:pPr>
    </w:p>
    <w:p w14:paraId="340BF75D" w14:textId="77777777" w:rsidR="009D7AD3" w:rsidRDefault="009D7AD3">
      <w:pPr>
        <w:pStyle w:val="a3"/>
        <w:rPr>
          <w:rFonts w:ascii="Arial"/>
          <w:b/>
          <w:sz w:val="12"/>
        </w:rPr>
      </w:pPr>
    </w:p>
    <w:p w14:paraId="4A1D7377" w14:textId="77777777" w:rsidR="009D7AD3" w:rsidRDefault="009D7AD3">
      <w:pPr>
        <w:pStyle w:val="a3"/>
        <w:rPr>
          <w:rFonts w:ascii="Arial"/>
          <w:b/>
          <w:sz w:val="12"/>
        </w:rPr>
      </w:pPr>
    </w:p>
    <w:p w14:paraId="66E37D69" w14:textId="69827FA5" w:rsidR="009D7AD3" w:rsidRDefault="005F2EF2">
      <w:pPr>
        <w:spacing w:before="103"/>
        <w:ind w:right="1"/>
        <w:jc w:val="right"/>
        <w:rPr>
          <w:rFonts w:ascii="Arial"/>
          <w:b/>
          <w:sz w:val="11"/>
        </w:rPr>
      </w:pPr>
      <w:r>
        <w:rPr>
          <w:noProof/>
        </w:rPr>
        <w:pict w14:anchorId="146D6558">
          <v:shape id="_x0000_s2098" type="#_x0000_t202" style="position:absolute;left:0;text-align:left;margin-left:60.8pt;margin-top:10pt;width:7.45pt;height:47.7pt;z-index:251662848;mso-position-horizontal-relative:page" filled="f" stroked="f">
            <v:textbox style="layout-flow:vertical;mso-layout-flow-alt:bottom-to-top;mso-next-textbox:#_x0000_s2098" inset="0,0,0,0">
              <w:txbxContent>
                <w:p w14:paraId="3A0B1260" w14:textId="75184BF7" w:rsidR="009D7AD3" w:rsidRPr="005F2EF2" w:rsidRDefault="005F2EF2">
                  <w:pPr>
                    <w:spacing w:line="131" w:lineRule="exact"/>
                    <w:ind w:left="20"/>
                    <w:rPr>
                      <w:rFonts w:asciiTheme="minorHAnsi" w:hAnsiTheme="minorHAnsi" w:cstheme="minorHAnsi"/>
                      <w:b/>
                      <w:sz w:val="11"/>
                    </w:rPr>
                  </w:pPr>
                  <w:proofErr w:type="spellStart"/>
                  <w:r w:rsidRPr="005F2EF2">
                    <w:rPr>
                      <w:rFonts w:asciiTheme="minorHAnsi" w:hAnsiTheme="minorHAnsi" w:cstheme="minorHAnsi"/>
                      <w:b/>
                      <w:w w:val="105"/>
                      <w:sz w:val="11"/>
                    </w:rPr>
                    <w:t>Нагрузка</w:t>
                  </w:r>
                  <w:proofErr w:type="spellEnd"/>
                  <w:r w:rsidRPr="005F2EF2">
                    <w:rPr>
                      <w:rFonts w:asciiTheme="minorHAnsi" w:hAnsiTheme="minorHAnsi" w:cstheme="minorHAnsi"/>
                      <w:b/>
                      <w:w w:val="105"/>
                      <w:sz w:val="11"/>
                    </w:rPr>
                    <w:t xml:space="preserve"> (Н)</w:t>
                  </w:r>
                </w:p>
              </w:txbxContent>
            </v:textbox>
            <w10:wrap anchorx="page"/>
          </v:shape>
        </w:pict>
      </w:r>
      <w:r w:rsidR="004B5A75">
        <w:rPr>
          <w:rFonts w:ascii="Arial"/>
          <w:b/>
          <w:sz w:val="11"/>
        </w:rPr>
        <w:t>12000</w:t>
      </w:r>
    </w:p>
    <w:p w14:paraId="404F158A" w14:textId="77777777" w:rsidR="009D7AD3" w:rsidRDefault="009D7AD3">
      <w:pPr>
        <w:pStyle w:val="a3"/>
        <w:spacing w:before="9"/>
        <w:rPr>
          <w:rFonts w:ascii="Arial"/>
          <w:b/>
          <w:sz w:val="10"/>
        </w:rPr>
      </w:pPr>
    </w:p>
    <w:p w14:paraId="34FA144B" w14:textId="77777777" w:rsidR="009D7AD3" w:rsidRDefault="004B5A75">
      <w:pPr>
        <w:spacing w:before="1"/>
        <w:ind w:right="1"/>
        <w:jc w:val="right"/>
        <w:rPr>
          <w:rFonts w:ascii="Arial"/>
          <w:b/>
          <w:sz w:val="11"/>
        </w:rPr>
      </w:pPr>
      <w:r>
        <w:rPr>
          <w:rFonts w:ascii="Arial"/>
          <w:b/>
          <w:sz w:val="11"/>
        </w:rPr>
        <w:t>10000</w:t>
      </w:r>
    </w:p>
    <w:p w14:paraId="78E94DD2" w14:textId="77777777" w:rsidR="009D7AD3" w:rsidRDefault="009D7AD3">
      <w:pPr>
        <w:pStyle w:val="a3"/>
        <w:spacing w:before="9"/>
        <w:rPr>
          <w:rFonts w:ascii="Arial"/>
          <w:b/>
          <w:sz w:val="10"/>
        </w:rPr>
      </w:pPr>
    </w:p>
    <w:p w14:paraId="295B638E" w14:textId="05E62768" w:rsidR="009D7AD3" w:rsidRDefault="004B5A75">
      <w:pPr>
        <w:ind w:right="1"/>
        <w:jc w:val="right"/>
        <w:rPr>
          <w:rFonts w:ascii="Arial"/>
          <w:b/>
          <w:sz w:val="11"/>
        </w:rPr>
      </w:pPr>
      <w:r>
        <w:rPr>
          <w:rFonts w:ascii="Arial"/>
          <w:b/>
          <w:sz w:val="11"/>
        </w:rPr>
        <w:t>8000</w:t>
      </w:r>
    </w:p>
    <w:p w14:paraId="32071893" w14:textId="77777777" w:rsidR="009D7AD3" w:rsidRDefault="009D7AD3">
      <w:pPr>
        <w:pStyle w:val="a3"/>
        <w:spacing w:before="10"/>
        <w:rPr>
          <w:rFonts w:ascii="Arial"/>
          <w:b/>
          <w:sz w:val="10"/>
        </w:rPr>
      </w:pPr>
    </w:p>
    <w:p w14:paraId="55469F03" w14:textId="77777777" w:rsidR="009D7AD3" w:rsidRDefault="004B5A75">
      <w:pPr>
        <w:ind w:right="1"/>
        <w:jc w:val="right"/>
        <w:rPr>
          <w:rFonts w:ascii="Arial"/>
          <w:b/>
          <w:sz w:val="11"/>
        </w:rPr>
      </w:pPr>
      <w:r>
        <w:rPr>
          <w:rFonts w:ascii="Arial"/>
          <w:b/>
          <w:sz w:val="11"/>
        </w:rPr>
        <w:t>6000</w:t>
      </w:r>
    </w:p>
    <w:p w14:paraId="114F073E" w14:textId="77777777" w:rsidR="009D7AD3" w:rsidRDefault="009D7AD3">
      <w:pPr>
        <w:pStyle w:val="a3"/>
        <w:spacing w:before="7"/>
        <w:rPr>
          <w:rFonts w:ascii="Arial"/>
          <w:b/>
          <w:sz w:val="10"/>
        </w:rPr>
      </w:pPr>
    </w:p>
    <w:p w14:paraId="1FD57E23" w14:textId="77777777" w:rsidR="009D7AD3" w:rsidRDefault="004B5A75">
      <w:pPr>
        <w:spacing w:before="1"/>
        <w:ind w:right="1"/>
        <w:jc w:val="right"/>
        <w:rPr>
          <w:rFonts w:ascii="Arial"/>
          <w:b/>
          <w:sz w:val="11"/>
        </w:rPr>
      </w:pPr>
      <w:r>
        <w:rPr>
          <w:rFonts w:ascii="Arial"/>
          <w:b/>
          <w:sz w:val="11"/>
        </w:rPr>
        <w:t>4000</w:t>
      </w:r>
    </w:p>
    <w:p w14:paraId="5C54C96C" w14:textId="77777777" w:rsidR="009D7AD3" w:rsidRDefault="009D7AD3">
      <w:pPr>
        <w:pStyle w:val="a3"/>
        <w:spacing w:before="9"/>
        <w:rPr>
          <w:rFonts w:ascii="Arial"/>
          <w:b/>
          <w:sz w:val="10"/>
        </w:rPr>
      </w:pPr>
    </w:p>
    <w:p w14:paraId="3BC023BA" w14:textId="77777777" w:rsidR="009D7AD3" w:rsidRDefault="004B5A75">
      <w:pPr>
        <w:ind w:right="1"/>
        <w:jc w:val="right"/>
        <w:rPr>
          <w:rFonts w:ascii="Arial"/>
          <w:b/>
          <w:sz w:val="11"/>
        </w:rPr>
      </w:pPr>
      <w:r>
        <w:rPr>
          <w:rFonts w:ascii="Arial"/>
          <w:b/>
          <w:sz w:val="11"/>
        </w:rPr>
        <w:t>2000</w:t>
      </w:r>
    </w:p>
    <w:p w14:paraId="55277B33" w14:textId="77777777" w:rsidR="009D7AD3" w:rsidRDefault="009D7AD3">
      <w:pPr>
        <w:pStyle w:val="a3"/>
        <w:spacing w:before="10"/>
        <w:rPr>
          <w:rFonts w:ascii="Arial"/>
          <w:b/>
          <w:sz w:val="10"/>
        </w:rPr>
      </w:pPr>
    </w:p>
    <w:p w14:paraId="66AE2B31" w14:textId="77777777" w:rsidR="009D7AD3" w:rsidRDefault="004B5A75">
      <w:pPr>
        <w:jc w:val="right"/>
        <w:rPr>
          <w:rFonts w:ascii="Arial"/>
          <w:b/>
          <w:sz w:val="11"/>
        </w:rPr>
      </w:pPr>
      <w:r>
        <w:rPr>
          <w:rFonts w:ascii="Arial"/>
          <w:b/>
          <w:w w:val="98"/>
          <w:sz w:val="11"/>
        </w:rPr>
        <w:t>0</w:t>
      </w:r>
    </w:p>
    <w:p w14:paraId="42BBE492" w14:textId="77777777" w:rsidR="009D7AD3" w:rsidRDefault="009D7AD3">
      <w:pPr>
        <w:pStyle w:val="a3"/>
        <w:rPr>
          <w:rFonts w:ascii="Arial"/>
          <w:b/>
          <w:sz w:val="12"/>
        </w:rPr>
      </w:pPr>
    </w:p>
    <w:p w14:paraId="3D3C92DA" w14:textId="77777777" w:rsidR="009D7AD3" w:rsidRDefault="009D7AD3">
      <w:pPr>
        <w:pStyle w:val="a3"/>
        <w:rPr>
          <w:rFonts w:ascii="Arial"/>
          <w:b/>
          <w:sz w:val="12"/>
        </w:rPr>
      </w:pPr>
    </w:p>
    <w:p w14:paraId="57DA788E" w14:textId="77777777" w:rsidR="009D7AD3" w:rsidRDefault="009D7AD3">
      <w:pPr>
        <w:pStyle w:val="a3"/>
        <w:rPr>
          <w:rFonts w:ascii="Arial"/>
          <w:b/>
          <w:sz w:val="12"/>
        </w:rPr>
      </w:pPr>
    </w:p>
    <w:p w14:paraId="734FC4BC" w14:textId="77777777" w:rsidR="009D7AD3" w:rsidRDefault="009D7AD3">
      <w:pPr>
        <w:pStyle w:val="a3"/>
        <w:rPr>
          <w:rFonts w:ascii="Arial"/>
          <w:b/>
          <w:sz w:val="12"/>
        </w:rPr>
      </w:pPr>
    </w:p>
    <w:p w14:paraId="563B68BE" w14:textId="77777777" w:rsidR="009D7AD3" w:rsidRDefault="009D7AD3">
      <w:pPr>
        <w:pStyle w:val="a3"/>
        <w:rPr>
          <w:rFonts w:ascii="Arial"/>
          <w:b/>
          <w:sz w:val="12"/>
        </w:rPr>
      </w:pPr>
    </w:p>
    <w:p w14:paraId="402E1205" w14:textId="77777777" w:rsidR="009D7AD3" w:rsidRDefault="009D7AD3">
      <w:pPr>
        <w:pStyle w:val="a3"/>
        <w:rPr>
          <w:rFonts w:ascii="Arial"/>
          <w:b/>
          <w:sz w:val="12"/>
        </w:rPr>
      </w:pPr>
    </w:p>
    <w:p w14:paraId="42763138" w14:textId="77777777" w:rsidR="009D7AD3" w:rsidRDefault="009D7AD3">
      <w:pPr>
        <w:pStyle w:val="a3"/>
        <w:rPr>
          <w:rFonts w:ascii="Arial"/>
          <w:b/>
          <w:sz w:val="12"/>
        </w:rPr>
      </w:pPr>
    </w:p>
    <w:p w14:paraId="4B4AFE4B" w14:textId="77777777" w:rsidR="009D7AD3" w:rsidRDefault="004B5A75">
      <w:pPr>
        <w:spacing w:before="102"/>
        <w:ind w:right="1"/>
        <w:jc w:val="right"/>
        <w:rPr>
          <w:rFonts w:ascii="Arial"/>
          <w:b/>
          <w:sz w:val="11"/>
        </w:rPr>
      </w:pPr>
      <w:r>
        <w:rPr>
          <w:rFonts w:ascii="Arial"/>
          <w:b/>
          <w:sz w:val="11"/>
        </w:rPr>
        <w:t>20000</w:t>
      </w:r>
    </w:p>
    <w:p w14:paraId="170A71FE" w14:textId="75D3C426" w:rsidR="009D7AD3" w:rsidRDefault="005F2EF2">
      <w:pPr>
        <w:spacing w:before="22"/>
        <w:ind w:right="1"/>
        <w:jc w:val="right"/>
        <w:rPr>
          <w:rFonts w:ascii="Arial"/>
          <w:b/>
          <w:sz w:val="11"/>
        </w:rPr>
      </w:pPr>
      <w:r>
        <w:rPr>
          <w:noProof/>
        </w:rPr>
        <w:pict w14:anchorId="30AF917F">
          <v:shape id="_x0000_s2097" type="#_x0000_t202" style="position:absolute;left:0;text-align:left;margin-left:60.8pt;margin-top:5.45pt;width:7.45pt;height:39.75pt;z-index:251661824;mso-position-horizontal-relative:page" filled="f" stroked="f">
            <v:textbox style="layout-flow:vertical;mso-layout-flow-alt:bottom-to-top;mso-next-textbox:#_x0000_s2097" inset="0,0,0,0">
              <w:txbxContent>
                <w:p w14:paraId="2D297E0F" w14:textId="154774B9" w:rsidR="009D7AD3" w:rsidRPr="005F2EF2" w:rsidRDefault="005F2EF2">
                  <w:pPr>
                    <w:spacing w:line="131" w:lineRule="exact"/>
                    <w:ind w:left="20"/>
                    <w:rPr>
                      <w:rFonts w:asciiTheme="minorHAnsi" w:hAnsiTheme="minorHAnsi" w:cstheme="minorHAnsi"/>
                      <w:b/>
                      <w:sz w:val="11"/>
                    </w:rPr>
                  </w:pPr>
                  <w:proofErr w:type="spellStart"/>
                  <w:r w:rsidRPr="005F2EF2">
                    <w:rPr>
                      <w:rFonts w:asciiTheme="minorHAnsi" w:hAnsiTheme="minorHAnsi" w:cstheme="minorHAnsi"/>
                      <w:b/>
                      <w:w w:val="105"/>
                      <w:sz w:val="11"/>
                    </w:rPr>
                    <w:t>Нагрузка</w:t>
                  </w:r>
                  <w:proofErr w:type="spellEnd"/>
                  <w:r w:rsidRPr="005F2EF2">
                    <w:rPr>
                      <w:rFonts w:asciiTheme="minorHAnsi" w:hAnsiTheme="minorHAnsi" w:cstheme="minorHAnsi"/>
                      <w:b/>
                      <w:w w:val="105"/>
                      <w:sz w:val="11"/>
                    </w:rPr>
                    <w:t xml:space="preserve"> (Н)</w:t>
                  </w:r>
                </w:p>
              </w:txbxContent>
            </v:textbox>
            <w10:wrap anchorx="page"/>
          </v:shape>
        </w:pict>
      </w:r>
      <w:r w:rsidR="004B5A75">
        <w:rPr>
          <w:rFonts w:ascii="Arial"/>
          <w:b/>
          <w:sz w:val="11"/>
        </w:rPr>
        <w:t>18000</w:t>
      </w:r>
    </w:p>
    <w:p w14:paraId="06C3E296" w14:textId="77777777" w:rsidR="009D7AD3" w:rsidRDefault="004B5A75">
      <w:pPr>
        <w:spacing w:before="21"/>
        <w:ind w:right="1"/>
        <w:jc w:val="right"/>
        <w:rPr>
          <w:rFonts w:ascii="Arial"/>
          <w:b/>
          <w:sz w:val="11"/>
        </w:rPr>
      </w:pPr>
      <w:r>
        <w:rPr>
          <w:rFonts w:ascii="Arial"/>
          <w:b/>
          <w:sz w:val="11"/>
        </w:rPr>
        <w:t>16000</w:t>
      </w:r>
    </w:p>
    <w:p w14:paraId="23D848A5" w14:textId="77777777" w:rsidR="009D7AD3" w:rsidRDefault="004B5A75">
      <w:pPr>
        <w:spacing w:before="22"/>
        <w:ind w:right="1"/>
        <w:jc w:val="right"/>
        <w:rPr>
          <w:rFonts w:ascii="Arial"/>
          <w:b/>
          <w:sz w:val="11"/>
        </w:rPr>
      </w:pPr>
      <w:r>
        <w:rPr>
          <w:rFonts w:ascii="Arial"/>
          <w:b/>
          <w:sz w:val="11"/>
        </w:rPr>
        <w:t>14000</w:t>
      </w:r>
    </w:p>
    <w:p w14:paraId="3B67A59A" w14:textId="2FD4126E" w:rsidR="009D7AD3" w:rsidRDefault="004B5A75">
      <w:pPr>
        <w:spacing w:before="22"/>
        <w:ind w:right="1"/>
        <w:jc w:val="right"/>
        <w:rPr>
          <w:rFonts w:ascii="Arial"/>
          <w:b/>
          <w:sz w:val="11"/>
        </w:rPr>
      </w:pPr>
      <w:r>
        <w:rPr>
          <w:rFonts w:ascii="Arial"/>
          <w:b/>
          <w:sz w:val="11"/>
        </w:rPr>
        <w:t>12000</w:t>
      </w:r>
    </w:p>
    <w:p w14:paraId="1248DF9D" w14:textId="77777777" w:rsidR="009D7AD3" w:rsidRDefault="004B5A75">
      <w:pPr>
        <w:spacing w:before="21"/>
        <w:ind w:right="1"/>
        <w:jc w:val="right"/>
        <w:rPr>
          <w:rFonts w:ascii="Arial"/>
          <w:b/>
          <w:sz w:val="11"/>
        </w:rPr>
      </w:pPr>
      <w:r>
        <w:rPr>
          <w:rFonts w:ascii="Arial"/>
          <w:b/>
          <w:sz w:val="11"/>
        </w:rPr>
        <w:t>10000</w:t>
      </w:r>
    </w:p>
    <w:p w14:paraId="10B73546" w14:textId="77777777" w:rsidR="009D7AD3" w:rsidRDefault="004B5A75">
      <w:pPr>
        <w:spacing w:before="19"/>
        <w:ind w:right="1"/>
        <w:jc w:val="right"/>
        <w:rPr>
          <w:rFonts w:ascii="Arial"/>
          <w:b/>
          <w:sz w:val="11"/>
        </w:rPr>
      </w:pPr>
      <w:r>
        <w:rPr>
          <w:rFonts w:ascii="Arial"/>
          <w:b/>
          <w:sz w:val="11"/>
        </w:rPr>
        <w:t>8000</w:t>
      </w:r>
    </w:p>
    <w:p w14:paraId="5F836A7C" w14:textId="77777777" w:rsidR="009D7AD3" w:rsidRDefault="004B5A75">
      <w:pPr>
        <w:spacing w:before="22"/>
        <w:ind w:right="1"/>
        <w:jc w:val="right"/>
        <w:rPr>
          <w:rFonts w:ascii="Arial"/>
          <w:b/>
          <w:sz w:val="11"/>
        </w:rPr>
      </w:pPr>
      <w:r>
        <w:rPr>
          <w:rFonts w:ascii="Arial"/>
          <w:b/>
          <w:sz w:val="11"/>
        </w:rPr>
        <w:t>6000</w:t>
      </w:r>
    </w:p>
    <w:p w14:paraId="4F990FC1" w14:textId="77777777" w:rsidR="009D7AD3" w:rsidRDefault="004B5A75">
      <w:pPr>
        <w:spacing w:before="22"/>
        <w:ind w:right="1"/>
        <w:jc w:val="right"/>
        <w:rPr>
          <w:rFonts w:ascii="Arial"/>
          <w:b/>
          <w:sz w:val="11"/>
        </w:rPr>
      </w:pPr>
      <w:r>
        <w:rPr>
          <w:rFonts w:ascii="Arial"/>
          <w:b/>
          <w:sz w:val="11"/>
        </w:rPr>
        <w:t>4000</w:t>
      </w:r>
    </w:p>
    <w:p w14:paraId="3DFE50DB" w14:textId="77777777" w:rsidR="009D7AD3" w:rsidRDefault="004B5A75">
      <w:pPr>
        <w:spacing w:before="21"/>
        <w:ind w:right="1"/>
        <w:jc w:val="right"/>
        <w:rPr>
          <w:rFonts w:ascii="Arial"/>
          <w:b/>
          <w:sz w:val="11"/>
        </w:rPr>
      </w:pPr>
      <w:r>
        <w:rPr>
          <w:rFonts w:ascii="Arial"/>
          <w:b/>
          <w:sz w:val="11"/>
        </w:rPr>
        <w:t>2000</w:t>
      </w:r>
    </w:p>
    <w:p w14:paraId="6070B10E" w14:textId="77777777" w:rsidR="009D7AD3" w:rsidRDefault="004B5A75">
      <w:pPr>
        <w:spacing w:before="22"/>
        <w:jc w:val="right"/>
        <w:rPr>
          <w:rFonts w:ascii="Arial"/>
          <w:b/>
          <w:sz w:val="11"/>
        </w:rPr>
      </w:pPr>
      <w:r>
        <w:rPr>
          <w:rFonts w:ascii="Arial"/>
          <w:b/>
          <w:w w:val="98"/>
          <w:sz w:val="11"/>
        </w:rPr>
        <w:t>0</w:t>
      </w:r>
    </w:p>
    <w:p w14:paraId="5E455B92" w14:textId="77777777" w:rsidR="009D7AD3" w:rsidRDefault="004B5A75">
      <w:pPr>
        <w:pStyle w:val="a3"/>
        <w:spacing w:before="1"/>
        <w:rPr>
          <w:rFonts w:ascii="Arial"/>
          <w:b/>
          <w:sz w:val="23"/>
        </w:rPr>
      </w:pPr>
      <w:r>
        <w:br w:type="column"/>
      </w:r>
    </w:p>
    <w:p w14:paraId="25D6E90D" w14:textId="77777777" w:rsidR="009D7AD3" w:rsidRDefault="00000000">
      <w:pPr>
        <w:pStyle w:val="a3"/>
        <w:ind w:left="-6"/>
        <w:rPr>
          <w:rFonts w:ascii="Arial"/>
        </w:rPr>
      </w:pPr>
      <w:r>
        <w:rPr>
          <w:rFonts w:ascii="Arial"/>
          <w:noProof/>
        </w:rPr>
      </w:r>
      <w:r>
        <w:rPr>
          <w:rFonts w:ascii="Arial"/>
          <w:noProof/>
        </w:rPr>
        <w:pict w14:anchorId="00BD98C6">
          <v:group id="_x0000_s2082" style="width:180.45pt;height:78pt;mso-position-horizontal-relative:char;mso-position-vertical-relative:line" coordsize="3609,1560">
            <v:shape id="_x0000_s2096" style="position:absolute;left:42;top:5;width:3562;height:1321" coordorigin="42,5" coordsize="3562,1321" o:spt="100" adj="0,,0" path="m42,1325r3562,m42,1139r3562,m42,949r3562,m42,762r3562,m42,572r3562,m42,382r3562,m42,195r3562,m42,5r3562,e" filled="f" strokeweight=".17983mm">
              <v:stroke joinstyle="round"/>
              <v:formulas/>
              <v:path arrowok="t" o:connecttype="segments"/>
            </v:shape>
            <v:shape id="_x0000_s2095" style="position:absolute;left:436;top:5;width:3168;height:1510" coordorigin="437,5" coordsize="3168,1510" o:spt="100" adj="0,,0" path="m437,5r,1510m834,5r,1510m1228,5r,1510m1626,5r,1510m2020,5r,1510m2417,5r,1510m2812,5r,1510m3209,5r,1510m3604,5r,1510e" filled="f" strokeweight=".17983mm">
              <v:stroke joinstyle="round"/>
              <v:formulas/>
              <v:path arrowok="t" o:connecttype="segments"/>
            </v:shape>
            <v:shape id="_x0000_s2094" style="position:absolute;left:10;top:5;width:3594;height:1545" coordorigin="10,5" coordsize="3594,1545" o:spt="100" adj="0,,0" path="m42,5r,1510m10,1515r32,m10,1325r32,m10,1139r32,m10,949r32,m10,762r32,m10,572r32,m10,382r32,m10,195r32,m10,5r32,m42,1515r3562,m42,1549r,-34m437,1549r,-34m834,1549r,-34m1228,1549r,-34m1626,1549r,-34m2020,1549r,-34m2417,1549r,-34m2812,1549r,-34m3209,1549r,-34m3604,1549r,-34e" filled="f" strokeweight=".17983mm">
              <v:stroke joinstyle="round"/>
              <v:formulas/>
              <v:path arrowok="t" o:connecttype="segments"/>
            </v:shape>
            <v:shape id="_x0000_s2093" style="position:absolute;left:42;top:221;width:3168;height:1294" coordorigin="42,221" coordsize="3168,1294" o:spt="100" adj="0,,0" path="m42,1515r54,-84l153,1341r54,-95l264,1146,375,946,432,846r54,-98l543,656r54,-89l624,524r27,-39l678,448r27,-37l733,379r27,-31l784,321r27,-23l836,274r28,-16l888,242r25,-10m913,232r25,-8l962,221r22,3l1009,229r22,8l1056,248r22,13l1100,279r22,19l1145,319r22,23l1189,369r42,55l1275,488r42,63l1359,617r42,66l1446,746r44,60l1534,862r23,24l1579,909r22,21l1626,949t,l1722,1015r96,57l1917,1125r98,48l2116,1215r102,39l2319,1291r98,34m2417,1325r99,30l2615,1378r99,21l2812,1415r200,29l3111,1460r98,18e" filled="f" strokeweight=".35967mm">
              <v:stroke joinstyle="round"/>
              <v:formulas/>
              <v:path arrowok="t" o:connecttype="segments"/>
            </v:shape>
            <v:shape id="_x0000_s2092" style="position:absolute;left:5;top:1475;width:74;height:79" coordorigin="5,1476" coordsize="74,79" path="m42,1476l5,1515r37,40l79,1515,42,1476xe" fillcolor="black" stroked="f">
              <v:path arrowok="t"/>
            </v:shape>
            <v:shape id="_x0000_s2091" style="position:absolute;left:5;top:1475;width:74;height:79" coordorigin="5,1476" coordsize="74,79" path="m42,1476r37,39l42,1555,5,1515r37,-39xe" filled="f" strokecolor="#669" strokeweight=".17944mm">
              <v:path arrowok="t"/>
            </v:shape>
            <v:shape id="_x0000_s2090" style="position:absolute;left:875;top:192;width:74;height:79" coordorigin="876,192" coordsize="74,79" path="m913,192r-37,40l913,271r37,-39l913,192xe" fillcolor="black" stroked="f">
              <v:path arrowok="t"/>
            </v:shape>
            <v:shape id="_x0000_s2089" style="position:absolute;left:875;top:192;width:74;height:79" coordorigin="876,192" coordsize="74,79" path="m913,192r37,40l913,271,876,232r37,-40xe" filled="f" strokecolor="#669" strokeweight=".17944mm">
              <v:path arrowok="t"/>
            </v:shape>
            <v:shape id="_x0000_s2088" style="position:absolute;left:1588;top:909;width:74;height:79" coordorigin="1589,909" coordsize="74,79" path="m1626,909r-37,40l1626,988r37,-39l1626,909xe" fillcolor="black" stroked="f">
              <v:path arrowok="t"/>
            </v:shape>
            <v:shape id="_x0000_s2087" style="position:absolute;left:1588;top:909;width:74;height:79" coordorigin="1589,909" coordsize="74,79" path="m1626,909r37,40l1626,988r-37,-39l1626,909xe" filled="f" strokecolor="#669" strokeweight=".17944mm">
              <v:path arrowok="t"/>
            </v:shape>
            <v:shape id="_x0000_s2086" style="position:absolute;left:2380;top:1285;width:74;height:80" coordorigin="2380,1286" coordsize="74,80" path="m2417,1286r-37,39l2417,1365r37,-40l2417,1286xe" fillcolor="black" stroked="f">
              <v:path arrowok="t"/>
            </v:shape>
            <v:shape id="_x0000_s2085" style="position:absolute;left:2380;top:1285;width:74;height:80" coordorigin="2380,1286" coordsize="74,80" path="m2417,1286r37,39l2417,1365r-37,-40l2417,1286xe" filled="f" strokecolor="#669" strokeweight=".17944mm">
              <v:path arrowok="t"/>
            </v:shape>
            <v:shape id="_x0000_s2084" style="position:absolute;left:3172;top:1438;width:74;height:79" coordorigin="3172,1439" coordsize="74,79" path="m3209,1439r-37,39l3209,1518r37,-40l3209,1439xe" fillcolor="black" stroked="f">
              <v:path arrowok="t"/>
            </v:shape>
            <v:shape id="_x0000_s2083" style="position:absolute;left:3172;top:1438;width:74;height:79" coordorigin="3172,1439" coordsize="74,79" path="m3209,1439r37,39l3209,1518r-37,-40l3209,1439xe" filled="f" strokecolor="#669" strokeweight=".17944mm">
              <v:path arrowok="t"/>
            </v:shape>
            <w10:anchorlock/>
          </v:group>
        </w:pict>
      </w:r>
    </w:p>
    <w:p w14:paraId="40B7589C" w14:textId="77777777" w:rsidR="009D7AD3" w:rsidRDefault="004B5A75">
      <w:pPr>
        <w:tabs>
          <w:tab w:val="left" w:pos="402"/>
          <w:tab w:val="left" w:pos="799"/>
          <w:tab w:val="left" w:pos="1194"/>
          <w:tab w:val="left" w:pos="1591"/>
          <w:tab w:val="left" w:pos="1986"/>
          <w:tab w:val="left" w:pos="2383"/>
          <w:tab w:val="left" w:pos="2778"/>
          <w:tab w:val="left" w:pos="3175"/>
          <w:tab w:val="left" w:pos="3570"/>
        </w:tabs>
        <w:spacing w:before="28"/>
        <w:ind w:left="8"/>
        <w:rPr>
          <w:rFonts w:ascii="Arial"/>
          <w:b/>
          <w:sz w:val="11"/>
        </w:rPr>
      </w:pPr>
      <w:r>
        <w:rPr>
          <w:rFonts w:ascii="Arial"/>
          <w:b/>
          <w:sz w:val="11"/>
        </w:rPr>
        <w:t>0</w:t>
      </w:r>
      <w:r>
        <w:rPr>
          <w:rFonts w:ascii="Arial"/>
          <w:b/>
          <w:sz w:val="11"/>
        </w:rPr>
        <w:tab/>
        <w:t>1</w:t>
      </w:r>
      <w:r>
        <w:rPr>
          <w:rFonts w:ascii="Arial"/>
          <w:b/>
          <w:sz w:val="11"/>
        </w:rPr>
        <w:tab/>
        <w:t>2</w:t>
      </w:r>
      <w:r>
        <w:rPr>
          <w:rFonts w:ascii="Arial"/>
          <w:b/>
          <w:sz w:val="11"/>
        </w:rPr>
        <w:tab/>
        <w:t>3</w:t>
      </w:r>
      <w:r>
        <w:rPr>
          <w:rFonts w:ascii="Arial"/>
          <w:b/>
          <w:sz w:val="11"/>
        </w:rPr>
        <w:tab/>
        <w:t>4</w:t>
      </w:r>
      <w:r>
        <w:rPr>
          <w:rFonts w:ascii="Arial"/>
          <w:b/>
          <w:sz w:val="11"/>
        </w:rPr>
        <w:tab/>
        <w:t>5</w:t>
      </w:r>
      <w:r>
        <w:rPr>
          <w:rFonts w:ascii="Arial"/>
          <w:b/>
          <w:sz w:val="11"/>
        </w:rPr>
        <w:tab/>
        <w:t>6</w:t>
      </w:r>
      <w:r>
        <w:rPr>
          <w:rFonts w:ascii="Arial"/>
          <w:b/>
          <w:sz w:val="11"/>
        </w:rPr>
        <w:tab/>
        <w:t>7</w:t>
      </w:r>
      <w:r>
        <w:rPr>
          <w:rFonts w:ascii="Arial"/>
          <w:b/>
          <w:sz w:val="11"/>
        </w:rPr>
        <w:tab/>
        <w:t>8</w:t>
      </w:r>
      <w:r>
        <w:rPr>
          <w:rFonts w:ascii="Arial"/>
          <w:b/>
          <w:sz w:val="11"/>
        </w:rPr>
        <w:tab/>
        <w:t>9</w:t>
      </w:r>
    </w:p>
    <w:p w14:paraId="54CF3E0D" w14:textId="77777777" w:rsidR="009D7AD3" w:rsidRDefault="009D7AD3">
      <w:pPr>
        <w:pStyle w:val="a3"/>
        <w:spacing w:before="7"/>
        <w:rPr>
          <w:rFonts w:ascii="Arial"/>
          <w:b/>
          <w:sz w:val="10"/>
        </w:rPr>
      </w:pPr>
    </w:p>
    <w:p w14:paraId="2D8C4959" w14:textId="1F962D22" w:rsidR="009D7AD3" w:rsidRPr="005F2EF2" w:rsidRDefault="005F2EF2">
      <w:pPr>
        <w:ind w:left="1238" w:right="1272"/>
        <w:jc w:val="center"/>
        <w:rPr>
          <w:rFonts w:asciiTheme="minorHAnsi" w:hAnsiTheme="minorHAnsi" w:cstheme="minorHAnsi"/>
          <w:b/>
          <w:sz w:val="11"/>
        </w:rPr>
      </w:pPr>
      <w:proofErr w:type="spellStart"/>
      <w:r w:rsidRPr="005F2EF2">
        <w:rPr>
          <w:rFonts w:asciiTheme="minorHAnsi" w:hAnsiTheme="minorHAnsi" w:cstheme="minorHAnsi"/>
          <w:b/>
          <w:sz w:val="11"/>
        </w:rPr>
        <w:t>Осевое</w:t>
      </w:r>
      <w:proofErr w:type="spellEnd"/>
      <w:r w:rsidRPr="005F2EF2">
        <w:rPr>
          <w:rFonts w:asciiTheme="minorHAnsi" w:hAnsiTheme="minorHAnsi" w:cstheme="minorHAnsi"/>
          <w:b/>
          <w:sz w:val="11"/>
        </w:rPr>
        <w:t xml:space="preserve"> </w:t>
      </w:r>
      <w:proofErr w:type="spellStart"/>
      <w:r w:rsidRPr="005F2EF2">
        <w:rPr>
          <w:rFonts w:asciiTheme="minorHAnsi" w:hAnsiTheme="minorHAnsi" w:cstheme="minorHAnsi"/>
          <w:b/>
          <w:sz w:val="11"/>
        </w:rPr>
        <w:t>смещение</w:t>
      </w:r>
      <w:proofErr w:type="spellEnd"/>
      <w:r w:rsidRPr="005F2EF2">
        <w:rPr>
          <w:rFonts w:asciiTheme="minorHAnsi" w:hAnsiTheme="minorHAnsi" w:cstheme="minorHAnsi"/>
          <w:b/>
          <w:sz w:val="11"/>
        </w:rPr>
        <w:t xml:space="preserve"> (мм)</w:t>
      </w:r>
    </w:p>
    <w:p w14:paraId="79E69FE3" w14:textId="77777777" w:rsidR="009D7AD3" w:rsidRDefault="009D7AD3">
      <w:pPr>
        <w:pStyle w:val="a3"/>
        <w:spacing w:before="8"/>
        <w:rPr>
          <w:rFonts w:ascii="Calibri"/>
          <w:b/>
          <w:sz w:val="16"/>
        </w:rPr>
      </w:pPr>
    </w:p>
    <w:p w14:paraId="1F90CF63" w14:textId="77777777" w:rsidR="009D7AD3" w:rsidRDefault="004B5A75">
      <w:pPr>
        <w:pStyle w:val="a4"/>
        <w:numPr>
          <w:ilvl w:val="0"/>
          <w:numId w:val="1"/>
        </w:numPr>
        <w:tabs>
          <w:tab w:val="left" w:pos="1311"/>
        </w:tabs>
        <w:ind w:left="1310" w:hanging="251"/>
        <w:jc w:val="left"/>
        <w:rPr>
          <w:sz w:val="18"/>
        </w:rPr>
      </w:pPr>
      <w:r>
        <w:rPr>
          <w:sz w:val="18"/>
        </w:rPr>
        <w:t>50%</w:t>
      </w:r>
      <w:r>
        <w:rPr>
          <w:spacing w:val="-4"/>
          <w:sz w:val="18"/>
        </w:rPr>
        <w:t xml:space="preserve"> </w:t>
      </w:r>
      <w:r>
        <w:rPr>
          <w:sz w:val="18"/>
        </w:rPr>
        <w:t>RAP</w:t>
      </w:r>
    </w:p>
    <w:p w14:paraId="1170CFA0" w14:textId="77777777" w:rsidR="009D7AD3" w:rsidRDefault="009D7AD3">
      <w:pPr>
        <w:pStyle w:val="a3"/>
        <w:spacing w:before="6"/>
        <w:rPr>
          <w:sz w:val="25"/>
        </w:rPr>
      </w:pPr>
    </w:p>
    <w:p w14:paraId="2FD9EB9E" w14:textId="77777777" w:rsidR="009D7AD3" w:rsidRDefault="00000000">
      <w:pPr>
        <w:pStyle w:val="a3"/>
        <w:ind w:left="-6"/>
      </w:pPr>
      <w:r>
        <w:rPr>
          <w:noProof/>
        </w:rPr>
      </w:r>
      <w:r>
        <w:rPr>
          <w:noProof/>
        </w:rPr>
        <w:pict w14:anchorId="3D3F2ED1">
          <v:group id="_x0000_s2067" style="width:180.45pt;height:77.8pt;mso-position-horizontal-relative:char;mso-position-vertical-relative:line" coordsize="3609,1556">
            <v:shape id="_x0000_s2081" style="position:absolute;left:42;top:5;width:3562;height:1254" coordorigin="42,5" coordsize="3562,1254" o:spt="100" adj="0,,0" path="m42,1259r3562,m42,1008r3562,m42,759r3562,m42,508r3562,m42,256r3562,m42,5r3562,e" filled="f" strokeweight=".18017mm">
              <v:stroke joinstyle="round"/>
              <v:formulas/>
              <v:path arrowok="t" o:connecttype="segments"/>
            </v:shape>
            <v:shape id="_x0000_s2080" style="position:absolute;left:436;top:5;width:3168;height:1506" coordorigin="437,5" coordsize="3168,1506" o:spt="100" adj="0,,0" path="m437,5r,1505m834,5r,1505m1228,5r,1505m1626,5r,1505m2020,5r,1505m2417,5r,1505m2812,5r,1505m3209,5r,1505m3604,5r,1505e" filled="f" strokeweight=".18017mm">
              <v:stroke joinstyle="round"/>
              <v:formulas/>
              <v:path arrowok="t" o:connecttype="segments"/>
            </v:shape>
            <v:shape id="_x0000_s2079" style="position:absolute;left:10;top:5;width:3594;height:1540" coordorigin="10,5" coordsize="3594,1540" o:spt="100" adj="0,,0" path="m42,5r,1505m10,1510r32,m10,1259r32,m10,1008r32,m10,759r32,m10,508r32,m10,256r32,m10,5r32,m42,1510r3562,m42,1545r,-35m437,1545r,-35m834,1545r,-35m1228,1545r,-35m1626,1545r,-35m2020,1545r,-35m2417,1545r,-35m2812,1545r,-35m3209,1545r,-35m3604,1545r,-35e" filled="f" strokeweight=".18017mm">
              <v:stroke joinstyle="round"/>
              <v:formulas/>
              <v:path arrowok="t" o:connecttype="segments"/>
            </v:shape>
            <v:shape id="_x0000_s2078" style="position:absolute;left:42;top:129;width:3168;height:1381" coordorigin="42,129" coordsize="3168,1381" o:spt="100" adj="0,,0" path="m42,1510r22,-45l84,1420r44,-95l170,1222r40,-103l252,1010,294,905,335,796,375,693,420,593r41,-93l481,455r22,-42l526,373r22,-40l570,299r22,-32l617,235r22,-26l664,188r22,-21l710,151r25,-11m735,140r25,-8l784,129r28,l839,135r25,5l891,153r27,14l947,183r28,21l1002,225r29,24l1058,275r60,58l1174,394r59,66l1290,529r57,69l1406,664r57,66l1517,788r27,27l1571,838r27,24l1626,883t,l1729,960r101,77l1929,1108r99,69l2124,1238r99,58l2270,1320r49,24l2368,1367r49,19m2417,1386r50,16l2516,1418r49,10l2615,1436r49,8l2714,1450r98,5l2913,1460r99,l3111,1465r98,8e" filled="f" strokeweight=".36033mm">
              <v:stroke joinstyle="round"/>
              <v:formulas/>
              <v:path arrowok="t" o:connecttype="segments"/>
            </v:shape>
            <v:shape id="_x0000_s2077" style="position:absolute;left:5;top:1470;width:74;height:80" coordorigin="5,1471" coordsize="74,80" path="m42,1471l5,1510r37,40l79,1510,42,1471xe" fillcolor="black" stroked="f">
              <v:path arrowok="t"/>
            </v:shape>
            <v:shape id="_x0000_s2076" style="position:absolute;left:5;top:1470;width:74;height:80" coordorigin="5,1471" coordsize="74,80" path="m42,1471r37,39l42,1550,5,1510r37,-39xe" filled="f" strokecolor="#669" strokeweight=".17975mm">
              <v:path arrowok="t"/>
            </v:shape>
            <v:shape id="_x0000_s2075" style="position:absolute;left:698;top:100;width:74;height:80" coordorigin="698,100" coordsize="74,80" path="m735,100r-37,40l735,180r37,-40l735,100xe" fillcolor="black" stroked="f">
              <v:path arrowok="t"/>
            </v:shape>
            <v:shape id="_x0000_s2074" style="position:absolute;left:698;top:100;width:74;height:80" coordorigin="698,100" coordsize="74,80" path="m735,100r37,40l735,180,698,140r37,-40xe" filled="f" strokecolor="#669" strokeweight=".17972mm">
              <v:path arrowok="t"/>
            </v:shape>
            <v:shape id="_x0000_s2073" style="position:absolute;left:1588;top:843;width:74;height:80" coordorigin="1589,844" coordsize="74,80" path="m1626,844r-37,39l1626,923r37,-40l1626,844xe" fillcolor="black" stroked="f">
              <v:path arrowok="t"/>
            </v:shape>
            <v:shape id="_x0000_s2072" style="position:absolute;left:1588;top:843;width:74;height:80" coordorigin="1589,844" coordsize="74,80" path="m1626,844r37,39l1626,923r-37,-40l1626,844xe" filled="f" strokecolor="#669" strokeweight=".17975mm">
              <v:path arrowok="t"/>
            </v:shape>
            <v:shape id="_x0000_s2071" style="position:absolute;left:2380;top:1346;width:74;height:80" coordorigin="2380,1346" coordsize="74,80" path="m2417,1346r-37,40l2417,1426r37,-40l2417,1346xe" fillcolor="black" stroked="f">
              <v:path arrowok="t"/>
            </v:shape>
            <v:shape id="_x0000_s2070" style="position:absolute;left:2380;top:1346;width:74;height:80" coordorigin="2380,1346" coordsize="74,80" path="m2417,1346r37,40l2417,1426r-37,-40l2417,1346xe" filled="f" strokecolor="#669" strokeweight=".17975mm">
              <v:path arrowok="t"/>
            </v:shape>
            <v:shape id="_x0000_s2069" style="position:absolute;left:3172;top:1433;width:74;height:80" coordorigin="3172,1433" coordsize="74,80" path="m3209,1433r-37,40l3209,1513r37,-40l3209,1433xe" fillcolor="black" stroked="f">
              <v:path arrowok="t"/>
            </v:shape>
            <v:shape id="_x0000_s2068" style="position:absolute;left:3172;top:1433;width:74;height:80" coordorigin="3172,1433" coordsize="74,80" path="m3209,1433r37,40l3209,1513r-37,-40l3209,1433xe" filled="f" strokecolor="#669" strokeweight=".17972mm">
              <v:path arrowok="t"/>
            </v:shape>
            <w10:anchorlock/>
          </v:group>
        </w:pict>
      </w:r>
    </w:p>
    <w:p w14:paraId="5630D29B" w14:textId="77777777" w:rsidR="009D7AD3" w:rsidRDefault="004B5A75">
      <w:pPr>
        <w:tabs>
          <w:tab w:val="left" w:pos="402"/>
          <w:tab w:val="left" w:pos="799"/>
          <w:tab w:val="left" w:pos="1194"/>
          <w:tab w:val="left" w:pos="1591"/>
          <w:tab w:val="left" w:pos="1986"/>
          <w:tab w:val="left" w:pos="2383"/>
          <w:tab w:val="left" w:pos="2778"/>
          <w:tab w:val="left" w:pos="3175"/>
          <w:tab w:val="left" w:pos="3570"/>
        </w:tabs>
        <w:spacing w:before="39"/>
        <w:ind w:left="8"/>
        <w:rPr>
          <w:rFonts w:ascii="Arial"/>
          <w:b/>
          <w:sz w:val="11"/>
        </w:rPr>
      </w:pPr>
      <w:r>
        <w:rPr>
          <w:rFonts w:ascii="Arial"/>
          <w:b/>
          <w:sz w:val="11"/>
        </w:rPr>
        <w:t>0</w:t>
      </w:r>
      <w:r>
        <w:rPr>
          <w:rFonts w:ascii="Arial"/>
          <w:b/>
          <w:sz w:val="11"/>
        </w:rPr>
        <w:tab/>
        <w:t>1</w:t>
      </w:r>
      <w:r>
        <w:rPr>
          <w:rFonts w:ascii="Arial"/>
          <w:b/>
          <w:sz w:val="11"/>
        </w:rPr>
        <w:tab/>
        <w:t>2</w:t>
      </w:r>
      <w:r>
        <w:rPr>
          <w:rFonts w:ascii="Arial"/>
          <w:b/>
          <w:sz w:val="11"/>
        </w:rPr>
        <w:tab/>
        <w:t>3</w:t>
      </w:r>
      <w:r>
        <w:rPr>
          <w:rFonts w:ascii="Arial"/>
          <w:b/>
          <w:sz w:val="11"/>
        </w:rPr>
        <w:tab/>
        <w:t>4</w:t>
      </w:r>
      <w:r>
        <w:rPr>
          <w:rFonts w:ascii="Arial"/>
          <w:b/>
          <w:sz w:val="11"/>
        </w:rPr>
        <w:tab/>
        <w:t>5</w:t>
      </w:r>
      <w:r>
        <w:rPr>
          <w:rFonts w:ascii="Arial"/>
          <w:b/>
          <w:sz w:val="11"/>
        </w:rPr>
        <w:tab/>
        <w:t>6</w:t>
      </w:r>
      <w:r>
        <w:rPr>
          <w:rFonts w:ascii="Arial"/>
          <w:b/>
          <w:sz w:val="11"/>
        </w:rPr>
        <w:tab/>
        <w:t>7</w:t>
      </w:r>
      <w:r>
        <w:rPr>
          <w:rFonts w:ascii="Arial"/>
          <w:b/>
          <w:sz w:val="11"/>
        </w:rPr>
        <w:tab/>
        <w:t>8</w:t>
      </w:r>
      <w:r>
        <w:rPr>
          <w:rFonts w:ascii="Arial"/>
          <w:b/>
          <w:sz w:val="11"/>
        </w:rPr>
        <w:tab/>
        <w:t>9</w:t>
      </w:r>
    </w:p>
    <w:p w14:paraId="2A0C65B8" w14:textId="77777777" w:rsidR="009D7AD3" w:rsidRPr="005F2EF2" w:rsidRDefault="009D7AD3">
      <w:pPr>
        <w:pStyle w:val="a3"/>
        <w:spacing w:before="8"/>
        <w:rPr>
          <w:rFonts w:asciiTheme="minorHAnsi" w:hAnsiTheme="minorHAnsi" w:cstheme="minorHAnsi"/>
          <w:b/>
          <w:sz w:val="10"/>
        </w:rPr>
      </w:pPr>
    </w:p>
    <w:p w14:paraId="38A6FC6A" w14:textId="2B3B5E35" w:rsidR="009D7AD3" w:rsidRPr="005F2EF2" w:rsidRDefault="005F2EF2">
      <w:pPr>
        <w:ind w:left="1238" w:right="1272"/>
        <w:jc w:val="center"/>
        <w:rPr>
          <w:rFonts w:asciiTheme="minorHAnsi" w:hAnsiTheme="minorHAnsi" w:cstheme="minorHAnsi"/>
          <w:b/>
          <w:sz w:val="11"/>
        </w:rPr>
      </w:pPr>
      <w:proofErr w:type="spellStart"/>
      <w:r w:rsidRPr="005F2EF2">
        <w:rPr>
          <w:rFonts w:asciiTheme="minorHAnsi" w:hAnsiTheme="minorHAnsi" w:cstheme="minorHAnsi"/>
          <w:b/>
          <w:sz w:val="11"/>
        </w:rPr>
        <w:t>Осевое</w:t>
      </w:r>
      <w:proofErr w:type="spellEnd"/>
      <w:r w:rsidRPr="005F2EF2">
        <w:rPr>
          <w:rFonts w:asciiTheme="minorHAnsi" w:hAnsiTheme="minorHAnsi" w:cstheme="minorHAnsi"/>
          <w:b/>
          <w:sz w:val="11"/>
        </w:rPr>
        <w:t xml:space="preserve"> </w:t>
      </w:r>
      <w:proofErr w:type="spellStart"/>
      <w:r w:rsidRPr="005F2EF2">
        <w:rPr>
          <w:rFonts w:asciiTheme="minorHAnsi" w:hAnsiTheme="minorHAnsi" w:cstheme="minorHAnsi"/>
          <w:b/>
          <w:sz w:val="11"/>
        </w:rPr>
        <w:t>смещение</w:t>
      </w:r>
      <w:proofErr w:type="spellEnd"/>
      <w:r w:rsidRPr="005F2EF2">
        <w:rPr>
          <w:rFonts w:asciiTheme="minorHAnsi" w:hAnsiTheme="minorHAnsi" w:cstheme="minorHAnsi"/>
          <w:b/>
          <w:sz w:val="11"/>
        </w:rPr>
        <w:t xml:space="preserve"> (мм)</w:t>
      </w:r>
    </w:p>
    <w:p w14:paraId="792E4DAA" w14:textId="77777777" w:rsidR="009D7AD3" w:rsidRDefault="009D7AD3">
      <w:pPr>
        <w:pStyle w:val="a3"/>
        <w:spacing w:before="9"/>
        <w:rPr>
          <w:rFonts w:ascii="Calibri"/>
          <w:b/>
          <w:sz w:val="16"/>
        </w:rPr>
      </w:pPr>
    </w:p>
    <w:p w14:paraId="006666D3" w14:textId="77777777" w:rsidR="009D7AD3" w:rsidRDefault="004B5A75">
      <w:pPr>
        <w:pStyle w:val="a4"/>
        <w:numPr>
          <w:ilvl w:val="0"/>
          <w:numId w:val="1"/>
        </w:numPr>
        <w:tabs>
          <w:tab w:val="left" w:pos="1316"/>
        </w:tabs>
        <w:spacing w:before="1"/>
        <w:ind w:left="1315" w:hanging="261"/>
        <w:jc w:val="left"/>
        <w:rPr>
          <w:sz w:val="18"/>
        </w:rPr>
      </w:pPr>
      <w:r>
        <w:rPr>
          <w:sz w:val="18"/>
        </w:rPr>
        <w:t>75%</w:t>
      </w:r>
      <w:r>
        <w:rPr>
          <w:spacing w:val="-4"/>
          <w:sz w:val="18"/>
        </w:rPr>
        <w:t xml:space="preserve"> </w:t>
      </w:r>
      <w:r>
        <w:rPr>
          <w:sz w:val="18"/>
        </w:rPr>
        <w:t>RAP</w:t>
      </w:r>
    </w:p>
    <w:p w14:paraId="73836E10" w14:textId="77777777" w:rsidR="009D7AD3" w:rsidRDefault="009D7AD3">
      <w:pPr>
        <w:pStyle w:val="a3"/>
        <w:spacing w:before="2"/>
        <w:rPr>
          <w:sz w:val="25"/>
        </w:rPr>
      </w:pPr>
    </w:p>
    <w:p w14:paraId="14224B9C" w14:textId="77777777" w:rsidR="009D7AD3" w:rsidRDefault="00000000">
      <w:pPr>
        <w:pStyle w:val="a3"/>
        <w:ind w:left="-6"/>
      </w:pPr>
      <w:r>
        <w:rPr>
          <w:noProof/>
        </w:rPr>
      </w:r>
      <w:r>
        <w:rPr>
          <w:noProof/>
        </w:rPr>
        <w:pict w14:anchorId="56B86AEF">
          <v:group id="_x0000_s2050" style="width:180.45pt;height:76.45pt;mso-position-horizontal-relative:char;mso-position-vertical-relative:line" coordsize="3609,1529">
            <v:shape id="_x0000_s2066" style="position:absolute;left:42;top:5;width:3562;height:1331" coordorigin="42,5" coordsize="3562,1331" o:spt="100" adj="0,,0" path="m42,1336r3562,m42,1188r3562,m42,1040r3562,m42,891r3562,m42,746r3562,m42,598r3562,m42,450r3562,m42,301r3562,m42,153r3562,m42,5r3562,e" filled="f" strokeweight=".17856mm">
              <v:stroke joinstyle="round"/>
              <v:formulas/>
              <v:path arrowok="t" o:connecttype="segments"/>
            </v:shape>
            <v:shape id="_x0000_s2065" style="position:absolute;left:436;top:5;width:3168;height:1480" coordorigin="437,5" coordsize="3168,1480" o:spt="100" adj="0,,0" path="m437,5r,1479m834,5r,1479m1228,5r,1479m1626,5r,1479m2020,5r,1479m2417,5r,1479m2812,5r,1479m3209,5r,1479m3604,5r,1479e" filled="f" strokeweight=".17856mm">
              <v:stroke joinstyle="round"/>
              <v:formulas/>
              <v:path arrowok="t" o:connecttype="segments"/>
            </v:shape>
            <v:shape id="_x0000_s2064" style="position:absolute;left:10;top:5;width:3594;height:1513" coordorigin="10,5" coordsize="3594,1513" o:spt="100" adj="0,,0" path="m42,5r,1479m10,1484r32,m10,1336r32,m10,1188r32,m10,1040r32,m10,891r32,m10,746r32,m10,598r32,m10,450r32,m10,301r32,m10,153r32,m10,5r32,m42,1484r3562,m42,1518r,-34m437,1518r,-34m834,1518r,-34m1228,1518r,-34m1626,1518r,-34m2020,1518r,-34m2417,1518r,-34m2812,1518r,-34m3209,1518r,-34m3604,1518r,-34e" filled="f" strokeweight=".17856mm">
              <v:stroke joinstyle="round"/>
              <v:formulas/>
              <v:path arrowok="t" o:connecttype="segments"/>
            </v:shape>
            <v:shape id="_x0000_s2063" style="position:absolute;left:42;top:174;width:3168;height:1311" coordorigin="42,174" coordsize="3168,1311" o:spt="100" adj="0,,0" path="m42,1484r49,-70l143,1339r52,-76l249,1185,355,1029,464,873r52,-75l565,723r52,-68l664,588r46,-63l755,470r39,-52l834,374t,l861,346r27,-29l915,294r27,-21l967,255r25,-19l1016,223r25,-12l1066,203r22,-11l1135,182r47,-5l1228,174t,l1260,174r33,5l1327,185r37,7l1436,213r76,26l1591,270r79,34l1747,338r76,36m1823,374r74,37l1966,447r71,42l2109,530r72,47l2255,629r79,55l2417,746t,l2462,780r44,36l2602,891r97,84l2800,1061r103,88l3007,1237r101,89l3209,1411e" filled="f" strokeweight=".35711mm">
              <v:stroke joinstyle="round"/>
              <v:formulas/>
              <v:path arrowok="t" o:connecttype="segments"/>
            </v:shape>
            <v:shape id="_x0000_s2062" style="position:absolute;left:5;top:1445;width:74;height:78" coordorigin="5,1445" coordsize="74,78" path="m42,1445l5,1484r37,39l79,1484,42,1445xe" fillcolor="black" stroked="f">
              <v:path arrowok="t"/>
            </v:shape>
            <v:shape id="_x0000_s2061" style="position:absolute;left:5;top:1445;width:74;height:78" coordorigin="5,1445" coordsize="74,78" path="m42,1445r37,39l42,1523,5,1484r37,-39xe" filled="f" strokecolor="#669" strokeweight=".17833mm">
              <v:path arrowok="t"/>
            </v:shape>
            <v:shape id="_x0000_s2060" style="position:absolute;left:796;top:335;width:75;height:79" coordorigin="797,335" coordsize="75,79" path="m834,335r-37,39l834,413r37,-39l834,335xe" fillcolor="black" stroked="f">
              <v:path arrowok="t"/>
            </v:shape>
            <v:shape id="_x0000_s2059" style="position:absolute;left:796;top:335;width:75;height:79" coordorigin="797,335" coordsize="75,79" path="m834,335r37,39l834,413,797,374r37,-39xe" filled="f" strokecolor="#669" strokeweight=".17833mm">
              <v:path arrowok="t"/>
            </v:shape>
            <v:shape id="_x0000_s2058" style="position:absolute;left:1191;top:135;width:74;height:79" coordorigin="1191,135" coordsize="74,79" path="m1228,135r-37,39l1228,213r37,-39l1228,135xe" fillcolor="black" stroked="f">
              <v:path arrowok="t"/>
            </v:shape>
            <v:shape id="_x0000_s2057" style="position:absolute;left:1191;top:135;width:74;height:79" coordorigin="1191,135" coordsize="74,79" path="m1228,135r37,39l1228,213r-37,-39l1228,135xe" filled="f" strokecolor="#669" strokeweight=".17831mm">
              <v:path arrowok="t"/>
            </v:shape>
            <v:shape id="_x0000_s2056" style="position:absolute;left:1786;top:335;width:74;height:79" coordorigin="1786,335" coordsize="74,79" path="m1823,335r-37,39l1823,413r37,-39l1823,335xe" fillcolor="black" stroked="f">
              <v:path arrowok="t"/>
            </v:shape>
            <v:shape id="_x0000_s2055" style="position:absolute;left:1786;top:335;width:74;height:79" coordorigin="1786,335" coordsize="74,79" path="m1823,335r37,39l1823,413r-37,-39l1823,335xe" filled="f" strokecolor="#669" strokeweight=".17831mm">
              <v:path arrowok="t"/>
            </v:shape>
            <v:shape id="_x0000_s2054" style="position:absolute;left:2380;top:706;width:74;height:79" coordorigin="2380,707" coordsize="74,79" path="m2417,707r-37,39l2417,785r37,-39l2417,707xe" fillcolor="black" stroked="f">
              <v:path arrowok="t"/>
            </v:shape>
            <v:shape id="_x0000_s2053" style="position:absolute;left:2380;top:706;width:74;height:79" coordorigin="2380,707" coordsize="74,79" path="m2417,707r37,39l2417,785r-37,-39l2417,707xe" filled="f" strokecolor="#669" strokeweight=".17831mm">
              <v:path arrowok="t"/>
            </v:shape>
            <v:shape id="_x0000_s2052" style="position:absolute;left:3172;top:1372;width:74;height:79" coordorigin="3172,1372" coordsize="74,79" path="m3209,1372r-37,39l3209,1450r37,-39l3209,1372xe" fillcolor="black" stroked="f">
              <v:path arrowok="t"/>
            </v:shape>
            <v:shape id="_x0000_s2051" style="position:absolute;left:3172;top:1372;width:74;height:79" coordorigin="3172,1372" coordsize="74,79" path="m3209,1372r37,39l3209,1450r-37,-39l3209,1372xe" filled="f" strokecolor="#669" strokeweight=".17831mm">
              <v:path arrowok="t"/>
            </v:shape>
            <w10:anchorlock/>
          </v:group>
        </w:pict>
      </w:r>
    </w:p>
    <w:p w14:paraId="02BB61D6" w14:textId="77777777" w:rsidR="009D7AD3" w:rsidRDefault="004B5A75">
      <w:pPr>
        <w:tabs>
          <w:tab w:val="left" w:pos="402"/>
          <w:tab w:val="left" w:pos="799"/>
          <w:tab w:val="left" w:pos="1194"/>
          <w:tab w:val="left" w:pos="1591"/>
          <w:tab w:val="left" w:pos="1986"/>
          <w:tab w:val="left" w:pos="2383"/>
          <w:tab w:val="left" w:pos="2778"/>
          <w:tab w:val="left" w:pos="3175"/>
          <w:tab w:val="left" w:pos="3570"/>
        </w:tabs>
        <w:spacing w:before="39"/>
        <w:ind w:left="8"/>
        <w:rPr>
          <w:rFonts w:ascii="Arial"/>
          <w:b/>
          <w:sz w:val="11"/>
        </w:rPr>
      </w:pPr>
      <w:r>
        <w:rPr>
          <w:rFonts w:ascii="Arial"/>
          <w:b/>
          <w:sz w:val="11"/>
        </w:rPr>
        <w:t>0</w:t>
      </w:r>
      <w:r>
        <w:rPr>
          <w:rFonts w:ascii="Arial"/>
          <w:b/>
          <w:sz w:val="11"/>
        </w:rPr>
        <w:tab/>
        <w:t>1</w:t>
      </w:r>
      <w:r>
        <w:rPr>
          <w:rFonts w:ascii="Arial"/>
          <w:b/>
          <w:sz w:val="11"/>
        </w:rPr>
        <w:tab/>
        <w:t>2</w:t>
      </w:r>
      <w:r>
        <w:rPr>
          <w:rFonts w:ascii="Arial"/>
          <w:b/>
          <w:sz w:val="11"/>
        </w:rPr>
        <w:tab/>
        <w:t>3</w:t>
      </w:r>
      <w:r>
        <w:rPr>
          <w:rFonts w:ascii="Arial"/>
          <w:b/>
          <w:sz w:val="11"/>
        </w:rPr>
        <w:tab/>
        <w:t>4</w:t>
      </w:r>
      <w:r>
        <w:rPr>
          <w:rFonts w:ascii="Arial"/>
          <w:b/>
          <w:sz w:val="11"/>
        </w:rPr>
        <w:tab/>
        <w:t>5</w:t>
      </w:r>
      <w:r>
        <w:rPr>
          <w:rFonts w:ascii="Arial"/>
          <w:b/>
          <w:sz w:val="11"/>
        </w:rPr>
        <w:tab/>
        <w:t>6</w:t>
      </w:r>
      <w:r>
        <w:rPr>
          <w:rFonts w:ascii="Arial"/>
          <w:b/>
          <w:sz w:val="11"/>
        </w:rPr>
        <w:tab/>
        <w:t>7</w:t>
      </w:r>
      <w:r>
        <w:rPr>
          <w:rFonts w:ascii="Arial"/>
          <w:b/>
          <w:sz w:val="11"/>
        </w:rPr>
        <w:tab/>
        <w:t>8</w:t>
      </w:r>
      <w:r>
        <w:rPr>
          <w:rFonts w:ascii="Arial"/>
          <w:b/>
          <w:sz w:val="11"/>
        </w:rPr>
        <w:tab/>
        <w:t>9</w:t>
      </w:r>
    </w:p>
    <w:p w14:paraId="69A51120" w14:textId="77777777" w:rsidR="009D7AD3" w:rsidRDefault="009D7AD3">
      <w:pPr>
        <w:pStyle w:val="a3"/>
        <w:spacing w:before="4"/>
        <w:rPr>
          <w:rFonts w:ascii="Arial"/>
          <w:b/>
          <w:sz w:val="10"/>
        </w:rPr>
      </w:pPr>
    </w:p>
    <w:p w14:paraId="7C8EF647" w14:textId="69B607AF" w:rsidR="009D7AD3" w:rsidRPr="005F2EF2" w:rsidRDefault="005F2EF2">
      <w:pPr>
        <w:ind w:left="1238" w:right="1272"/>
        <w:jc w:val="center"/>
        <w:rPr>
          <w:rFonts w:asciiTheme="minorHAnsi" w:hAnsiTheme="minorHAnsi" w:cstheme="minorHAnsi"/>
          <w:b/>
          <w:sz w:val="11"/>
        </w:rPr>
      </w:pPr>
      <w:proofErr w:type="spellStart"/>
      <w:r w:rsidRPr="005F2EF2">
        <w:rPr>
          <w:rFonts w:asciiTheme="minorHAnsi" w:hAnsiTheme="minorHAnsi" w:cstheme="minorHAnsi"/>
          <w:b/>
          <w:sz w:val="11"/>
        </w:rPr>
        <w:t>Осевое</w:t>
      </w:r>
      <w:proofErr w:type="spellEnd"/>
      <w:r w:rsidRPr="005F2EF2">
        <w:rPr>
          <w:rFonts w:asciiTheme="minorHAnsi" w:hAnsiTheme="minorHAnsi" w:cstheme="minorHAnsi"/>
          <w:b/>
          <w:sz w:val="11"/>
        </w:rPr>
        <w:t xml:space="preserve"> </w:t>
      </w:r>
      <w:proofErr w:type="spellStart"/>
      <w:r w:rsidRPr="005F2EF2">
        <w:rPr>
          <w:rFonts w:asciiTheme="minorHAnsi" w:hAnsiTheme="minorHAnsi" w:cstheme="minorHAnsi"/>
          <w:b/>
          <w:sz w:val="11"/>
        </w:rPr>
        <w:t>смещение</w:t>
      </w:r>
      <w:proofErr w:type="spellEnd"/>
      <w:r w:rsidRPr="005F2EF2">
        <w:rPr>
          <w:rFonts w:asciiTheme="minorHAnsi" w:hAnsiTheme="minorHAnsi" w:cstheme="minorHAnsi"/>
          <w:b/>
          <w:sz w:val="11"/>
        </w:rPr>
        <w:t xml:space="preserve"> (мм)</w:t>
      </w:r>
    </w:p>
    <w:p w14:paraId="138B0A17" w14:textId="77777777" w:rsidR="009D7AD3" w:rsidRDefault="009D7AD3">
      <w:pPr>
        <w:pStyle w:val="a3"/>
        <w:rPr>
          <w:rFonts w:ascii="Calibri"/>
          <w:b/>
          <w:sz w:val="10"/>
        </w:rPr>
      </w:pPr>
    </w:p>
    <w:p w14:paraId="580ED76A" w14:textId="77777777" w:rsidR="009D7AD3" w:rsidRDefault="004B5A75">
      <w:pPr>
        <w:pStyle w:val="a4"/>
        <w:numPr>
          <w:ilvl w:val="0"/>
          <w:numId w:val="1"/>
        </w:numPr>
        <w:tabs>
          <w:tab w:val="left" w:pos="1263"/>
        </w:tabs>
        <w:spacing w:before="86"/>
        <w:ind w:left="1262" w:hanging="251"/>
        <w:jc w:val="left"/>
        <w:rPr>
          <w:sz w:val="18"/>
        </w:rPr>
      </w:pPr>
      <w:r>
        <w:rPr>
          <w:sz w:val="18"/>
        </w:rPr>
        <w:t>100% RAP</w:t>
      </w:r>
    </w:p>
    <w:p w14:paraId="4C6AED27" w14:textId="4BC38359" w:rsidR="009D7AD3" w:rsidRDefault="004B5A75">
      <w:pPr>
        <w:pStyle w:val="a3"/>
        <w:spacing w:before="94"/>
        <w:ind w:left="683" w:right="365"/>
        <w:jc w:val="both"/>
      </w:pPr>
      <w:r w:rsidRPr="005F2EF2">
        <w:rPr>
          <w:lang w:val="ru-RU"/>
        </w:rPr>
        <w:br w:type="column"/>
      </w:r>
      <w:r w:rsidR="005F2EF2" w:rsidRPr="005F2EF2">
        <w:rPr>
          <w:sz w:val="18"/>
          <w:szCs w:val="18"/>
          <w:lang w:val="ru-RU"/>
        </w:rPr>
        <w:t xml:space="preserve">снижают эксплуатационные характеристики и срок службы дорожных покрытий. Основной целью данного исследования было оценить влияние добавления </w:t>
      </w:r>
      <w:r w:rsidR="005F2EF2" w:rsidRPr="005F2EF2">
        <w:rPr>
          <w:sz w:val="18"/>
          <w:szCs w:val="18"/>
        </w:rPr>
        <w:t>RAP</w:t>
      </w:r>
      <w:r w:rsidR="005F2EF2" w:rsidRPr="005F2EF2">
        <w:rPr>
          <w:sz w:val="18"/>
          <w:szCs w:val="18"/>
          <w:lang w:val="ru-RU"/>
        </w:rPr>
        <w:t xml:space="preserve"> на механические и прочностные характеристики смесей </w:t>
      </w:r>
      <w:r w:rsidR="005F2EF2" w:rsidRPr="005F2EF2">
        <w:rPr>
          <w:sz w:val="18"/>
          <w:szCs w:val="18"/>
        </w:rPr>
        <w:t>HMA</w:t>
      </w:r>
      <w:r w:rsidR="005F2EF2" w:rsidRPr="005F2EF2">
        <w:rPr>
          <w:sz w:val="18"/>
          <w:szCs w:val="18"/>
          <w:lang w:val="ru-RU"/>
        </w:rPr>
        <w:t xml:space="preserve">, чтобы противостоять различным типам разрушений. </w:t>
      </w:r>
      <w:proofErr w:type="spellStart"/>
      <w:r w:rsidR="005F2EF2" w:rsidRPr="005F2EF2">
        <w:rPr>
          <w:sz w:val="18"/>
          <w:szCs w:val="18"/>
        </w:rPr>
        <w:t>На</w:t>
      </w:r>
      <w:proofErr w:type="spellEnd"/>
      <w:r w:rsidR="005F2EF2" w:rsidRPr="005F2EF2">
        <w:rPr>
          <w:sz w:val="18"/>
          <w:szCs w:val="18"/>
        </w:rPr>
        <w:t xml:space="preserve"> </w:t>
      </w:r>
      <w:proofErr w:type="spellStart"/>
      <w:r w:rsidR="005F2EF2" w:rsidRPr="005F2EF2">
        <w:rPr>
          <w:sz w:val="18"/>
          <w:szCs w:val="18"/>
        </w:rPr>
        <w:t>основании</w:t>
      </w:r>
      <w:proofErr w:type="spellEnd"/>
      <w:r w:rsidR="005F2EF2" w:rsidRPr="005F2EF2">
        <w:rPr>
          <w:sz w:val="18"/>
          <w:szCs w:val="18"/>
        </w:rPr>
        <w:t xml:space="preserve"> </w:t>
      </w:r>
      <w:proofErr w:type="spellStart"/>
      <w:r w:rsidR="005F2EF2" w:rsidRPr="005F2EF2">
        <w:rPr>
          <w:sz w:val="18"/>
          <w:szCs w:val="18"/>
        </w:rPr>
        <w:t>результатов</w:t>
      </w:r>
      <w:proofErr w:type="spellEnd"/>
      <w:r w:rsidR="005F2EF2" w:rsidRPr="005F2EF2">
        <w:rPr>
          <w:sz w:val="18"/>
          <w:szCs w:val="18"/>
        </w:rPr>
        <w:t xml:space="preserve"> </w:t>
      </w:r>
      <w:proofErr w:type="spellStart"/>
      <w:r w:rsidR="005F2EF2" w:rsidRPr="005F2EF2">
        <w:rPr>
          <w:sz w:val="18"/>
          <w:szCs w:val="18"/>
        </w:rPr>
        <w:t>лабораторных</w:t>
      </w:r>
      <w:proofErr w:type="spellEnd"/>
      <w:r w:rsidR="005F2EF2" w:rsidRPr="005F2EF2">
        <w:rPr>
          <w:sz w:val="18"/>
          <w:szCs w:val="18"/>
        </w:rPr>
        <w:t xml:space="preserve"> </w:t>
      </w:r>
      <w:proofErr w:type="spellStart"/>
      <w:r w:rsidR="005F2EF2" w:rsidRPr="005F2EF2">
        <w:rPr>
          <w:sz w:val="18"/>
          <w:szCs w:val="18"/>
        </w:rPr>
        <w:t>испытаний</w:t>
      </w:r>
      <w:proofErr w:type="spellEnd"/>
      <w:r w:rsidR="005F2EF2" w:rsidRPr="005F2EF2">
        <w:rPr>
          <w:sz w:val="18"/>
          <w:szCs w:val="18"/>
        </w:rPr>
        <w:t xml:space="preserve"> </w:t>
      </w:r>
      <w:proofErr w:type="spellStart"/>
      <w:r w:rsidR="005F2EF2" w:rsidRPr="005F2EF2">
        <w:rPr>
          <w:sz w:val="18"/>
          <w:szCs w:val="18"/>
        </w:rPr>
        <w:t>были</w:t>
      </w:r>
      <w:proofErr w:type="spellEnd"/>
      <w:r w:rsidR="005F2EF2" w:rsidRPr="005F2EF2">
        <w:rPr>
          <w:sz w:val="18"/>
          <w:szCs w:val="18"/>
        </w:rPr>
        <w:t xml:space="preserve"> </w:t>
      </w:r>
      <w:proofErr w:type="spellStart"/>
      <w:r w:rsidR="005F2EF2" w:rsidRPr="005F2EF2">
        <w:rPr>
          <w:sz w:val="18"/>
          <w:szCs w:val="18"/>
        </w:rPr>
        <w:t>сделаны</w:t>
      </w:r>
      <w:proofErr w:type="spellEnd"/>
      <w:r w:rsidR="005F2EF2" w:rsidRPr="005F2EF2">
        <w:rPr>
          <w:sz w:val="18"/>
          <w:szCs w:val="18"/>
        </w:rPr>
        <w:t xml:space="preserve"> </w:t>
      </w:r>
      <w:proofErr w:type="spellStart"/>
      <w:r w:rsidR="005F2EF2" w:rsidRPr="005F2EF2">
        <w:rPr>
          <w:sz w:val="18"/>
          <w:szCs w:val="18"/>
        </w:rPr>
        <w:t>следующие</w:t>
      </w:r>
      <w:proofErr w:type="spellEnd"/>
      <w:r w:rsidR="005F2EF2" w:rsidRPr="005F2EF2">
        <w:rPr>
          <w:sz w:val="18"/>
          <w:szCs w:val="18"/>
        </w:rPr>
        <w:t xml:space="preserve"> </w:t>
      </w:r>
      <w:proofErr w:type="spellStart"/>
      <w:r w:rsidR="005F2EF2" w:rsidRPr="005F2EF2">
        <w:rPr>
          <w:sz w:val="18"/>
          <w:szCs w:val="18"/>
        </w:rPr>
        <w:t>выводы</w:t>
      </w:r>
      <w:proofErr w:type="spellEnd"/>
      <w:r>
        <w:t>:</w:t>
      </w:r>
    </w:p>
    <w:p w14:paraId="3D18BD5F" w14:textId="24625B57" w:rsidR="009D7AD3" w:rsidRPr="005F2EF2" w:rsidRDefault="005F2EF2">
      <w:pPr>
        <w:pStyle w:val="a4"/>
        <w:numPr>
          <w:ilvl w:val="0"/>
          <w:numId w:val="2"/>
        </w:numPr>
        <w:tabs>
          <w:tab w:val="left" w:pos="895"/>
        </w:tabs>
        <w:spacing w:before="132" w:line="249" w:lineRule="auto"/>
        <w:ind w:right="374" w:hanging="183"/>
        <w:jc w:val="both"/>
        <w:rPr>
          <w:sz w:val="20"/>
          <w:lang w:val="ru-RU"/>
        </w:rPr>
      </w:pPr>
      <w:r w:rsidRPr="005F2EF2">
        <w:rPr>
          <w:sz w:val="18"/>
          <w:szCs w:val="20"/>
          <w:lang w:val="ru-RU"/>
        </w:rPr>
        <w:t xml:space="preserve">Наблюдалось значительное улучшение механических свойств смеси после добавления </w:t>
      </w:r>
      <w:r w:rsidRPr="005F2EF2">
        <w:rPr>
          <w:sz w:val="18"/>
          <w:szCs w:val="20"/>
        </w:rPr>
        <w:t>RAP</w:t>
      </w:r>
      <w:r w:rsidRPr="005F2EF2">
        <w:rPr>
          <w:sz w:val="18"/>
          <w:szCs w:val="20"/>
          <w:lang w:val="ru-RU"/>
        </w:rPr>
        <w:t xml:space="preserve">, где стабильность снизилась примерно на 15, 19 и 22,6 % для 25, 50 и 75 % содержания </w:t>
      </w:r>
      <w:r w:rsidRPr="005F2EF2">
        <w:rPr>
          <w:sz w:val="18"/>
          <w:szCs w:val="20"/>
        </w:rPr>
        <w:t>RAP</w:t>
      </w:r>
      <w:r w:rsidRPr="005F2EF2">
        <w:rPr>
          <w:sz w:val="18"/>
          <w:szCs w:val="20"/>
          <w:lang w:val="ru-RU"/>
        </w:rPr>
        <w:t xml:space="preserve"> соответственно, и увеличилась примерно на 10 % для 100 % содержания </w:t>
      </w:r>
      <w:r w:rsidRPr="005F2EF2">
        <w:rPr>
          <w:sz w:val="18"/>
          <w:szCs w:val="20"/>
        </w:rPr>
        <w:t>RAP</w:t>
      </w:r>
      <w:r w:rsidRPr="005F2EF2">
        <w:rPr>
          <w:sz w:val="18"/>
          <w:szCs w:val="20"/>
          <w:lang w:val="ru-RU"/>
        </w:rPr>
        <w:t>. В то время как значения текучести уменьшились примерно на 31% при 75% содержании ПМП, а значения коэффициента Маршалла как меры сопротивления жесткости увеличились примерно на 25% при 100% содержании ПМП</w:t>
      </w:r>
      <w:r w:rsidR="004B5A75" w:rsidRPr="005F2EF2">
        <w:rPr>
          <w:sz w:val="20"/>
          <w:lang w:val="ru-RU"/>
        </w:rPr>
        <w:t>.</w:t>
      </w:r>
    </w:p>
    <w:p w14:paraId="7925B4EF" w14:textId="4AAE5635" w:rsidR="009D7AD3" w:rsidRPr="005F2EF2" w:rsidRDefault="005F2EF2">
      <w:pPr>
        <w:pStyle w:val="a4"/>
        <w:numPr>
          <w:ilvl w:val="0"/>
          <w:numId w:val="2"/>
        </w:numPr>
        <w:tabs>
          <w:tab w:val="left" w:pos="967"/>
        </w:tabs>
        <w:spacing w:before="9" w:line="249" w:lineRule="auto"/>
        <w:ind w:right="367" w:hanging="183"/>
        <w:jc w:val="both"/>
        <w:rPr>
          <w:sz w:val="20"/>
          <w:lang w:val="ru-RU"/>
        </w:rPr>
      </w:pPr>
      <w:r w:rsidRPr="005F2EF2">
        <w:rPr>
          <w:sz w:val="18"/>
          <w:szCs w:val="20"/>
          <w:lang w:val="ru-RU"/>
        </w:rPr>
        <w:t xml:space="preserve">Добавление </w:t>
      </w:r>
      <w:r w:rsidRPr="005F2EF2">
        <w:rPr>
          <w:sz w:val="18"/>
          <w:szCs w:val="20"/>
        </w:rPr>
        <w:t>RAP</w:t>
      </w:r>
      <w:r w:rsidRPr="005F2EF2">
        <w:rPr>
          <w:sz w:val="18"/>
          <w:szCs w:val="20"/>
          <w:lang w:val="ru-RU"/>
        </w:rPr>
        <w:t xml:space="preserve"> оказало большое влияние на улучшение косвенной прочности при растяжении, где самое высокое значение было достигнуто при 50% содержании </w:t>
      </w:r>
      <w:r w:rsidRPr="005F2EF2">
        <w:rPr>
          <w:sz w:val="18"/>
          <w:szCs w:val="20"/>
        </w:rPr>
        <w:t>RAP</w:t>
      </w:r>
      <w:r w:rsidRPr="005F2EF2">
        <w:rPr>
          <w:sz w:val="18"/>
          <w:szCs w:val="20"/>
          <w:lang w:val="ru-RU"/>
        </w:rPr>
        <w:t xml:space="preserve"> при увеличении соотношения примерно на 106% по сравнению с контрольными смесями. Коэффициент прочности при растяжении кондиционированного ХМА был улучшен для всех смесей с ПМП по сравнению с контрольной смесью. Наибольшее значение </w:t>
      </w:r>
      <w:r w:rsidRPr="005F2EF2">
        <w:rPr>
          <w:sz w:val="18"/>
          <w:szCs w:val="20"/>
        </w:rPr>
        <w:t>TSR</w:t>
      </w:r>
      <w:r w:rsidRPr="005F2EF2">
        <w:rPr>
          <w:sz w:val="18"/>
          <w:szCs w:val="20"/>
          <w:lang w:val="ru-RU"/>
        </w:rPr>
        <w:t xml:space="preserve"> было получено при 50% </w:t>
      </w:r>
      <w:r w:rsidRPr="005F2EF2">
        <w:rPr>
          <w:sz w:val="18"/>
          <w:szCs w:val="20"/>
        </w:rPr>
        <w:t>RAP</w:t>
      </w:r>
      <w:r w:rsidRPr="005F2EF2">
        <w:rPr>
          <w:sz w:val="18"/>
          <w:szCs w:val="20"/>
          <w:lang w:val="ru-RU"/>
        </w:rPr>
        <w:t xml:space="preserve">, таким образом, добавление 50% </w:t>
      </w:r>
      <w:r w:rsidRPr="005F2EF2">
        <w:rPr>
          <w:sz w:val="18"/>
          <w:szCs w:val="20"/>
        </w:rPr>
        <w:t>RAP</w:t>
      </w:r>
      <w:r w:rsidRPr="005F2EF2">
        <w:rPr>
          <w:sz w:val="18"/>
          <w:szCs w:val="20"/>
          <w:lang w:val="ru-RU"/>
        </w:rPr>
        <w:t xml:space="preserve"> в смесь может улучшить восприимчивость к влаге для всех исследуемых периодов кондиционирования</w:t>
      </w:r>
      <w:r w:rsidR="004B5A75" w:rsidRPr="005F2EF2">
        <w:rPr>
          <w:sz w:val="20"/>
          <w:lang w:val="ru-RU"/>
        </w:rPr>
        <w:t>.</w:t>
      </w:r>
    </w:p>
    <w:p w14:paraId="369B2358" w14:textId="53F3DA32" w:rsidR="009D7AD3" w:rsidRPr="005F2EF2" w:rsidRDefault="005F2EF2">
      <w:pPr>
        <w:pStyle w:val="a4"/>
        <w:numPr>
          <w:ilvl w:val="0"/>
          <w:numId w:val="2"/>
        </w:numPr>
        <w:tabs>
          <w:tab w:val="left" w:pos="943"/>
        </w:tabs>
        <w:spacing w:before="8" w:line="249" w:lineRule="auto"/>
        <w:ind w:right="367" w:hanging="183"/>
        <w:jc w:val="both"/>
        <w:rPr>
          <w:sz w:val="20"/>
          <w:lang w:val="ru-RU"/>
        </w:rPr>
      </w:pPr>
      <w:r w:rsidRPr="005F2EF2">
        <w:rPr>
          <w:sz w:val="18"/>
          <w:szCs w:val="20"/>
          <w:lang w:val="ru-RU"/>
        </w:rPr>
        <w:t xml:space="preserve">Смеси, содержащие 50, 75 и 100% </w:t>
      </w:r>
      <w:r w:rsidRPr="005F2EF2">
        <w:rPr>
          <w:sz w:val="18"/>
          <w:szCs w:val="20"/>
        </w:rPr>
        <w:t>RAP</w:t>
      </w:r>
      <w:r w:rsidRPr="005F2EF2">
        <w:rPr>
          <w:sz w:val="18"/>
          <w:szCs w:val="20"/>
          <w:lang w:val="ru-RU"/>
        </w:rPr>
        <w:t xml:space="preserve">, обеспечили более высокое увеличение модуля упругости по сравнению с контрольной смесью, где наибольшее значение было достигнуто при 100% содержании </w:t>
      </w:r>
      <w:r w:rsidRPr="005F2EF2">
        <w:rPr>
          <w:sz w:val="18"/>
          <w:szCs w:val="20"/>
        </w:rPr>
        <w:t>RAP</w:t>
      </w:r>
      <w:r w:rsidRPr="005F2EF2">
        <w:rPr>
          <w:sz w:val="18"/>
          <w:szCs w:val="20"/>
          <w:lang w:val="ru-RU"/>
        </w:rPr>
        <w:t xml:space="preserve"> для сухих смесей, а при 50 и 75% содержании </w:t>
      </w:r>
      <w:r w:rsidRPr="005F2EF2">
        <w:rPr>
          <w:sz w:val="18"/>
          <w:szCs w:val="20"/>
        </w:rPr>
        <w:t>RAP</w:t>
      </w:r>
      <w:r w:rsidRPr="005F2EF2">
        <w:rPr>
          <w:sz w:val="18"/>
          <w:szCs w:val="20"/>
          <w:lang w:val="ru-RU"/>
        </w:rPr>
        <w:t xml:space="preserve"> для влажных смесей. Добавление </w:t>
      </w:r>
      <w:r w:rsidRPr="005F2EF2">
        <w:rPr>
          <w:sz w:val="18"/>
          <w:szCs w:val="20"/>
        </w:rPr>
        <w:t>RAP</w:t>
      </w:r>
      <w:r w:rsidRPr="005F2EF2">
        <w:rPr>
          <w:sz w:val="18"/>
          <w:szCs w:val="20"/>
          <w:lang w:val="ru-RU"/>
        </w:rPr>
        <w:t xml:space="preserve"> улучшило устойчивость </w:t>
      </w:r>
      <w:r w:rsidRPr="005F2EF2">
        <w:rPr>
          <w:sz w:val="18"/>
          <w:szCs w:val="20"/>
        </w:rPr>
        <w:t>HMA</w:t>
      </w:r>
      <w:r w:rsidRPr="005F2EF2">
        <w:rPr>
          <w:sz w:val="18"/>
          <w:szCs w:val="20"/>
          <w:lang w:val="ru-RU"/>
        </w:rPr>
        <w:t xml:space="preserve"> к разрушению под воздействием влаги, увеличив модуль упругости при всех исследованных периодах </w:t>
      </w:r>
      <w:r w:rsidRPr="005F2EF2">
        <w:rPr>
          <w:sz w:val="18"/>
          <w:szCs w:val="20"/>
          <w:lang w:val="ru-RU"/>
        </w:rPr>
        <w:t>кондиционирования.</w:t>
      </w:r>
      <w:r w:rsidR="004B5A75" w:rsidRPr="005F2EF2">
        <w:rPr>
          <w:spacing w:val="7"/>
          <w:sz w:val="20"/>
          <w:lang w:val="ru-RU"/>
        </w:rPr>
        <w:t xml:space="preserve"> </w:t>
      </w:r>
    </w:p>
    <w:p w14:paraId="78A7BDCF" w14:textId="77777777" w:rsidR="009D7AD3" w:rsidRPr="005F2EF2" w:rsidRDefault="009D7AD3">
      <w:pPr>
        <w:spacing w:line="249" w:lineRule="auto"/>
        <w:jc w:val="both"/>
        <w:rPr>
          <w:sz w:val="20"/>
          <w:lang w:val="ru-RU"/>
        </w:rPr>
        <w:sectPr w:rsidR="009D7AD3" w:rsidRPr="005F2EF2">
          <w:type w:val="continuous"/>
          <w:pgSz w:w="11900" w:h="16160"/>
          <w:pgMar w:top="640" w:right="760" w:bottom="0" w:left="800" w:header="720" w:footer="720" w:gutter="0"/>
          <w:cols w:num="3" w:space="720" w:equalWidth="0">
            <w:col w:w="981" w:space="40"/>
            <w:col w:w="3671" w:space="129"/>
            <w:col w:w="5519"/>
          </w:cols>
        </w:sectPr>
      </w:pPr>
    </w:p>
    <w:p w14:paraId="155436ED" w14:textId="399DB725" w:rsidR="009D7AD3" w:rsidRPr="005F2EF2" w:rsidRDefault="005F2EF2" w:rsidP="005F2EF2">
      <w:pPr>
        <w:pStyle w:val="a3"/>
        <w:ind w:left="1843" w:hanging="1134"/>
        <w:rPr>
          <w:lang w:val="ru-RU"/>
        </w:rPr>
      </w:pPr>
      <w:r w:rsidRPr="005F2EF2">
        <w:rPr>
          <w:sz w:val="18"/>
          <w:szCs w:val="22"/>
          <w:lang w:val="ru-RU"/>
        </w:rPr>
        <w:t xml:space="preserve">Рис. 20. Зависимость нагрузки от осевого смещения для всех смесей </w:t>
      </w:r>
      <w:r w:rsidRPr="005F2EF2">
        <w:rPr>
          <w:sz w:val="18"/>
          <w:szCs w:val="22"/>
        </w:rPr>
        <w:t>RAP</w:t>
      </w:r>
    </w:p>
    <w:p w14:paraId="51411491" w14:textId="77777777" w:rsidR="005F2EF2" w:rsidRPr="005F2EF2" w:rsidRDefault="005F2EF2" w:rsidP="005F2EF2">
      <w:pPr>
        <w:pStyle w:val="a3"/>
        <w:spacing w:before="1"/>
        <w:ind w:left="338" w:right="75"/>
        <w:jc w:val="both"/>
        <w:rPr>
          <w:sz w:val="18"/>
          <w:szCs w:val="18"/>
          <w:lang w:val="ru-RU"/>
        </w:rPr>
      </w:pPr>
      <w:r w:rsidRPr="005F2EF2">
        <w:rPr>
          <w:sz w:val="18"/>
          <w:szCs w:val="18"/>
          <w:lang w:val="ru-RU"/>
        </w:rPr>
        <w:t>Из рис.20 видно, что максимальные нагрузки разрушения или мощности смеси составляют 25, 27,5, 34, 11 и 17,5 кН с соответствующими осевыми</w:t>
      </w:r>
    </w:p>
    <w:p w14:paraId="48BEDC43" w14:textId="77777777" w:rsidR="005F2EF2" w:rsidRPr="005F2EF2" w:rsidRDefault="005F2EF2" w:rsidP="005F2EF2">
      <w:pPr>
        <w:pStyle w:val="a3"/>
        <w:spacing w:before="1"/>
        <w:ind w:left="338" w:right="75"/>
        <w:jc w:val="both"/>
        <w:rPr>
          <w:sz w:val="18"/>
          <w:szCs w:val="18"/>
          <w:lang w:val="ru-RU"/>
        </w:rPr>
      </w:pPr>
      <w:r w:rsidRPr="005F2EF2">
        <w:rPr>
          <w:sz w:val="18"/>
          <w:szCs w:val="18"/>
          <w:lang w:val="ru-RU"/>
        </w:rPr>
        <w:t>смещениями около 1,8, 2, 2,2, 1,8 и 3 мм для 0,0%,</w:t>
      </w:r>
    </w:p>
    <w:p w14:paraId="1491A4CB" w14:textId="1F5FB8C2" w:rsidR="009D7AD3" w:rsidRPr="005F2EF2" w:rsidRDefault="005F2EF2" w:rsidP="005F2EF2">
      <w:pPr>
        <w:pStyle w:val="a3"/>
        <w:spacing w:before="1"/>
        <w:ind w:left="338" w:right="75"/>
        <w:jc w:val="both"/>
        <w:rPr>
          <w:lang w:val="ru-RU"/>
        </w:rPr>
      </w:pPr>
      <w:r w:rsidRPr="005F2EF2">
        <w:rPr>
          <w:sz w:val="18"/>
          <w:szCs w:val="18"/>
          <w:lang w:val="ru-RU"/>
        </w:rPr>
        <w:t xml:space="preserve">25%, 50%, 57% и 100% </w:t>
      </w:r>
      <w:r w:rsidRPr="005F2EF2">
        <w:rPr>
          <w:sz w:val="18"/>
          <w:szCs w:val="18"/>
        </w:rPr>
        <w:t>RAP</w:t>
      </w:r>
      <w:r w:rsidRPr="005F2EF2">
        <w:rPr>
          <w:sz w:val="18"/>
          <w:szCs w:val="18"/>
          <w:lang w:val="ru-RU"/>
        </w:rPr>
        <w:t xml:space="preserve"> соответственно. Таким образом, смесь с 50% </w:t>
      </w:r>
      <w:r w:rsidRPr="005F2EF2">
        <w:rPr>
          <w:sz w:val="18"/>
          <w:szCs w:val="18"/>
        </w:rPr>
        <w:t>RAP</w:t>
      </w:r>
      <w:r w:rsidRPr="005F2EF2">
        <w:rPr>
          <w:sz w:val="18"/>
          <w:szCs w:val="18"/>
          <w:lang w:val="ru-RU"/>
        </w:rPr>
        <w:t xml:space="preserve"> достигает максимальной прочности, в то время как смесь с 75% </w:t>
      </w:r>
      <w:r w:rsidRPr="005F2EF2">
        <w:rPr>
          <w:sz w:val="18"/>
          <w:szCs w:val="18"/>
        </w:rPr>
        <w:t>RAP</w:t>
      </w:r>
      <w:r w:rsidRPr="005F2EF2">
        <w:rPr>
          <w:sz w:val="18"/>
          <w:szCs w:val="18"/>
          <w:lang w:val="ru-RU"/>
        </w:rPr>
        <w:t xml:space="preserve"> обеспечивает самую низкую нагрузку </w:t>
      </w:r>
      <w:r w:rsidRPr="005F2EF2">
        <w:rPr>
          <w:sz w:val="18"/>
          <w:szCs w:val="18"/>
          <w:lang w:val="ru-RU"/>
        </w:rPr>
        <w:t>разрушения.</w:t>
      </w:r>
    </w:p>
    <w:p w14:paraId="326BB505" w14:textId="7CCADAB4" w:rsidR="009D7AD3" w:rsidRPr="005F2EF2" w:rsidRDefault="005F2EF2">
      <w:pPr>
        <w:pStyle w:val="1"/>
        <w:spacing w:before="128"/>
        <w:rPr>
          <w:lang w:val="ru-RU"/>
        </w:rPr>
      </w:pPr>
      <w:r w:rsidRPr="005F2EF2">
        <w:rPr>
          <w:lang w:val="ru-RU"/>
        </w:rPr>
        <w:t>Выводы</w:t>
      </w:r>
    </w:p>
    <w:p w14:paraId="00D1225E" w14:textId="77777777" w:rsidR="00BB0580" w:rsidRDefault="005F2EF2" w:rsidP="00BB0580">
      <w:pPr>
        <w:pStyle w:val="a3"/>
        <w:tabs>
          <w:tab w:val="left" w:pos="851"/>
        </w:tabs>
        <w:spacing w:before="7" w:line="252" w:lineRule="auto"/>
        <w:ind w:left="426" w:right="369" w:firstLine="141"/>
        <w:jc w:val="both"/>
        <w:rPr>
          <w:sz w:val="18"/>
          <w:szCs w:val="18"/>
          <w:lang w:val="ru-RU"/>
        </w:rPr>
      </w:pPr>
      <w:r w:rsidRPr="005F2EF2">
        <w:rPr>
          <w:sz w:val="18"/>
          <w:szCs w:val="18"/>
          <w:lang w:val="ru-RU"/>
        </w:rPr>
        <w:t>Восстановленное асфальтовое покрытие (</w:t>
      </w:r>
      <w:r w:rsidRPr="005F2EF2">
        <w:rPr>
          <w:sz w:val="18"/>
          <w:szCs w:val="18"/>
        </w:rPr>
        <w:t>RAP</w:t>
      </w:r>
      <w:r w:rsidRPr="005F2EF2">
        <w:rPr>
          <w:sz w:val="18"/>
          <w:szCs w:val="18"/>
          <w:lang w:val="ru-RU"/>
        </w:rPr>
        <w:t>)</w:t>
      </w:r>
    </w:p>
    <w:p w14:paraId="53F46C84" w14:textId="77777777" w:rsidR="00BB0580" w:rsidRDefault="005F2EF2" w:rsidP="00BB0580">
      <w:pPr>
        <w:pStyle w:val="a3"/>
        <w:tabs>
          <w:tab w:val="left" w:pos="851"/>
        </w:tabs>
        <w:spacing w:before="7" w:line="252" w:lineRule="auto"/>
        <w:ind w:left="426" w:right="369" w:hanging="142"/>
        <w:jc w:val="both"/>
        <w:rPr>
          <w:sz w:val="18"/>
          <w:szCs w:val="18"/>
          <w:lang w:val="ru-RU"/>
        </w:rPr>
      </w:pPr>
      <w:r w:rsidRPr="005F2EF2">
        <w:rPr>
          <w:sz w:val="18"/>
          <w:szCs w:val="18"/>
          <w:lang w:val="ru-RU"/>
        </w:rPr>
        <w:t xml:space="preserve"> является одним из самых перерабатываемых </w:t>
      </w:r>
    </w:p>
    <w:p w14:paraId="44B256D3" w14:textId="77777777" w:rsidR="00BB0580" w:rsidRDefault="005F2EF2" w:rsidP="00BB0580">
      <w:pPr>
        <w:pStyle w:val="a3"/>
        <w:tabs>
          <w:tab w:val="left" w:pos="851"/>
        </w:tabs>
        <w:spacing w:before="7" w:line="252" w:lineRule="auto"/>
        <w:ind w:left="426" w:right="369" w:hanging="142"/>
        <w:jc w:val="both"/>
        <w:rPr>
          <w:sz w:val="18"/>
          <w:szCs w:val="18"/>
          <w:lang w:val="ru-RU"/>
        </w:rPr>
      </w:pPr>
      <w:r w:rsidRPr="005F2EF2">
        <w:rPr>
          <w:sz w:val="18"/>
          <w:szCs w:val="18"/>
          <w:lang w:val="ru-RU"/>
        </w:rPr>
        <w:t xml:space="preserve">материалов в мире. В Египте около 4 миллионов тонн </w:t>
      </w:r>
    </w:p>
    <w:p w14:paraId="5A3B732F" w14:textId="77777777" w:rsidR="00BB0580" w:rsidRDefault="005F2EF2" w:rsidP="00BB0580">
      <w:pPr>
        <w:pStyle w:val="a3"/>
        <w:tabs>
          <w:tab w:val="left" w:pos="851"/>
        </w:tabs>
        <w:spacing w:before="7" w:line="252" w:lineRule="auto"/>
        <w:ind w:left="426" w:right="369" w:hanging="142"/>
        <w:jc w:val="both"/>
        <w:rPr>
          <w:sz w:val="18"/>
          <w:szCs w:val="18"/>
          <w:lang w:val="ru-RU"/>
        </w:rPr>
      </w:pPr>
      <w:r w:rsidRPr="005F2EF2">
        <w:rPr>
          <w:sz w:val="18"/>
          <w:szCs w:val="18"/>
          <w:lang w:val="ru-RU"/>
        </w:rPr>
        <w:t xml:space="preserve">регенерированных асфальтовых материалов в год не </w:t>
      </w:r>
    </w:p>
    <w:p w14:paraId="6DFB8B82" w14:textId="77777777" w:rsidR="00BB0580" w:rsidRDefault="005F2EF2" w:rsidP="00BB0580">
      <w:pPr>
        <w:pStyle w:val="a3"/>
        <w:tabs>
          <w:tab w:val="left" w:pos="851"/>
        </w:tabs>
        <w:spacing w:before="7" w:line="252" w:lineRule="auto"/>
        <w:ind w:left="426" w:right="369" w:hanging="142"/>
        <w:jc w:val="both"/>
        <w:rPr>
          <w:sz w:val="18"/>
          <w:szCs w:val="18"/>
          <w:lang w:val="ru-RU"/>
        </w:rPr>
      </w:pPr>
      <w:r w:rsidRPr="005F2EF2">
        <w:rPr>
          <w:sz w:val="18"/>
          <w:szCs w:val="18"/>
          <w:lang w:val="ru-RU"/>
        </w:rPr>
        <w:t xml:space="preserve">используются. Более того, многие автомагистрали </w:t>
      </w:r>
    </w:p>
    <w:p w14:paraId="086B97D7" w14:textId="77777777" w:rsidR="00BB0580" w:rsidRDefault="005F2EF2" w:rsidP="00BB0580">
      <w:pPr>
        <w:pStyle w:val="a3"/>
        <w:tabs>
          <w:tab w:val="left" w:pos="851"/>
        </w:tabs>
        <w:spacing w:before="7" w:line="252" w:lineRule="auto"/>
        <w:ind w:left="426" w:right="369" w:hanging="142"/>
        <w:jc w:val="both"/>
        <w:rPr>
          <w:sz w:val="18"/>
          <w:szCs w:val="18"/>
          <w:lang w:val="ru-RU"/>
        </w:rPr>
      </w:pPr>
      <w:r w:rsidRPr="005F2EF2">
        <w:rPr>
          <w:sz w:val="18"/>
          <w:szCs w:val="18"/>
          <w:lang w:val="ru-RU"/>
        </w:rPr>
        <w:t>подвергаются</w:t>
      </w:r>
      <w:r w:rsidRPr="005F2EF2">
        <w:rPr>
          <w:sz w:val="18"/>
          <w:szCs w:val="18"/>
          <w:lang w:val="ru-RU"/>
        </w:rPr>
        <w:t xml:space="preserve"> преждевременным разрушениям, </w:t>
      </w:r>
    </w:p>
    <w:p w14:paraId="1AD64702" w14:textId="6623D9E8" w:rsidR="009D7AD3" w:rsidRPr="005F2EF2" w:rsidRDefault="005F2EF2" w:rsidP="00BB0580">
      <w:pPr>
        <w:pStyle w:val="a3"/>
        <w:tabs>
          <w:tab w:val="left" w:pos="851"/>
        </w:tabs>
        <w:spacing w:before="7" w:line="252" w:lineRule="auto"/>
        <w:ind w:left="567" w:right="369" w:hanging="283"/>
        <w:jc w:val="both"/>
        <w:rPr>
          <w:lang w:val="ru-RU"/>
        </w:rPr>
      </w:pPr>
      <w:r w:rsidRPr="005F2EF2">
        <w:rPr>
          <w:sz w:val="18"/>
          <w:szCs w:val="18"/>
          <w:lang w:val="ru-RU"/>
        </w:rPr>
        <w:t>которые</w:t>
      </w:r>
      <w:r w:rsidR="004B5A75" w:rsidRPr="005F2EF2">
        <w:rPr>
          <w:lang w:val="ru-RU"/>
        </w:rPr>
        <w:br w:type="column"/>
      </w:r>
      <w:r w:rsidR="00BB0580" w:rsidRPr="00BB0580">
        <w:rPr>
          <w:lang w:val="ru-RU"/>
        </w:rPr>
        <w:t xml:space="preserve"> </w:t>
      </w:r>
      <w:r w:rsidR="00BB0580" w:rsidRPr="00BB0580">
        <w:rPr>
          <w:spacing w:val="1"/>
          <w:sz w:val="18"/>
          <w:szCs w:val="18"/>
          <w:lang w:val="ru-RU"/>
        </w:rPr>
        <w:t xml:space="preserve">Лучшее соотношение RAP, </w:t>
      </w:r>
      <w:r w:rsidR="00BB0580" w:rsidRPr="00BB0580">
        <w:rPr>
          <w:spacing w:val="1"/>
          <w:sz w:val="18"/>
          <w:szCs w:val="18"/>
          <w:lang w:val="ru-RU"/>
        </w:rPr>
        <w:t>обеспечивающее   максимальную</w:t>
      </w:r>
      <w:r w:rsidR="00BB0580" w:rsidRPr="00BB0580">
        <w:rPr>
          <w:spacing w:val="1"/>
          <w:sz w:val="18"/>
          <w:szCs w:val="18"/>
          <w:lang w:val="ru-RU"/>
        </w:rPr>
        <w:t xml:space="preserve"> устойчивость составляет 50%</w:t>
      </w:r>
    </w:p>
    <w:p w14:paraId="296EC895" w14:textId="69B2783F" w:rsidR="009D7AD3" w:rsidRPr="005F2EF2" w:rsidRDefault="005F2EF2">
      <w:pPr>
        <w:pStyle w:val="a4"/>
        <w:numPr>
          <w:ilvl w:val="0"/>
          <w:numId w:val="2"/>
        </w:numPr>
        <w:tabs>
          <w:tab w:val="left" w:pos="569"/>
        </w:tabs>
        <w:spacing w:line="249" w:lineRule="auto"/>
        <w:ind w:left="520" w:right="367" w:hanging="183"/>
        <w:jc w:val="both"/>
        <w:rPr>
          <w:sz w:val="20"/>
          <w:lang w:val="ru-RU"/>
        </w:rPr>
      </w:pPr>
      <w:r w:rsidRPr="005F2EF2">
        <w:rPr>
          <w:sz w:val="18"/>
          <w:szCs w:val="20"/>
          <w:lang w:val="ru-RU"/>
        </w:rPr>
        <w:t xml:space="preserve">Присутствие </w:t>
      </w:r>
      <w:r w:rsidRPr="005F2EF2">
        <w:rPr>
          <w:sz w:val="18"/>
          <w:szCs w:val="20"/>
        </w:rPr>
        <w:t>RAP</w:t>
      </w:r>
      <w:r w:rsidRPr="005F2EF2">
        <w:rPr>
          <w:sz w:val="18"/>
          <w:szCs w:val="20"/>
          <w:lang w:val="ru-RU"/>
        </w:rPr>
        <w:t xml:space="preserve"> увеличило прочность сцепления частиц, что привело к снижению процента потери веса. Наименьший процент потери веса был достигнут при 100% содержании ПМП. Таким образом, смеси, содержащие ПМП, обеспечили хорошие эксплуатационные характеристики в течение срока службы по сравнению с контрольной смесью. Более того, смесь с 50% </w:t>
      </w:r>
      <w:r w:rsidRPr="005F2EF2">
        <w:rPr>
          <w:sz w:val="18"/>
          <w:szCs w:val="20"/>
        </w:rPr>
        <w:t>RAP</w:t>
      </w:r>
      <w:r w:rsidRPr="005F2EF2">
        <w:rPr>
          <w:sz w:val="18"/>
          <w:szCs w:val="20"/>
          <w:lang w:val="ru-RU"/>
        </w:rPr>
        <w:t xml:space="preserve"> достигла максимальной мощности, в то время как смесь с 75% </w:t>
      </w:r>
      <w:r w:rsidRPr="005F2EF2">
        <w:rPr>
          <w:sz w:val="18"/>
          <w:szCs w:val="20"/>
        </w:rPr>
        <w:t>RAP</w:t>
      </w:r>
      <w:r w:rsidRPr="005F2EF2">
        <w:rPr>
          <w:sz w:val="18"/>
          <w:szCs w:val="20"/>
          <w:lang w:val="ru-RU"/>
        </w:rPr>
        <w:t xml:space="preserve"> обеспечила самую низкую нагрузку </w:t>
      </w:r>
      <w:r w:rsidRPr="005F2EF2">
        <w:rPr>
          <w:sz w:val="18"/>
          <w:szCs w:val="20"/>
          <w:lang w:val="ru-RU"/>
        </w:rPr>
        <w:t>разрушения.</w:t>
      </w:r>
    </w:p>
    <w:p w14:paraId="1A11C017" w14:textId="53CB62AD" w:rsidR="009D7AD3" w:rsidRPr="005F2EF2" w:rsidRDefault="005F2EF2">
      <w:pPr>
        <w:pStyle w:val="a4"/>
        <w:numPr>
          <w:ilvl w:val="0"/>
          <w:numId w:val="2"/>
        </w:numPr>
        <w:tabs>
          <w:tab w:val="left" w:pos="545"/>
        </w:tabs>
        <w:spacing w:before="6" w:line="249" w:lineRule="auto"/>
        <w:ind w:left="520" w:right="366" w:hanging="183"/>
        <w:jc w:val="both"/>
        <w:rPr>
          <w:sz w:val="20"/>
          <w:lang w:val="ru-RU"/>
        </w:rPr>
      </w:pPr>
      <w:r w:rsidRPr="005F2EF2">
        <w:rPr>
          <w:sz w:val="18"/>
          <w:szCs w:val="20"/>
          <w:lang w:val="ru-RU"/>
        </w:rPr>
        <w:t xml:space="preserve">В целом, можно сказать, что </w:t>
      </w:r>
      <w:r w:rsidRPr="005F2EF2">
        <w:rPr>
          <w:sz w:val="18"/>
          <w:szCs w:val="20"/>
        </w:rPr>
        <w:t>RAP</w:t>
      </w:r>
      <w:r w:rsidRPr="005F2EF2">
        <w:rPr>
          <w:sz w:val="18"/>
          <w:szCs w:val="20"/>
          <w:lang w:val="ru-RU"/>
        </w:rPr>
        <w:t xml:space="preserve"> является одним из наиболее важных типов зеленого асфальтового покрытия, который во всем мире стремятся использовать, поскольку он минимизирует воздействие на окружающую среду за счет снижения потребления энергии, улучшает механические свойства, долговечность и устойчивость </w:t>
      </w:r>
      <w:r w:rsidRPr="005F2EF2">
        <w:rPr>
          <w:sz w:val="18"/>
          <w:szCs w:val="20"/>
        </w:rPr>
        <w:t>HMA</w:t>
      </w:r>
      <w:r w:rsidRPr="005F2EF2">
        <w:rPr>
          <w:sz w:val="18"/>
          <w:szCs w:val="20"/>
          <w:lang w:val="ru-RU"/>
        </w:rPr>
        <w:t xml:space="preserve"> к разрушению</w:t>
      </w:r>
      <w:r w:rsidR="004B5A75" w:rsidRPr="005F2EF2">
        <w:rPr>
          <w:sz w:val="20"/>
          <w:lang w:val="ru-RU"/>
        </w:rPr>
        <w:t>.</w:t>
      </w:r>
    </w:p>
    <w:p w14:paraId="36030288" w14:textId="77777777" w:rsidR="009D7AD3" w:rsidRPr="005F2EF2" w:rsidRDefault="009D7AD3">
      <w:pPr>
        <w:spacing w:line="249" w:lineRule="auto"/>
        <w:jc w:val="both"/>
        <w:rPr>
          <w:sz w:val="20"/>
          <w:lang w:val="ru-RU"/>
        </w:rPr>
        <w:sectPr w:rsidR="009D7AD3" w:rsidRPr="005F2EF2">
          <w:type w:val="continuous"/>
          <w:pgSz w:w="11900" w:h="16160"/>
          <w:pgMar w:top="640" w:right="760" w:bottom="0" w:left="800" w:header="720" w:footer="720" w:gutter="0"/>
          <w:cols w:num="2" w:space="720" w:equalWidth="0">
            <w:col w:w="4879" w:space="287"/>
            <w:col w:w="5174"/>
          </w:cols>
        </w:sectPr>
      </w:pPr>
    </w:p>
    <w:p w14:paraId="2C84DC85" w14:textId="77777777" w:rsidR="009D7AD3" w:rsidRPr="005F2EF2" w:rsidRDefault="009D7AD3">
      <w:pPr>
        <w:pStyle w:val="a3"/>
        <w:spacing w:before="2"/>
        <w:rPr>
          <w:sz w:val="22"/>
          <w:lang w:val="ru-RU"/>
        </w:rPr>
      </w:pPr>
    </w:p>
    <w:p w14:paraId="000CAE3E" w14:textId="77777777" w:rsidR="009D7AD3" w:rsidRPr="005F2EF2" w:rsidRDefault="009D7AD3">
      <w:pPr>
        <w:rPr>
          <w:lang w:val="ru-RU"/>
        </w:rPr>
        <w:sectPr w:rsidR="009D7AD3" w:rsidRPr="005F2EF2">
          <w:pgSz w:w="11900" w:h="16160"/>
          <w:pgMar w:top="1700" w:right="760" w:bottom="1560" w:left="800" w:header="1144" w:footer="1369" w:gutter="0"/>
          <w:cols w:space="720"/>
        </w:sectPr>
      </w:pPr>
    </w:p>
    <w:p w14:paraId="01851E6D" w14:textId="2D8AD981" w:rsidR="009D7AD3" w:rsidRDefault="00BB0580">
      <w:pPr>
        <w:pStyle w:val="1"/>
        <w:spacing w:before="101"/>
      </w:pPr>
      <w:proofErr w:type="spellStart"/>
      <w:r w:rsidRPr="00BB0580">
        <w:t>Признательность</w:t>
      </w:r>
      <w:proofErr w:type="spellEnd"/>
    </w:p>
    <w:p w14:paraId="6AECDAEB" w14:textId="0735F733" w:rsidR="009D7AD3" w:rsidRPr="00BB0580" w:rsidRDefault="00BB0580">
      <w:pPr>
        <w:pStyle w:val="a3"/>
        <w:spacing w:before="113"/>
        <w:ind w:left="338" w:right="40" w:firstLine="360"/>
        <w:jc w:val="both"/>
        <w:rPr>
          <w:sz w:val="18"/>
          <w:szCs w:val="18"/>
          <w:lang w:val="ru-RU"/>
        </w:rPr>
      </w:pPr>
      <w:r w:rsidRPr="00BB0580">
        <w:rPr>
          <w:sz w:val="18"/>
          <w:szCs w:val="18"/>
          <w:lang w:val="ru-RU"/>
        </w:rPr>
        <w:t xml:space="preserve">Исследователи с благодарностью выражают признательность за техническую поддержку, оказанную компанией </w:t>
      </w:r>
      <w:r w:rsidRPr="00BB0580">
        <w:rPr>
          <w:sz w:val="18"/>
          <w:szCs w:val="18"/>
        </w:rPr>
        <w:t>Arab</w:t>
      </w:r>
      <w:r w:rsidRPr="00BB0580">
        <w:rPr>
          <w:sz w:val="18"/>
          <w:szCs w:val="18"/>
          <w:lang w:val="ru-RU"/>
        </w:rPr>
        <w:t xml:space="preserve"> </w:t>
      </w:r>
      <w:r w:rsidRPr="00BB0580">
        <w:rPr>
          <w:sz w:val="18"/>
          <w:szCs w:val="18"/>
        </w:rPr>
        <w:t>Contractors</w:t>
      </w:r>
      <w:r w:rsidRPr="00BB0580">
        <w:rPr>
          <w:sz w:val="18"/>
          <w:szCs w:val="18"/>
          <w:lang w:val="ru-RU"/>
        </w:rPr>
        <w:t xml:space="preserve"> за предоставление необходимого лабораторного оборудования.</w:t>
      </w:r>
    </w:p>
    <w:p w14:paraId="1B974E05" w14:textId="77777777" w:rsidR="009D7AD3" w:rsidRPr="00BB0580" w:rsidRDefault="009D7AD3">
      <w:pPr>
        <w:pStyle w:val="a3"/>
        <w:spacing w:before="6"/>
        <w:rPr>
          <w:sz w:val="21"/>
          <w:lang w:val="ru-RU"/>
        </w:rPr>
      </w:pPr>
    </w:p>
    <w:p w14:paraId="1698DA3B" w14:textId="215D0EB5" w:rsidR="009D7AD3" w:rsidRDefault="00BB0580">
      <w:pPr>
        <w:pStyle w:val="1"/>
      </w:pPr>
      <w:proofErr w:type="spellStart"/>
      <w:r w:rsidRPr="00BB0580">
        <w:t>Информация</w:t>
      </w:r>
      <w:proofErr w:type="spellEnd"/>
      <w:r w:rsidRPr="00BB0580">
        <w:t xml:space="preserve"> о </w:t>
      </w:r>
      <w:proofErr w:type="spellStart"/>
      <w:r w:rsidRPr="00BB0580">
        <w:t>финансировании</w:t>
      </w:r>
      <w:proofErr w:type="spellEnd"/>
    </w:p>
    <w:p w14:paraId="00F8B6B2" w14:textId="1207E326" w:rsidR="009D7AD3" w:rsidRPr="00BB0580" w:rsidRDefault="00BB0580">
      <w:pPr>
        <w:pStyle w:val="a3"/>
        <w:spacing w:before="112"/>
        <w:ind w:left="338"/>
        <w:rPr>
          <w:lang w:val="ru-RU"/>
        </w:rPr>
      </w:pPr>
      <w:r w:rsidRPr="00BB0580">
        <w:rPr>
          <w:sz w:val="18"/>
          <w:szCs w:val="18"/>
          <w:lang w:val="ru-RU"/>
        </w:rPr>
        <w:t>Это исследование получило внутреннюю поддержку только от авторов</w:t>
      </w:r>
      <w:r w:rsidR="004B5A75" w:rsidRPr="00BB0580">
        <w:rPr>
          <w:lang w:val="ru-RU"/>
        </w:rPr>
        <w:t>.</w:t>
      </w:r>
    </w:p>
    <w:p w14:paraId="6085730C" w14:textId="77777777" w:rsidR="009D7AD3" w:rsidRPr="00BB0580" w:rsidRDefault="009D7AD3">
      <w:pPr>
        <w:pStyle w:val="a3"/>
        <w:rPr>
          <w:sz w:val="22"/>
          <w:lang w:val="ru-RU"/>
        </w:rPr>
      </w:pPr>
    </w:p>
    <w:p w14:paraId="7A9B8FE3" w14:textId="77777777" w:rsidR="009D7AD3" w:rsidRPr="00BB0580" w:rsidRDefault="009D7AD3">
      <w:pPr>
        <w:pStyle w:val="a3"/>
        <w:spacing w:before="7"/>
        <w:rPr>
          <w:sz w:val="23"/>
          <w:lang w:val="ru-RU"/>
        </w:rPr>
      </w:pPr>
    </w:p>
    <w:p w14:paraId="3CEBFEC9" w14:textId="3CF2CFB6" w:rsidR="009D7AD3" w:rsidRDefault="00BB0580">
      <w:pPr>
        <w:pStyle w:val="1"/>
        <w:jc w:val="both"/>
      </w:pPr>
      <w:proofErr w:type="spellStart"/>
      <w:r w:rsidRPr="00BB0580">
        <w:t>Вклад</w:t>
      </w:r>
      <w:proofErr w:type="spellEnd"/>
      <w:r w:rsidRPr="00BB0580">
        <w:t xml:space="preserve"> автора</w:t>
      </w:r>
    </w:p>
    <w:p w14:paraId="449A40A8" w14:textId="651AB180" w:rsidR="009D7AD3" w:rsidRPr="00BB0580" w:rsidRDefault="00BB0580">
      <w:pPr>
        <w:pStyle w:val="a3"/>
        <w:spacing w:before="112"/>
        <w:ind w:left="338" w:right="49"/>
        <w:jc w:val="both"/>
        <w:rPr>
          <w:lang w:val="ru-RU"/>
        </w:rPr>
      </w:pPr>
      <w:r w:rsidRPr="00BB0580">
        <w:rPr>
          <w:b/>
          <w:lang w:val="ru-RU"/>
        </w:rPr>
        <w:t>Ахмед Абу Эль-Маати</w:t>
      </w:r>
      <w:r w:rsidR="004B5A75" w:rsidRPr="00BB0580">
        <w:rPr>
          <w:b/>
          <w:lang w:val="ru-RU"/>
        </w:rPr>
        <w:t>:</w:t>
      </w:r>
      <w:r w:rsidR="004B5A75" w:rsidRPr="00BB0580">
        <w:rPr>
          <w:b/>
          <w:spacing w:val="1"/>
          <w:lang w:val="ru-RU"/>
        </w:rPr>
        <w:t xml:space="preserve"> </w:t>
      </w:r>
      <w:r w:rsidRPr="00BB0580">
        <w:rPr>
          <w:sz w:val="18"/>
          <w:szCs w:val="18"/>
          <w:lang w:val="ru-RU"/>
        </w:rPr>
        <w:t>организовал подготовку рукописи, предоставил технические консультации по полученным результатам, участвовал в анализе данных и обсуждении результатов, внес вклад в написание рукопис</w:t>
      </w:r>
      <w:r w:rsidRPr="00BB0580">
        <w:rPr>
          <w:sz w:val="18"/>
          <w:szCs w:val="18"/>
          <w:lang w:val="ru-RU"/>
        </w:rPr>
        <w:t>и</w:t>
      </w:r>
      <w:r w:rsidR="004B5A75" w:rsidRPr="00BB0580">
        <w:rPr>
          <w:lang w:val="ru-RU"/>
        </w:rPr>
        <w:t>.</w:t>
      </w:r>
    </w:p>
    <w:p w14:paraId="1C1640FD" w14:textId="77DE4DE8" w:rsidR="009D7AD3" w:rsidRPr="00BB0580" w:rsidRDefault="00BB0580" w:rsidP="00BB0580">
      <w:pPr>
        <w:pStyle w:val="a3"/>
        <w:spacing w:before="3"/>
        <w:ind w:left="338" w:right="42"/>
        <w:jc w:val="both"/>
        <w:rPr>
          <w:lang w:val="ru-RU"/>
        </w:rPr>
      </w:pPr>
      <w:r w:rsidRPr="00BB0580">
        <w:rPr>
          <w:b/>
          <w:lang w:val="ru-RU"/>
        </w:rPr>
        <w:t>Абдулла Эльмохр</w:t>
      </w:r>
      <w:r w:rsidR="004B5A75" w:rsidRPr="00BB0580">
        <w:rPr>
          <w:b/>
          <w:lang w:val="ru-RU"/>
        </w:rPr>
        <w:t xml:space="preserve">: </w:t>
      </w:r>
      <w:r w:rsidRPr="00BB0580">
        <w:rPr>
          <w:sz w:val="18"/>
          <w:szCs w:val="18"/>
          <w:lang w:val="ru-RU"/>
        </w:rPr>
        <w:t>участвовал в выполнении необходимых исследований, проведении и анализе полученных результатов, внес вклад в написание рукописи</w:t>
      </w:r>
      <w:r w:rsidR="004B5A75" w:rsidRPr="00BB0580">
        <w:rPr>
          <w:sz w:val="18"/>
          <w:szCs w:val="18"/>
          <w:lang w:val="ru-RU"/>
        </w:rPr>
        <w:t>.</w:t>
      </w:r>
    </w:p>
    <w:p w14:paraId="1CC7DAD7" w14:textId="77777777" w:rsidR="009D7AD3" w:rsidRPr="00BB0580" w:rsidRDefault="009D7AD3">
      <w:pPr>
        <w:pStyle w:val="a3"/>
        <w:spacing w:before="1"/>
        <w:rPr>
          <w:sz w:val="19"/>
          <w:lang w:val="ru-RU"/>
        </w:rPr>
      </w:pPr>
    </w:p>
    <w:p w14:paraId="3A233509" w14:textId="48F55D63" w:rsidR="009D7AD3" w:rsidRPr="00BB0580" w:rsidRDefault="00BB0580">
      <w:pPr>
        <w:pStyle w:val="1"/>
        <w:rPr>
          <w:lang w:val="ru-RU"/>
        </w:rPr>
      </w:pPr>
      <w:r w:rsidRPr="00BB0580">
        <w:rPr>
          <w:lang w:val="ru-RU"/>
        </w:rPr>
        <w:t>Этика</w:t>
      </w:r>
    </w:p>
    <w:p w14:paraId="37803FA4" w14:textId="15A53DE3" w:rsidR="009D7AD3" w:rsidRPr="00BB0580" w:rsidRDefault="00BB0580" w:rsidP="00BB0580">
      <w:pPr>
        <w:pStyle w:val="a3"/>
        <w:spacing w:before="117"/>
        <w:ind w:left="338" w:right="38"/>
        <w:jc w:val="both"/>
        <w:rPr>
          <w:lang w:val="ru-RU"/>
        </w:rPr>
      </w:pPr>
      <w:r w:rsidRPr="00BB0580">
        <w:rPr>
          <w:sz w:val="18"/>
          <w:szCs w:val="18"/>
          <w:lang w:val="ru-RU"/>
        </w:rPr>
        <w:t>Данная рукопись в ее нынешнем виде не была опубликована где-либо еще, однако некоторые моменты сходства были опубликованы в предварительных версиях. Таким образом, авторам не известны этические проблемы, которые могут возникнуть после публикации данной рукописи</w:t>
      </w:r>
      <w:r w:rsidRPr="00BB0580">
        <w:rPr>
          <w:lang w:val="ru-RU"/>
        </w:rPr>
        <w:t>.</w:t>
      </w:r>
    </w:p>
    <w:p w14:paraId="4E164720" w14:textId="77777777" w:rsidR="009D7AD3" w:rsidRPr="00BB0580" w:rsidRDefault="009D7AD3">
      <w:pPr>
        <w:pStyle w:val="a3"/>
        <w:rPr>
          <w:sz w:val="18"/>
          <w:lang w:val="ru-RU"/>
        </w:rPr>
      </w:pPr>
    </w:p>
    <w:p w14:paraId="47B37A94" w14:textId="79D22C26" w:rsidR="009D7AD3" w:rsidRPr="00BB0580" w:rsidRDefault="00BB0580">
      <w:pPr>
        <w:spacing w:before="1"/>
        <w:ind w:left="338"/>
        <w:rPr>
          <w:b/>
          <w:sz w:val="28"/>
          <w:lang w:val="ru-RU"/>
        </w:rPr>
      </w:pPr>
      <w:r w:rsidRPr="00BB0580">
        <w:rPr>
          <w:b/>
          <w:sz w:val="28"/>
          <w:lang w:val="ru-RU"/>
        </w:rPr>
        <w:t>Ссылки</w:t>
      </w:r>
    </w:p>
    <w:p w14:paraId="4B726571" w14:textId="4922B814" w:rsidR="009D7AD3" w:rsidRPr="00BB0580" w:rsidRDefault="00BB0580">
      <w:pPr>
        <w:spacing w:before="141" w:line="232" w:lineRule="auto"/>
        <w:ind w:left="698" w:right="43" w:hanging="360"/>
        <w:jc w:val="both"/>
        <w:rPr>
          <w:sz w:val="16"/>
          <w:szCs w:val="20"/>
          <w:lang w:val="ru-RU"/>
        </w:rPr>
      </w:pPr>
      <w:r w:rsidRPr="00BB0580">
        <w:rPr>
          <w:sz w:val="16"/>
          <w:szCs w:val="20"/>
          <w:lang w:val="ru-RU"/>
        </w:rPr>
        <w:t xml:space="preserve">Аль-Абдул </w:t>
      </w:r>
      <w:proofErr w:type="spellStart"/>
      <w:r w:rsidRPr="00BB0580">
        <w:rPr>
          <w:sz w:val="16"/>
          <w:szCs w:val="20"/>
          <w:lang w:val="ru-RU"/>
        </w:rPr>
        <w:t>Ваххаб</w:t>
      </w:r>
      <w:proofErr w:type="spellEnd"/>
      <w:r w:rsidRPr="00BB0580">
        <w:rPr>
          <w:sz w:val="16"/>
          <w:szCs w:val="20"/>
          <w:lang w:val="ru-RU"/>
        </w:rPr>
        <w:t xml:space="preserve"> Х.И. и </w:t>
      </w:r>
      <w:proofErr w:type="spellStart"/>
      <w:r w:rsidRPr="00BB0580">
        <w:rPr>
          <w:sz w:val="16"/>
          <w:szCs w:val="20"/>
          <w:lang w:val="ru-RU"/>
        </w:rPr>
        <w:t>Хаснайн</w:t>
      </w:r>
      <w:proofErr w:type="spellEnd"/>
      <w:r w:rsidRPr="00BB0580">
        <w:rPr>
          <w:sz w:val="16"/>
          <w:szCs w:val="20"/>
          <w:lang w:val="ru-RU"/>
        </w:rPr>
        <w:t xml:space="preserve"> Дж. (1998). Лабораторное исследование долговечности асфальтобетона в Джидде. Строительство и окружающая среда, том 33, № 4, стр. 219-230, издано </w:t>
      </w:r>
      <w:r w:rsidRPr="00BB0580">
        <w:rPr>
          <w:sz w:val="16"/>
          <w:szCs w:val="20"/>
        </w:rPr>
        <w:t>Elsevier</w:t>
      </w:r>
      <w:r w:rsidRPr="00BB0580">
        <w:rPr>
          <w:sz w:val="16"/>
          <w:szCs w:val="20"/>
          <w:lang w:val="ru-RU"/>
        </w:rPr>
        <w:t xml:space="preserve"> </w:t>
      </w:r>
      <w:r w:rsidRPr="00BB0580">
        <w:rPr>
          <w:sz w:val="16"/>
          <w:szCs w:val="20"/>
        </w:rPr>
        <w:t>Science</w:t>
      </w:r>
      <w:r w:rsidRPr="00BB0580">
        <w:rPr>
          <w:sz w:val="16"/>
          <w:szCs w:val="20"/>
          <w:lang w:val="ru-RU"/>
        </w:rPr>
        <w:t xml:space="preserve"> </w:t>
      </w:r>
      <w:r w:rsidRPr="00BB0580">
        <w:rPr>
          <w:sz w:val="16"/>
          <w:szCs w:val="20"/>
        </w:rPr>
        <w:t>Ltd</w:t>
      </w:r>
      <w:r w:rsidR="004B5A75" w:rsidRPr="00BB0580">
        <w:rPr>
          <w:sz w:val="16"/>
          <w:szCs w:val="20"/>
          <w:lang w:val="ru-RU"/>
        </w:rPr>
        <w:t>.</w:t>
      </w:r>
    </w:p>
    <w:p w14:paraId="7EAA8C8B" w14:textId="16A5D92A" w:rsidR="009D7AD3" w:rsidRPr="00BB0580" w:rsidRDefault="00BB0580">
      <w:pPr>
        <w:spacing w:line="232" w:lineRule="auto"/>
        <w:ind w:left="698" w:right="48" w:hanging="360"/>
        <w:jc w:val="both"/>
        <w:rPr>
          <w:sz w:val="18"/>
          <w:lang w:val="ru-RU"/>
        </w:rPr>
      </w:pPr>
      <w:r w:rsidRPr="00BB0580">
        <w:rPr>
          <w:sz w:val="16"/>
          <w:szCs w:val="20"/>
        </w:rPr>
        <w:t xml:space="preserve">AL-Zubaidi I и Sarsam SI (2014). </w:t>
      </w:r>
      <w:r w:rsidRPr="00BB0580">
        <w:rPr>
          <w:sz w:val="16"/>
          <w:szCs w:val="20"/>
          <w:lang w:val="ru-RU"/>
        </w:rPr>
        <w:t xml:space="preserve">Сопротивление деформации при повторных нагрузках состаренного и переработанного устойчивого дорожного покрытия. Американский журнал гражданского и строительного строительства </w:t>
      </w:r>
      <w:r w:rsidRPr="00BB0580">
        <w:rPr>
          <w:sz w:val="16"/>
          <w:szCs w:val="20"/>
        </w:rPr>
        <w:t>AJCSE</w:t>
      </w:r>
      <w:r w:rsidRPr="00BB0580">
        <w:rPr>
          <w:sz w:val="16"/>
          <w:szCs w:val="20"/>
          <w:lang w:val="ru-RU"/>
        </w:rPr>
        <w:t xml:space="preserve"> 1(2):34-39</w:t>
      </w:r>
      <w:r w:rsidR="004B5A75" w:rsidRPr="00BB0580">
        <w:rPr>
          <w:sz w:val="18"/>
          <w:lang w:val="ru-RU"/>
        </w:rPr>
        <w:t>.</w:t>
      </w:r>
    </w:p>
    <w:p w14:paraId="6FDEB14C" w14:textId="678DC102" w:rsidR="009D7AD3" w:rsidRDefault="00BB0580">
      <w:pPr>
        <w:spacing w:line="232" w:lineRule="auto"/>
        <w:ind w:left="698" w:right="42" w:hanging="360"/>
        <w:jc w:val="both"/>
        <w:rPr>
          <w:sz w:val="18"/>
        </w:rPr>
      </w:pPr>
      <w:proofErr w:type="spellStart"/>
      <w:r w:rsidRPr="00BB0580">
        <w:rPr>
          <w:sz w:val="16"/>
          <w:szCs w:val="20"/>
          <w:lang w:val="ru-RU"/>
        </w:rPr>
        <w:t>Анил</w:t>
      </w:r>
      <w:proofErr w:type="spellEnd"/>
      <w:r w:rsidRPr="00BB0580">
        <w:rPr>
          <w:sz w:val="16"/>
          <w:szCs w:val="20"/>
          <w:lang w:val="ru-RU"/>
        </w:rPr>
        <w:t xml:space="preserve"> </w:t>
      </w:r>
      <w:proofErr w:type="spellStart"/>
      <w:r w:rsidRPr="00BB0580">
        <w:rPr>
          <w:sz w:val="16"/>
          <w:szCs w:val="20"/>
          <w:lang w:val="ru-RU"/>
        </w:rPr>
        <w:t>Прадьюмна</w:t>
      </w:r>
      <w:proofErr w:type="spellEnd"/>
      <w:r w:rsidRPr="00BB0580">
        <w:rPr>
          <w:sz w:val="16"/>
          <w:szCs w:val="20"/>
          <w:lang w:val="ru-RU"/>
        </w:rPr>
        <w:t xml:space="preserve">, </w:t>
      </w:r>
      <w:proofErr w:type="spellStart"/>
      <w:r w:rsidRPr="00BB0580">
        <w:rPr>
          <w:sz w:val="16"/>
          <w:szCs w:val="20"/>
          <w:lang w:val="ru-RU"/>
        </w:rPr>
        <w:t>Абхишек</w:t>
      </w:r>
      <w:proofErr w:type="spellEnd"/>
      <w:r w:rsidRPr="00BB0580">
        <w:rPr>
          <w:sz w:val="16"/>
          <w:szCs w:val="20"/>
          <w:lang w:val="ru-RU"/>
        </w:rPr>
        <w:t xml:space="preserve"> Миттал, </w:t>
      </w:r>
      <w:proofErr w:type="spellStart"/>
      <w:r w:rsidRPr="00BB0580">
        <w:rPr>
          <w:sz w:val="16"/>
          <w:szCs w:val="20"/>
          <w:lang w:val="ru-RU"/>
        </w:rPr>
        <w:t>Джайн</w:t>
      </w:r>
      <w:proofErr w:type="spellEnd"/>
      <w:r w:rsidRPr="00BB0580">
        <w:rPr>
          <w:sz w:val="16"/>
          <w:szCs w:val="20"/>
          <w:lang w:val="ru-RU"/>
        </w:rPr>
        <w:t xml:space="preserve"> П.К. (2013). Характеристика восстановленного асфальтового покрытия (</w:t>
      </w:r>
      <w:r w:rsidRPr="00BB0580">
        <w:rPr>
          <w:sz w:val="16"/>
          <w:szCs w:val="20"/>
        </w:rPr>
        <w:t>RAP</w:t>
      </w:r>
      <w:r w:rsidRPr="00BB0580">
        <w:rPr>
          <w:sz w:val="16"/>
          <w:szCs w:val="20"/>
          <w:lang w:val="ru-RU"/>
        </w:rPr>
        <w:t xml:space="preserve">) для использования в битумном дорожном строительстве. </w:t>
      </w:r>
      <w:r w:rsidRPr="00BB0580">
        <w:rPr>
          <w:sz w:val="16"/>
          <w:szCs w:val="20"/>
        </w:rPr>
        <w:t>Procedia - Social and Behavioral Sciences 104 1149 - 1157</w:t>
      </w:r>
      <w:r w:rsidR="004B5A75">
        <w:rPr>
          <w:sz w:val="18"/>
        </w:rPr>
        <w:t>.</w:t>
      </w:r>
    </w:p>
    <w:p w14:paraId="4D4493BD" w14:textId="6096A0C5" w:rsidR="009D7AD3" w:rsidRPr="00BB0580" w:rsidRDefault="00BB0580">
      <w:pPr>
        <w:spacing w:line="232" w:lineRule="auto"/>
        <w:ind w:left="698" w:right="48" w:hanging="360"/>
        <w:jc w:val="both"/>
        <w:rPr>
          <w:sz w:val="18"/>
          <w:lang w:val="ru-RU"/>
        </w:rPr>
      </w:pPr>
      <w:proofErr w:type="spellStart"/>
      <w:r w:rsidRPr="00BB0580">
        <w:rPr>
          <w:sz w:val="16"/>
          <w:szCs w:val="20"/>
        </w:rPr>
        <w:t>Aravind.K</w:t>
      </w:r>
      <w:proofErr w:type="spellEnd"/>
      <w:r w:rsidRPr="00BB0580">
        <w:rPr>
          <w:sz w:val="16"/>
          <w:szCs w:val="20"/>
        </w:rPr>
        <w:t xml:space="preserve">, и Animesh Das (2006). </w:t>
      </w:r>
      <w:r w:rsidRPr="00BB0580">
        <w:rPr>
          <w:sz w:val="16"/>
          <w:szCs w:val="20"/>
          <w:lang w:val="ru-RU"/>
        </w:rPr>
        <w:t>Проектирование дорожных покрытий с использованием регенерированных асфальтобетонных смесей горячего смешивания на центральном заводе. Строительство и строительные материалы, том 21, №3, стр. 928-936</w:t>
      </w:r>
      <w:r w:rsidR="004B5A75" w:rsidRPr="00BB0580">
        <w:rPr>
          <w:sz w:val="18"/>
          <w:lang w:val="ru-RU"/>
        </w:rPr>
        <w:t>.</w:t>
      </w:r>
    </w:p>
    <w:p w14:paraId="40EAA6F6" w14:textId="0513F134" w:rsidR="00BB0580" w:rsidRPr="00BB0580" w:rsidRDefault="00BB0580" w:rsidP="00BB0580">
      <w:pPr>
        <w:spacing w:line="230" w:lineRule="auto"/>
        <w:ind w:left="698" w:right="43" w:hanging="360"/>
        <w:jc w:val="both"/>
        <w:rPr>
          <w:sz w:val="16"/>
          <w:szCs w:val="20"/>
        </w:rPr>
      </w:pPr>
      <w:r w:rsidRPr="00BB0580">
        <w:rPr>
          <w:sz w:val="16"/>
          <w:szCs w:val="20"/>
          <w:lang w:val="ru-RU"/>
        </w:rPr>
        <w:t xml:space="preserve">Барон </w:t>
      </w:r>
      <w:proofErr w:type="spellStart"/>
      <w:r w:rsidRPr="00BB0580">
        <w:rPr>
          <w:sz w:val="16"/>
          <w:szCs w:val="20"/>
          <w:lang w:val="ru-RU"/>
        </w:rPr>
        <w:t>Колберт</w:t>
      </w:r>
      <w:proofErr w:type="spellEnd"/>
      <w:r w:rsidRPr="00BB0580">
        <w:rPr>
          <w:sz w:val="16"/>
          <w:szCs w:val="20"/>
          <w:lang w:val="ru-RU"/>
        </w:rPr>
        <w:t xml:space="preserve"> 1, </w:t>
      </w:r>
      <w:proofErr w:type="spellStart"/>
      <w:r w:rsidRPr="00BB0580">
        <w:rPr>
          <w:sz w:val="16"/>
          <w:szCs w:val="20"/>
          <w:lang w:val="ru-RU"/>
        </w:rPr>
        <w:t>Жаньпин</w:t>
      </w:r>
      <w:proofErr w:type="spellEnd"/>
      <w:r w:rsidRPr="00BB0580">
        <w:rPr>
          <w:sz w:val="16"/>
          <w:szCs w:val="20"/>
          <w:lang w:val="ru-RU"/>
        </w:rPr>
        <w:t xml:space="preserve"> Ю (2012). Определение механических характеристик изготовленных в лаборатории горячих асфальтобетонных смесей с использованием контролируемых фракций </w:t>
      </w:r>
      <w:r w:rsidRPr="00BB0580">
        <w:rPr>
          <w:sz w:val="16"/>
          <w:szCs w:val="20"/>
        </w:rPr>
        <w:t>RAP</w:t>
      </w:r>
      <w:r w:rsidRPr="00BB0580">
        <w:rPr>
          <w:sz w:val="16"/>
          <w:szCs w:val="20"/>
          <w:lang w:val="ru-RU"/>
        </w:rPr>
        <w:t xml:space="preserve"> и первичных заполнителей. </w:t>
      </w:r>
      <w:proofErr w:type="spellStart"/>
      <w:r w:rsidRPr="00BB0580">
        <w:rPr>
          <w:sz w:val="16"/>
          <w:szCs w:val="20"/>
        </w:rPr>
        <w:t>Строительство</w:t>
      </w:r>
      <w:proofErr w:type="spellEnd"/>
      <w:r w:rsidRPr="00BB0580">
        <w:rPr>
          <w:sz w:val="16"/>
          <w:szCs w:val="20"/>
        </w:rPr>
        <w:t xml:space="preserve"> и </w:t>
      </w:r>
      <w:proofErr w:type="spellStart"/>
      <w:r w:rsidRPr="00BB0580">
        <w:rPr>
          <w:sz w:val="16"/>
          <w:szCs w:val="20"/>
        </w:rPr>
        <w:t>строительные</w:t>
      </w:r>
      <w:proofErr w:type="spellEnd"/>
      <w:r w:rsidRPr="00BB0580">
        <w:rPr>
          <w:sz w:val="16"/>
          <w:szCs w:val="20"/>
        </w:rPr>
        <w:t xml:space="preserve"> </w:t>
      </w:r>
      <w:proofErr w:type="spellStart"/>
      <w:r w:rsidRPr="00BB0580">
        <w:rPr>
          <w:sz w:val="16"/>
          <w:szCs w:val="20"/>
        </w:rPr>
        <w:t>материалы</w:t>
      </w:r>
      <w:proofErr w:type="spellEnd"/>
      <w:r w:rsidRPr="00BB0580">
        <w:rPr>
          <w:sz w:val="16"/>
          <w:szCs w:val="20"/>
        </w:rPr>
        <w:t xml:space="preserve"> 26 655-662</w:t>
      </w:r>
    </w:p>
    <w:p w14:paraId="0FC7527C" w14:textId="1F78F9CF" w:rsidR="009D7AD3" w:rsidRPr="00BB0580" w:rsidRDefault="00BB0580">
      <w:pPr>
        <w:spacing w:line="206" w:lineRule="exact"/>
        <w:ind w:left="338"/>
        <w:jc w:val="both"/>
        <w:rPr>
          <w:sz w:val="16"/>
          <w:szCs w:val="20"/>
          <w:lang w:val="ru-RU"/>
        </w:rPr>
      </w:pPr>
      <w:proofErr w:type="spellStart"/>
      <w:r w:rsidRPr="00BB0580">
        <w:rPr>
          <w:sz w:val="16"/>
          <w:szCs w:val="20"/>
          <w:lang w:val="ru-RU"/>
        </w:rPr>
        <w:t>Селауро</w:t>
      </w:r>
      <w:proofErr w:type="spellEnd"/>
      <w:r w:rsidRPr="00BB0580">
        <w:rPr>
          <w:sz w:val="16"/>
          <w:szCs w:val="20"/>
          <w:lang w:val="ru-RU"/>
        </w:rPr>
        <w:t>, К., Бернардо, К., и Габриэле, Б, (2010). Производство</w:t>
      </w:r>
    </w:p>
    <w:p w14:paraId="6CB40AE1" w14:textId="01AD28F6" w:rsidR="009D7AD3" w:rsidRPr="00BB0580" w:rsidRDefault="004B5A75">
      <w:pPr>
        <w:spacing w:before="102" w:line="230" w:lineRule="auto"/>
        <w:ind w:left="698" w:right="376"/>
        <w:jc w:val="both"/>
        <w:rPr>
          <w:sz w:val="18"/>
          <w:lang w:val="ru-RU"/>
        </w:rPr>
      </w:pPr>
      <w:r w:rsidRPr="00BB0580">
        <w:rPr>
          <w:lang w:val="ru-RU"/>
        </w:rPr>
        <w:br w:type="column"/>
      </w:r>
      <w:r w:rsidR="00BB0580" w:rsidRPr="00BB0580">
        <w:rPr>
          <w:sz w:val="16"/>
          <w:szCs w:val="20"/>
          <w:lang w:val="ru-RU"/>
        </w:rPr>
        <w:t>инновационного, переработанного и высокоэффективного асфальта для дорожных покрытий. Журнал "Ресурсы, сохранение и переработка", 54 (6), 337 - 347</w:t>
      </w:r>
      <w:r w:rsidRPr="00BB0580">
        <w:rPr>
          <w:sz w:val="18"/>
          <w:lang w:val="ru-RU"/>
        </w:rPr>
        <w:t>.</w:t>
      </w:r>
    </w:p>
    <w:p w14:paraId="52123D8B" w14:textId="1C26EDEF" w:rsidR="009D7AD3" w:rsidRPr="00BB0580" w:rsidRDefault="00BB0580">
      <w:pPr>
        <w:spacing w:before="3" w:line="232" w:lineRule="auto"/>
        <w:ind w:left="698" w:right="372" w:hanging="361"/>
        <w:jc w:val="both"/>
        <w:rPr>
          <w:sz w:val="18"/>
          <w:lang w:val="ru-RU"/>
        </w:rPr>
      </w:pPr>
      <w:r w:rsidRPr="00BB0580">
        <w:rPr>
          <w:sz w:val="16"/>
          <w:szCs w:val="20"/>
        </w:rPr>
        <w:t>Chen</w:t>
      </w:r>
      <w:r w:rsidRPr="00BB0580">
        <w:rPr>
          <w:sz w:val="16"/>
          <w:szCs w:val="20"/>
          <w:lang w:val="ru-RU"/>
        </w:rPr>
        <w:t xml:space="preserve">, </w:t>
      </w:r>
      <w:r w:rsidRPr="00BB0580">
        <w:rPr>
          <w:sz w:val="16"/>
          <w:szCs w:val="20"/>
        </w:rPr>
        <w:t>J</w:t>
      </w:r>
      <w:r w:rsidRPr="00BB0580">
        <w:rPr>
          <w:sz w:val="16"/>
          <w:szCs w:val="20"/>
          <w:lang w:val="ru-RU"/>
        </w:rPr>
        <w:t xml:space="preserve">., </w:t>
      </w:r>
      <w:r w:rsidRPr="00BB0580">
        <w:rPr>
          <w:sz w:val="16"/>
          <w:szCs w:val="20"/>
        </w:rPr>
        <w:t>Wang</w:t>
      </w:r>
      <w:r w:rsidRPr="00BB0580">
        <w:rPr>
          <w:sz w:val="16"/>
          <w:szCs w:val="20"/>
          <w:lang w:val="ru-RU"/>
        </w:rPr>
        <w:t xml:space="preserve">, </w:t>
      </w:r>
      <w:r w:rsidRPr="00BB0580">
        <w:rPr>
          <w:sz w:val="16"/>
          <w:szCs w:val="20"/>
        </w:rPr>
        <w:t>C</w:t>
      </w:r>
      <w:r w:rsidRPr="00BB0580">
        <w:rPr>
          <w:sz w:val="16"/>
          <w:szCs w:val="20"/>
          <w:lang w:val="ru-RU"/>
        </w:rPr>
        <w:t xml:space="preserve">. &amp; </w:t>
      </w:r>
      <w:r w:rsidRPr="00BB0580">
        <w:rPr>
          <w:sz w:val="16"/>
          <w:szCs w:val="20"/>
        </w:rPr>
        <w:t>Huang</w:t>
      </w:r>
      <w:r w:rsidRPr="00BB0580">
        <w:rPr>
          <w:sz w:val="16"/>
          <w:szCs w:val="20"/>
          <w:lang w:val="ru-RU"/>
        </w:rPr>
        <w:t xml:space="preserve">, </w:t>
      </w:r>
      <w:r w:rsidRPr="00BB0580">
        <w:rPr>
          <w:sz w:val="16"/>
          <w:szCs w:val="20"/>
        </w:rPr>
        <w:t>C</w:t>
      </w:r>
      <w:r w:rsidRPr="00BB0580">
        <w:rPr>
          <w:sz w:val="16"/>
          <w:szCs w:val="20"/>
          <w:lang w:val="ru-RU"/>
        </w:rPr>
        <w:t>. (2009). Инженерные свойства битумных смесей, смешанных со вторым восстановленным асфальтовым покрытием (</w:t>
      </w:r>
      <w:r w:rsidRPr="00BB0580">
        <w:rPr>
          <w:sz w:val="16"/>
          <w:szCs w:val="20"/>
        </w:rPr>
        <w:t>R</w:t>
      </w:r>
      <w:r w:rsidRPr="00BB0580">
        <w:rPr>
          <w:sz w:val="16"/>
          <w:szCs w:val="20"/>
          <w:lang w:val="ru-RU"/>
        </w:rPr>
        <w:t>2</w:t>
      </w:r>
      <w:r w:rsidRPr="00BB0580">
        <w:rPr>
          <w:sz w:val="16"/>
          <w:szCs w:val="20"/>
        </w:rPr>
        <w:t>AP</w:t>
      </w:r>
      <w:r w:rsidRPr="00BB0580">
        <w:rPr>
          <w:sz w:val="16"/>
          <w:szCs w:val="20"/>
          <w:lang w:val="ru-RU"/>
        </w:rPr>
        <w:t>), Дорожные материалы и проектирование дорожных покрытий, 10, 129-</w:t>
      </w:r>
      <w:r w:rsidRPr="00BB0580">
        <w:rPr>
          <w:sz w:val="16"/>
          <w:szCs w:val="20"/>
          <w:lang w:val="ru-RU"/>
        </w:rPr>
        <w:t>149.</w:t>
      </w:r>
    </w:p>
    <w:p w14:paraId="20CFD53D" w14:textId="3ACBE86F" w:rsidR="009D7AD3" w:rsidRPr="00BB0580" w:rsidRDefault="00BB0580">
      <w:pPr>
        <w:spacing w:line="232" w:lineRule="auto"/>
        <w:ind w:left="698" w:right="370" w:hanging="361"/>
        <w:jc w:val="both"/>
        <w:rPr>
          <w:sz w:val="18"/>
          <w:lang w:val="ru-RU"/>
        </w:rPr>
      </w:pPr>
      <w:r w:rsidRPr="00BB0580">
        <w:rPr>
          <w:sz w:val="16"/>
          <w:szCs w:val="20"/>
        </w:rPr>
        <w:t xml:space="preserve">Feipeng Xiao a &amp; </w:t>
      </w:r>
      <w:proofErr w:type="spellStart"/>
      <w:r w:rsidRPr="00BB0580">
        <w:rPr>
          <w:sz w:val="16"/>
          <w:szCs w:val="20"/>
        </w:rPr>
        <w:t>Serji</w:t>
      </w:r>
      <w:proofErr w:type="spellEnd"/>
      <w:r w:rsidRPr="00BB0580">
        <w:rPr>
          <w:sz w:val="16"/>
          <w:szCs w:val="20"/>
        </w:rPr>
        <w:t xml:space="preserve"> N. Amirkhanian (2009). </w:t>
      </w:r>
      <w:r w:rsidRPr="00BB0580">
        <w:rPr>
          <w:sz w:val="16"/>
          <w:szCs w:val="20"/>
          <w:lang w:val="ru-RU"/>
        </w:rPr>
        <w:t>Лабораторное исследование повреждения влаги в прорезиненных асфальтобетонных смесях, содержащих восстановленные асфальтобетонные покрытия. Международный журнал по строительству дорожных покрытий, том 10, № 5, 319-328</w:t>
      </w:r>
      <w:r w:rsidR="004B5A75" w:rsidRPr="00BB0580">
        <w:rPr>
          <w:sz w:val="18"/>
          <w:lang w:val="ru-RU"/>
        </w:rPr>
        <w:t>.</w:t>
      </w:r>
    </w:p>
    <w:p w14:paraId="60345389" w14:textId="75B6EA62" w:rsidR="009D7AD3" w:rsidRPr="00BB0580" w:rsidRDefault="00BB0580">
      <w:pPr>
        <w:spacing w:line="232" w:lineRule="auto"/>
        <w:ind w:left="698" w:right="371" w:hanging="361"/>
        <w:jc w:val="both"/>
        <w:rPr>
          <w:sz w:val="18"/>
          <w:lang w:val="ru-RU"/>
        </w:rPr>
      </w:pPr>
      <w:r w:rsidRPr="00BB0580">
        <w:rPr>
          <w:sz w:val="16"/>
          <w:szCs w:val="20"/>
        </w:rPr>
        <w:t>FHWA</w:t>
      </w:r>
      <w:r w:rsidRPr="00BB0580">
        <w:rPr>
          <w:sz w:val="16"/>
          <w:szCs w:val="20"/>
          <w:lang w:val="ru-RU"/>
        </w:rPr>
        <w:t>, Федеральное управление автомобильных дорог (2002). Руководство пользователя для отходов и побочных материалов при строительстве дорожных покрытий. Вашингтон, Федеральное управление автомобильных дорог</w:t>
      </w:r>
      <w:r w:rsidR="004B5A75" w:rsidRPr="00BB0580">
        <w:rPr>
          <w:sz w:val="18"/>
          <w:lang w:val="ru-RU"/>
        </w:rPr>
        <w:t>.</w:t>
      </w:r>
    </w:p>
    <w:p w14:paraId="52758875" w14:textId="01169D8A" w:rsidR="009D7AD3" w:rsidRPr="00BB0580" w:rsidRDefault="00BB0580">
      <w:pPr>
        <w:spacing w:line="232" w:lineRule="auto"/>
        <w:ind w:left="698" w:right="377" w:hanging="361"/>
        <w:jc w:val="both"/>
        <w:rPr>
          <w:sz w:val="18"/>
          <w:lang w:val="ru-RU"/>
        </w:rPr>
      </w:pPr>
      <w:r w:rsidRPr="00BB0580">
        <w:rPr>
          <w:sz w:val="16"/>
          <w:szCs w:val="20"/>
        </w:rPr>
        <w:t xml:space="preserve">Gorkem C. и </w:t>
      </w:r>
      <w:proofErr w:type="spellStart"/>
      <w:r w:rsidRPr="00BB0580">
        <w:rPr>
          <w:sz w:val="16"/>
          <w:szCs w:val="20"/>
        </w:rPr>
        <w:t>Sengoz</w:t>
      </w:r>
      <w:proofErr w:type="spellEnd"/>
      <w:r w:rsidRPr="00BB0580">
        <w:rPr>
          <w:sz w:val="16"/>
          <w:szCs w:val="20"/>
        </w:rPr>
        <w:t xml:space="preserve"> B., (2009). </w:t>
      </w:r>
      <w:r w:rsidRPr="00BB0580">
        <w:rPr>
          <w:sz w:val="16"/>
          <w:szCs w:val="20"/>
          <w:lang w:val="ru-RU"/>
        </w:rPr>
        <w:t>Прогнозирование разрушения и повреждений, вызванных влажностью, асфальтобетона, подготовленного с использованием модифицированного полимерами битума и гашеной извести. Строительство и строительные материалы 23, 2227-2236</w:t>
      </w:r>
      <w:r w:rsidR="004B5A75" w:rsidRPr="00BB0580">
        <w:rPr>
          <w:sz w:val="18"/>
          <w:lang w:val="ru-RU"/>
        </w:rPr>
        <w:t>.</w:t>
      </w:r>
    </w:p>
    <w:p w14:paraId="0200DA9B" w14:textId="30B06D73" w:rsidR="009D7AD3" w:rsidRPr="00BB0580" w:rsidRDefault="00BB0580">
      <w:pPr>
        <w:spacing w:line="232" w:lineRule="auto"/>
        <w:ind w:left="698" w:right="369" w:hanging="361"/>
        <w:jc w:val="both"/>
        <w:rPr>
          <w:sz w:val="18"/>
          <w:lang w:val="ru-RU"/>
        </w:rPr>
      </w:pPr>
      <w:r w:rsidRPr="00BB0580">
        <w:rPr>
          <w:sz w:val="16"/>
          <w:szCs w:val="20"/>
        </w:rPr>
        <w:t>Huang</w:t>
      </w:r>
      <w:r w:rsidRPr="00BB0580">
        <w:rPr>
          <w:sz w:val="16"/>
          <w:szCs w:val="20"/>
          <w:lang w:val="ru-RU"/>
        </w:rPr>
        <w:t xml:space="preserve">, </w:t>
      </w:r>
      <w:r w:rsidRPr="00BB0580">
        <w:rPr>
          <w:sz w:val="16"/>
          <w:szCs w:val="20"/>
        </w:rPr>
        <w:t>B</w:t>
      </w:r>
      <w:r w:rsidRPr="00BB0580">
        <w:rPr>
          <w:sz w:val="16"/>
          <w:szCs w:val="20"/>
          <w:lang w:val="ru-RU"/>
        </w:rPr>
        <w:t xml:space="preserve">., </w:t>
      </w:r>
      <w:r w:rsidRPr="00BB0580">
        <w:rPr>
          <w:sz w:val="16"/>
          <w:szCs w:val="20"/>
        </w:rPr>
        <w:t>Shu</w:t>
      </w:r>
      <w:r w:rsidRPr="00BB0580">
        <w:rPr>
          <w:sz w:val="16"/>
          <w:szCs w:val="20"/>
          <w:lang w:val="ru-RU"/>
        </w:rPr>
        <w:t xml:space="preserve">, </w:t>
      </w:r>
      <w:r w:rsidRPr="00BB0580">
        <w:rPr>
          <w:sz w:val="16"/>
          <w:szCs w:val="20"/>
        </w:rPr>
        <w:t>X</w:t>
      </w:r>
      <w:r w:rsidRPr="00BB0580">
        <w:rPr>
          <w:sz w:val="16"/>
          <w:szCs w:val="20"/>
          <w:lang w:val="ru-RU"/>
        </w:rPr>
        <w:t xml:space="preserve">., &amp; </w:t>
      </w:r>
      <w:proofErr w:type="spellStart"/>
      <w:r w:rsidRPr="00BB0580">
        <w:rPr>
          <w:sz w:val="16"/>
          <w:szCs w:val="20"/>
        </w:rPr>
        <w:t>Vukosavljevic</w:t>
      </w:r>
      <w:proofErr w:type="spellEnd"/>
      <w:r w:rsidRPr="00BB0580">
        <w:rPr>
          <w:sz w:val="16"/>
          <w:szCs w:val="20"/>
          <w:lang w:val="ru-RU"/>
        </w:rPr>
        <w:t xml:space="preserve">, </w:t>
      </w:r>
      <w:r w:rsidRPr="00BB0580">
        <w:rPr>
          <w:sz w:val="16"/>
          <w:szCs w:val="20"/>
        </w:rPr>
        <w:t>D</w:t>
      </w:r>
      <w:r w:rsidRPr="00BB0580">
        <w:rPr>
          <w:sz w:val="16"/>
          <w:szCs w:val="20"/>
          <w:lang w:val="ru-RU"/>
        </w:rPr>
        <w:t>. (</w:t>
      </w:r>
      <w:r w:rsidRPr="00BB0580">
        <w:rPr>
          <w:sz w:val="16"/>
          <w:szCs w:val="20"/>
          <w:lang w:val="ru-RU"/>
        </w:rPr>
        <w:t>2010). Лабораторное исследование устойчивости к растрескиванию горячих асфальтобетонных смесей, содержащих отсеянные регенерированные асфальтовые покрытия. Журнал "Материалы в гражданском строительстве", том 23, №11, стр.1535-</w:t>
      </w:r>
      <w:r w:rsidRPr="00BB0580">
        <w:rPr>
          <w:sz w:val="16"/>
          <w:szCs w:val="20"/>
          <w:lang w:val="ru-RU"/>
        </w:rPr>
        <w:t>1543.</w:t>
      </w:r>
    </w:p>
    <w:p w14:paraId="75CF2793" w14:textId="36466214" w:rsidR="009D7AD3" w:rsidRPr="00BB0580" w:rsidRDefault="00BB0580">
      <w:pPr>
        <w:spacing w:line="232" w:lineRule="auto"/>
        <w:ind w:left="698" w:right="362" w:hanging="313"/>
        <w:jc w:val="both"/>
        <w:rPr>
          <w:sz w:val="18"/>
          <w:lang w:val="ru-RU"/>
        </w:rPr>
      </w:pPr>
      <w:proofErr w:type="spellStart"/>
      <w:r w:rsidRPr="00BB0580">
        <w:rPr>
          <w:sz w:val="16"/>
          <w:szCs w:val="20"/>
          <w:lang w:val="ru-RU"/>
        </w:rPr>
        <w:t>Канитпонг</w:t>
      </w:r>
      <w:proofErr w:type="spellEnd"/>
      <w:r w:rsidRPr="00BB0580">
        <w:rPr>
          <w:sz w:val="16"/>
          <w:szCs w:val="20"/>
          <w:lang w:val="ru-RU"/>
        </w:rPr>
        <w:t xml:space="preserve"> К., и </w:t>
      </w:r>
      <w:proofErr w:type="spellStart"/>
      <w:r w:rsidRPr="00BB0580">
        <w:rPr>
          <w:sz w:val="16"/>
          <w:szCs w:val="20"/>
          <w:lang w:val="ru-RU"/>
        </w:rPr>
        <w:t>Бахиа</w:t>
      </w:r>
      <w:proofErr w:type="spellEnd"/>
      <w:r w:rsidRPr="00BB0580">
        <w:rPr>
          <w:sz w:val="16"/>
          <w:szCs w:val="20"/>
          <w:lang w:val="ru-RU"/>
        </w:rPr>
        <w:t xml:space="preserve"> Х. (2006). Оценка повреждения влагой </w:t>
      </w:r>
      <w:r w:rsidRPr="00BB0580">
        <w:rPr>
          <w:sz w:val="16"/>
          <w:szCs w:val="20"/>
        </w:rPr>
        <w:t>HMA</w:t>
      </w:r>
      <w:r w:rsidRPr="00BB0580">
        <w:rPr>
          <w:sz w:val="16"/>
          <w:szCs w:val="20"/>
          <w:lang w:val="ru-RU"/>
        </w:rPr>
        <w:t xml:space="preserve"> в Висконсине в связи с эксплуатационными характеристиками дорожного покрытия. Совет по транспортным исследованиям, Вашингтон, округ Колумбия, 85-я ежегодная встреча 22-26 января 2006 </w:t>
      </w:r>
      <w:r w:rsidRPr="00BB0580">
        <w:rPr>
          <w:sz w:val="16"/>
          <w:szCs w:val="20"/>
          <w:lang w:val="ru-RU"/>
        </w:rPr>
        <w:t>г.</w:t>
      </w:r>
    </w:p>
    <w:p w14:paraId="272E263F" w14:textId="4EC420D4" w:rsidR="009D7AD3" w:rsidRPr="00BB0580" w:rsidRDefault="00BB0580">
      <w:pPr>
        <w:spacing w:line="230" w:lineRule="auto"/>
        <w:ind w:left="698" w:right="365" w:hanging="361"/>
        <w:jc w:val="both"/>
        <w:rPr>
          <w:sz w:val="18"/>
          <w:lang w:val="ru-RU"/>
        </w:rPr>
      </w:pPr>
      <w:r w:rsidRPr="00BB0580">
        <w:rPr>
          <w:sz w:val="16"/>
          <w:szCs w:val="20"/>
        </w:rPr>
        <w:t xml:space="preserve">Katman HY, Ibrahim MR, </w:t>
      </w:r>
      <w:proofErr w:type="spellStart"/>
      <w:r w:rsidRPr="00BB0580">
        <w:rPr>
          <w:sz w:val="16"/>
          <w:szCs w:val="20"/>
        </w:rPr>
        <w:t>Matori</w:t>
      </w:r>
      <w:proofErr w:type="spellEnd"/>
      <w:r w:rsidRPr="00BB0580">
        <w:rPr>
          <w:sz w:val="16"/>
          <w:szCs w:val="20"/>
        </w:rPr>
        <w:t xml:space="preserve"> MY, </w:t>
      </w:r>
      <w:proofErr w:type="spellStart"/>
      <w:r w:rsidRPr="00BB0580">
        <w:rPr>
          <w:sz w:val="16"/>
          <w:szCs w:val="20"/>
        </w:rPr>
        <w:t>Norhisham</w:t>
      </w:r>
      <w:proofErr w:type="spellEnd"/>
      <w:r w:rsidRPr="00BB0580">
        <w:rPr>
          <w:sz w:val="16"/>
          <w:szCs w:val="20"/>
        </w:rPr>
        <w:t xml:space="preserve"> S, Ismail N, Che Omar R (2012). </w:t>
      </w:r>
      <w:r w:rsidRPr="00BB0580">
        <w:rPr>
          <w:sz w:val="16"/>
          <w:szCs w:val="20"/>
          <w:lang w:val="ru-RU"/>
        </w:rPr>
        <w:t xml:space="preserve">Прочность на разрыв восстановленного асфальтового покрытия. Международный журнал гражданской и экологической инженерии </w:t>
      </w:r>
      <w:r w:rsidRPr="00BB0580">
        <w:rPr>
          <w:sz w:val="16"/>
          <w:szCs w:val="20"/>
        </w:rPr>
        <w:t>IJCEE</w:t>
      </w:r>
      <w:r w:rsidRPr="00BB0580">
        <w:rPr>
          <w:sz w:val="16"/>
          <w:szCs w:val="20"/>
          <w:lang w:val="ru-RU"/>
        </w:rPr>
        <w:t>-</w:t>
      </w:r>
      <w:r w:rsidRPr="00BB0580">
        <w:rPr>
          <w:sz w:val="16"/>
          <w:szCs w:val="20"/>
        </w:rPr>
        <w:t>IJENS</w:t>
      </w:r>
      <w:r w:rsidRPr="00BB0580">
        <w:rPr>
          <w:sz w:val="16"/>
          <w:szCs w:val="20"/>
          <w:lang w:val="ru-RU"/>
        </w:rPr>
        <w:t xml:space="preserve"> Том 12 № 03</w:t>
      </w:r>
      <w:r w:rsidR="004B5A75" w:rsidRPr="00BB0580">
        <w:rPr>
          <w:sz w:val="18"/>
          <w:lang w:val="ru-RU"/>
        </w:rPr>
        <w:t>.</w:t>
      </w:r>
    </w:p>
    <w:p w14:paraId="307E0266" w14:textId="1120D670" w:rsidR="009D7AD3" w:rsidRPr="00BB0580" w:rsidRDefault="00BB0580">
      <w:pPr>
        <w:spacing w:line="232" w:lineRule="auto"/>
        <w:ind w:left="698" w:right="376" w:hanging="361"/>
        <w:jc w:val="both"/>
        <w:rPr>
          <w:sz w:val="18"/>
          <w:lang w:val="ru-RU"/>
        </w:rPr>
      </w:pPr>
      <w:r w:rsidRPr="00BB0580">
        <w:rPr>
          <w:sz w:val="16"/>
          <w:szCs w:val="20"/>
        </w:rPr>
        <w:t xml:space="preserve">Mengqi, W., Haifang, W., Muhunthan, B., &amp; Kalehiwot N. (2012). </w:t>
      </w:r>
      <w:r w:rsidRPr="00BB0580">
        <w:rPr>
          <w:sz w:val="16"/>
          <w:szCs w:val="20"/>
          <w:lang w:val="ru-RU"/>
        </w:rPr>
        <w:t xml:space="preserve">Влияние содержания </w:t>
      </w:r>
      <w:r w:rsidRPr="00BB0580">
        <w:rPr>
          <w:sz w:val="16"/>
          <w:szCs w:val="20"/>
        </w:rPr>
        <w:t>RAP</w:t>
      </w:r>
      <w:r w:rsidRPr="00BB0580">
        <w:rPr>
          <w:sz w:val="16"/>
          <w:szCs w:val="20"/>
          <w:lang w:val="ru-RU"/>
        </w:rPr>
        <w:t xml:space="preserve"> на распределение воздушных пустот, проницаемость и модуль упругости базового слоя в асфальтобетонных покрытиях с </w:t>
      </w:r>
      <w:proofErr w:type="spellStart"/>
      <w:r w:rsidRPr="00BB0580">
        <w:rPr>
          <w:sz w:val="16"/>
          <w:szCs w:val="20"/>
          <w:lang w:val="ru-RU"/>
        </w:rPr>
        <w:t>рециклированием</w:t>
      </w:r>
      <w:proofErr w:type="spellEnd"/>
      <w:r w:rsidRPr="00BB0580">
        <w:rPr>
          <w:sz w:val="16"/>
          <w:szCs w:val="20"/>
          <w:lang w:val="ru-RU"/>
        </w:rPr>
        <w:t>. Труды 91-го заседания Совета по транспортным исследованиям</w:t>
      </w:r>
      <w:r w:rsidR="004B5A75" w:rsidRPr="00BB0580">
        <w:rPr>
          <w:sz w:val="18"/>
          <w:lang w:val="ru-RU"/>
        </w:rPr>
        <w:t>.</w:t>
      </w:r>
    </w:p>
    <w:p w14:paraId="37E6057F" w14:textId="0DC08CE4" w:rsidR="009D7AD3" w:rsidRPr="00BB0580" w:rsidRDefault="00BB0580" w:rsidP="00BB0580">
      <w:pPr>
        <w:spacing w:line="232" w:lineRule="auto"/>
        <w:ind w:left="698" w:right="371" w:hanging="361"/>
        <w:jc w:val="both"/>
        <w:rPr>
          <w:sz w:val="16"/>
          <w:szCs w:val="20"/>
          <w:lang w:val="ru-RU"/>
        </w:rPr>
      </w:pPr>
      <w:r w:rsidRPr="00BB0580">
        <w:rPr>
          <w:sz w:val="16"/>
          <w:szCs w:val="20"/>
          <w:lang w:val="ru-RU"/>
        </w:rPr>
        <w:t xml:space="preserve">Миро Р., </w:t>
      </w:r>
      <w:proofErr w:type="spellStart"/>
      <w:r w:rsidRPr="00BB0580">
        <w:rPr>
          <w:sz w:val="16"/>
          <w:szCs w:val="20"/>
          <w:lang w:val="ru-RU"/>
        </w:rPr>
        <w:t>Г.Вальдес</w:t>
      </w:r>
      <w:proofErr w:type="spellEnd"/>
      <w:r w:rsidRPr="00BB0580">
        <w:rPr>
          <w:sz w:val="16"/>
          <w:szCs w:val="20"/>
          <w:lang w:val="ru-RU"/>
        </w:rPr>
        <w:t xml:space="preserve">, </w:t>
      </w:r>
      <w:proofErr w:type="spellStart"/>
      <w:r w:rsidRPr="00BB0580">
        <w:rPr>
          <w:sz w:val="16"/>
          <w:szCs w:val="20"/>
          <w:lang w:val="ru-RU"/>
        </w:rPr>
        <w:t>А.Мартинес</w:t>
      </w:r>
      <w:proofErr w:type="spellEnd"/>
      <w:r w:rsidRPr="00BB0580">
        <w:rPr>
          <w:sz w:val="16"/>
          <w:szCs w:val="20"/>
          <w:lang w:val="ru-RU"/>
        </w:rPr>
        <w:t xml:space="preserve">, </w:t>
      </w:r>
      <w:proofErr w:type="spellStart"/>
      <w:r w:rsidRPr="00BB0580">
        <w:rPr>
          <w:sz w:val="16"/>
          <w:szCs w:val="20"/>
          <w:lang w:val="ru-RU"/>
        </w:rPr>
        <w:t>П.Сегура</w:t>
      </w:r>
      <w:proofErr w:type="spellEnd"/>
      <w:r w:rsidRPr="00BB0580">
        <w:rPr>
          <w:sz w:val="16"/>
          <w:szCs w:val="20"/>
          <w:lang w:val="ru-RU"/>
        </w:rPr>
        <w:t xml:space="preserve">, </w:t>
      </w:r>
      <w:proofErr w:type="spellStart"/>
      <w:r w:rsidRPr="00BB0580">
        <w:rPr>
          <w:sz w:val="16"/>
          <w:szCs w:val="20"/>
          <w:lang w:val="ru-RU"/>
        </w:rPr>
        <w:t>К.Родригес</w:t>
      </w:r>
      <w:proofErr w:type="spellEnd"/>
      <w:r w:rsidRPr="00BB0580">
        <w:rPr>
          <w:sz w:val="16"/>
          <w:szCs w:val="20"/>
          <w:lang w:val="ru-RU"/>
        </w:rPr>
        <w:t xml:space="preserve"> (2011)</w:t>
      </w:r>
      <w:r w:rsidR="004B5A75" w:rsidRPr="00BB0580">
        <w:rPr>
          <w:sz w:val="16"/>
          <w:szCs w:val="20"/>
          <w:lang w:val="ru-RU"/>
        </w:rPr>
        <w:t>.</w:t>
      </w:r>
      <w:r w:rsidR="004B5A75" w:rsidRPr="00BB0580">
        <w:rPr>
          <w:spacing w:val="1"/>
          <w:sz w:val="16"/>
          <w:szCs w:val="20"/>
          <w:lang w:val="ru-RU"/>
        </w:rPr>
        <w:t xml:space="preserve"> </w:t>
      </w:r>
      <w:r w:rsidRPr="00BB0580">
        <w:rPr>
          <w:sz w:val="16"/>
          <w:szCs w:val="20"/>
          <w:lang w:val="ru-RU"/>
        </w:rPr>
        <w:t>Оценка поведения высокомодульной смеси с высоким процентным содержанием восстановленного асфальтового покрытия (</w:t>
      </w:r>
      <w:r w:rsidRPr="00BB0580">
        <w:rPr>
          <w:sz w:val="16"/>
          <w:szCs w:val="20"/>
        </w:rPr>
        <w:t>RAP</w:t>
      </w:r>
      <w:r w:rsidRPr="00BB0580">
        <w:rPr>
          <w:sz w:val="16"/>
          <w:szCs w:val="20"/>
          <w:lang w:val="ru-RU"/>
        </w:rPr>
        <w:t>) для устойчивого дорожного строительства</w:t>
      </w:r>
      <w:r>
        <w:rPr>
          <w:sz w:val="16"/>
          <w:szCs w:val="20"/>
          <w:lang w:val="ru-RU"/>
        </w:rPr>
        <w:t xml:space="preserve">. </w:t>
      </w:r>
      <w:r w:rsidRPr="00BB0580">
        <w:rPr>
          <w:sz w:val="16"/>
          <w:szCs w:val="20"/>
          <w:lang w:val="ru-RU"/>
        </w:rPr>
        <w:t>Строит</w:t>
      </w:r>
      <w:r>
        <w:rPr>
          <w:sz w:val="16"/>
          <w:szCs w:val="20"/>
          <w:lang w:val="ru-RU"/>
        </w:rPr>
        <w:t>е</w:t>
      </w:r>
      <w:r w:rsidRPr="00BB0580">
        <w:rPr>
          <w:sz w:val="16"/>
          <w:szCs w:val="20"/>
          <w:lang w:val="ru-RU"/>
        </w:rPr>
        <w:t>льство</w:t>
      </w:r>
      <w:r w:rsidRPr="00BB0580">
        <w:rPr>
          <w:sz w:val="16"/>
          <w:szCs w:val="20"/>
          <w:lang w:val="ru-RU"/>
        </w:rPr>
        <w:t xml:space="preserve"> и строительные материалы 25 (10) 3854-</w:t>
      </w:r>
      <w:r>
        <w:rPr>
          <w:sz w:val="16"/>
          <w:szCs w:val="20"/>
          <w:lang w:val="ru-RU"/>
        </w:rPr>
        <w:t>3862</w:t>
      </w:r>
    </w:p>
    <w:p w14:paraId="0E6DAAE3" w14:textId="7EA583A7" w:rsidR="009D7AD3" w:rsidRPr="00BB0580" w:rsidRDefault="00BB0580">
      <w:pPr>
        <w:spacing w:line="232" w:lineRule="auto"/>
        <w:ind w:left="698" w:right="378" w:hanging="361"/>
        <w:jc w:val="both"/>
        <w:rPr>
          <w:sz w:val="18"/>
          <w:lang w:val="ru-RU"/>
        </w:rPr>
      </w:pPr>
      <w:r w:rsidRPr="00BB0580">
        <w:rPr>
          <w:sz w:val="16"/>
          <w:szCs w:val="20"/>
        </w:rPr>
        <w:t xml:space="preserve">Moghadas </w:t>
      </w:r>
      <w:r w:rsidRPr="00BB0580">
        <w:rPr>
          <w:sz w:val="16"/>
          <w:szCs w:val="20"/>
        </w:rPr>
        <w:t>F.,</w:t>
      </w:r>
      <w:r w:rsidRPr="00BB0580">
        <w:rPr>
          <w:sz w:val="16"/>
          <w:szCs w:val="20"/>
        </w:rPr>
        <w:t xml:space="preserve"> Azarhoosh A.R. и Hamedi GH.H. (2012). </w:t>
      </w:r>
      <w:r w:rsidRPr="00BB0580">
        <w:rPr>
          <w:sz w:val="16"/>
          <w:szCs w:val="20"/>
          <w:lang w:val="ru-RU"/>
        </w:rPr>
        <w:t xml:space="preserve">Влияние использования </w:t>
      </w:r>
      <w:r w:rsidRPr="00BB0580">
        <w:rPr>
          <w:sz w:val="16"/>
          <w:szCs w:val="20"/>
          <w:lang w:val="ru-RU"/>
        </w:rPr>
        <w:t>не материалов</w:t>
      </w:r>
      <w:r w:rsidRPr="00BB0580">
        <w:rPr>
          <w:sz w:val="16"/>
          <w:szCs w:val="20"/>
          <w:lang w:val="ru-RU"/>
        </w:rPr>
        <w:t xml:space="preserve"> для снижения восприимчивости горячей асфальтовой смеси к влаге. Строительство и строительные материалы 31, 384-388</w:t>
      </w:r>
      <w:r w:rsidR="004B5A75" w:rsidRPr="00BB0580">
        <w:rPr>
          <w:sz w:val="18"/>
          <w:lang w:val="ru-RU"/>
        </w:rPr>
        <w:t>.</w:t>
      </w:r>
    </w:p>
    <w:p w14:paraId="20418076" w14:textId="6CF47830" w:rsidR="009D7AD3" w:rsidRPr="00BB0580" w:rsidRDefault="00BB0580">
      <w:pPr>
        <w:spacing w:line="232" w:lineRule="auto"/>
        <w:ind w:left="698" w:right="364" w:hanging="361"/>
        <w:jc w:val="both"/>
        <w:rPr>
          <w:sz w:val="18"/>
          <w:lang w:val="ru-RU"/>
        </w:rPr>
      </w:pPr>
      <w:r w:rsidRPr="00BB0580">
        <w:rPr>
          <w:sz w:val="16"/>
          <w:szCs w:val="20"/>
        </w:rPr>
        <w:t>NCHRP</w:t>
      </w:r>
      <w:r w:rsidRPr="00BB0580">
        <w:rPr>
          <w:sz w:val="16"/>
          <w:szCs w:val="20"/>
          <w:lang w:val="ru-RU"/>
        </w:rPr>
        <w:t xml:space="preserve">, Национальная кооперативная программа исследований автомобильных дорог (2001). Рекомендуемое использование восстановленного асфальтового покрытия в методе проектирования смесей </w:t>
      </w:r>
      <w:r w:rsidRPr="00BB0580">
        <w:rPr>
          <w:sz w:val="16"/>
          <w:szCs w:val="20"/>
        </w:rPr>
        <w:t>Superpave</w:t>
      </w:r>
      <w:r w:rsidRPr="00BB0580">
        <w:rPr>
          <w:sz w:val="16"/>
          <w:szCs w:val="20"/>
          <w:lang w:val="ru-RU"/>
        </w:rPr>
        <w:t xml:space="preserve">: руководство для техников. Совет по транспортным исследованиям, </w:t>
      </w:r>
      <w:r w:rsidRPr="00BB0580">
        <w:rPr>
          <w:sz w:val="16"/>
          <w:szCs w:val="20"/>
        </w:rPr>
        <w:t>NCHRP</w:t>
      </w:r>
      <w:r w:rsidRPr="00BB0580">
        <w:rPr>
          <w:sz w:val="16"/>
          <w:szCs w:val="20"/>
          <w:lang w:val="ru-RU"/>
        </w:rPr>
        <w:t xml:space="preserve"> </w:t>
      </w:r>
      <w:r w:rsidRPr="00BB0580">
        <w:rPr>
          <w:sz w:val="16"/>
          <w:szCs w:val="20"/>
        </w:rPr>
        <w:t>Report</w:t>
      </w:r>
      <w:r w:rsidRPr="00BB0580">
        <w:rPr>
          <w:sz w:val="16"/>
          <w:szCs w:val="20"/>
          <w:lang w:val="ru-RU"/>
        </w:rPr>
        <w:t xml:space="preserve"> 452.Вашингтон, округ Колумбия.</w:t>
      </w:r>
    </w:p>
    <w:p w14:paraId="0BE9F8FA" w14:textId="0D4E49AA" w:rsidR="009D7AD3" w:rsidRPr="00BB0580" w:rsidRDefault="00BB0580">
      <w:pPr>
        <w:spacing w:line="232" w:lineRule="auto"/>
        <w:ind w:left="698" w:right="373" w:hanging="361"/>
        <w:jc w:val="both"/>
        <w:rPr>
          <w:sz w:val="18"/>
          <w:lang w:val="ru-RU"/>
        </w:rPr>
      </w:pPr>
      <w:r w:rsidRPr="00BB0580">
        <w:rPr>
          <w:sz w:val="16"/>
          <w:szCs w:val="20"/>
          <w:lang w:val="ru-RU"/>
        </w:rPr>
        <w:t xml:space="preserve">Озен Х. (2011). Оценка колейности асфальтовых смесей, модифицированных гашеной известью и </w:t>
      </w:r>
      <w:r w:rsidRPr="00BB0580">
        <w:rPr>
          <w:sz w:val="16"/>
          <w:szCs w:val="20"/>
        </w:rPr>
        <w:t>SBS</w:t>
      </w:r>
      <w:r w:rsidRPr="00BB0580">
        <w:rPr>
          <w:sz w:val="16"/>
          <w:szCs w:val="20"/>
          <w:lang w:val="ru-RU"/>
        </w:rPr>
        <w:t xml:space="preserve">, для лабораторных и полевых уплотненных образцов. Строительство и строительные материалы </w:t>
      </w:r>
      <w:r w:rsidRPr="00BB0580">
        <w:rPr>
          <w:sz w:val="16"/>
          <w:szCs w:val="20"/>
          <w:lang w:val="ru-RU"/>
        </w:rPr>
        <w:t>25,</w:t>
      </w:r>
      <w:r w:rsidRPr="00BB0580">
        <w:rPr>
          <w:sz w:val="16"/>
          <w:szCs w:val="20"/>
          <w:lang w:val="ru-RU"/>
        </w:rPr>
        <w:t xml:space="preserve"> 756-765</w:t>
      </w:r>
      <w:r w:rsidR="004B5A75" w:rsidRPr="00BB0580">
        <w:rPr>
          <w:sz w:val="18"/>
          <w:lang w:val="ru-RU"/>
        </w:rPr>
        <w:t>.</w:t>
      </w:r>
    </w:p>
    <w:p w14:paraId="2A013496" w14:textId="3A584126" w:rsidR="009D7AD3" w:rsidRPr="00BB0580" w:rsidRDefault="00BB0580">
      <w:pPr>
        <w:spacing w:line="232" w:lineRule="auto"/>
        <w:ind w:left="698" w:right="380" w:hanging="361"/>
        <w:jc w:val="both"/>
        <w:rPr>
          <w:sz w:val="16"/>
          <w:szCs w:val="20"/>
          <w:lang w:val="ru-RU"/>
        </w:rPr>
      </w:pPr>
      <w:r w:rsidRPr="00BB0580">
        <w:rPr>
          <w:sz w:val="16"/>
          <w:szCs w:val="20"/>
          <w:lang w:val="ru-RU"/>
        </w:rPr>
        <w:t>Пол, Х. Р., (1996) Оценка переработанных проектов на предмет производительности</w:t>
      </w:r>
      <w:r w:rsidR="004B5A75" w:rsidRPr="00BB0580">
        <w:rPr>
          <w:sz w:val="16"/>
          <w:szCs w:val="20"/>
          <w:lang w:val="ru-RU"/>
        </w:rPr>
        <w:t>,</w:t>
      </w:r>
      <w:r w:rsidR="004B5A75" w:rsidRPr="00BB0580">
        <w:rPr>
          <w:spacing w:val="6"/>
          <w:sz w:val="16"/>
          <w:szCs w:val="20"/>
          <w:lang w:val="ru-RU"/>
        </w:rPr>
        <w:t xml:space="preserve"> </w:t>
      </w:r>
      <w:r w:rsidRPr="00BB0580">
        <w:rPr>
          <w:sz w:val="16"/>
          <w:szCs w:val="20"/>
          <w:lang w:val="ru-RU"/>
        </w:rPr>
        <w:t>Труды Ассоциации производителей асфальта</w:t>
      </w:r>
    </w:p>
    <w:p w14:paraId="0B4B26F4" w14:textId="77777777" w:rsidR="009D7AD3" w:rsidRPr="00BB0580" w:rsidRDefault="009D7AD3">
      <w:pPr>
        <w:spacing w:line="232" w:lineRule="auto"/>
        <w:jc w:val="both"/>
        <w:rPr>
          <w:sz w:val="18"/>
          <w:lang w:val="ru-RU"/>
        </w:rPr>
        <w:sectPr w:rsidR="009D7AD3" w:rsidRPr="00BB0580">
          <w:type w:val="continuous"/>
          <w:pgSz w:w="11900" w:h="16160"/>
          <w:pgMar w:top="640" w:right="760" w:bottom="0" w:left="800" w:header="720" w:footer="720" w:gutter="0"/>
          <w:cols w:num="2" w:space="720" w:equalWidth="0">
            <w:col w:w="4842" w:space="325"/>
            <w:col w:w="5173"/>
          </w:cols>
        </w:sectPr>
      </w:pPr>
    </w:p>
    <w:p w14:paraId="5D22048E" w14:textId="77777777" w:rsidR="009D7AD3" w:rsidRPr="00BB0580" w:rsidRDefault="009D7AD3">
      <w:pPr>
        <w:pStyle w:val="a3"/>
        <w:spacing w:before="2"/>
        <w:rPr>
          <w:sz w:val="22"/>
          <w:lang w:val="ru-RU"/>
        </w:rPr>
      </w:pPr>
    </w:p>
    <w:p w14:paraId="7D1591FA" w14:textId="4FC74257" w:rsidR="009D7AD3" w:rsidRPr="00BB0580" w:rsidRDefault="00BB0580">
      <w:pPr>
        <w:spacing w:before="95" w:line="202" w:lineRule="exact"/>
        <w:ind w:left="698"/>
        <w:jc w:val="both"/>
        <w:rPr>
          <w:sz w:val="18"/>
          <w:lang w:val="ru-RU"/>
        </w:rPr>
      </w:pPr>
      <w:r w:rsidRPr="00BB0580">
        <w:rPr>
          <w:spacing w:val="-1"/>
          <w:sz w:val="16"/>
          <w:szCs w:val="20"/>
          <w:lang w:val="ru-RU"/>
        </w:rPr>
        <w:t>Технология укладки, том 65, стр. 231-254</w:t>
      </w:r>
      <w:r w:rsidRPr="00BB0580">
        <w:rPr>
          <w:spacing w:val="-1"/>
          <w:sz w:val="18"/>
          <w:lang w:val="ru-RU"/>
        </w:rPr>
        <w:t>.</w:t>
      </w:r>
    </w:p>
    <w:p w14:paraId="3F8E0E38" w14:textId="6533C066" w:rsidR="009D7AD3" w:rsidRPr="00BB0580" w:rsidRDefault="00BB0580">
      <w:pPr>
        <w:spacing w:line="232" w:lineRule="auto"/>
        <w:ind w:left="698" w:right="5529" w:hanging="360"/>
        <w:jc w:val="both"/>
        <w:rPr>
          <w:sz w:val="18"/>
          <w:lang w:val="ru-RU"/>
        </w:rPr>
      </w:pPr>
      <w:proofErr w:type="spellStart"/>
      <w:r w:rsidRPr="00BB0580">
        <w:rPr>
          <w:sz w:val="16"/>
          <w:szCs w:val="20"/>
          <w:lang w:val="ru-RU"/>
        </w:rPr>
        <w:t>Путтагунта</w:t>
      </w:r>
      <w:proofErr w:type="spellEnd"/>
      <w:r w:rsidRPr="00BB0580">
        <w:rPr>
          <w:sz w:val="16"/>
          <w:szCs w:val="20"/>
          <w:lang w:val="ru-RU"/>
        </w:rPr>
        <w:t xml:space="preserve">, Р., </w:t>
      </w:r>
      <w:proofErr w:type="spellStart"/>
      <w:r w:rsidRPr="00BB0580">
        <w:rPr>
          <w:sz w:val="16"/>
          <w:szCs w:val="20"/>
          <w:lang w:val="ru-RU"/>
        </w:rPr>
        <w:t>Олоо</w:t>
      </w:r>
      <w:proofErr w:type="spellEnd"/>
      <w:r w:rsidRPr="00BB0580">
        <w:rPr>
          <w:sz w:val="16"/>
          <w:szCs w:val="20"/>
          <w:lang w:val="ru-RU"/>
        </w:rPr>
        <w:t xml:space="preserve">, С. Й., и </w:t>
      </w:r>
      <w:proofErr w:type="spellStart"/>
      <w:r w:rsidRPr="00BB0580">
        <w:rPr>
          <w:sz w:val="16"/>
          <w:szCs w:val="20"/>
          <w:lang w:val="ru-RU"/>
        </w:rPr>
        <w:t>Берган</w:t>
      </w:r>
      <w:proofErr w:type="spellEnd"/>
      <w:r w:rsidRPr="00BB0580">
        <w:rPr>
          <w:sz w:val="16"/>
          <w:szCs w:val="20"/>
          <w:lang w:val="ru-RU"/>
        </w:rPr>
        <w:t xml:space="preserve">, А. Т. (1997). Сравнение прогнозируемых характеристик первичного и вторичного сырья. </w:t>
      </w:r>
      <w:proofErr w:type="spellStart"/>
      <w:r w:rsidRPr="00BB0580">
        <w:rPr>
          <w:sz w:val="16"/>
          <w:szCs w:val="20"/>
          <w:lang w:val="ru-RU"/>
        </w:rPr>
        <w:t>Кандианский</w:t>
      </w:r>
      <w:proofErr w:type="spellEnd"/>
      <w:r w:rsidRPr="00BB0580">
        <w:rPr>
          <w:sz w:val="16"/>
          <w:szCs w:val="20"/>
          <w:lang w:val="ru-RU"/>
        </w:rPr>
        <w:t xml:space="preserve"> журнал гражданского строительства, том 24, стр. 115-121</w:t>
      </w:r>
      <w:r w:rsidR="004B5A75" w:rsidRPr="00BB0580">
        <w:rPr>
          <w:sz w:val="18"/>
          <w:lang w:val="ru-RU"/>
        </w:rPr>
        <w:t>.</w:t>
      </w:r>
    </w:p>
    <w:p w14:paraId="47C4517C" w14:textId="7E410B94" w:rsidR="009D7AD3" w:rsidRPr="00BB0580" w:rsidRDefault="00BB0580">
      <w:pPr>
        <w:spacing w:line="232" w:lineRule="auto"/>
        <w:ind w:left="698" w:right="5534" w:hanging="360"/>
        <w:jc w:val="both"/>
        <w:rPr>
          <w:sz w:val="18"/>
          <w:lang w:val="ru-RU"/>
        </w:rPr>
      </w:pPr>
      <w:r w:rsidRPr="00BB0580">
        <w:rPr>
          <w:sz w:val="16"/>
          <w:szCs w:val="20"/>
          <w:lang w:val="ru-RU"/>
        </w:rPr>
        <w:t xml:space="preserve">Рейес-Ортис О, </w:t>
      </w:r>
      <w:proofErr w:type="spellStart"/>
      <w:r w:rsidRPr="00BB0580">
        <w:rPr>
          <w:sz w:val="16"/>
          <w:szCs w:val="20"/>
          <w:lang w:val="ru-RU"/>
        </w:rPr>
        <w:t>Берардинелли</w:t>
      </w:r>
      <w:proofErr w:type="spellEnd"/>
      <w:r w:rsidRPr="00BB0580">
        <w:rPr>
          <w:sz w:val="16"/>
          <w:szCs w:val="20"/>
          <w:lang w:val="ru-RU"/>
        </w:rPr>
        <w:t xml:space="preserve"> Е., Альварес А.Е. (2012). </w:t>
      </w:r>
      <w:r w:rsidRPr="00BB0580">
        <w:rPr>
          <w:sz w:val="16"/>
          <w:szCs w:val="20"/>
        </w:rPr>
        <w:t>Carvajal</w:t>
      </w:r>
      <w:r w:rsidRPr="00BB0580">
        <w:rPr>
          <w:sz w:val="16"/>
          <w:szCs w:val="20"/>
          <w:lang w:val="ru-RU"/>
        </w:rPr>
        <w:t>-</w:t>
      </w:r>
      <w:r w:rsidRPr="00BB0580">
        <w:rPr>
          <w:sz w:val="16"/>
          <w:szCs w:val="20"/>
        </w:rPr>
        <w:t>Mu</w:t>
      </w:r>
      <w:r w:rsidRPr="00BB0580">
        <w:rPr>
          <w:sz w:val="16"/>
          <w:szCs w:val="20"/>
          <w:lang w:val="ru-RU"/>
        </w:rPr>
        <w:t>ñ</w:t>
      </w:r>
      <w:r w:rsidRPr="00BB0580">
        <w:rPr>
          <w:sz w:val="16"/>
          <w:szCs w:val="20"/>
        </w:rPr>
        <w:t>oz</w:t>
      </w:r>
      <w:r w:rsidRPr="00BB0580">
        <w:rPr>
          <w:sz w:val="16"/>
          <w:szCs w:val="20"/>
          <w:lang w:val="ru-RU"/>
        </w:rPr>
        <w:t xml:space="preserve"> </w:t>
      </w:r>
      <w:r w:rsidRPr="00BB0580">
        <w:rPr>
          <w:sz w:val="16"/>
          <w:szCs w:val="20"/>
        </w:rPr>
        <w:t>J</w:t>
      </w:r>
      <w:r w:rsidRPr="00BB0580">
        <w:rPr>
          <w:sz w:val="16"/>
          <w:szCs w:val="20"/>
          <w:lang w:val="ru-RU"/>
        </w:rPr>
        <w:t>.</w:t>
      </w:r>
      <w:r w:rsidRPr="00BB0580">
        <w:rPr>
          <w:sz w:val="16"/>
          <w:szCs w:val="20"/>
        </w:rPr>
        <w:t>S</w:t>
      </w:r>
      <w:r w:rsidRPr="00BB0580">
        <w:rPr>
          <w:sz w:val="16"/>
          <w:szCs w:val="20"/>
          <w:lang w:val="ru-RU"/>
        </w:rPr>
        <w:t xml:space="preserve">., </w:t>
      </w:r>
      <w:r w:rsidRPr="00BB0580">
        <w:rPr>
          <w:sz w:val="16"/>
          <w:szCs w:val="20"/>
        </w:rPr>
        <w:t>Fuentes</w:t>
      </w:r>
      <w:r w:rsidRPr="00BB0580">
        <w:rPr>
          <w:sz w:val="16"/>
          <w:szCs w:val="20"/>
          <w:lang w:val="ru-RU"/>
        </w:rPr>
        <w:t xml:space="preserve"> </w:t>
      </w:r>
      <w:r w:rsidRPr="00BB0580">
        <w:rPr>
          <w:sz w:val="16"/>
          <w:szCs w:val="20"/>
        </w:rPr>
        <w:t>L</w:t>
      </w:r>
      <w:r w:rsidRPr="00BB0580">
        <w:rPr>
          <w:sz w:val="16"/>
          <w:szCs w:val="20"/>
          <w:lang w:val="ru-RU"/>
        </w:rPr>
        <w:t>.</w:t>
      </w:r>
      <w:r w:rsidRPr="00BB0580">
        <w:rPr>
          <w:sz w:val="16"/>
          <w:szCs w:val="20"/>
        </w:rPr>
        <w:t>G</w:t>
      </w:r>
      <w:r w:rsidRPr="00BB0580">
        <w:rPr>
          <w:sz w:val="16"/>
          <w:szCs w:val="20"/>
          <w:lang w:val="ru-RU"/>
        </w:rPr>
        <w:t>., Оценка горячих асфальтовых смесей с заменой заполнителей материалом восстановленного асфальтового покрытия (</w:t>
      </w:r>
      <w:r w:rsidRPr="00BB0580">
        <w:rPr>
          <w:sz w:val="16"/>
          <w:szCs w:val="20"/>
        </w:rPr>
        <w:t>RAP</w:t>
      </w:r>
      <w:r w:rsidRPr="00BB0580">
        <w:rPr>
          <w:sz w:val="16"/>
          <w:szCs w:val="20"/>
          <w:lang w:val="ru-RU"/>
        </w:rPr>
        <w:t xml:space="preserve">), </w:t>
      </w:r>
      <w:r w:rsidRPr="00BB0580">
        <w:rPr>
          <w:sz w:val="16"/>
          <w:szCs w:val="20"/>
        </w:rPr>
        <w:t>Procedia</w:t>
      </w:r>
      <w:r w:rsidRPr="00BB0580">
        <w:rPr>
          <w:sz w:val="16"/>
          <w:szCs w:val="20"/>
          <w:lang w:val="ru-RU"/>
        </w:rPr>
        <w:t xml:space="preserve"> - </w:t>
      </w:r>
      <w:r w:rsidRPr="00BB0580">
        <w:rPr>
          <w:sz w:val="16"/>
          <w:szCs w:val="20"/>
        </w:rPr>
        <w:t>Social</w:t>
      </w:r>
      <w:r w:rsidRPr="00BB0580">
        <w:rPr>
          <w:sz w:val="16"/>
          <w:szCs w:val="20"/>
          <w:lang w:val="ru-RU"/>
        </w:rPr>
        <w:t xml:space="preserve"> </w:t>
      </w:r>
      <w:r w:rsidRPr="00BB0580">
        <w:rPr>
          <w:sz w:val="16"/>
          <w:szCs w:val="20"/>
        </w:rPr>
        <w:t>and</w:t>
      </w:r>
      <w:r w:rsidRPr="00BB0580">
        <w:rPr>
          <w:sz w:val="16"/>
          <w:szCs w:val="20"/>
          <w:lang w:val="ru-RU"/>
        </w:rPr>
        <w:t xml:space="preserve"> </w:t>
      </w:r>
      <w:r w:rsidRPr="00BB0580">
        <w:rPr>
          <w:sz w:val="16"/>
          <w:szCs w:val="20"/>
        </w:rPr>
        <w:t>Behavioral</w:t>
      </w:r>
      <w:r w:rsidRPr="00BB0580">
        <w:rPr>
          <w:sz w:val="16"/>
          <w:szCs w:val="20"/>
          <w:lang w:val="ru-RU"/>
        </w:rPr>
        <w:t xml:space="preserve"> </w:t>
      </w:r>
      <w:r w:rsidRPr="00BB0580">
        <w:rPr>
          <w:sz w:val="16"/>
          <w:szCs w:val="20"/>
        </w:rPr>
        <w:t>Sciences</w:t>
      </w:r>
      <w:r w:rsidRPr="00BB0580">
        <w:rPr>
          <w:sz w:val="16"/>
          <w:szCs w:val="20"/>
          <w:lang w:val="ru-RU"/>
        </w:rPr>
        <w:t xml:space="preserve"> 53 379 - </w:t>
      </w:r>
      <w:r w:rsidRPr="00BB0580">
        <w:rPr>
          <w:sz w:val="16"/>
          <w:szCs w:val="20"/>
          <w:lang w:val="ru-RU"/>
        </w:rPr>
        <w:t>388.</w:t>
      </w:r>
    </w:p>
    <w:p w14:paraId="5176E567" w14:textId="77B0FCB4" w:rsidR="009D7AD3" w:rsidRPr="00BB0580" w:rsidRDefault="00BB0580">
      <w:pPr>
        <w:spacing w:line="232" w:lineRule="auto"/>
        <w:ind w:left="698" w:right="5539" w:hanging="360"/>
        <w:jc w:val="both"/>
        <w:rPr>
          <w:sz w:val="16"/>
          <w:szCs w:val="20"/>
          <w:lang w:val="ru-RU"/>
        </w:rPr>
      </w:pPr>
      <w:r w:rsidRPr="00BB0580">
        <w:rPr>
          <w:sz w:val="16"/>
          <w:szCs w:val="20"/>
          <w:lang w:val="ru-RU"/>
        </w:rPr>
        <w:t xml:space="preserve">Саад Исса </w:t>
      </w:r>
      <w:proofErr w:type="spellStart"/>
      <w:r w:rsidRPr="00BB0580">
        <w:rPr>
          <w:sz w:val="16"/>
          <w:szCs w:val="20"/>
          <w:lang w:val="ru-RU"/>
        </w:rPr>
        <w:t>Сарсам</w:t>
      </w:r>
      <w:proofErr w:type="spellEnd"/>
      <w:r w:rsidRPr="00BB0580">
        <w:rPr>
          <w:sz w:val="16"/>
          <w:szCs w:val="20"/>
          <w:lang w:val="ru-RU"/>
        </w:rPr>
        <w:t xml:space="preserve">*, </w:t>
      </w:r>
      <w:proofErr w:type="spellStart"/>
      <w:r w:rsidRPr="00BB0580">
        <w:rPr>
          <w:sz w:val="16"/>
          <w:szCs w:val="20"/>
          <w:lang w:val="ru-RU"/>
        </w:rPr>
        <w:t>Исраа</w:t>
      </w:r>
      <w:proofErr w:type="spellEnd"/>
      <w:r w:rsidRPr="00BB0580">
        <w:rPr>
          <w:sz w:val="16"/>
          <w:szCs w:val="20"/>
          <w:lang w:val="ru-RU"/>
        </w:rPr>
        <w:t xml:space="preserve"> </w:t>
      </w:r>
      <w:proofErr w:type="spellStart"/>
      <w:r w:rsidRPr="00BB0580">
        <w:rPr>
          <w:sz w:val="16"/>
          <w:szCs w:val="20"/>
          <w:lang w:val="ru-RU"/>
        </w:rPr>
        <w:t>Лутфи</w:t>
      </w:r>
      <w:proofErr w:type="spellEnd"/>
      <w:r w:rsidRPr="00BB0580">
        <w:rPr>
          <w:sz w:val="16"/>
          <w:szCs w:val="20"/>
          <w:lang w:val="ru-RU"/>
        </w:rPr>
        <w:t xml:space="preserve"> АЛ-</w:t>
      </w:r>
      <w:proofErr w:type="spellStart"/>
      <w:r w:rsidRPr="00BB0580">
        <w:rPr>
          <w:sz w:val="16"/>
          <w:szCs w:val="20"/>
          <w:lang w:val="ru-RU"/>
        </w:rPr>
        <w:t>Зубайди</w:t>
      </w:r>
      <w:proofErr w:type="spellEnd"/>
      <w:r w:rsidRPr="00BB0580">
        <w:rPr>
          <w:sz w:val="16"/>
          <w:szCs w:val="20"/>
          <w:lang w:val="ru-RU"/>
        </w:rPr>
        <w:t xml:space="preserve"> (2014). Оценка свойств на растяжение и сдвиг состаренного и переработанного устойчивого дорожного покрытия. Международный журнал научных исследований в области знаний, 2(9), стр. 444-452</w:t>
      </w:r>
      <w:r w:rsidR="004B5A75" w:rsidRPr="00BB0580">
        <w:rPr>
          <w:sz w:val="16"/>
          <w:szCs w:val="20"/>
          <w:lang w:val="ru-RU"/>
        </w:rPr>
        <w:t>.</w:t>
      </w:r>
    </w:p>
    <w:p w14:paraId="594B74B6" w14:textId="21BC0EEF" w:rsidR="009D7AD3" w:rsidRPr="00BB0580" w:rsidRDefault="00BB0580">
      <w:pPr>
        <w:spacing w:line="232" w:lineRule="auto"/>
        <w:ind w:left="698" w:right="5541" w:hanging="312"/>
        <w:jc w:val="both"/>
        <w:rPr>
          <w:sz w:val="18"/>
          <w:lang w:val="ru-RU"/>
        </w:rPr>
      </w:pPr>
      <w:proofErr w:type="spellStart"/>
      <w:r w:rsidRPr="00BB0580">
        <w:rPr>
          <w:sz w:val="16"/>
          <w:szCs w:val="20"/>
          <w:lang w:val="ru-RU"/>
        </w:rPr>
        <w:t>Сарсам</w:t>
      </w:r>
      <w:proofErr w:type="spellEnd"/>
      <w:r w:rsidRPr="00BB0580">
        <w:rPr>
          <w:sz w:val="16"/>
          <w:szCs w:val="20"/>
          <w:lang w:val="ru-RU"/>
        </w:rPr>
        <w:t xml:space="preserve"> С.И., Аль-</w:t>
      </w:r>
      <w:proofErr w:type="spellStart"/>
      <w:r w:rsidRPr="00BB0580">
        <w:rPr>
          <w:sz w:val="16"/>
          <w:szCs w:val="20"/>
          <w:lang w:val="ru-RU"/>
        </w:rPr>
        <w:t>Джанаби</w:t>
      </w:r>
      <w:proofErr w:type="spellEnd"/>
      <w:r w:rsidRPr="00BB0580">
        <w:rPr>
          <w:sz w:val="16"/>
          <w:szCs w:val="20"/>
          <w:lang w:val="ru-RU"/>
        </w:rPr>
        <w:t xml:space="preserve"> И (2014). Оценка прочности на сдвиг и сжатие регенерированного асфальтобетона. Международный журнал научных исследований в области знаний, 2(8)</w:t>
      </w:r>
      <w:r w:rsidR="004B5A75" w:rsidRPr="00BB0580">
        <w:rPr>
          <w:sz w:val="18"/>
          <w:lang w:val="ru-RU"/>
        </w:rPr>
        <w:t>.</w:t>
      </w:r>
    </w:p>
    <w:p w14:paraId="3EC95138" w14:textId="662255D2" w:rsidR="009D7AD3" w:rsidRDefault="00BB0580">
      <w:pPr>
        <w:spacing w:line="230" w:lineRule="auto"/>
        <w:ind w:left="698" w:right="5529" w:hanging="360"/>
        <w:jc w:val="both"/>
        <w:rPr>
          <w:sz w:val="18"/>
        </w:rPr>
      </w:pPr>
      <w:proofErr w:type="spellStart"/>
      <w:r w:rsidRPr="00BB0580">
        <w:rPr>
          <w:sz w:val="16"/>
          <w:szCs w:val="20"/>
          <w:lang w:val="ru-RU"/>
        </w:rPr>
        <w:t>Широдкар</w:t>
      </w:r>
      <w:proofErr w:type="spellEnd"/>
      <w:r w:rsidRPr="00BB0580">
        <w:rPr>
          <w:sz w:val="16"/>
          <w:szCs w:val="20"/>
          <w:lang w:val="ru-RU"/>
        </w:rPr>
        <w:t xml:space="preserve"> П., </w:t>
      </w:r>
      <w:proofErr w:type="spellStart"/>
      <w:r w:rsidRPr="00BB0580">
        <w:rPr>
          <w:sz w:val="16"/>
          <w:szCs w:val="20"/>
          <w:lang w:val="ru-RU"/>
        </w:rPr>
        <w:t>Й.Мехта</w:t>
      </w:r>
      <w:proofErr w:type="spellEnd"/>
      <w:r w:rsidRPr="00BB0580">
        <w:rPr>
          <w:sz w:val="16"/>
          <w:szCs w:val="20"/>
          <w:lang w:val="ru-RU"/>
        </w:rPr>
        <w:t xml:space="preserve">, </w:t>
      </w:r>
      <w:proofErr w:type="spellStart"/>
      <w:r w:rsidRPr="00BB0580">
        <w:rPr>
          <w:sz w:val="16"/>
          <w:szCs w:val="20"/>
          <w:lang w:val="ru-RU"/>
        </w:rPr>
        <w:t>А.Нолан</w:t>
      </w:r>
      <w:proofErr w:type="spellEnd"/>
      <w:r w:rsidRPr="00BB0580">
        <w:rPr>
          <w:sz w:val="16"/>
          <w:szCs w:val="20"/>
          <w:lang w:val="ru-RU"/>
        </w:rPr>
        <w:t xml:space="preserve">, </w:t>
      </w:r>
      <w:proofErr w:type="spellStart"/>
      <w:r w:rsidRPr="00BB0580">
        <w:rPr>
          <w:sz w:val="16"/>
          <w:szCs w:val="20"/>
          <w:lang w:val="ru-RU"/>
        </w:rPr>
        <w:t>К.Сонпал</w:t>
      </w:r>
      <w:proofErr w:type="spellEnd"/>
      <w:r w:rsidRPr="00BB0580">
        <w:rPr>
          <w:sz w:val="16"/>
          <w:szCs w:val="20"/>
          <w:lang w:val="ru-RU"/>
        </w:rPr>
        <w:t xml:space="preserve">, </w:t>
      </w:r>
      <w:proofErr w:type="spellStart"/>
      <w:r w:rsidRPr="00BB0580">
        <w:rPr>
          <w:sz w:val="16"/>
          <w:szCs w:val="20"/>
          <w:lang w:val="ru-RU"/>
        </w:rPr>
        <w:t>А.Нортон</w:t>
      </w:r>
      <w:proofErr w:type="spellEnd"/>
      <w:r w:rsidRPr="00BB0580">
        <w:rPr>
          <w:sz w:val="16"/>
          <w:szCs w:val="20"/>
          <w:lang w:val="ru-RU"/>
        </w:rPr>
        <w:t xml:space="preserve">, </w:t>
      </w:r>
      <w:proofErr w:type="spellStart"/>
      <w:r w:rsidRPr="00BB0580">
        <w:rPr>
          <w:sz w:val="16"/>
          <w:szCs w:val="20"/>
          <w:lang w:val="ru-RU"/>
        </w:rPr>
        <w:t>К.Томлинсон</w:t>
      </w:r>
      <w:proofErr w:type="spellEnd"/>
      <w:r w:rsidRPr="00BB0580">
        <w:rPr>
          <w:sz w:val="16"/>
          <w:szCs w:val="20"/>
          <w:lang w:val="ru-RU"/>
        </w:rPr>
        <w:t xml:space="preserve"> </w:t>
      </w:r>
      <w:proofErr w:type="spellStart"/>
      <w:r w:rsidRPr="00BB0580">
        <w:rPr>
          <w:sz w:val="16"/>
          <w:szCs w:val="20"/>
          <w:lang w:val="ru-RU"/>
        </w:rPr>
        <w:t>Дубис</w:t>
      </w:r>
      <w:proofErr w:type="spellEnd"/>
      <w:r w:rsidRPr="00BB0580">
        <w:rPr>
          <w:sz w:val="16"/>
          <w:szCs w:val="20"/>
          <w:lang w:val="ru-RU"/>
        </w:rPr>
        <w:t xml:space="preserve">, </w:t>
      </w:r>
      <w:proofErr w:type="spellStart"/>
      <w:r w:rsidRPr="00BB0580">
        <w:rPr>
          <w:sz w:val="16"/>
          <w:szCs w:val="20"/>
          <w:lang w:val="ru-RU"/>
        </w:rPr>
        <w:t>П.Салливан</w:t>
      </w:r>
      <w:proofErr w:type="spellEnd"/>
      <w:r w:rsidRPr="00BB0580">
        <w:rPr>
          <w:sz w:val="16"/>
          <w:szCs w:val="20"/>
          <w:lang w:val="ru-RU"/>
        </w:rPr>
        <w:t xml:space="preserve">, </w:t>
      </w:r>
      <w:proofErr w:type="spellStart"/>
      <w:r w:rsidRPr="00BB0580">
        <w:rPr>
          <w:sz w:val="16"/>
          <w:szCs w:val="20"/>
          <w:lang w:val="ru-RU"/>
        </w:rPr>
        <w:t>Р.Заубер</w:t>
      </w:r>
      <w:proofErr w:type="spellEnd"/>
      <w:r w:rsidRPr="00BB0580">
        <w:rPr>
          <w:sz w:val="16"/>
          <w:szCs w:val="20"/>
          <w:lang w:val="ru-RU"/>
        </w:rPr>
        <w:t xml:space="preserve"> (2011). Исследование по определению степени </w:t>
      </w:r>
      <w:r w:rsidRPr="00BB0580">
        <w:rPr>
          <w:sz w:val="16"/>
          <w:szCs w:val="20"/>
          <w:lang w:val="ru-RU"/>
        </w:rPr>
        <w:t>частичного смешивания,</w:t>
      </w:r>
      <w:r w:rsidRPr="00BB0580">
        <w:rPr>
          <w:sz w:val="16"/>
          <w:szCs w:val="20"/>
          <w:lang w:val="ru-RU"/>
        </w:rPr>
        <w:t xml:space="preserve"> вяжущего из восстановленного асфальтового покрытия (</w:t>
      </w:r>
      <w:r w:rsidRPr="00BB0580">
        <w:rPr>
          <w:sz w:val="16"/>
          <w:szCs w:val="20"/>
        </w:rPr>
        <w:t>RAP</w:t>
      </w:r>
      <w:r w:rsidRPr="00BB0580">
        <w:rPr>
          <w:sz w:val="16"/>
          <w:szCs w:val="20"/>
          <w:lang w:val="ru-RU"/>
        </w:rPr>
        <w:t xml:space="preserve">) для горячей асфальтовой смеси с высоким содержанием </w:t>
      </w:r>
      <w:r w:rsidRPr="00BB0580">
        <w:rPr>
          <w:sz w:val="16"/>
          <w:szCs w:val="20"/>
        </w:rPr>
        <w:t>RAP</w:t>
      </w:r>
      <w:r w:rsidRPr="00BB0580">
        <w:rPr>
          <w:sz w:val="16"/>
          <w:szCs w:val="20"/>
          <w:lang w:val="ru-RU"/>
        </w:rPr>
        <w:t xml:space="preserve">. </w:t>
      </w:r>
      <w:r w:rsidRPr="00BB0580">
        <w:rPr>
          <w:sz w:val="16"/>
          <w:szCs w:val="20"/>
        </w:rPr>
        <w:t>Construction and BuildingMaterials25(1)150-155</w:t>
      </w:r>
      <w:r w:rsidR="004B5A75">
        <w:rPr>
          <w:sz w:val="18"/>
        </w:rPr>
        <w:t>.</w:t>
      </w:r>
    </w:p>
    <w:p w14:paraId="4C3DA8C9" w14:textId="63491A9B" w:rsidR="009D7AD3" w:rsidRPr="00BB0580" w:rsidRDefault="00BB0580">
      <w:pPr>
        <w:spacing w:line="232" w:lineRule="auto"/>
        <w:ind w:left="698" w:right="5546" w:hanging="360"/>
        <w:jc w:val="both"/>
        <w:rPr>
          <w:sz w:val="18"/>
          <w:lang w:val="ru-RU"/>
        </w:rPr>
      </w:pPr>
      <w:proofErr w:type="spellStart"/>
      <w:r w:rsidRPr="00BB0580">
        <w:rPr>
          <w:sz w:val="16"/>
          <w:szCs w:val="20"/>
        </w:rPr>
        <w:t>Табакович</w:t>
      </w:r>
      <w:proofErr w:type="spellEnd"/>
      <w:r w:rsidRPr="00BB0580">
        <w:rPr>
          <w:sz w:val="16"/>
          <w:szCs w:val="20"/>
        </w:rPr>
        <w:t xml:space="preserve"> А., </w:t>
      </w:r>
      <w:proofErr w:type="spellStart"/>
      <w:r w:rsidRPr="00BB0580">
        <w:rPr>
          <w:sz w:val="16"/>
          <w:szCs w:val="20"/>
        </w:rPr>
        <w:t>А.Гибни</w:t>
      </w:r>
      <w:proofErr w:type="spellEnd"/>
      <w:r w:rsidRPr="00BB0580">
        <w:rPr>
          <w:sz w:val="16"/>
          <w:szCs w:val="20"/>
        </w:rPr>
        <w:t xml:space="preserve">, </w:t>
      </w:r>
      <w:proofErr w:type="spellStart"/>
      <w:r w:rsidRPr="00BB0580">
        <w:rPr>
          <w:sz w:val="16"/>
          <w:szCs w:val="20"/>
        </w:rPr>
        <w:t>К.МакНелли</w:t>
      </w:r>
      <w:proofErr w:type="spellEnd"/>
      <w:r w:rsidRPr="00BB0580">
        <w:rPr>
          <w:sz w:val="16"/>
          <w:szCs w:val="20"/>
        </w:rPr>
        <w:t xml:space="preserve">, </w:t>
      </w:r>
      <w:proofErr w:type="spellStart"/>
      <w:r w:rsidRPr="00BB0580">
        <w:rPr>
          <w:sz w:val="16"/>
          <w:szCs w:val="20"/>
        </w:rPr>
        <w:t>М.Д.Гилкрист</w:t>
      </w:r>
      <w:proofErr w:type="spellEnd"/>
      <w:r w:rsidRPr="00BB0580">
        <w:rPr>
          <w:sz w:val="16"/>
          <w:szCs w:val="20"/>
        </w:rPr>
        <w:t xml:space="preserve"> (2010). </w:t>
      </w:r>
      <w:r w:rsidRPr="00BB0580">
        <w:rPr>
          <w:sz w:val="16"/>
          <w:szCs w:val="20"/>
          <w:lang w:val="ru-RU"/>
        </w:rPr>
        <w:t>Влияние переработанного асфальтового покрытия на усталостные характеристики асфальтобетонного основания. Журнал "Материальный песок" Гражданское строительство 22 (6) 643-650</w:t>
      </w:r>
      <w:r w:rsidR="004B5A75" w:rsidRPr="00BB0580">
        <w:rPr>
          <w:sz w:val="18"/>
          <w:lang w:val="ru-RU"/>
        </w:rPr>
        <w:t>.</w:t>
      </w:r>
    </w:p>
    <w:p w14:paraId="7480FFE2" w14:textId="4F966F6A" w:rsidR="009D7AD3" w:rsidRDefault="00BB0580">
      <w:pPr>
        <w:spacing w:line="232" w:lineRule="auto"/>
        <w:ind w:left="698" w:right="5538" w:hanging="360"/>
        <w:jc w:val="both"/>
        <w:rPr>
          <w:sz w:val="18"/>
        </w:rPr>
      </w:pPr>
      <w:r w:rsidRPr="00BB0580">
        <w:rPr>
          <w:spacing w:val="-1"/>
          <w:sz w:val="16"/>
          <w:szCs w:val="20"/>
        </w:rPr>
        <w:t>Vislavicius</w:t>
      </w:r>
      <w:r w:rsidRPr="00BB0580">
        <w:rPr>
          <w:spacing w:val="-1"/>
          <w:sz w:val="16"/>
          <w:szCs w:val="20"/>
          <w:lang w:val="ru-RU"/>
        </w:rPr>
        <w:t xml:space="preserve"> </w:t>
      </w:r>
      <w:r w:rsidRPr="00BB0580">
        <w:rPr>
          <w:spacing w:val="-1"/>
          <w:sz w:val="16"/>
          <w:szCs w:val="20"/>
        </w:rPr>
        <w:t>K</w:t>
      </w:r>
      <w:r w:rsidRPr="00BB0580">
        <w:rPr>
          <w:spacing w:val="-1"/>
          <w:sz w:val="16"/>
          <w:szCs w:val="20"/>
          <w:lang w:val="ru-RU"/>
        </w:rPr>
        <w:t xml:space="preserve">. </w:t>
      </w:r>
      <w:proofErr w:type="spellStart"/>
      <w:r w:rsidRPr="00BB0580">
        <w:rPr>
          <w:spacing w:val="-1"/>
          <w:sz w:val="16"/>
          <w:szCs w:val="20"/>
        </w:rPr>
        <w:t>Sivilevicius</w:t>
      </w:r>
      <w:proofErr w:type="spellEnd"/>
      <w:r w:rsidRPr="00BB0580">
        <w:rPr>
          <w:spacing w:val="-1"/>
          <w:sz w:val="16"/>
          <w:szCs w:val="20"/>
          <w:lang w:val="ru-RU"/>
        </w:rPr>
        <w:t xml:space="preserve"> </w:t>
      </w:r>
      <w:r w:rsidRPr="00BB0580">
        <w:rPr>
          <w:spacing w:val="-1"/>
          <w:sz w:val="16"/>
          <w:szCs w:val="20"/>
        </w:rPr>
        <w:t>H</w:t>
      </w:r>
      <w:r w:rsidRPr="00BB0580">
        <w:rPr>
          <w:spacing w:val="-1"/>
          <w:sz w:val="16"/>
          <w:szCs w:val="20"/>
          <w:lang w:val="ru-RU"/>
        </w:rPr>
        <w:t xml:space="preserve">, </w:t>
      </w:r>
      <w:r w:rsidRPr="00BB0580">
        <w:rPr>
          <w:spacing w:val="-1"/>
          <w:sz w:val="16"/>
          <w:szCs w:val="20"/>
        </w:rPr>
        <w:t>H</w:t>
      </w:r>
      <w:r w:rsidRPr="00BB0580">
        <w:rPr>
          <w:spacing w:val="-1"/>
          <w:sz w:val="16"/>
          <w:szCs w:val="20"/>
          <w:lang w:val="ru-RU"/>
        </w:rPr>
        <w:t>.</w:t>
      </w:r>
      <w:r w:rsidRPr="00BB0580">
        <w:rPr>
          <w:spacing w:val="-1"/>
          <w:sz w:val="16"/>
          <w:szCs w:val="20"/>
        </w:rPr>
        <w:t xml:space="preserve"> </w:t>
      </w:r>
      <w:proofErr w:type="spellStart"/>
      <w:r w:rsidRPr="00BB0580">
        <w:rPr>
          <w:spacing w:val="-1"/>
          <w:sz w:val="16"/>
          <w:szCs w:val="20"/>
        </w:rPr>
        <w:t>Sivileviciusˇius</w:t>
      </w:r>
      <w:proofErr w:type="spellEnd"/>
      <w:r w:rsidRPr="00BB0580">
        <w:rPr>
          <w:spacing w:val="-1"/>
          <w:sz w:val="16"/>
          <w:szCs w:val="20"/>
          <w:lang w:val="ru-RU"/>
        </w:rPr>
        <w:t xml:space="preserve">, </w:t>
      </w:r>
      <w:r w:rsidRPr="00BB0580">
        <w:rPr>
          <w:spacing w:val="-1"/>
          <w:sz w:val="16"/>
          <w:szCs w:val="20"/>
        </w:rPr>
        <w:t>H</w:t>
      </w:r>
      <w:r w:rsidRPr="00BB0580">
        <w:rPr>
          <w:spacing w:val="-1"/>
          <w:sz w:val="16"/>
          <w:szCs w:val="20"/>
          <w:lang w:val="ru-RU"/>
        </w:rPr>
        <w:t>.</w:t>
      </w:r>
      <w:r w:rsidRPr="00BB0580">
        <w:rPr>
          <w:spacing w:val="-1"/>
          <w:sz w:val="16"/>
          <w:szCs w:val="20"/>
        </w:rPr>
        <w:t xml:space="preserve"> </w:t>
      </w:r>
      <w:proofErr w:type="spellStart"/>
      <w:r w:rsidRPr="00BB0580">
        <w:rPr>
          <w:spacing w:val="-1"/>
          <w:sz w:val="16"/>
          <w:szCs w:val="20"/>
        </w:rPr>
        <w:t>Sivilevicius</w:t>
      </w:r>
      <w:proofErr w:type="spellEnd"/>
      <w:r w:rsidRPr="00BB0580">
        <w:rPr>
          <w:spacing w:val="-1"/>
          <w:sz w:val="16"/>
          <w:szCs w:val="20"/>
          <w:lang w:val="ru-RU"/>
        </w:rPr>
        <w:t xml:space="preserve"> (2013). Влияние изменения градаций регенерированного асфальтового покрытия на однородность регенерированного асфальта горячей смеси. </w:t>
      </w:r>
      <w:proofErr w:type="spellStart"/>
      <w:r w:rsidRPr="00BB0580">
        <w:rPr>
          <w:spacing w:val="-1"/>
          <w:sz w:val="16"/>
          <w:szCs w:val="20"/>
        </w:rPr>
        <w:t>Архив</w:t>
      </w:r>
      <w:proofErr w:type="spellEnd"/>
      <w:r w:rsidRPr="00BB0580">
        <w:rPr>
          <w:spacing w:val="-1"/>
          <w:sz w:val="16"/>
          <w:szCs w:val="20"/>
        </w:rPr>
        <w:t xml:space="preserve"> </w:t>
      </w:r>
      <w:proofErr w:type="spellStart"/>
      <w:r w:rsidRPr="00BB0580">
        <w:rPr>
          <w:spacing w:val="-1"/>
          <w:sz w:val="16"/>
          <w:szCs w:val="20"/>
        </w:rPr>
        <w:t>гражданского</w:t>
      </w:r>
      <w:proofErr w:type="spellEnd"/>
      <w:r w:rsidRPr="00BB0580">
        <w:rPr>
          <w:spacing w:val="-1"/>
          <w:sz w:val="16"/>
          <w:szCs w:val="20"/>
        </w:rPr>
        <w:t xml:space="preserve"> и </w:t>
      </w:r>
      <w:proofErr w:type="spellStart"/>
      <w:r w:rsidRPr="00BB0580">
        <w:rPr>
          <w:spacing w:val="-1"/>
          <w:sz w:val="16"/>
          <w:szCs w:val="20"/>
        </w:rPr>
        <w:t>механического</w:t>
      </w:r>
      <w:proofErr w:type="spellEnd"/>
      <w:r w:rsidRPr="00BB0580">
        <w:rPr>
          <w:spacing w:val="-1"/>
          <w:sz w:val="16"/>
          <w:szCs w:val="20"/>
        </w:rPr>
        <w:t xml:space="preserve"> </w:t>
      </w:r>
      <w:proofErr w:type="spellStart"/>
      <w:r w:rsidRPr="00BB0580">
        <w:rPr>
          <w:spacing w:val="-1"/>
          <w:sz w:val="16"/>
          <w:szCs w:val="20"/>
        </w:rPr>
        <w:t>строительства</w:t>
      </w:r>
      <w:proofErr w:type="spellEnd"/>
      <w:r w:rsidRPr="00BB0580">
        <w:rPr>
          <w:spacing w:val="-1"/>
          <w:sz w:val="16"/>
          <w:szCs w:val="20"/>
        </w:rPr>
        <w:t xml:space="preserve"> 3 4 5 - 3 5 3.</w:t>
      </w:r>
    </w:p>
    <w:sectPr w:rsidR="009D7AD3">
      <w:headerReference w:type="default" r:id="rId161"/>
      <w:footerReference w:type="default" r:id="rId162"/>
      <w:pgSz w:w="11900" w:h="16160"/>
      <w:pgMar w:top="1700" w:right="760" w:bottom="1560" w:left="800" w:header="1144" w:footer="1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D162E" w14:textId="77777777" w:rsidR="00433405" w:rsidRDefault="00433405">
      <w:r>
        <w:separator/>
      </w:r>
    </w:p>
  </w:endnote>
  <w:endnote w:type="continuationSeparator" w:id="0">
    <w:p w14:paraId="2F5D6338" w14:textId="77777777" w:rsidR="00433405" w:rsidRDefault="00433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E261" w14:textId="77777777" w:rsidR="009D7AD3" w:rsidRDefault="00000000">
    <w:pPr>
      <w:pStyle w:val="a3"/>
      <w:spacing w:line="14" w:lineRule="auto"/>
    </w:pPr>
    <w:r>
      <w:rPr>
        <w:noProof/>
      </w:rPr>
      <w:pict w14:anchorId="192DF191">
        <v:shapetype id="_x0000_t202" coordsize="21600,21600" o:spt="202" path="m,l,21600r21600,l21600,xe">
          <v:stroke joinstyle="miter"/>
          <v:path gradientshapeok="t" o:connecttype="rect"/>
        </v:shapetype>
        <v:shape id="_x0000_s1028" type="#_x0000_t202" style="position:absolute;margin-left:290.9pt;margin-top:728.35pt;width:12.75pt;height:9.75pt;z-index:-251655168;mso-position-horizontal-relative:page;mso-position-vertical-relative:page" filled="f" stroked="f">
          <v:textbox style="mso-next-textbox:#_x0000_s1028" inset="0,0,0,0">
            <w:txbxContent>
              <w:p w14:paraId="353B9409" w14:textId="77777777" w:rsidR="009D7AD3" w:rsidRDefault="004B5A75">
                <w:pPr>
                  <w:spacing w:before="13"/>
                  <w:ind w:left="60"/>
                  <w:rPr>
                    <w:sz w:val="14"/>
                  </w:rPr>
                </w:pPr>
                <w:r>
                  <w:fldChar w:fldCharType="begin"/>
                </w:r>
                <w:r>
                  <w:rPr>
                    <w:sz w:val="14"/>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8A79" w14:textId="77777777" w:rsidR="009D7AD3" w:rsidRDefault="00000000">
    <w:pPr>
      <w:pStyle w:val="a3"/>
      <w:spacing w:line="14" w:lineRule="auto"/>
    </w:pPr>
    <w:r>
      <w:rPr>
        <w:noProof/>
      </w:rPr>
      <w:pict w14:anchorId="09A9D0C1">
        <v:shapetype id="_x0000_t202" coordsize="21600,21600" o:spt="202" path="m,l,21600r21600,l21600,xe">
          <v:stroke joinstyle="miter"/>
          <v:path gradientshapeok="t" o:connecttype="rect"/>
        </v:shapetype>
        <v:shape id="_x0000_s1026" type="#_x0000_t202" style="position:absolute;margin-left:290.9pt;margin-top:728.35pt;width:12.75pt;height:9.75pt;z-index:-251652096;mso-position-horizontal-relative:page;mso-position-vertical-relative:page" filled="f" stroked="f">
          <v:textbox inset="0,0,0,0">
            <w:txbxContent>
              <w:p w14:paraId="533BD2FF" w14:textId="77777777" w:rsidR="009D7AD3" w:rsidRDefault="004B5A75">
                <w:pPr>
                  <w:spacing w:before="13"/>
                  <w:ind w:left="60"/>
                  <w:rPr>
                    <w:sz w:val="14"/>
                  </w:rPr>
                </w:pPr>
                <w:r>
                  <w:fldChar w:fldCharType="begin"/>
                </w:r>
                <w:r>
                  <w:rPr>
                    <w:sz w:val="14"/>
                  </w:rPr>
                  <w:instrText xml:space="preserve"> PAGE </w:instrText>
                </w:r>
                <w:r>
                  <w:fldChar w:fldCharType="separate"/>
                </w:r>
                <w:r>
                  <w:t>13</w:t>
                </w:r>
                <w:r>
                  <w:fldChar w:fldCharType="end"/>
                </w:r>
              </w:p>
            </w:txbxContent>
          </v:textbox>
          <w10:wrap anchorx="page" anchory="page"/>
        </v:shape>
      </w:pict>
    </w:r>
    <w:r>
      <w:rPr>
        <w:noProof/>
      </w:rPr>
      <w:pict w14:anchorId="6EF9743D">
        <v:shape id="_x0000_s1025" type="#_x0000_t202" style="position:absolute;margin-left:49pt;margin-top:798.2pt;width:40.5pt;height:6.5pt;z-index:-251651072;mso-position-horizontal-relative:page;mso-position-vertical-relative:page" filled="f" stroked="f">
          <v:textbox inset="0,0,0,0">
            <w:txbxContent>
              <w:p w14:paraId="440500DF" w14:textId="77777777" w:rsidR="009D7AD3" w:rsidRDefault="00000000">
                <w:pPr>
                  <w:spacing w:before="17"/>
                  <w:ind w:left="20"/>
                  <w:rPr>
                    <w:rFonts w:ascii="Arial MT"/>
                    <w:sz w:val="8"/>
                  </w:rPr>
                </w:pPr>
                <w:hyperlink r:id="rId1">
                  <w:r w:rsidR="004B5A75">
                    <w:rPr>
                      <w:rFonts w:ascii="Arial MT"/>
                      <w:color w:val="B3B3B3"/>
                      <w:sz w:val="8"/>
                    </w:rPr>
                    <w:t>View publication stats</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2CBC9" w14:textId="77777777" w:rsidR="00433405" w:rsidRDefault="00433405">
      <w:r>
        <w:separator/>
      </w:r>
    </w:p>
  </w:footnote>
  <w:footnote w:type="continuationSeparator" w:id="0">
    <w:p w14:paraId="534427D5" w14:textId="77777777" w:rsidR="00433405" w:rsidRDefault="00433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FE5C" w14:textId="5B99B3C4" w:rsidR="009D7AD3" w:rsidRDefault="00000000">
    <w:pPr>
      <w:pStyle w:val="a3"/>
      <w:spacing w:line="14" w:lineRule="auto"/>
    </w:pPr>
    <w:r>
      <w:rPr>
        <w:noProof/>
      </w:rPr>
      <w:pict w14:anchorId="1DF96811">
        <v:rect id="_x0000_s1029" style="position:absolute;margin-left:55.45pt;margin-top:85pt;width:484.05pt;height:.5pt;z-index:-251657216;mso-position-horizontal-relative:page;mso-position-vertical-relative:page" fillcolor="black"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6499" w14:textId="040336EF" w:rsidR="009D7AD3" w:rsidRPr="00170E69" w:rsidRDefault="00000000">
    <w:pPr>
      <w:pStyle w:val="a3"/>
      <w:spacing w:line="14" w:lineRule="auto"/>
      <w:rPr>
        <w:lang w:val="ru-RU"/>
      </w:rPr>
    </w:pPr>
    <w:r>
      <w:rPr>
        <w:noProof/>
      </w:rPr>
      <w:pict w14:anchorId="562AC33B">
        <v:rect id="_x0000_s1027" style="position:absolute;margin-left:55.45pt;margin-top:85pt;width:484.05pt;height:.5pt;z-index:-251654144;mso-position-horizontal-relative:page;mso-position-vertical-relative:page" fillcolor="black"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12D58"/>
    <w:multiLevelType w:val="hybridMultilevel"/>
    <w:tmpl w:val="FFFFFFFF"/>
    <w:lvl w:ilvl="0" w:tplc="634E1632">
      <w:start w:val="1"/>
      <w:numFmt w:val="decimal"/>
      <w:lvlText w:val="%1."/>
      <w:lvlJc w:val="left"/>
      <w:pPr>
        <w:ind w:left="865" w:hanging="212"/>
        <w:jc w:val="right"/>
      </w:pPr>
      <w:rPr>
        <w:rFonts w:ascii="Times New Roman" w:eastAsia="Times New Roman" w:hAnsi="Times New Roman" w:cs="Times New Roman" w:hint="default"/>
        <w:w w:val="100"/>
        <w:sz w:val="20"/>
        <w:szCs w:val="20"/>
        <w:lang w:val="en-US" w:eastAsia="en-US" w:bidi="ar-SA"/>
      </w:rPr>
    </w:lvl>
    <w:lvl w:ilvl="1" w:tplc="BAE20158">
      <w:numFmt w:val="bullet"/>
      <w:lvlText w:val="•"/>
      <w:lvlJc w:val="left"/>
      <w:pPr>
        <w:ind w:left="1325" w:hanging="212"/>
      </w:pPr>
      <w:rPr>
        <w:rFonts w:hint="default"/>
        <w:lang w:val="en-US" w:eastAsia="en-US" w:bidi="ar-SA"/>
      </w:rPr>
    </w:lvl>
    <w:lvl w:ilvl="2" w:tplc="C61EEC7A">
      <w:numFmt w:val="bullet"/>
      <w:lvlText w:val="•"/>
      <w:lvlJc w:val="left"/>
      <w:pPr>
        <w:ind w:left="1790" w:hanging="212"/>
      </w:pPr>
      <w:rPr>
        <w:rFonts w:hint="default"/>
        <w:lang w:val="en-US" w:eastAsia="en-US" w:bidi="ar-SA"/>
      </w:rPr>
    </w:lvl>
    <w:lvl w:ilvl="3" w:tplc="C62C1488">
      <w:numFmt w:val="bullet"/>
      <w:lvlText w:val="•"/>
      <w:lvlJc w:val="left"/>
      <w:pPr>
        <w:ind w:left="2255" w:hanging="212"/>
      </w:pPr>
      <w:rPr>
        <w:rFonts w:hint="default"/>
        <w:lang w:val="en-US" w:eastAsia="en-US" w:bidi="ar-SA"/>
      </w:rPr>
    </w:lvl>
    <w:lvl w:ilvl="4" w:tplc="0CF47008">
      <w:numFmt w:val="bullet"/>
      <w:lvlText w:val="•"/>
      <w:lvlJc w:val="left"/>
      <w:pPr>
        <w:ind w:left="2721" w:hanging="212"/>
      </w:pPr>
      <w:rPr>
        <w:rFonts w:hint="default"/>
        <w:lang w:val="en-US" w:eastAsia="en-US" w:bidi="ar-SA"/>
      </w:rPr>
    </w:lvl>
    <w:lvl w:ilvl="5" w:tplc="732240B4">
      <w:numFmt w:val="bullet"/>
      <w:lvlText w:val="•"/>
      <w:lvlJc w:val="left"/>
      <w:pPr>
        <w:ind w:left="3186" w:hanging="212"/>
      </w:pPr>
      <w:rPr>
        <w:rFonts w:hint="default"/>
        <w:lang w:val="en-US" w:eastAsia="en-US" w:bidi="ar-SA"/>
      </w:rPr>
    </w:lvl>
    <w:lvl w:ilvl="6" w:tplc="90B4B976">
      <w:numFmt w:val="bullet"/>
      <w:lvlText w:val="•"/>
      <w:lvlJc w:val="left"/>
      <w:pPr>
        <w:ind w:left="3651" w:hanging="212"/>
      </w:pPr>
      <w:rPr>
        <w:rFonts w:hint="default"/>
        <w:lang w:val="en-US" w:eastAsia="en-US" w:bidi="ar-SA"/>
      </w:rPr>
    </w:lvl>
    <w:lvl w:ilvl="7" w:tplc="51CA4638">
      <w:numFmt w:val="bullet"/>
      <w:lvlText w:val="•"/>
      <w:lvlJc w:val="left"/>
      <w:pPr>
        <w:ind w:left="4117" w:hanging="212"/>
      </w:pPr>
      <w:rPr>
        <w:rFonts w:hint="default"/>
        <w:lang w:val="en-US" w:eastAsia="en-US" w:bidi="ar-SA"/>
      </w:rPr>
    </w:lvl>
    <w:lvl w:ilvl="8" w:tplc="39C0D81E">
      <w:numFmt w:val="bullet"/>
      <w:lvlText w:val="•"/>
      <w:lvlJc w:val="left"/>
      <w:pPr>
        <w:ind w:left="4582" w:hanging="212"/>
      </w:pPr>
      <w:rPr>
        <w:rFonts w:hint="default"/>
        <w:lang w:val="en-US" w:eastAsia="en-US" w:bidi="ar-SA"/>
      </w:rPr>
    </w:lvl>
  </w:abstractNum>
  <w:abstractNum w:abstractNumId="1" w15:restartNumberingAfterBreak="0">
    <w:nsid w:val="6F3A578B"/>
    <w:multiLevelType w:val="hybridMultilevel"/>
    <w:tmpl w:val="FFFFFFFF"/>
    <w:lvl w:ilvl="0" w:tplc="84F8C312">
      <w:start w:val="1"/>
      <w:numFmt w:val="lowerLetter"/>
      <w:lvlText w:val="(%1)"/>
      <w:lvlJc w:val="left"/>
      <w:pPr>
        <w:ind w:left="6814" w:hanging="249"/>
        <w:jc w:val="right"/>
      </w:pPr>
      <w:rPr>
        <w:rFonts w:ascii="Times New Roman" w:eastAsia="Times New Roman" w:hAnsi="Times New Roman" w:cs="Times New Roman" w:hint="default"/>
        <w:spacing w:val="0"/>
        <w:w w:val="101"/>
        <w:sz w:val="18"/>
        <w:szCs w:val="18"/>
        <w:lang w:val="en-US" w:eastAsia="en-US" w:bidi="ar-SA"/>
      </w:rPr>
    </w:lvl>
    <w:lvl w:ilvl="1" w:tplc="2868A4DA">
      <w:numFmt w:val="bullet"/>
      <w:lvlText w:val="•"/>
      <w:lvlJc w:val="left"/>
      <w:pPr>
        <w:ind w:left="7171" w:hanging="249"/>
      </w:pPr>
      <w:rPr>
        <w:rFonts w:hint="default"/>
        <w:lang w:val="en-US" w:eastAsia="en-US" w:bidi="ar-SA"/>
      </w:rPr>
    </w:lvl>
    <w:lvl w:ilvl="2" w:tplc="E41491F0">
      <w:numFmt w:val="bullet"/>
      <w:lvlText w:val="•"/>
      <w:lvlJc w:val="left"/>
      <w:pPr>
        <w:ind w:left="7522" w:hanging="249"/>
      </w:pPr>
      <w:rPr>
        <w:rFonts w:hint="default"/>
        <w:lang w:val="en-US" w:eastAsia="en-US" w:bidi="ar-SA"/>
      </w:rPr>
    </w:lvl>
    <w:lvl w:ilvl="3" w:tplc="2168F058">
      <w:numFmt w:val="bullet"/>
      <w:lvlText w:val="•"/>
      <w:lvlJc w:val="left"/>
      <w:pPr>
        <w:ind w:left="7874" w:hanging="249"/>
      </w:pPr>
      <w:rPr>
        <w:rFonts w:hint="default"/>
        <w:lang w:val="en-US" w:eastAsia="en-US" w:bidi="ar-SA"/>
      </w:rPr>
    </w:lvl>
    <w:lvl w:ilvl="4" w:tplc="085CF424">
      <w:numFmt w:val="bullet"/>
      <w:lvlText w:val="•"/>
      <w:lvlJc w:val="left"/>
      <w:pPr>
        <w:ind w:left="8225" w:hanging="249"/>
      </w:pPr>
      <w:rPr>
        <w:rFonts w:hint="default"/>
        <w:lang w:val="en-US" w:eastAsia="en-US" w:bidi="ar-SA"/>
      </w:rPr>
    </w:lvl>
    <w:lvl w:ilvl="5" w:tplc="8B6AF102">
      <w:numFmt w:val="bullet"/>
      <w:lvlText w:val="•"/>
      <w:lvlJc w:val="left"/>
      <w:pPr>
        <w:ind w:left="8577" w:hanging="249"/>
      </w:pPr>
      <w:rPr>
        <w:rFonts w:hint="default"/>
        <w:lang w:val="en-US" w:eastAsia="en-US" w:bidi="ar-SA"/>
      </w:rPr>
    </w:lvl>
    <w:lvl w:ilvl="6" w:tplc="935A470A">
      <w:numFmt w:val="bullet"/>
      <w:lvlText w:val="•"/>
      <w:lvlJc w:val="left"/>
      <w:pPr>
        <w:ind w:left="8928" w:hanging="249"/>
      </w:pPr>
      <w:rPr>
        <w:rFonts w:hint="default"/>
        <w:lang w:val="en-US" w:eastAsia="en-US" w:bidi="ar-SA"/>
      </w:rPr>
    </w:lvl>
    <w:lvl w:ilvl="7" w:tplc="ADF407D2">
      <w:numFmt w:val="bullet"/>
      <w:lvlText w:val="•"/>
      <w:lvlJc w:val="left"/>
      <w:pPr>
        <w:ind w:left="9280" w:hanging="249"/>
      </w:pPr>
      <w:rPr>
        <w:rFonts w:hint="default"/>
        <w:lang w:val="en-US" w:eastAsia="en-US" w:bidi="ar-SA"/>
      </w:rPr>
    </w:lvl>
    <w:lvl w:ilvl="8" w:tplc="797E69CA">
      <w:numFmt w:val="bullet"/>
      <w:lvlText w:val="•"/>
      <w:lvlJc w:val="left"/>
      <w:pPr>
        <w:ind w:left="9631" w:hanging="249"/>
      </w:pPr>
      <w:rPr>
        <w:rFonts w:hint="default"/>
        <w:lang w:val="en-US" w:eastAsia="en-US" w:bidi="ar-SA"/>
      </w:rPr>
    </w:lvl>
  </w:abstractNum>
  <w:num w:numId="1" w16cid:durableId="1101492031">
    <w:abstractNumId w:val="1"/>
  </w:num>
  <w:num w:numId="2" w16cid:durableId="723791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79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D7AD3"/>
    <w:rsid w:val="00051B98"/>
    <w:rsid w:val="000A02F0"/>
    <w:rsid w:val="000B590F"/>
    <w:rsid w:val="0011208B"/>
    <w:rsid w:val="00166C01"/>
    <w:rsid w:val="00170E69"/>
    <w:rsid w:val="00216715"/>
    <w:rsid w:val="002C4665"/>
    <w:rsid w:val="002E7287"/>
    <w:rsid w:val="00362B36"/>
    <w:rsid w:val="003731E8"/>
    <w:rsid w:val="003D4E5A"/>
    <w:rsid w:val="003D5E3E"/>
    <w:rsid w:val="00433405"/>
    <w:rsid w:val="00450A4D"/>
    <w:rsid w:val="004B5A75"/>
    <w:rsid w:val="005F2EF2"/>
    <w:rsid w:val="00865865"/>
    <w:rsid w:val="009D7AD3"/>
    <w:rsid w:val="00A05618"/>
    <w:rsid w:val="00A4329F"/>
    <w:rsid w:val="00A769D9"/>
    <w:rsid w:val="00B0365C"/>
    <w:rsid w:val="00BB0580"/>
    <w:rsid w:val="00CE1277"/>
    <w:rsid w:val="00C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91"/>
    <o:shapelayout v:ext="edit">
      <o:idmap v:ext="edit" data="2"/>
    </o:shapelayout>
  </w:shapeDefaults>
  <w:decimalSymbol w:val=","/>
  <w:listSeparator w:val=";"/>
  <w14:docId w14:val="6079C9FA"/>
  <w15:docId w15:val="{C8DE135E-90DE-2F4D-BDAD-7791F01E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338"/>
      <w:outlineLvl w:val="0"/>
    </w:pPr>
    <w:rPr>
      <w:b/>
      <w:bCs/>
      <w:sz w:val="24"/>
      <w:szCs w:val="24"/>
    </w:rPr>
  </w:style>
  <w:style w:type="paragraph" w:styleId="2">
    <w:name w:val="heading 2"/>
    <w:basedOn w:val="a"/>
    <w:uiPriority w:val="9"/>
    <w:unhideWhenUsed/>
    <w:qFormat/>
    <w:pPr>
      <w:ind w:left="338"/>
      <w:jc w:val="both"/>
      <w:outlineLvl w:val="1"/>
    </w:pPr>
    <w:rPr>
      <w:b/>
      <w:bCs/>
      <w:i/>
      <w:iCs/>
      <w:sz w:val="24"/>
      <w:szCs w:val="24"/>
    </w:rPr>
  </w:style>
  <w:style w:type="paragraph" w:styleId="3">
    <w:name w:val="heading 3"/>
    <w:basedOn w:val="a"/>
    <w:uiPriority w:val="9"/>
    <w:unhideWhenUsed/>
    <w:qFormat/>
    <w:pPr>
      <w:ind w:left="338"/>
      <w:jc w:val="both"/>
      <w:outlineLvl w:val="2"/>
    </w:pPr>
    <w:rPr>
      <w:i/>
      <w:iCs/>
      <w:sz w:val="24"/>
      <w:szCs w:val="24"/>
    </w:rPr>
  </w:style>
  <w:style w:type="paragraph" w:styleId="4">
    <w:name w:val="heading 4"/>
    <w:basedOn w:val="a"/>
    <w:uiPriority w:val="9"/>
    <w:unhideWhenUsed/>
    <w:qFormat/>
    <w:pPr>
      <w:ind w:left="20"/>
      <w:outlineLvl w:val="3"/>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865" w:hanging="183"/>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11208B"/>
    <w:pPr>
      <w:tabs>
        <w:tab w:val="center" w:pos="4677"/>
        <w:tab w:val="right" w:pos="9355"/>
      </w:tabs>
    </w:pPr>
  </w:style>
  <w:style w:type="character" w:customStyle="1" w:styleId="a6">
    <w:name w:val="Верхний колонтитул Знак"/>
    <w:basedOn w:val="a0"/>
    <w:link w:val="a5"/>
    <w:uiPriority w:val="99"/>
    <w:rsid w:val="0011208B"/>
    <w:rPr>
      <w:rFonts w:ascii="Times New Roman" w:eastAsia="Times New Roman" w:hAnsi="Times New Roman" w:cs="Times New Roman"/>
    </w:rPr>
  </w:style>
  <w:style w:type="paragraph" w:styleId="a7">
    <w:name w:val="footer"/>
    <w:basedOn w:val="a"/>
    <w:link w:val="a8"/>
    <w:uiPriority w:val="99"/>
    <w:unhideWhenUsed/>
    <w:rsid w:val="0011208B"/>
    <w:pPr>
      <w:tabs>
        <w:tab w:val="center" w:pos="4677"/>
        <w:tab w:val="right" w:pos="9355"/>
      </w:tabs>
    </w:pPr>
  </w:style>
  <w:style w:type="character" w:customStyle="1" w:styleId="a8">
    <w:name w:val="Нижний колонтитул Знак"/>
    <w:basedOn w:val="a0"/>
    <w:link w:val="a7"/>
    <w:uiPriority w:val="99"/>
    <w:rsid w:val="0011208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6" Type="http://schemas.openxmlformats.org/officeDocument/2006/relationships/footer" Target="footer1.xml"/><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hyperlink" Target="https://www.researchgate.net/project/Modeling-Delay-Percentage-of-Construction-Projects-in-Egypt-Using-Statistical-Fuzzy-Approach?enrichId=rgreq-51edee6c7b742cc1fbafb2478cf17842-XXX&amp;enrichSource=Y292ZXJQYWdlOzI4MzAwNjk5NTtBUzo0NTY4NjQxNDkzMTU1ODRAMTQ4NTkzNjMwOTEwNA%3D%3D&amp;el=1_x_9&amp;_esc=publicationCoverPdf"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earchgate.net/publication/283006995_Characterization_of_Recycled_Asphalt_Pavement_RAP_for_Use_in_Flexible_Pavement?enrichId=rgreq-51edee6c7b742cc1fbafb2478cf17842-XXX&amp;enrichSource=Y292ZXJQYWdlOzI4MzAwNjk5NTtBUzo0NTY4NjQxNDkzMTU1ODRAMTQ4NTkzNjMwOTEwNA%3D%3D&amp;el=1_x_2&amp;_esc=publicationCoverPdf" TargetMode="External"/><Relationship Id="rId13" Type="http://schemas.openxmlformats.org/officeDocument/2006/relationships/hyperlink" Target="https://www.researchgate.net/project/Using-of-Nano-Materials-and-Additives-to-Enhance-the-Hot-Mix-Asphalt?enrichId=rgreq-51edee6c7b742cc1fbafb2478cf17842-XXX&amp;enrichSource=Y292ZXJQYWdlOzI4MzAwNjk5NTtBUzo0NTY4NjQxNDkzMTU1ODRAMTQ4NTkzNjMwOTEwNA%3D%3D&amp;el=1_x_9&amp;_esc=publicationCoverPdf"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6.png"/><Relationship Id="rId14" Type="http://schemas.openxmlformats.org/officeDocument/2006/relationships/hyperlink" Target="mailto:maaty5000@yahoo.com"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s>
</file>

<file path=word/_rels/footer2.xml.rels><?xml version="1.0" encoding="UTF-8" standalone="yes"?>
<Relationships xmlns="http://schemas.openxmlformats.org/package/2006/relationships"><Relationship Id="rId1" Type="http://schemas.openxmlformats.org/officeDocument/2006/relationships/hyperlink" Target="https://www.researchgate.net/publication/2830069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EC1A-78AF-492A-8D33-1475874D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6837</Words>
  <Characters>38975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Original Research Paper</vt:lpstr>
    </vt:vector>
  </TitlesOfParts>
  <Company/>
  <LinksUpToDate>false</LinksUpToDate>
  <CharactersWithSpaces>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Research Paper</dc:title>
  <dc:creator>Admin</dc:creator>
  <cp:lastModifiedBy>User</cp:lastModifiedBy>
  <cp:revision>4</cp:revision>
  <dcterms:created xsi:type="dcterms:W3CDTF">2023-05-17T05:02:00Z</dcterms:created>
  <dcterms:modified xsi:type="dcterms:W3CDTF">2023-05-19T11:32:00Z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2015-05-08T00:00:00Z</vt:filetime>
  </property>
  <property fmtid="{D5CDD505-2E9C-101B-9397-08002B2CF9AE}" pid="3" name="Creator">
    <vt:lpwstr>Microsoft® Word 2010</vt:lpwstr>
  </property>
  <property fmtid="{D5CDD505-2E9C-101B-9397-08002B2CF9AE}" pid="4" name="LastSaved">
    <vt:filetime>2023-05-17T00:00:00Z</vt:filetime>
  </property>
</Properties>
</file>