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426C1" w14:textId="77777777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>Дорогие пользователи! Сохранность совершения сделок может оказаться под вопросом, из-за обстоятельств, не зависящих от нашей компании. Дабы избежать этого, рекомендуется изучить нижеприведенные правила по конвертации электронной валюты:</w:t>
      </w:r>
    </w:p>
    <w:p w14:paraId="4A9F8EB5" w14:textId="77777777" w:rsidR="005F013C" w:rsidRPr="005F013C" w:rsidRDefault="005F013C" w:rsidP="005F013C">
      <w:pPr>
        <w:rPr>
          <w:lang w:val="ru-RU"/>
        </w:rPr>
      </w:pPr>
    </w:p>
    <w:p w14:paraId="6632925D" w14:textId="7B63BBF7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 xml:space="preserve">Обязательно потребуйте подтверждения лица человека, по реквизитам которого собираетесь совершить денежный перевод. Произвести это возможно с использованием личного </w:t>
      </w:r>
      <w:r>
        <w:rPr>
          <w:lang w:val="ru-RU"/>
        </w:rPr>
        <w:t>звонка</w:t>
      </w:r>
      <w:r w:rsidRPr="005F013C">
        <w:rPr>
          <w:lang w:val="ru-RU"/>
        </w:rPr>
        <w:t xml:space="preserve"> на skype, icq или с помощью запроса сведений о состоянии кошелька оппонента на веб-сайте платёжной системы;</w:t>
      </w:r>
    </w:p>
    <w:p w14:paraId="3D25E71B" w14:textId="43B91022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 xml:space="preserve">Соблюдайте предельную осторожность при заполнении поля "Номер счета" получателя. Совершив оплошность, вы </w:t>
      </w:r>
      <w:r w:rsidRPr="005F013C">
        <w:rPr>
          <w:lang w:val="ru-RU"/>
        </w:rPr>
        <w:t>рискуете</w:t>
      </w:r>
      <w:r w:rsidRPr="005F013C">
        <w:rPr>
          <w:lang w:val="ru-RU"/>
        </w:rPr>
        <w:t xml:space="preserve"> отправить свои средства в неведомом направлении с отсутствием возможности их возвращения;</w:t>
      </w:r>
    </w:p>
    <w:p w14:paraId="721FD12B" w14:textId="56F62B3B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>Также</w:t>
      </w:r>
      <w:r w:rsidRPr="005F013C">
        <w:rPr>
          <w:lang w:val="ru-RU"/>
        </w:rPr>
        <w:t xml:space="preserve"> никогда не давайте займы, пользуясь "безотзывными" электронными системами оплаты. В данном случае вероятность встретиться с актом мошенничества необычайно большая;</w:t>
      </w:r>
    </w:p>
    <w:p w14:paraId="6E7E3FEA" w14:textId="43C3AAA1" w:rsidR="005F013C" w:rsidRDefault="005F013C" w:rsidP="005F013C">
      <w:pPr>
        <w:rPr>
          <w:lang w:val="ru-RU"/>
        </w:rPr>
      </w:pPr>
      <w:r w:rsidRPr="005F013C">
        <w:rPr>
          <w:lang w:val="ru-RU"/>
        </w:rPr>
        <w:t>В случае если вам предложено совершить платеж способом, отличающимся от описанного в руководстве по пользованию нашим сервисом, то откажитесь от выполнения оплаты и уведомите о произошедшем нашего сотрудника. Это же касается и выплат по заявкам, созданными не вами лично;</w:t>
      </w:r>
    </w:p>
    <w:p w14:paraId="3B6EB0E7" w14:textId="77777777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>Обязательно спрашивайте у сотрудника пункта обмена сведения, которые приходят на вашу почту.</w:t>
      </w:r>
    </w:p>
    <w:p w14:paraId="35D3D2B7" w14:textId="4475B79B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>Наш и аналогичные сервисы не оказывают займов, не принимают средства у юзеров в кредит или под %, не берут пожертвований. В случае получения уведомлений сомнительного характера от нашего лица с похожими на наши или другие реквизиты, следует воздержаться от исполнения обозначенных там условий и уведомить о произошедшем нашу службу технической поддержки.</w:t>
      </w:r>
    </w:p>
    <w:p w14:paraId="1101D7FE" w14:textId="1A477E44" w:rsidR="005F013C" w:rsidRDefault="005F013C" w:rsidP="005F013C">
      <w:pPr>
        <w:rPr>
          <w:lang w:val="ru-RU"/>
        </w:rPr>
      </w:pPr>
      <w:r w:rsidRPr="005F013C">
        <w:rPr>
          <w:lang w:val="ru-RU"/>
        </w:rPr>
        <w:t>Заботясь о вашем финансовом благе.</w:t>
      </w:r>
    </w:p>
    <w:p w14:paraId="07EC0195" w14:textId="79EBF147" w:rsidR="005F013C" w:rsidRDefault="005F013C" w:rsidP="005F013C">
      <w:pPr>
        <w:rPr>
          <w:lang w:val="ru-RU"/>
        </w:rPr>
      </w:pPr>
      <w:r w:rsidRPr="005F013C">
        <w:rPr>
          <w:lang w:val="ru-RU"/>
        </w:rPr>
        <w:drawing>
          <wp:inline distT="0" distB="0" distL="0" distR="0" wp14:anchorId="6B941B1D" wp14:editId="2BE11E26">
            <wp:extent cx="3368332" cy="1348857"/>
            <wp:effectExtent l="0" t="0" r="3810" b="3810"/>
            <wp:docPr id="2036886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8860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68332" cy="134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43723" w14:textId="057EC242" w:rsidR="005F013C" w:rsidRPr="005F013C" w:rsidRDefault="005F013C" w:rsidP="005F013C">
      <w:pPr>
        <w:rPr>
          <w:lang w:val="ru-RU"/>
        </w:rPr>
      </w:pPr>
      <w:r w:rsidRPr="005F013C">
        <w:rPr>
          <w:lang w:val="ru-RU"/>
        </w:rPr>
        <w:t>https://text.ru/antiplagiat/6514040084bc0</w:t>
      </w:r>
    </w:p>
    <w:sectPr w:rsidR="005F013C" w:rsidRPr="005F013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B1"/>
    <w:rsid w:val="005F013C"/>
    <w:rsid w:val="00DC4396"/>
    <w:rsid w:val="00E7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60E8"/>
  <w15:chartTrackingRefBased/>
  <w15:docId w15:val="{18469190-D182-4BFC-98B3-DA2FE5CE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3</cp:revision>
  <dcterms:created xsi:type="dcterms:W3CDTF">2023-09-27T10:26:00Z</dcterms:created>
  <dcterms:modified xsi:type="dcterms:W3CDTF">2023-09-27T10:32:00Z</dcterms:modified>
</cp:coreProperties>
</file>