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7F5D" w14:textId="53EC6338" w:rsidR="00A55FC6" w:rsidRPr="00A55FC6" w:rsidRDefault="00A55FC6" w:rsidP="00A55FC6">
      <w:pPr>
        <w:rPr>
          <w:lang w:val="ru-RU"/>
        </w:rPr>
      </w:pPr>
      <w:r>
        <w:t>I</w:t>
      </w:r>
      <w:r w:rsidRPr="00A55FC6">
        <w:rPr>
          <w:lang w:val="ru-RU"/>
        </w:rPr>
        <w:t>. Партии сделки.</w:t>
      </w:r>
    </w:p>
    <w:p w14:paraId="0B050009" w14:textId="77777777" w:rsidR="00A55FC6" w:rsidRPr="00A55FC6" w:rsidRDefault="00A55FC6" w:rsidP="00A55FC6">
      <w:pPr>
        <w:rPr>
          <w:lang w:val="ru-RU"/>
        </w:rPr>
      </w:pPr>
      <w:r w:rsidRPr="00A55FC6">
        <w:rPr>
          <w:lang w:val="ru-RU"/>
        </w:rPr>
        <w:t>Соглашение составляется меж internet-сервисом с обмена заглавных знаков, дальше Исполнитель, - с другой стороны, и Клиентом, который воспользовался его услугами, - со второй стороны.</w:t>
      </w:r>
    </w:p>
    <w:p w14:paraId="59DF0673" w14:textId="1AEFDF10" w:rsidR="00A55FC6" w:rsidRPr="00A55FC6" w:rsidRDefault="00A55FC6" w:rsidP="00A55FC6">
      <w:pPr>
        <w:rPr>
          <w:lang w:val="ru-RU"/>
        </w:rPr>
      </w:pPr>
      <w:r>
        <w:t>II</w:t>
      </w:r>
      <w:r w:rsidRPr="00A55FC6">
        <w:rPr>
          <w:lang w:val="ru-RU"/>
        </w:rPr>
        <w:t xml:space="preserve">. Список понятий и </w:t>
      </w:r>
      <w:r w:rsidR="00560935">
        <w:rPr>
          <w:lang w:val="ru-RU"/>
        </w:rPr>
        <w:t>сроков</w:t>
      </w:r>
      <w:r w:rsidRPr="00A55FC6">
        <w:rPr>
          <w:lang w:val="ru-RU"/>
        </w:rPr>
        <w:t>.</w:t>
      </w:r>
    </w:p>
    <w:p w14:paraId="5C0757EC" w14:textId="34389BCF" w:rsidR="00A55FC6" w:rsidRPr="00560935" w:rsidRDefault="002F6F0B" w:rsidP="00560935">
      <w:pPr>
        <w:pStyle w:val="a3"/>
        <w:numPr>
          <w:ilvl w:val="0"/>
          <w:numId w:val="1"/>
        </w:numPr>
        <w:rPr>
          <w:lang w:val="ru-RU"/>
        </w:rPr>
      </w:pPr>
      <w:r>
        <w:t>Exchange</w:t>
      </w:r>
      <w:r w:rsidR="00A55FC6" w:rsidRPr="00560935">
        <w:rPr>
          <w:lang w:val="ru-RU"/>
        </w:rPr>
        <w:t xml:space="preserve"> заглавных знаков - автоматический проект </w:t>
      </w:r>
      <w:r w:rsidR="00A55FC6">
        <w:t>internet</w:t>
      </w:r>
      <w:r w:rsidR="00A55FC6" w:rsidRPr="00560935">
        <w:rPr>
          <w:lang w:val="ru-RU"/>
        </w:rPr>
        <w:t>-</w:t>
      </w:r>
      <w:r>
        <w:rPr>
          <w:lang w:val="ru-RU"/>
        </w:rPr>
        <w:t>площадки</w:t>
      </w:r>
      <w:r w:rsidR="00A55FC6" w:rsidRPr="00560935">
        <w:rPr>
          <w:lang w:val="ru-RU"/>
        </w:rPr>
        <w:t xml:space="preserve">, предоставляемый </w:t>
      </w:r>
      <w:r w:rsidRPr="002F6F0B">
        <w:rPr>
          <w:lang w:val="ru-RU"/>
        </w:rPr>
        <w:t>Исполнителем в отношении данных правил.</w:t>
      </w:r>
    </w:p>
    <w:p w14:paraId="1E5C5A8A" w14:textId="5C0C134F" w:rsidR="002F6F0B" w:rsidRDefault="00A55FC6" w:rsidP="003528FF">
      <w:pPr>
        <w:pStyle w:val="a3"/>
        <w:numPr>
          <w:ilvl w:val="0"/>
          <w:numId w:val="1"/>
        </w:numPr>
        <w:rPr>
          <w:lang w:val="ru-RU"/>
        </w:rPr>
      </w:pPr>
      <w:r w:rsidRPr="002F6F0B">
        <w:rPr>
          <w:lang w:val="ru-RU"/>
        </w:rPr>
        <w:t xml:space="preserve">Клиент - физлицо, соглашающееся с правилами </w:t>
      </w:r>
      <w:r w:rsidR="002F6F0B" w:rsidRPr="002F6F0B">
        <w:rPr>
          <w:lang w:val="ru-RU"/>
        </w:rPr>
        <w:t xml:space="preserve">Исполнителя с информацией соглашения, </w:t>
      </w:r>
      <w:r w:rsidR="002F6F0B">
        <w:rPr>
          <w:lang w:val="ru-RU"/>
        </w:rPr>
        <w:t>к чему</w:t>
      </w:r>
      <w:r w:rsidR="002F6F0B" w:rsidRPr="002F6F0B">
        <w:rPr>
          <w:lang w:val="ru-RU"/>
        </w:rPr>
        <w:t xml:space="preserve"> примыкает.</w:t>
      </w:r>
    </w:p>
    <w:p w14:paraId="023A2922" w14:textId="77777777" w:rsidR="002F6F0B" w:rsidRDefault="002F6F0B" w:rsidP="00560935">
      <w:pPr>
        <w:pStyle w:val="a3"/>
        <w:numPr>
          <w:ilvl w:val="0"/>
          <w:numId w:val="1"/>
        </w:numPr>
        <w:rPr>
          <w:lang w:val="ru-RU"/>
        </w:rPr>
      </w:pPr>
      <w:r w:rsidRPr="002F6F0B">
        <w:rPr>
          <w:lang w:val="ru-RU"/>
        </w:rPr>
        <w:t>Заглавный символ - подразделение того либо другого способа оплаты, который отвечает расчетам финансовой системы и означает размер обязательств, соответствующих договорам с компанией по оплате и Клиентом.</w:t>
      </w:r>
    </w:p>
    <w:p w14:paraId="1D626A13" w14:textId="28BEED37" w:rsidR="00A55FC6" w:rsidRPr="00560935" w:rsidRDefault="002F6F0B" w:rsidP="0056093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Заявление</w:t>
      </w:r>
      <w:r w:rsidR="00A55FC6" w:rsidRPr="00560935">
        <w:rPr>
          <w:lang w:val="ru-RU"/>
        </w:rPr>
        <w:t xml:space="preserve"> - ведомости, которые переданы Клиентом на </w:t>
      </w:r>
      <w:r w:rsidRPr="002F6F0B">
        <w:rPr>
          <w:lang w:val="ru-RU"/>
        </w:rPr>
        <w:t>применение финансов Исполнителя</w:t>
      </w:r>
      <w:r w:rsidR="00A55FC6" w:rsidRPr="00560935">
        <w:rPr>
          <w:lang w:val="ru-RU"/>
        </w:rPr>
        <w:t xml:space="preserve">, свидетельствуют о принятии им условий использования </w:t>
      </w:r>
      <w:r>
        <w:rPr>
          <w:lang w:val="ru-RU"/>
        </w:rPr>
        <w:t>площадки.</w:t>
      </w:r>
    </w:p>
    <w:p w14:paraId="54A6C697" w14:textId="171CFB90" w:rsidR="00A55FC6" w:rsidRPr="00A55FC6" w:rsidRDefault="005D11A6" w:rsidP="00A55FC6">
      <w:pPr>
        <w:rPr>
          <w:lang w:val="ru-RU"/>
        </w:rPr>
      </w:pPr>
      <w:r w:rsidRPr="005D11A6">
        <w:rPr>
          <w:lang w:val="ru-RU"/>
        </w:rPr>
        <w:t>III</w:t>
      </w:r>
      <w:r w:rsidR="00A55FC6" w:rsidRPr="00A55FC6">
        <w:rPr>
          <w:lang w:val="ru-RU"/>
        </w:rPr>
        <w:t>. Правила сделки.</w:t>
      </w:r>
    </w:p>
    <w:p w14:paraId="78D40A02" w14:textId="32BF3B05" w:rsidR="00A55FC6" w:rsidRDefault="00297622" w:rsidP="00A55FC6">
      <w:pPr>
        <w:rPr>
          <w:lang w:val="ru-RU"/>
        </w:rPr>
      </w:pPr>
      <w:r w:rsidRPr="00297622">
        <w:rPr>
          <w:lang w:val="ru-RU"/>
        </w:rPr>
        <w:t>Эти условия являются составными в рамках публичного предложения</w:t>
      </w:r>
      <w:r w:rsidR="00A55FC6" w:rsidRPr="00A55FC6">
        <w:rPr>
          <w:lang w:val="ru-RU"/>
        </w:rPr>
        <w:t xml:space="preserve">, </w:t>
      </w:r>
      <w:r w:rsidRPr="00297622">
        <w:rPr>
          <w:lang w:val="ru-RU"/>
        </w:rPr>
        <w:t xml:space="preserve">что образуется при </w:t>
      </w:r>
      <w:r w:rsidR="00A55FC6" w:rsidRPr="00A55FC6">
        <w:rPr>
          <w:lang w:val="ru-RU"/>
        </w:rPr>
        <w:t>представлени</w:t>
      </w:r>
      <w:r>
        <w:rPr>
          <w:lang w:val="ru-RU"/>
        </w:rPr>
        <w:t>и</w:t>
      </w:r>
      <w:r w:rsidR="00A55FC6" w:rsidRPr="00A55FC6">
        <w:rPr>
          <w:lang w:val="ru-RU"/>
        </w:rPr>
        <w:t xml:space="preserve"> Клиентом заявления, </w:t>
      </w:r>
      <w:r>
        <w:rPr>
          <w:lang w:val="ru-RU"/>
        </w:rPr>
        <w:t>и</w:t>
      </w:r>
      <w:r w:rsidRPr="00297622">
        <w:rPr>
          <w:lang w:val="ru-RU"/>
        </w:rPr>
        <w:t xml:space="preserve"> делает его одним с основных </w:t>
      </w:r>
      <w:r w:rsidR="00A55FC6" w:rsidRPr="00A55FC6">
        <w:rPr>
          <w:lang w:val="ru-RU"/>
        </w:rPr>
        <w:t xml:space="preserve">составных данного соглашения. </w:t>
      </w:r>
      <w:r w:rsidRPr="00A55FC6">
        <w:rPr>
          <w:lang w:val="ru-RU"/>
        </w:rPr>
        <w:t>Обществен</w:t>
      </w:r>
      <w:r>
        <w:rPr>
          <w:lang w:val="ru-RU"/>
        </w:rPr>
        <w:t>ным</w:t>
      </w:r>
      <w:r w:rsidR="00A55FC6" w:rsidRPr="00A55FC6">
        <w:rPr>
          <w:lang w:val="ru-RU"/>
        </w:rPr>
        <w:t xml:space="preserve"> </w:t>
      </w:r>
      <w:r>
        <w:rPr>
          <w:lang w:val="ru-RU"/>
        </w:rPr>
        <w:t>договором</w:t>
      </w:r>
      <w:r w:rsidR="00A55FC6" w:rsidRPr="00A55FC6">
        <w:rPr>
          <w:lang w:val="ru-RU"/>
        </w:rPr>
        <w:t xml:space="preserve"> называю изображаемые исполнителем ведомости про </w:t>
      </w:r>
      <w:r>
        <w:rPr>
          <w:lang w:val="ru-RU"/>
        </w:rPr>
        <w:t>правила</w:t>
      </w:r>
      <w:r w:rsidR="00A55FC6" w:rsidRPr="00A55FC6">
        <w:rPr>
          <w:lang w:val="ru-RU"/>
        </w:rPr>
        <w:t xml:space="preserve"> заявления. Основной составной частью </w:t>
      </w:r>
      <w:r>
        <w:rPr>
          <w:lang w:val="ru-RU"/>
        </w:rPr>
        <w:t>публичного</w:t>
      </w:r>
      <w:r w:rsidR="00A55FC6" w:rsidRPr="00A55FC6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A55FC6" w:rsidRPr="00A55FC6">
        <w:rPr>
          <w:lang w:val="ru-RU"/>
        </w:rPr>
        <w:t xml:space="preserve"> есть поступки, </w:t>
      </w:r>
      <w:r w:rsidRPr="00297622">
        <w:rPr>
          <w:lang w:val="ru-RU"/>
        </w:rPr>
        <w:t xml:space="preserve">совершенные </w:t>
      </w:r>
      <w:r w:rsidR="00A55FC6" w:rsidRPr="00A55FC6">
        <w:rPr>
          <w:lang w:val="ru-RU"/>
        </w:rPr>
        <w:t xml:space="preserve">в заключение подачи заявления Клиентом, демонстрирующие о его четких планах осуществить операцию в условиях, предлагаемых Исполнителем до завершения данного заявления. Час, число, и условия заявления формируются Исполнителем автоматически на этапе завершения процесса </w:t>
      </w:r>
      <w:r>
        <w:rPr>
          <w:lang w:val="ru-RU"/>
        </w:rPr>
        <w:t>оформления</w:t>
      </w:r>
      <w:r w:rsidR="00A55FC6" w:rsidRPr="00A55FC6">
        <w:rPr>
          <w:lang w:val="ru-RU"/>
        </w:rPr>
        <w:t xml:space="preserve"> </w:t>
      </w:r>
      <w:r>
        <w:rPr>
          <w:lang w:val="ru-RU"/>
        </w:rPr>
        <w:t>заявления</w:t>
      </w:r>
      <w:r w:rsidR="00A55FC6" w:rsidRPr="00A55FC6">
        <w:rPr>
          <w:lang w:val="ru-RU"/>
        </w:rPr>
        <w:t xml:space="preserve">. </w:t>
      </w:r>
      <w:r>
        <w:rPr>
          <w:lang w:val="ru-RU"/>
        </w:rPr>
        <w:t xml:space="preserve">Начиная с </w:t>
      </w:r>
      <w:r w:rsidR="00A55FC6" w:rsidRPr="00A55FC6">
        <w:rPr>
          <w:lang w:val="ru-RU"/>
        </w:rPr>
        <w:t xml:space="preserve">завершения оформления дается двадцать четыре часа на то, что </w:t>
      </w:r>
      <w:r>
        <w:rPr>
          <w:lang w:val="ru-RU"/>
        </w:rPr>
        <w:t>заявление</w:t>
      </w:r>
      <w:r w:rsidR="00A55FC6" w:rsidRPr="00A55FC6">
        <w:rPr>
          <w:lang w:val="ru-RU"/>
        </w:rPr>
        <w:t xml:space="preserve"> </w:t>
      </w:r>
      <w:r>
        <w:rPr>
          <w:lang w:val="ru-RU"/>
        </w:rPr>
        <w:t>должно</w:t>
      </w:r>
      <w:r w:rsidR="00A55FC6" w:rsidRPr="00A55FC6">
        <w:rPr>
          <w:lang w:val="ru-RU"/>
        </w:rPr>
        <w:t xml:space="preserve"> </w:t>
      </w:r>
      <w:r>
        <w:rPr>
          <w:lang w:val="ru-RU"/>
        </w:rPr>
        <w:t>приняться</w:t>
      </w:r>
      <w:r w:rsidR="00A55FC6" w:rsidRPr="00A55FC6">
        <w:rPr>
          <w:lang w:val="ru-RU"/>
        </w:rPr>
        <w:t xml:space="preserve"> Клиентом. Соглашение на обслуживание приобретает чинность при </w:t>
      </w:r>
      <w:r>
        <w:rPr>
          <w:lang w:val="ru-RU"/>
        </w:rPr>
        <w:t>получении</w:t>
      </w:r>
      <w:r w:rsidR="00A55FC6" w:rsidRPr="00A55FC6">
        <w:rPr>
          <w:lang w:val="ru-RU"/>
        </w:rPr>
        <w:t xml:space="preserve"> заглавных </w:t>
      </w:r>
      <w:r>
        <w:rPr>
          <w:lang w:val="ru-RU"/>
        </w:rPr>
        <w:t>символов</w:t>
      </w:r>
      <w:r w:rsidR="00A55FC6" w:rsidRPr="00A55FC6">
        <w:rPr>
          <w:lang w:val="ru-RU"/>
        </w:rPr>
        <w:t xml:space="preserve"> в максимальном объеме, обозначенном договором, от Клиента на счета Исполнителя. Транзакции с заглавными символами фиксируются в соответствии с нормами, регламентом и стандартами расчетных электронных платформ. Контракт является действительным в период времени, которое определяется в момент подачи заявления и до его расторжения по желанию любой из сторон.</w:t>
      </w:r>
    </w:p>
    <w:p w14:paraId="136A03AA" w14:textId="281A2AA5" w:rsidR="005D11A6" w:rsidRPr="005D11A6" w:rsidRDefault="005D11A6" w:rsidP="005D11A6">
      <w:pPr>
        <w:rPr>
          <w:lang w:val="ru-RU"/>
        </w:rPr>
      </w:pPr>
      <w:r w:rsidRPr="005D11A6">
        <w:rPr>
          <w:lang w:val="ru-RU"/>
        </w:rPr>
        <w:t>IV</w:t>
      </w:r>
      <w:r w:rsidR="000142CE" w:rsidRPr="000142CE">
        <w:rPr>
          <w:lang w:val="ru-RU"/>
        </w:rPr>
        <w:t xml:space="preserve">. </w:t>
      </w:r>
      <w:r w:rsidRPr="005D11A6">
        <w:rPr>
          <w:lang w:val="ru-RU"/>
        </w:rPr>
        <w:t>Объект договора.</w:t>
      </w:r>
    </w:p>
    <w:p w14:paraId="69F81252" w14:textId="76800009" w:rsidR="005D11A6" w:rsidRDefault="005D11A6" w:rsidP="005D11A6">
      <w:pPr>
        <w:rPr>
          <w:lang w:val="ru-RU"/>
        </w:rPr>
      </w:pPr>
      <w:r w:rsidRPr="005D11A6">
        <w:rPr>
          <w:lang w:val="ru-RU"/>
        </w:rPr>
        <w:t>За счет применения специальных методов Исполнитель берет обязательство осуществлять обмен заглавных символов за комиссии от Клиента, при подаче им заявления, и осуществляет это посредством реализации заглавных символов людям, которые желают их купить за цену, которая указана не меньше, нежели в поданной Клиентом заявке. Финансовые средства Исполнитель обязан переводить на отмеченные Клиентом счета. Если при обмене возникнет доход, он останется на счете Исполнителя, в качестве дополнительной прибыли и бонуса за выполнение комиссионных услуг.</w:t>
      </w:r>
    </w:p>
    <w:p w14:paraId="46D38CC2" w14:textId="77777777" w:rsidR="005D11A6" w:rsidRPr="005D11A6" w:rsidRDefault="005D11A6" w:rsidP="005D11A6">
      <w:pPr>
        <w:rPr>
          <w:lang w:val="ru-RU"/>
        </w:rPr>
      </w:pPr>
      <w:r w:rsidRPr="005D11A6">
        <w:rPr>
          <w:lang w:val="ru-RU"/>
        </w:rPr>
        <w:t>V</w:t>
      </w:r>
      <w:r w:rsidR="000142CE" w:rsidRPr="00A55FC6">
        <w:rPr>
          <w:lang w:val="ru-RU"/>
        </w:rPr>
        <w:t xml:space="preserve">. </w:t>
      </w:r>
      <w:r w:rsidRPr="005D11A6">
        <w:rPr>
          <w:lang w:val="ru-RU"/>
        </w:rPr>
        <w:t>Дополнительно.</w:t>
      </w:r>
    </w:p>
    <w:p w14:paraId="07F680DB" w14:textId="319D7696" w:rsidR="005D11A6" w:rsidRPr="00560935" w:rsidRDefault="00297622" w:rsidP="00560935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Когда </w:t>
      </w:r>
      <w:r w:rsidRPr="00560935">
        <w:rPr>
          <w:lang w:val="ru-RU"/>
        </w:rPr>
        <w:t xml:space="preserve">средства, </w:t>
      </w:r>
      <w:r>
        <w:rPr>
          <w:lang w:val="ru-RU"/>
        </w:rPr>
        <w:t>получаемые</w:t>
      </w:r>
      <w:r w:rsidR="005D11A6" w:rsidRPr="00560935">
        <w:rPr>
          <w:lang w:val="ru-RU"/>
        </w:rPr>
        <w:t xml:space="preserve"> на </w:t>
      </w:r>
      <w:r>
        <w:rPr>
          <w:lang w:val="ru-RU"/>
        </w:rPr>
        <w:t>реквизиты</w:t>
      </w:r>
      <w:r w:rsidR="005D11A6" w:rsidRPr="00560935">
        <w:rPr>
          <w:lang w:val="ru-RU"/>
        </w:rPr>
        <w:t xml:space="preserve"> Исполнителя, </w:t>
      </w:r>
      <w:r>
        <w:rPr>
          <w:lang w:val="ru-RU"/>
        </w:rPr>
        <w:t>разнятся</w:t>
      </w:r>
      <w:r w:rsidR="005D11A6" w:rsidRPr="00560935">
        <w:rPr>
          <w:lang w:val="ru-RU"/>
        </w:rPr>
        <w:t xml:space="preserve"> от заявленно</w:t>
      </w:r>
      <w:r>
        <w:rPr>
          <w:lang w:val="ru-RU"/>
        </w:rPr>
        <w:t xml:space="preserve">го числа </w:t>
      </w:r>
      <w:r w:rsidR="005D11A6" w:rsidRPr="00560935">
        <w:rPr>
          <w:lang w:val="ru-RU"/>
        </w:rPr>
        <w:t xml:space="preserve">в </w:t>
      </w:r>
      <w:r>
        <w:rPr>
          <w:lang w:val="ru-RU"/>
        </w:rPr>
        <w:t>заявлении</w:t>
      </w:r>
      <w:r w:rsidR="005D11A6" w:rsidRPr="00560935">
        <w:rPr>
          <w:lang w:val="ru-RU"/>
        </w:rPr>
        <w:t xml:space="preserve">, Исполнитель осуществляет </w:t>
      </w:r>
      <w:r>
        <w:rPr>
          <w:lang w:val="ru-RU"/>
        </w:rPr>
        <w:t>заново расчет</w:t>
      </w:r>
      <w:r w:rsidR="005D11A6" w:rsidRPr="00560935">
        <w:rPr>
          <w:lang w:val="ru-RU"/>
        </w:rPr>
        <w:t xml:space="preserve">, </w:t>
      </w:r>
      <w:r>
        <w:rPr>
          <w:lang w:val="ru-RU"/>
        </w:rPr>
        <w:t>соответствующий</w:t>
      </w:r>
      <w:r w:rsidR="005D11A6" w:rsidRPr="00560935">
        <w:rPr>
          <w:lang w:val="ru-RU"/>
        </w:rPr>
        <w:t xml:space="preserve"> действительному приходу заглавных </w:t>
      </w:r>
      <w:r>
        <w:rPr>
          <w:lang w:val="ru-RU"/>
        </w:rPr>
        <w:t>символов, но</w:t>
      </w:r>
      <w:r w:rsidR="005D11A6" w:rsidRPr="00560935">
        <w:rPr>
          <w:lang w:val="ru-RU"/>
        </w:rPr>
        <w:t xml:space="preserve"> </w:t>
      </w:r>
      <w:r w:rsidR="00546097">
        <w:rPr>
          <w:lang w:val="ru-RU"/>
        </w:rPr>
        <w:t>вдруг</w:t>
      </w:r>
      <w:r w:rsidR="005D11A6" w:rsidRPr="00560935">
        <w:rPr>
          <w:lang w:val="ru-RU"/>
        </w:rPr>
        <w:t xml:space="preserve"> эта сумма превосходит указанную в заявке больше нежели чем десять процентов, Исполнитель производит разрыв контракта в одностороннем </w:t>
      </w:r>
      <w:r w:rsidR="005D11A6" w:rsidRPr="00560935">
        <w:rPr>
          <w:lang w:val="ru-RU"/>
        </w:rPr>
        <w:lastRenderedPageBreak/>
        <w:t>режиме и все денежные ресурсы вернутся на счета Клиента, учитывая вычтенную стоимость комиссионных издержек при переводе.</w:t>
      </w:r>
    </w:p>
    <w:p w14:paraId="77B22D30" w14:textId="40D9C639" w:rsidR="00F22DF4" w:rsidRPr="00560935" w:rsidRDefault="00F22DF4" w:rsidP="00560935">
      <w:pPr>
        <w:pStyle w:val="a3"/>
        <w:numPr>
          <w:ilvl w:val="0"/>
          <w:numId w:val="2"/>
        </w:numPr>
        <w:rPr>
          <w:lang w:val="ru-RU"/>
        </w:rPr>
      </w:pPr>
      <w:r w:rsidRPr="00560935">
        <w:rPr>
          <w:lang w:val="ru-RU"/>
        </w:rPr>
        <w:t>На случай, если заглавные знаки не направляются Исполнителем по указанным счетам Клиента в период суток, Клиент вправе требовать разрыв соглашения и обнулить собственное заявление, и таким образом произвести возвращение заглавных знаков в полном размере на собственный баланс. Расторжение соглашения и возвращение заглавных знаков исполняется Исполнителем только в случае, когда деньги на указанные счета Клиента не были переведены. При аннулировании соглашения, возвращение электронной валюты производится в пределах суток после получения запроса о разрыве соглашения. В случае задержек при возврате произошли без вины Исполнителя, последний уже не отвечает за них.</w:t>
      </w:r>
    </w:p>
    <w:p w14:paraId="6C1194E8" w14:textId="734889C2" w:rsidR="00F22DF4" w:rsidRPr="00560935" w:rsidRDefault="00F22DF4" w:rsidP="00560935">
      <w:pPr>
        <w:pStyle w:val="a3"/>
        <w:numPr>
          <w:ilvl w:val="0"/>
          <w:numId w:val="2"/>
        </w:numPr>
        <w:rPr>
          <w:lang w:val="ru-RU"/>
        </w:rPr>
      </w:pPr>
      <w:r w:rsidRPr="00560935">
        <w:rPr>
          <w:lang w:val="ru-RU"/>
        </w:rPr>
        <w:t>В случае непоступления заглавных знаков от Клиента по счету Исполнителя в указанный период, соглашение меж двумя лицами разрывается Исполнителем, так как соглашение между сторонами не является действующим. Заказчик вправе не уведомлять об этом. В случае поступления заглавных знаков на счета после установленного периода, эти денежные ресурсы перечисляются назад на баланс Клиента, соответственно комиссионные затраты, которые относятся к переводу, высчитываются из этих средств.</w:t>
      </w:r>
    </w:p>
    <w:p w14:paraId="6AD91BE4" w14:textId="1219651B" w:rsidR="000142CE" w:rsidRPr="00560935" w:rsidRDefault="00F22DF4" w:rsidP="00560935">
      <w:pPr>
        <w:pStyle w:val="a3"/>
        <w:numPr>
          <w:ilvl w:val="0"/>
          <w:numId w:val="2"/>
        </w:numPr>
        <w:rPr>
          <w:lang w:val="ru-RU"/>
        </w:rPr>
      </w:pPr>
      <w:r w:rsidRPr="00560935">
        <w:rPr>
          <w:lang w:val="ru-RU"/>
        </w:rPr>
        <w:t xml:space="preserve">В случае задержки перевода на счет Клиента, по вине платежной системы, Исполнитель не отвечает за вред, который возникает в результате длительного зачисления денег. </w:t>
      </w:r>
      <w:r w:rsidR="009A596D" w:rsidRPr="00560935">
        <w:rPr>
          <w:lang w:val="ru-RU"/>
        </w:rPr>
        <w:t>При этом Клиент обязан дать согласие с тем, чтобы все жалобы предъявлялись к платежной системе, а Исполнитель оказывал помощь в пределах возможностей и рамках законодательства.</w:t>
      </w:r>
    </w:p>
    <w:p w14:paraId="038617B3" w14:textId="0EACB145" w:rsidR="009A596D" w:rsidRPr="00560935" w:rsidRDefault="009A596D" w:rsidP="00560935">
      <w:pPr>
        <w:pStyle w:val="a3"/>
        <w:numPr>
          <w:ilvl w:val="0"/>
          <w:numId w:val="2"/>
        </w:numPr>
        <w:rPr>
          <w:lang w:val="ru-RU"/>
        </w:rPr>
      </w:pPr>
      <w:r w:rsidRPr="00560935">
        <w:rPr>
          <w:lang w:val="ru-RU"/>
        </w:rPr>
        <w:t>При выявлении фальсификации коммуникационных стоков либо оказания влияния, в целях затруднить деятельность Исполнителя, а конкретно программного кода, заявление замораживается, а переводимые финансы поддаются перерасчету согласно с существующим договором. В случае несогласия Клиента на перерасчет, он вправе разорвать соглашение и заглавные знаки будут отправлены по реквизитам, предоставленными Заказчиком.</w:t>
      </w:r>
    </w:p>
    <w:p w14:paraId="5852B7C2" w14:textId="28423309" w:rsidR="000142CE" w:rsidRPr="00560935" w:rsidRDefault="009A596D" w:rsidP="00560935">
      <w:pPr>
        <w:pStyle w:val="a3"/>
        <w:numPr>
          <w:ilvl w:val="0"/>
          <w:numId w:val="2"/>
        </w:numPr>
        <w:rPr>
          <w:lang w:val="ru-RU"/>
        </w:rPr>
      </w:pPr>
      <w:r w:rsidRPr="00560935">
        <w:rPr>
          <w:lang w:val="ru-RU"/>
        </w:rPr>
        <w:t>При пользовании услугами Исполнителя, Клиент всецело согласен на то, что Исполнитель выполняет ограниченную обязанность, которая соответствует правилам относительно предоставленных заглавных знаков, но не дает никаких гарантий Клиенту, и не имеет дополнительной ответственности. Согласно этому Клиент не несет никакой ответственности по отношению к Исполнителю.</w:t>
      </w:r>
      <w:r w:rsidR="000142CE" w:rsidRPr="00560935">
        <w:rPr>
          <w:lang w:val="ru-RU"/>
        </w:rPr>
        <w:t xml:space="preserve">5.7. Заказчик обязуется выполнять </w:t>
      </w:r>
      <w:r w:rsidRPr="00560935">
        <w:rPr>
          <w:lang w:val="ru-RU"/>
        </w:rPr>
        <w:t>нормы,</w:t>
      </w:r>
      <w:r w:rsidR="000142CE" w:rsidRPr="00560935">
        <w:rPr>
          <w:lang w:val="ru-RU"/>
        </w:rPr>
        <w:t xml:space="preserve"> соответствующие законодательству, а также не подделывать коммуникационные потоки и не создавать препятствий для нормальной работы программного кода Исполнителя.</w:t>
      </w:r>
    </w:p>
    <w:p w14:paraId="6A5AB228" w14:textId="10870E74" w:rsidR="009A596D" w:rsidRPr="00560935" w:rsidRDefault="009A596D" w:rsidP="00560935">
      <w:pPr>
        <w:pStyle w:val="a3"/>
        <w:numPr>
          <w:ilvl w:val="0"/>
          <w:numId w:val="2"/>
        </w:numPr>
        <w:rPr>
          <w:lang w:val="ru-RU"/>
        </w:rPr>
      </w:pPr>
      <w:r w:rsidRPr="00560935">
        <w:rPr>
          <w:lang w:val="ru-RU"/>
        </w:rPr>
        <w:t>Исполнитель также не отвечает за вред и следствия при ложном перечислении средств в том месте, когда Клиент при подаче заявления указывает неправильные данные счета.</w:t>
      </w:r>
    </w:p>
    <w:p w14:paraId="577AEE44" w14:textId="3B95FD73" w:rsidR="000142CE" w:rsidRPr="00A55FC6" w:rsidRDefault="009A596D" w:rsidP="000142CE">
      <w:pPr>
        <w:rPr>
          <w:lang w:val="ru-RU"/>
        </w:rPr>
      </w:pPr>
      <w:r w:rsidRPr="009A596D">
        <w:rPr>
          <w:lang w:val="ru-RU"/>
        </w:rPr>
        <w:t>VI</w:t>
      </w:r>
      <w:r w:rsidR="000142CE" w:rsidRPr="00A55FC6">
        <w:rPr>
          <w:lang w:val="ru-RU"/>
        </w:rPr>
        <w:t>. Гарантийный срок</w:t>
      </w:r>
    </w:p>
    <w:p w14:paraId="77BF23AB" w14:textId="77777777" w:rsidR="009A596D" w:rsidRDefault="009A596D" w:rsidP="000142CE">
      <w:pPr>
        <w:rPr>
          <w:lang w:val="ru-RU"/>
        </w:rPr>
      </w:pPr>
      <w:r w:rsidRPr="009A596D">
        <w:rPr>
          <w:lang w:val="ru-RU"/>
        </w:rPr>
        <w:t>На протяжении суток с самого момента исполнения обмена заглавных знаков Исполнитель предоставляет гарантию на оказываемые услуги, за условием, если нет оговоренных прочих сроков.</w:t>
      </w:r>
    </w:p>
    <w:p w14:paraId="6710E9BE" w14:textId="4A88A8C3" w:rsidR="000142CE" w:rsidRPr="00A55FC6" w:rsidRDefault="009A596D" w:rsidP="000142CE">
      <w:pPr>
        <w:rPr>
          <w:lang w:val="ru-RU"/>
        </w:rPr>
      </w:pPr>
      <w:r w:rsidRPr="009A596D">
        <w:rPr>
          <w:lang w:val="ru-RU"/>
        </w:rPr>
        <w:t>VII</w:t>
      </w:r>
      <w:r w:rsidR="000142CE" w:rsidRPr="00A55FC6">
        <w:rPr>
          <w:lang w:val="ru-RU"/>
        </w:rPr>
        <w:t>. Непредвиденные обстоятельства.</w:t>
      </w:r>
    </w:p>
    <w:p w14:paraId="2770E70E" w14:textId="3A75A45D" w:rsidR="001D24EB" w:rsidRDefault="001D24EB" w:rsidP="000142CE">
      <w:pPr>
        <w:rPr>
          <w:lang w:val="ru-RU"/>
        </w:rPr>
      </w:pPr>
      <w:r w:rsidRPr="001D24EB">
        <w:rPr>
          <w:lang w:val="ru-RU"/>
        </w:rPr>
        <w:t>Если в процессе рассмотрения заявки Клиента возникли форс-мажорные препятствия, которые способствуют неисполнению Исполнителем договорных обязательств, то сроки исполнения заявления переносятся к сроку продолжительности непредвиденных ситуаций. При просроченных обязанностей Исполнитель не несет никакой ответственности.</w:t>
      </w:r>
    </w:p>
    <w:p w14:paraId="5297635F" w14:textId="77777777" w:rsidR="001D24EB" w:rsidRPr="001D24EB" w:rsidRDefault="001D24EB" w:rsidP="001D24EB">
      <w:pPr>
        <w:rPr>
          <w:lang w:val="ru-RU"/>
        </w:rPr>
      </w:pPr>
      <w:r w:rsidRPr="001D24EB">
        <w:rPr>
          <w:lang w:val="ru-RU"/>
        </w:rPr>
        <w:t>VIII</w:t>
      </w:r>
      <w:r w:rsidR="000142CE" w:rsidRPr="00A55FC6">
        <w:rPr>
          <w:lang w:val="ru-RU"/>
        </w:rPr>
        <w:t xml:space="preserve">. </w:t>
      </w:r>
      <w:r w:rsidRPr="001D24EB">
        <w:rPr>
          <w:lang w:val="ru-RU"/>
        </w:rPr>
        <w:t>Формат договора.</w:t>
      </w:r>
    </w:p>
    <w:p w14:paraId="1762B829" w14:textId="77777777" w:rsidR="001D24EB" w:rsidRDefault="001D24EB" w:rsidP="001D24EB">
      <w:pPr>
        <w:rPr>
          <w:lang w:val="ru-RU"/>
        </w:rPr>
      </w:pPr>
      <w:r w:rsidRPr="001D24EB">
        <w:rPr>
          <w:lang w:val="ru-RU"/>
        </w:rPr>
        <w:lastRenderedPageBreak/>
        <w:t>Данное соглашение две стороны, а именно Исполнитель и Клиент, признают равноценным за юридической силой договора, обозначенного в бумажном виде.</w:t>
      </w:r>
    </w:p>
    <w:p w14:paraId="7E2BC6BB" w14:textId="77777777" w:rsidR="001D24EB" w:rsidRPr="001D24EB" w:rsidRDefault="001D24EB" w:rsidP="001D24EB">
      <w:pPr>
        <w:rPr>
          <w:lang w:val="ru-RU"/>
        </w:rPr>
      </w:pPr>
      <w:r w:rsidRPr="001D24EB">
        <w:rPr>
          <w:lang w:val="ru-RU"/>
        </w:rPr>
        <w:t>IX</w:t>
      </w:r>
      <w:r w:rsidR="000142CE" w:rsidRPr="00A55FC6">
        <w:rPr>
          <w:lang w:val="ru-RU"/>
        </w:rPr>
        <w:t xml:space="preserve">. </w:t>
      </w:r>
      <w:r w:rsidRPr="001D24EB">
        <w:rPr>
          <w:lang w:val="ru-RU"/>
        </w:rPr>
        <w:t>Работа с карточками Великобритании, Германии и Америки.</w:t>
      </w:r>
    </w:p>
    <w:p w14:paraId="67F8DDA7" w14:textId="77777777" w:rsidR="001D24EB" w:rsidRDefault="001D24EB" w:rsidP="001D24EB">
      <w:pPr>
        <w:rPr>
          <w:lang w:val="ru-RU"/>
        </w:rPr>
      </w:pPr>
      <w:r w:rsidRPr="001D24EB">
        <w:rPr>
          <w:lang w:val="ru-RU"/>
        </w:rPr>
        <w:t>Для владельцев карточек из стран Великобритании, Германии и Америки условиями перечисления заглавных знаков увеличиваются до неопределенного периода, который соответствует полному подтверждению сведений о держателе карточки. Средства в период всего этого срока не поддаются каким-либо действиям и находятся на счете Исполнителя в своем полноценном объеме.</w:t>
      </w:r>
    </w:p>
    <w:p w14:paraId="01465BED" w14:textId="77777777" w:rsidR="001D24EB" w:rsidRPr="001D24EB" w:rsidRDefault="001D24EB" w:rsidP="001D24EB">
      <w:pPr>
        <w:rPr>
          <w:lang w:val="ru-RU"/>
        </w:rPr>
      </w:pPr>
      <w:r w:rsidRPr="001D24EB">
        <w:rPr>
          <w:lang w:val="ru-RU"/>
        </w:rPr>
        <w:t>X</w:t>
      </w:r>
      <w:r>
        <w:rPr>
          <w:lang w:val="ru-RU"/>
        </w:rPr>
        <w:t xml:space="preserve">. </w:t>
      </w:r>
      <w:r w:rsidRPr="001D24EB">
        <w:rPr>
          <w:lang w:val="ru-RU"/>
        </w:rPr>
        <w:t>В случае возникновения претензий и разногласий.</w:t>
      </w:r>
    </w:p>
    <w:p w14:paraId="69323C0F" w14:textId="77777777" w:rsidR="001D24EB" w:rsidRDefault="001D24EB" w:rsidP="001D24EB">
      <w:pPr>
        <w:rPr>
          <w:lang w:val="ru-RU"/>
        </w:rPr>
      </w:pPr>
      <w:r w:rsidRPr="001D24EB">
        <w:rPr>
          <w:lang w:val="ru-RU"/>
        </w:rPr>
        <w:t>Претензии по данному соглашению применяются Исполнителем в виде письма, в котором Клиент отмечает содержание жалобы. Данное письмо отправляется на отмеченные на сайте контакты Исполнителя.</w:t>
      </w:r>
    </w:p>
    <w:p w14:paraId="05A59CBE" w14:textId="77777777" w:rsidR="00560935" w:rsidRPr="00560935" w:rsidRDefault="001D24EB" w:rsidP="00560935">
      <w:pPr>
        <w:rPr>
          <w:lang w:val="ru-RU"/>
        </w:rPr>
      </w:pPr>
      <w:r w:rsidRPr="001D24EB">
        <w:rPr>
          <w:lang w:val="ru-RU"/>
        </w:rPr>
        <w:t>XI</w:t>
      </w:r>
      <w:r w:rsidR="000142CE" w:rsidRPr="00A55FC6">
        <w:rPr>
          <w:lang w:val="ru-RU"/>
        </w:rPr>
        <w:t xml:space="preserve">. </w:t>
      </w:r>
      <w:r w:rsidR="00560935" w:rsidRPr="00560935">
        <w:rPr>
          <w:lang w:val="ru-RU"/>
        </w:rPr>
        <w:t>Осуществление обменных сделок.</w:t>
      </w:r>
    </w:p>
    <w:p w14:paraId="3D7AE922" w14:textId="57A69079" w:rsidR="00560935" w:rsidRPr="00560935" w:rsidRDefault="00560935" w:rsidP="00560935">
      <w:pPr>
        <w:pStyle w:val="a3"/>
        <w:numPr>
          <w:ilvl w:val="0"/>
          <w:numId w:val="3"/>
        </w:numPr>
        <w:rPr>
          <w:lang w:val="ru-RU"/>
        </w:rPr>
      </w:pPr>
      <w:r w:rsidRPr="00560935">
        <w:rPr>
          <w:lang w:val="ru-RU"/>
        </w:rPr>
        <w:t>Строго воспрещается использовать услуги Исполнителя с целью осуществления противозаконных денежных перечислений и совершения махинаций. Заключая данный договор, Клиент соглашается исполнять данные правила и при мошенничестве несёт ответственность, предусмотренную действующим законом в настоящий период времени.</w:t>
      </w:r>
    </w:p>
    <w:p w14:paraId="5065031D" w14:textId="2C015803" w:rsidR="00560935" w:rsidRPr="00560935" w:rsidRDefault="00560935" w:rsidP="00560935">
      <w:pPr>
        <w:pStyle w:val="a3"/>
        <w:numPr>
          <w:ilvl w:val="0"/>
          <w:numId w:val="3"/>
        </w:numPr>
        <w:rPr>
          <w:lang w:val="ru-RU"/>
        </w:rPr>
      </w:pPr>
      <w:r w:rsidRPr="00560935">
        <w:rPr>
          <w:lang w:val="ru-RU"/>
        </w:rPr>
        <w:t>При отсутствии возможности выполнить заявку автоматически, из-за независимых обстоятельств, например, отсутствия соединения, недостатка денег, или же ложных сведений Клиента, денежные ресурсы поступят в течение последующих суток или возвращаются на счет Клиента с вычетом комиссии.</w:t>
      </w:r>
    </w:p>
    <w:p w14:paraId="093E5777" w14:textId="4DAD1789" w:rsidR="00560935" w:rsidRPr="00560935" w:rsidRDefault="00560935" w:rsidP="00560935">
      <w:pPr>
        <w:pStyle w:val="a3"/>
        <w:numPr>
          <w:ilvl w:val="0"/>
          <w:numId w:val="3"/>
        </w:numPr>
        <w:rPr>
          <w:lang w:val="ru-RU"/>
        </w:rPr>
      </w:pPr>
      <w:r w:rsidRPr="00560935">
        <w:rPr>
          <w:lang w:val="ru-RU"/>
        </w:rPr>
        <w:t xml:space="preserve">При первичном запросе Исполнитель вправе предоставлять сведения об отправке электронных средств правоохранительным службам, администрациям платежных </w:t>
      </w:r>
      <w:r w:rsidR="00546097">
        <w:rPr>
          <w:lang w:val="ru-RU"/>
        </w:rPr>
        <w:t>площадок</w:t>
      </w:r>
      <w:r w:rsidRPr="00560935">
        <w:rPr>
          <w:lang w:val="ru-RU"/>
        </w:rPr>
        <w:t xml:space="preserve">, </w:t>
      </w:r>
      <w:r w:rsidR="00546097">
        <w:rPr>
          <w:lang w:val="ru-RU"/>
        </w:rPr>
        <w:t xml:space="preserve">и </w:t>
      </w:r>
      <w:r w:rsidRPr="00560935">
        <w:rPr>
          <w:lang w:val="ru-RU"/>
        </w:rPr>
        <w:t xml:space="preserve">пострадавшим </w:t>
      </w:r>
      <w:r w:rsidR="00546097">
        <w:rPr>
          <w:lang w:val="ru-RU"/>
        </w:rPr>
        <w:t>если то</w:t>
      </w:r>
      <w:r w:rsidRPr="00560935">
        <w:rPr>
          <w:lang w:val="ru-RU"/>
        </w:rPr>
        <w:t xml:space="preserve"> доказанно судом.</w:t>
      </w:r>
    </w:p>
    <w:p w14:paraId="37AE2073" w14:textId="5C418A1B" w:rsidR="00560935" w:rsidRPr="00560935" w:rsidRDefault="00546097" w:rsidP="00560935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Заказчик</w:t>
      </w:r>
      <w:r w:rsidR="00560935" w:rsidRPr="00560935">
        <w:rPr>
          <w:lang w:val="ru-RU"/>
        </w:rPr>
        <w:t xml:space="preserve"> обязан предъявить </w:t>
      </w:r>
      <w:r>
        <w:rPr>
          <w:lang w:val="ru-RU"/>
        </w:rPr>
        <w:t>сведения</w:t>
      </w:r>
      <w:r w:rsidR="00560935" w:rsidRPr="00560935">
        <w:rPr>
          <w:lang w:val="ru-RU"/>
        </w:rPr>
        <w:t xml:space="preserve">, </w:t>
      </w:r>
      <w:r>
        <w:rPr>
          <w:lang w:val="ru-RU"/>
        </w:rPr>
        <w:t>которые подтвердят</w:t>
      </w:r>
      <w:r w:rsidR="00560935" w:rsidRPr="00560935">
        <w:rPr>
          <w:lang w:val="ru-RU"/>
        </w:rPr>
        <w:t xml:space="preserve"> его особу, при </w:t>
      </w:r>
      <w:r>
        <w:rPr>
          <w:lang w:val="ru-RU"/>
        </w:rPr>
        <w:t>подозрениях</w:t>
      </w:r>
      <w:r w:rsidR="00560935" w:rsidRPr="00560935">
        <w:rPr>
          <w:lang w:val="ru-RU"/>
        </w:rPr>
        <w:t xml:space="preserve"> о возможном </w:t>
      </w:r>
      <w:r>
        <w:rPr>
          <w:lang w:val="ru-RU"/>
        </w:rPr>
        <w:t>обмане</w:t>
      </w:r>
      <w:r w:rsidR="00560935" w:rsidRPr="00560935">
        <w:rPr>
          <w:lang w:val="ru-RU"/>
        </w:rPr>
        <w:t xml:space="preserve"> или </w:t>
      </w:r>
      <w:r>
        <w:rPr>
          <w:lang w:val="ru-RU"/>
        </w:rPr>
        <w:t>отмыве</w:t>
      </w:r>
      <w:r w:rsidR="00560935" w:rsidRPr="00560935">
        <w:rPr>
          <w:lang w:val="ru-RU"/>
        </w:rPr>
        <w:t xml:space="preserve"> </w:t>
      </w:r>
      <w:r>
        <w:rPr>
          <w:lang w:val="ru-RU"/>
        </w:rPr>
        <w:t>средств</w:t>
      </w:r>
      <w:r w:rsidR="00560935" w:rsidRPr="00560935">
        <w:rPr>
          <w:lang w:val="ru-RU"/>
        </w:rPr>
        <w:t>.</w:t>
      </w:r>
    </w:p>
    <w:p w14:paraId="7A17B93D" w14:textId="537F6E08" w:rsidR="00560935" w:rsidRPr="00560935" w:rsidRDefault="00560935" w:rsidP="00560935">
      <w:pPr>
        <w:pStyle w:val="a3"/>
        <w:numPr>
          <w:ilvl w:val="0"/>
          <w:numId w:val="3"/>
        </w:numPr>
        <w:rPr>
          <w:lang w:val="ru-RU"/>
        </w:rPr>
      </w:pPr>
      <w:r w:rsidRPr="00560935">
        <w:rPr>
          <w:lang w:val="ru-RU"/>
        </w:rPr>
        <w:t xml:space="preserve">Клиент берет на себя ответственность не мешать работе, </w:t>
      </w:r>
      <w:r w:rsidR="00546097">
        <w:rPr>
          <w:lang w:val="ru-RU"/>
        </w:rPr>
        <w:t>и</w:t>
      </w:r>
      <w:r w:rsidRPr="00560935">
        <w:rPr>
          <w:lang w:val="ru-RU"/>
        </w:rPr>
        <w:t xml:space="preserve"> </w:t>
      </w:r>
      <w:r w:rsidR="00546097">
        <w:rPr>
          <w:lang w:val="ru-RU"/>
        </w:rPr>
        <w:t>обязан</w:t>
      </w:r>
      <w:r w:rsidRPr="00560935">
        <w:rPr>
          <w:lang w:val="ru-RU"/>
        </w:rPr>
        <w:t xml:space="preserve"> не причинять вред программной и аппаратной части</w:t>
      </w:r>
      <w:r w:rsidR="00546097">
        <w:rPr>
          <w:lang w:val="ru-RU"/>
        </w:rPr>
        <w:t xml:space="preserve"> Исполнителя. </w:t>
      </w:r>
      <w:r w:rsidRPr="00560935">
        <w:rPr>
          <w:lang w:val="ru-RU"/>
        </w:rPr>
        <w:t xml:space="preserve">Клиент берет на себя ответственность за передачу достоверных ведомостей для того, чтоб гарантировать исполнение Исполнителем условий данного соглашения. </w:t>
      </w:r>
    </w:p>
    <w:p w14:paraId="78A14C93" w14:textId="77777777" w:rsidR="00560935" w:rsidRPr="00560935" w:rsidRDefault="001D24EB" w:rsidP="00560935">
      <w:pPr>
        <w:rPr>
          <w:lang w:val="ru-RU"/>
        </w:rPr>
      </w:pPr>
      <w:r w:rsidRPr="001D24EB">
        <w:rPr>
          <w:lang w:val="ru-RU"/>
        </w:rPr>
        <w:t>XII</w:t>
      </w:r>
      <w:r w:rsidR="000142CE" w:rsidRPr="00A55FC6">
        <w:rPr>
          <w:lang w:val="ru-RU"/>
        </w:rPr>
        <w:t>.</w:t>
      </w:r>
      <w:r>
        <w:rPr>
          <w:lang w:val="ru-RU"/>
        </w:rPr>
        <w:t xml:space="preserve"> </w:t>
      </w:r>
      <w:r w:rsidR="00560935" w:rsidRPr="00560935">
        <w:rPr>
          <w:lang w:val="ru-RU"/>
        </w:rPr>
        <w:t>Освобождение от ответственности.</w:t>
      </w:r>
    </w:p>
    <w:p w14:paraId="269DCCE5" w14:textId="5F038AA7" w:rsidR="00DC4396" w:rsidRDefault="00560935" w:rsidP="00560935">
      <w:pPr>
        <w:rPr>
          <w:lang w:val="ru-RU"/>
        </w:rPr>
      </w:pPr>
      <w:r w:rsidRPr="00560935">
        <w:rPr>
          <w:lang w:val="ru-RU"/>
        </w:rPr>
        <w:t>Исполнитель вправе отказать в заключении контракта и исполнении заявления, к тому же без разъяснения их причин. Данный пункт применим в отношении каждого заказчика.</w:t>
      </w:r>
    </w:p>
    <w:p w14:paraId="331A8E83" w14:textId="1CDA0DFC" w:rsidR="00BE5C54" w:rsidRDefault="00BE5C54" w:rsidP="00560935">
      <w:pPr>
        <w:rPr>
          <w:lang w:val="ru-RU"/>
        </w:rPr>
      </w:pPr>
      <w:r w:rsidRPr="005F013C">
        <w:rPr>
          <w:noProof/>
          <w:lang w:val="ru-RU"/>
        </w:rPr>
        <w:drawing>
          <wp:inline distT="0" distB="0" distL="0" distR="0" wp14:anchorId="74574094" wp14:editId="52556B45">
            <wp:extent cx="3368332" cy="1348857"/>
            <wp:effectExtent l="0" t="0" r="3810" b="3810"/>
            <wp:docPr id="203688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86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C8D0" w14:textId="5C63A209" w:rsidR="00BE5C54" w:rsidRPr="001D24EB" w:rsidRDefault="00BE5C54" w:rsidP="00560935">
      <w:pPr>
        <w:rPr>
          <w:lang w:val="ru-RU"/>
        </w:rPr>
      </w:pPr>
      <w:r w:rsidRPr="00BE5C54">
        <w:rPr>
          <w:lang w:val="ru-RU"/>
        </w:rPr>
        <w:t>https://text.ru/antiplagiat/65169667d5947</w:t>
      </w:r>
    </w:p>
    <w:sectPr w:rsidR="00BE5C54" w:rsidRPr="001D24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998"/>
    <w:multiLevelType w:val="hybridMultilevel"/>
    <w:tmpl w:val="397A7612"/>
    <w:lvl w:ilvl="0" w:tplc="9BD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61777"/>
    <w:multiLevelType w:val="hybridMultilevel"/>
    <w:tmpl w:val="E116B318"/>
    <w:lvl w:ilvl="0" w:tplc="9BD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385F"/>
    <w:multiLevelType w:val="hybridMultilevel"/>
    <w:tmpl w:val="8B0CB574"/>
    <w:lvl w:ilvl="0" w:tplc="9BD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60739">
    <w:abstractNumId w:val="0"/>
  </w:num>
  <w:num w:numId="2" w16cid:durableId="1912227049">
    <w:abstractNumId w:val="1"/>
  </w:num>
  <w:num w:numId="3" w16cid:durableId="127844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ED"/>
    <w:rsid w:val="000142CE"/>
    <w:rsid w:val="001D24EB"/>
    <w:rsid w:val="00297622"/>
    <w:rsid w:val="002F6F0B"/>
    <w:rsid w:val="00546097"/>
    <w:rsid w:val="00560935"/>
    <w:rsid w:val="005D11A6"/>
    <w:rsid w:val="00624CEC"/>
    <w:rsid w:val="009A596D"/>
    <w:rsid w:val="00A55FC6"/>
    <w:rsid w:val="00BE5C54"/>
    <w:rsid w:val="00CA7FED"/>
    <w:rsid w:val="00DC4396"/>
    <w:rsid w:val="00F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25B"/>
  <w15:chartTrackingRefBased/>
  <w15:docId w15:val="{08DF0653-9E6B-41E9-BAE9-5FEE1E98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6</cp:revision>
  <dcterms:created xsi:type="dcterms:W3CDTF">2023-09-29T06:26:00Z</dcterms:created>
  <dcterms:modified xsi:type="dcterms:W3CDTF">2023-09-29T09:22:00Z</dcterms:modified>
</cp:coreProperties>
</file>