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18067F49" wp14:textId="7777777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Текст</w:t>
      </w:r>
    </w:p>
    <w:p xmlns:wp14="http://schemas.microsoft.com/office/word/2010/wordml" w14:paraId="0F8616F1" wp14:textId="77777777">
      <w:pPr>
        <w:pStyle w:val="4"/>
        <w:numPr>
          <w:ilvl w:val="0"/>
          <w:numId w:val="1"/>
        </w:numPr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Подорожі</w:t>
      </w:r>
    </w:p>
    <w:p xmlns:wp14="http://schemas.microsoft.com/office/word/2010/wordml" w14:paraId="7CAFC50E" wp14:textId="77777777">
      <w:pPr>
        <w:ind w:left="0"/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Я живу на колесах. В постійних роз’їздах то на змагання, то у сімейних відпустках, то просто для відкриття щось нового . За 16 років я побачила пів Європи та всю Україну. Але моїм містом сили є саме Чернігів.</w:t>
      </w:r>
    </w:p>
    <w:p xmlns:wp14="http://schemas.microsoft.com/office/word/2010/wordml" w14:paraId="5CACE3F2" wp14:textId="77777777">
      <w:pPr>
        <w:ind w:left="0"/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До війни, відвідувала кожен рік починаючи з 2018. Мене надихає все: парки, церкви та храми, підземні тунелі, центр міста-повертаюсь завжди свіжа та наповнена сил.</w:t>
      </w:r>
    </w:p>
    <w:p xmlns:wp14="http://schemas.microsoft.com/office/word/2010/wordml" w:rsidP="08D5BD5F" w14:paraId="28CF3AC9" wp14:textId="77777777">
      <w:pPr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Обожнюю свій стиль життя та своє місце сили.</w:t>
      </w:r>
    </w:p>
    <w:p w:rsidR="08D5BD5F" w:rsidP="08D5BD5F" w:rsidRDefault="08D5BD5F" w14:paraId="069B8F5E" w14:textId="64451809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1"/>
          <w:bCs w:val="1"/>
          <w:i w:val="1"/>
          <w:iCs w:val="1"/>
          <w:sz w:val="28"/>
          <w:szCs w:val="28"/>
          <w:lang w:val="uk-UA"/>
        </w:rPr>
        <w:t>Подорожі для фейсбук</w:t>
      </w:r>
    </w:p>
    <w:p w:rsidR="08D5BD5F" w:rsidP="08D5BD5F" w:rsidRDefault="08D5BD5F" w14:paraId="28AEB9A3" w14:textId="291429A1">
      <w:pPr>
        <w:pStyle w:val="1"/>
        <w:ind w:left="0"/>
        <w:rPr>
          <w:b w:val="1"/>
          <w:bCs w:val="1"/>
          <w:i w:val="1"/>
          <w:iCs w:val="1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 xml:space="preserve">Я живу на колесах. В постійних роз’їздах то на змагання, то у сімейних відпустах, то для відкриття щось нового. За 16 років я побачила пів Європи та всю Україну. </w:t>
      </w:r>
    </w:p>
    <w:p w:rsidR="08D5BD5F" w:rsidP="08D5BD5F" w:rsidRDefault="08D5BD5F" w14:paraId="3F7F7FA0" w14:textId="6E2D5A70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Я обожнюю милуватись краєвидами своєї Батьківщини, вже навіть не купую магніти, бо для мене кращий сувенір - спогади. Моє рідне місто Харків, але до війни я хотіла лише відвідувати нові міста та місця, бачитись з друзями. Напевно найчастіше була у Львові.</w:t>
      </w:r>
    </w:p>
    <w:p w:rsidR="08D5BD5F" w:rsidP="08D5BD5F" w:rsidRDefault="08D5BD5F" w14:paraId="5AE0E8A5" w14:textId="691107AC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 xml:space="preserve">Кожне місто асоціюється з кимось. Наприклад Херсон - це теплі вечори біля Дніпра, чашка чаю з дідусем о 5 ранку, голуби та сімейні клопоти. Черкаси - це безтурботне дитинство, перші виїзні змагання, готель Нива. Львів - центр, розмови по душам, друзі та сніг. </w:t>
      </w:r>
    </w:p>
    <w:p w:rsidR="08D5BD5F" w:rsidP="08D5BD5F" w:rsidRDefault="08D5BD5F" w14:paraId="149E7BCC" w14:textId="3E733CEB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Але найбільше мені подобається Чернігов. Для мене це місце сили, після кожного відвідування я наповнююсь енергією. Я обожнюю гуляти саме цим місто, тут є все. Кургани, підземні тунелі, церкви, парк монахів, парк гармат - дуже приваблює- позитивні люди, які завжди допоможуть. Також це місто герой.</w:t>
      </w:r>
    </w:p>
    <w:p w:rsidR="08D5BD5F" w:rsidP="08D5BD5F" w:rsidRDefault="08D5BD5F" w14:paraId="0C41F961" w14:textId="0CD3AA35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 xml:space="preserve">Напевно після нашої перемоги відправлюсь у нову подорож, або навіть у цілий ряд подорожей. </w:t>
      </w:r>
    </w:p>
    <w:p w:rsidR="08D5BD5F" w:rsidP="08D5BD5F" w:rsidRDefault="08D5BD5F" w14:paraId="661664F8" w14:textId="66A07339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1"/>
          <w:bCs w:val="1"/>
          <w:i w:val="1"/>
          <w:iCs w:val="1"/>
          <w:sz w:val="32"/>
          <w:szCs w:val="32"/>
          <w:lang w:val="uk-UA"/>
        </w:rPr>
        <w:t>Подорожі для телеграм</w:t>
      </w:r>
    </w:p>
    <w:p w:rsidR="08D5BD5F" w:rsidP="1729BAA5" w:rsidRDefault="08D5BD5F" w14:paraId="5F9A9DF0" w14:textId="1372066D">
      <w:pPr>
        <w:pStyle w:val="1"/>
        <w:ind w:left="0"/>
        <w:rPr>
          <w:b w:val="1"/>
          <w:bCs w:val="1"/>
          <w:i w:val="1"/>
          <w:iCs w:val="1"/>
          <w:sz w:val="32"/>
          <w:szCs w:val="32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Я живу на колесах. За 16 років свого життя вже точно можу сказати, що я досвідчений мандрівник. Та розповісти про свій досвід.</w:t>
      </w:r>
    </w:p>
    <w:p w:rsidR="08D5BD5F" w:rsidP="1729BAA5" w:rsidRDefault="08D5BD5F" w14:paraId="66A38EE5" w14:textId="4C847094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Для тих хто хоче відвідати багато тусовок - це Одеса. Там неймовірна кількість клубів та вечірок, можу порівняти с Лас-Вегасом або Монако.</w:t>
      </w:r>
    </w:p>
    <w:p w:rsidR="08D5BD5F" w:rsidP="1729BAA5" w:rsidRDefault="08D5BD5F" w14:paraId="2EB48805" w14:textId="736D5BAE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 xml:space="preserve">А той хто хоче відчути щось нове - це Харків. Місто наповнено великою кількістю незвичної архитектури, також </w:t>
      </w:r>
      <w:proofErr w:type="spellStart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калорит</w:t>
      </w:r>
      <w:proofErr w:type="spellEnd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 xml:space="preserve"> місцевих </w:t>
      </w:r>
      <w:proofErr w:type="spellStart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жителей</w:t>
      </w:r>
      <w:proofErr w:type="spellEnd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, це обов’язково треба відчути.</w:t>
      </w:r>
    </w:p>
    <w:p w:rsidR="1729BAA5" w:rsidP="1729BAA5" w:rsidRDefault="1729BAA5" w14:paraId="1DB62068" w14:textId="50CAB25D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 xml:space="preserve">А якщо цікавить саме історія нашої Батьківщини - це Київ. У Києві неймовірна кількість храмів, історичних будівель та пам’ятників. Для </w:t>
      </w:r>
      <w:proofErr w:type="spellStart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цінителей</w:t>
      </w:r>
      <w:proofErr w:type="spellEnd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історіі</w:t>
      </w:r>
      <w:proofErr w:type="spellEnd"/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 xml:space="preserve"> - це скарб.</w:t>
      </w:r>
    </w:p>
    <w:p w:rsidR="1729BAA5" w:rsidP="1729BAA5" w:rsidRDefault="1729BAA5" w14:paraId="7BFFDA35" w14:textId="6C189201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Моє ж улюблене місто саме Чернігів. Воно пов’язано з багатьма спогадами та також для мене це місце сили. Після кожного відвідування я повертаюсь повна сил та енергії, з бажанням створювати щось нове.</w:t>
      </w:r>
    </w:p>
    <w:p w:rsidR="1729BAA5" w:rsidP="1729BAA5" w:rsidRDefault="1729BAA5" w14:paraId="2BC89FAA" w14:textId="1998CC43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1729BAA5" w:rsidR="1729BAA5">
        <w:rPr>
          <w:b w:val="0"/>
          <w:bCs w:val="0"/>
          <w:i w:val="0"/>
          <w:iCs w:val="0"/>
          <w:sz w:val="28"/>
          <w:szCs w:val="28"/>
          <w:lang w:val="uk-UA"/>
        </w:rPr>
        <w:t>Тому після завершення війни відправлюсь у міні подорож своєю країною, і почну з Чернігова.</w:t>
      </w:r>
    </w:p>
    <w:p w:rsidR="08D5BD5F" w:rsidP="08D5BD5F" w:rsidRDefault="08D5BD5F" w14:paraId="3DD13625" w14:textId="01514256">
      <w:pPr>
        <w:pStyle w:val="1"/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</w:p>
    <w:p xmlns:wp14="http://schemas.microsoft.com/office/word/2010/wordml" w14:paraId="672A6659" wp14:textId="77777777">
      <w:pPr>
        <w:pStyle w:val="4"/>
        <w:numPr>
          <w:numId w:val="0"/>
        </w:numPr>
        <w:rPr>
          <w:b w:val="0"/>
          <w:bCs w:val="0"/>
          <w:i w:val="0"/>
          <w:iCs w:val="0"/>
          <w:sz w:val="28"/>
          <w:szCs w:val="28"/>
        </w:rPr>
      </w:pPr>
    </w:p>
    <w:p xmlns:wp14="http://schemas.microsoft.com/office/word/2010/wordml" w14:paraId="3F678371" wp14:textId="77777777">
      <w:pPr>
        <w:pStyle w:val="4"/>
        <w:numPr>
          <w:ilvl w:val="0"/>
          <w:numId w:val="1"/>
        </w:numPr>
        <w:ind w:left="720" w:leftChars="0" w:hanging="360" w:firstLineChars="0"/>
        <w:rPr>
          <w:b w:val="0"/>
          <w:bCs w:val="0"/>
          <w:i w:val="0"/>
          <w:iCs w:val="0"/>
          <w:sz w:val="28"/>
          <w:szCs w:val="28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</w:rPr>
        <w:t>Спорт</w:t>
      </w:r>
    </w:p>
    <w:p xmlns:wp14="http://schemas.microsoft.com/office/word/2010/wordml" w:rsidP="08D5BD5F" w14:paraId="14FCD6E3" wp14:textId="2A171924">
      <w:pPr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Трохи смішно коли хтось жартує, що я народилась із луком в руках. Це неймовірне почуття пострілу та легкості. Ось воно - стрільба з лука.</w:t>
      </w:r>
    </w:p>
    <w:p xmlns:wp14="http://schemas.microsoft.com/office/word/2010/wordml" w:rsidP="08D5BD5F" w14:paraId="3F06A78C" wp14:textId="40B369AA">
      <w:pPr>
        <w:ind w:left="0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Вже</w:t>
      </w:r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 xml:space="preserve"> 5 років, майже кожен день я можу відчувати щастя від свого </w:t>
      </w:r>
      <w:proofErr w:type="spellStart"/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>хоббі</w:t>
      </w:r>
      <w:proofErr w:type="spellEnd"/>
      <w:r w:rsidRPr="08D5BD5F" w:rsidR="08D5BD5F">
        <w:rPr>
          <w:b w:val="0"/>
          <w:bCs w:val="0"/>
          <w:i w:val="0"/>
          <w:iCs w:val="0"/>
          <w:sz w:val="28"/>
          <w:szCs w:val="28"/>
          <w:lang w:val="uk-UA"/>
        </w:rPr>
        <w:t xml:space="preserve">. А тренер вже став як батько, і кращих друзів знайшла саме тут. </w:t>
      </w:r>
    </w:p>
    <w:p xmlns:wp14="http://schemas.microsoft.com/office/word/2010/wordml" w14:paraId="62FF0D96" wp14:textId="77777777">
      <w:pPr>
        <w:ind w:left="0"/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Я найщасливіша, бо можу займатись улюбленим хоббі та придставляти Україну на міжнародній арені.</w:t>
      </w:r>
    </w:p>
    <w:p xmlns:wp14="http://schemas.microsoft.com/office/word/2010/wordml" w14:paraId="0A37501D" wp14:textId="77777777">
      <w:pPr>
        <w:pStyle w:val="4"/>
        <w:numPr>
          <w:numId w:val="0"/>
        </w:numPr>
        <w:rPr>
          <w:b w:val="0"/>
          <w:bCs w:val="0"/>
          <w:i w:val="0"/>
          <w:iCs w:val="0"/>
          <w:sz w:val="28"/>
          <w:szCs w:val="28"/>
        </w:rPr>
      </w:pPr>
    </w:p>
    <w:p xmlns:wp14="http://schemas.microsoft.com/office/word/2010/wordml" w14:paraId="265A3FC9" wp14:textId="77777777">
      <w:pPr>
        <w:pStyle w:val="4"/>
        <w:numPr>
          <w:ilvl w:val="0"/>
          <w:numId w:val="1"/>
        </w:numPr>
        <w:ind w:left="720" w:leftChars="0" w:hanging="360" w:firstLineChars="0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Макіяжі</w:t>
      </w:r>
    </w:p>
    <w:p xmlns:wp14="http://schemas.microsoft.com/office/word/2010/wordml" w14:paraId="4259788E" wp14:textId="77777777">
      <w:pP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b w:val="0"/>
          <w:bCs w:val="0"/>
          <w:i w:val="0"/>
          <w:iCs w:val="0"/>
          <w:sz w:val="28"/>
          <w:szCs w:val="28"/>
          <w:lang w:val="uk-UA"/>
        </w:rPr>
        <w:t>Для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 xml:space="preserve"> мене обличчя як холст. Іноді я віддчуваю себе художником, бо тут можна себе не обмежувати та творити.</w:t>
      </w:r>
    </w:p>
    <w:p xmlns:wp14="http://schemas.microsoft.com/office/word/2010/wordml" w14:paraId="61F89B91" wp14:textId="77777777">
      <w:pP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Я ніколи не вчилась, та почала фарбуватись лише у 2020. Спочатку вчилась на собі, а потім поступово на подругах. І зараз майже через 3 роки я фарбуюсь як професіонал, що від руки віжасти не відрізниш.</w:t>
      </w:r>
    </w:p>
    <w:p xmlns:wp14="http://schemas.microsoft.com/office/word/2010/wordml" w14:paraId="584168BE" wp14:textId="77777777">
      <w:pP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>Ніколи не боюсь розвивати себе та свої навички.</w:t>
      </w:r>
    </w:p>
    <w:p xmlns:wp14="http://schemas.microsoft.com/office/word/2010/wordml" w14:paraId="5DAB6C7B" wp14:textId="77777777">
      <w:pPr>
        <w:ind w:left="0"/>
        <w:rPr>
          <w:b w:val="0"/>
          <w:bCs w:val="0"/>
          <w:i w:val="0"/>
          <w:iCs w:val="0"/>
          <w:sz w:val="28"/>
          <w:szCs w:val="28"/>
        </w:rPr>
      </w:pPr>
    </w:p>
    <w:p xmlns:wp14="http://schemas.microsoft.com/office/word/2010/wordml" w14:paraId="02EB378F" wp14:textId="77777777">
      <w:pPr>
        <w:ind w:left="0"/>
        <w:rPr>
          <w:b w:val="0"/>
          <w:bCs w:val="0"/>
          <w:i w:val="0"/>
          <w:iCs w:val="0"/>
          <w:sz w:val="28"/>
          <w:szCs w:val="28"/>
        </w:rPr>
      </w:pPr>
      <w:bookmarkStart w:name="_GoBack" w:id="0"/>
    </w:p>
    <w:bookmarkEnd w:id="0"/>
    <w:sectPr>
      <w:pgSz w:w="11906" w:h="16838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A05A80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5A39BBE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41C8F396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72A3D3EC" wp14:textId="77777777"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4AD98"/>
    <w:multiLevelType w:val="multilevel"/>
    <w:tmpl w:val="2104AD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trackRevisions w:val="false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FB7CE"/>
    <w:rsid w:val="05FFB7CE"/>
    <w:rsid w:val="08D5BD5F"/>
    <w:rsid w:val="1729BAA5"/>
    <w:rsid w:val="40C006D7"/>
    <w:rsid w:val="439A62FF"/>
    <w:rsid w:val="4F445D0B"/>
    <w:rsid w:val="6C3E4C61"/>
    <w:rsid w:val="71D8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11E1A"/>
  <w15:docId w15:val="{7C3BBD43-C366-47E9-BD0F-E79C342FB4D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7" /><Relationship Type="http://schemas.openxmlformats.org/officeDocument/2006/relationships/numbering" Target="numbering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2023-01-11T15:48:00.0000000Z</dcterms:created>
  <dc:creator>Yarmak Iryna</dc:creator>
  <lastModifiedBy>Yarmak Iryna</lastModifiedBy>
  <dcterms:modified xsi:type="dcterms:W3CDTF">2023-02-12T16:43:10.5240968Z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E462C50008C64C0E8C988C360FE38BB8</vt:lpwstr>
  </property>
</Properties>
</file>