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48E" w:rsidRPr="00F7748E" w:rsidRDefault="00F7748E" w:rsidP="00F7748E">
      <w:pPr>
        <w:spacing w:before="240" w:after="240" w:line="276" w:lineRule="auto"/>
        <w:jc w:val="center"/>
        <w:rPr>
          <w:rFonts w:ascii="Calibri" w:eastAsia="Calibri" w:hAnsi="Calibri" w:cs="Calibri"/>
          <w:b/>
          <w:sz w:val="24"/>
          <w:szCs w:val="24"/>
          <w:lang w:val="ru" w:eastAsia="ru-RU"/>
        </w:rPr>
      </w:pPr>
      <w:r w:rsidRPr="00F7748E">
        <w:rPr>
          <w:rFonts w:ascii="Calibri" w:eastAsia="Calibri" w:hAnsi="Calibri" w:cs="Calibri"/>
          <w:b/>
          <w:sz w:val="24"/>
          <w:szCs w:val="24"/>
          <w:lang w:val="ru" w:eastAsia="ru-RU"/>
        </w:rPr>
        <w:t>(</w:t>
      </w:r>
      <w:proofErr w:type="spellStart"/>
      <w:r w:rsidRPr="00F7748E">
        <w:rPr>
          <w:rFonts w:ascii="Calibri" w:eastAsia="Calibri" w:hAnsi="Calibri" w:cs="Calibri"/>
          <w:b/>
          <w:sz w:val="24"/>
          <w:szCs w:val="24"/>
          <w:lang w:val="ru" w:eastAsia="ru-RU"/>
        </w:rPr>
        <w:t>Tamoxifen</w:t>
      </w:r>
      <w:proofErr w:type="spellEnd"/>
      <w:r w:rsidRPr="00F7748E">
        <w:rPr>
          <w:rFonts w:ascii="Calibri" w:eastAsia="Calibri" w:hAnsi="Calibri" w:cs="Calibri"/>
          <w:b/>
          <w:sz w:val="24"/>
          <w:szCs w:val="24"/>
          <w:lang w:val="ru" w:eastAsia="ru-RU"/>
        </w:rPr>
        <w:t xml:space="preserve">) </w:t>
      </w:r>
    </w:p>
    <w:p w:rsidR="00F7748E" w:rsidRPr="00F7748E" w:rsidRDefault="00F7748E" w:rsidP="00F7748E">
      <w:pPr>
        <w:spacing w:before="240" w:after="240" w:line="276" w:lineRule="auto"/>
        <w:jc w:val="both"/>
        <w:rPr>
          <w:rFonts w:ascii="Calibri" w:eastAsia="Calibri" w:hAnsi="Calibri" w:cs="Calibri"/>
          <w:sz w:val="24"/>
          <w:szCs w:val="24"/>
          <w:lang w:val="ru" w:eastAsia="ru-RU"/>
        </w:rPr>
      </w:pPr>
      <w:proofErr w:type="spellStart"/>
      <w:r w:rsidRPr="00F7748E">
        <w:rPr>
          <w:rFonts w:ascii="Calibri" w:eastAsia="Calibri" w:hAnsi="Calibri" w:cs="Calibri"/>
          <w:sz w:val="24"/>
          <w:szCs w:val="24"/>
          <w:shd w:val="clear" w:color="auto" w:fill="C9DAF8"/>
          <w:lang w:val="ru" w:eastAsia="ru-RU"/>
        </w:rPr>
        <w:t>Nolvadex</w:t>
      </w:r>
      <w:proofErr w:type="spellEnd"/>
      <w:r w:rsidRPr="00F7748E">
        <w:rPr>
          <w:rFonts w:ascii="Calibri" w:eastAsia="Calibri" w:hAnsi="Calibri" w:cs="Calibri"/>
          <w:sz w:val="24"/>
          <w:szCs w:val="24"/>
          <w:lang w:val="ru" w:eastAsia="ru-RU"/>
        </w:rPr>
        <w:t xml:space="preserve"> - это современный препарат, который в основном применяют для предотвращения риска развития рака молочной железы, а также для лечения этого заболевания. </w:t>
      </w:r>
      <w:proofErr w:type="spellStart"/>
      <w:r w:rsidRPr="00F7748E">
        <w:rPr>
          <w:rFonts w:ascii="Calibri" w:eastAsia="Calibri" w:hAnsi="Calibri" w:cs="Calibri"/>
          <w:sz w:val="24"/>
          <w:szCs w:val="24"/>
          <w:shd w:val="clear" w:color="auto" w:fill="C9DAF8"/>
          <w:lang w:val="ru" w:eastAsia="ru-RU"/>
        </w:rPr>
        <w:t>Nolvadex</w:t>
      </w:r>
      <w:proofErr w:type="spellEnd"/>
      <w:r w:rsidRPr="00F7748E">
        <w:rPr>
          <w:rFonts w:ascii="Calibri" w:eastAsia="Calibri" w:hAnsi="Calibri" w:cs="Calibri"/>
          <w:sz w:val="24"/>
          <w:szCs w:val="24"/>
          <w:lang w:val="ru" w:eastAsia="ru-RU"/>
        </w:rPr>
        <w:t xml:space="preserve"> является </w:t>
      </w:r>
      <w:proofErr w:type="spellStart"/>
      <w:r w:rsidRPr="00F7748E">
        <w:rPr>
          <w:rFonts w:ascii="Calibri" w:eastAsia="Calibri" w:hAnsi="Calibri" w:cs="Calibri"/>
          <w:sz w:val="24"/>
          <w:szCs w:val="24"/>
          <w:lang w:val="ru" w:eastAsia="ru-RU"/>
        </w:rPr>
        <w:t>антиэстрогенным</w:t>
      </w:r>
      <w:proofErr w:type="spellEnd"/>
      <w:r w:rsidRPr="00F7748E">
        <w:rPr>
          <w:rFonts w:ascii="Calibri" w:eastAsia="Calibri" w:hAnsi="Calibri" w:cs="Calibri"/>
          <w:sz w:val="24"/>
          <w:szCs w:val="24"/>
          <w:lang w:val="ru" w:eastAsia="ru-RU"/>
        </w:rPr>
        <w:t xml:space="preserve"> средством, подавляя действие этого гормона и тормозя рост опухоли. </w:t>
      </w:r>
    </w:p>
    <w:p w:rsidR="00F7748E" w:rsidRPr="00F7748E" w:rsidRDefault="00F7748E" w:rsidP="00F7748E">
      <w:pPr>
        <w:spacing w:before="240" w:after="240" w:line="276" w:lineRule="auto"/>
        <w:jc w:val="both"/>
        <w:rPr>
          <w:rFonts w:ascii="Calibri" w:eastAsia="Calibri" w:hAnsi="Calibri" w:cs="Calibri"/>
          <w:sz w:val="24"/>
          <w:szCs w:val="24"/>
          <w:lang w:val="ru" w:eastAsia="ru-RU"/>
        </w:rPr>
      </w:pPr>
      <w:r w:rsidRPr="00F7748E">
        <w:rPr>
          <w:rFonts w:ascii="Calibri" w:eastAsia="Calibri" w:hAnsi="Calibri" w:cs="Calibri"/>
          <w:sz w:val="24"/>
          <w:szCs w:val="24"/>
          <w:lang w:val="ru" w:eastAsia="ru-RU"/>
        </w:rPr>
        <w:t xml:space="preserve">Также возможно использование для лечения других состояний. Кроме того, в бодибилдинге широко применяется </w:t>
      </w:r>
      <w:proofErr w:type="spellStart"/>
      <w:r w:rsidRPr="00F7748E">
        <w:rPr>
          <w:rFonts w:ascii="Calibri" w:eastAsia="Calibri" w:hAnsi="Calibri" w:cs="Calibri"/>
          <w:sz w:val="24"/>
          <w:szCs w:val="24"/>
          <w:shd w:val="clear" w:color="auto" w:fill="C9DAF8"/>
          <w:lang w:val="ru" w:eastAsia="ru-RU"/>
        </w:rPr>
        <w:t>Nolvadex</w:t>
      </w:r>
      <w:proofErr w:type="spellEnd"/>
      <w:r w:rsidRPr="00F7748E">
        <w:rPr>
          <w:rFonts w:ascii="Calibri" w:eastAsia="Calibri" w:hAnsi="Calibri" w:cs="Calibri"/>
          <w:sz w:val="24"/>
          <w:szCs w:val="24"/>
          <w:shd w:val="clear" w:color="auto" w:fill="C9DAF8"/>
          <w:lang w:val="ru" w:eastAsia="ru-RU"/>
        </w:rPr>
        <w:t xml:space="preserve"> </w:t>
      </w:r>
      <w:proofErr w:type="spellStart"/>
      <w:r w:rsidRPr="00F7748E">
        <w:rPr>
          <w:rFonts w:ascii="Calibri" w:eastAsia="Calibri" w:hAnsi="Calibri" w:cs="Calibri"/>
          <w:sz w:val="24"/>
          <w:szCs w:val="24"/>
          <w:shd w:val="clear" w:color="auto" w:fill="C9DAF8"/>
          <w:lang w:val="ru" w:eastAsia="ru-RU"/>
        </w:rPr>
        <w:t>pct</w:t>
      </w:r>
      <w:proofErr w:type="spellEnd"/>
      <w:r w:rsidRPr="00F7748E">
        <w:rPr>
          <w:rFonts w:ascii="Calibri" w:eastAsia="Calibri" w:hAnsi="Calibri" w:cs="Calibri"/>
          <w:sz w:val="24"/>
          <w:szCs w:val="24"/>
          <w:lang w:val="ru" w:eastAsia="ru-RU"/>
        </w:rPr>
        <w:t xml:space="preserve">, позволяющая нивелировать последствия приема стероидных препаратов. </w:t>
      </w:r>
    </w:p>
    <w:p w:rsidR="00F7748E" w:rsidRPr="00F7748E" w:rsidRDefault="00F7748E" w:rsidP="00F7748E">
      <w:pPr>
        <w:spacing w:before="240" w:after="240" w:line="276" w:lineRule="auto"/>
        <w:rPr>
          <w:rFonts w:ascii="Calibri" w:eastAsia="Calibri" w:hAnsi="Calibri" w:cs="Calibri"/>
          <w:b/>
          <w:sz w:val="24"/>
          <w:szCs w:val="24"/>
          <w:lang w:val="en-US" w:eastAsia="ru-RU"/>
        </w:rPr>
      </w:pPr>
      <w:r w:rsidRPr="00F7748E">
        <w:rPr>
          <w:rFonts w:ascii="Calibri" w:eastAsia="Calibri" w:hAnsi="Calibri" w:cs="Calibri"/>
          <w:b/>
          <w:sz w:val="24"/>
          <w:szCs w:val="24"/>
          <w:lang w:val="en-US" w:eastAsia="ru-RU"/>
        </w:rPr>
        <w:t>Drug Info</w:t>
      </w:r>
    </w:p>
    <w:p w:rsidR="00F7748E" w:rsidRPr="00F7748E" w:rsidRDefault="00F7748E" w:rsidP="00F7748E">
      <w:pPr>
        <w:spacing w:before="240" w:after="0" w:line="276" w:lineRule="auto"/>
        <w:ind w:left="1080" w:hanging="360"/>
        <w:rPr>
          <w:rFonts w:ascii="Calibri" w:eastAsia="Calibri" w:hAnsi="Calibri" w:cs="Calibri"/>
          <w:sz w:val="24"/>
          <w:szCs w:val="24"/>
          <w:lang w:val="en-US" w:eastAsia="ru-RU"/>
        </w:rPr>
      </w:pPr>
      <w:r w:rsidRPr="00F7748E">
        <w:rPr>
          <w:rFonts w:ascii="Calibri" w:eastAsia="Calibri" w:hAnsi="Calibri" w:cs="Calibri"/>
          <w:sz w:val="24"/>
          <w:szCs w:val="24"/>
          <w:lang w:val="en-US" w:eastAsia="ru-RU"/>
        </w:rPr>
        <w:t xml:space="preserve">●   </w:t>
      </w:r>
      <w:r w:rsidRPr="00F7748E">
        <w:rPr>
          <w:rFonts w:ascii="Calibri" w:eastAsia="Calibri" w:hAnsi="Calibri" w:cs="Calibri"/>
          <w:sz w:val="24"/>
          <w:szCs w:val="24"/>
          <w:lang w:val="en-US" w:eastAsia="ru-RU"/>
        </w:rPr>
        <w:tab/>
      </w:r>
      <w:r w:rsidRPr="00F7748E">
        <w:rPr>
          <w:rFonts w:ascii="Calibri" w:eastAsia="Calibri" w:hAnsi="Calibri" w:cs="Calibri"/>
          <w:b/>
          <w:sz w:val="24"/>
          <w:szCs w:val="24"/>
          <w:lang w:val="en-US" w:eastAsia="ru-RU"/>
        </w:rPr>
        <w:t>Brand Name</w:t>
      </w:r>
      <w:r w:rsidRPr="00F7748E">
        <w:rPr>
          <w:rFonts w:ascii="Calibri" w:eastAsia="Calibri" w:hAnsi="Calibri" w:cs="Calibri"/>
          <w:sz w:val="24"/>
          <w:szCs w:val="24"/>
          <w:lang w:val="en-US" w:eastAsia="ru-RU"/>
        </w:rPr>
        <w:t xml:space="preserve">: </w:t>
      </w:r>
      <w:proofErr w:type="spellStart"/>
      <w:r w:rsidRPr="00F7748E">
        <w:rPr>
          <w:rFonts w:ascii="Calibri" w:eastAsia="Calibri" w:hAnsi="Calibri" w:cs="Calibri"/>
          <w:sz w:val="24"/>
          <w:szCs w:val="24"/>
          <w:shd w:val="clear" w:color="auto" w:fill="C9DAF8"/>
          <w:lang w:val="en-US" w:eastAsia="ru-RU"/>
        </w:rPr>
        <w:t>Nolvadex</w:t>
      </w:r>
      <w:proofErr w:type="spellEnd"/>
      <w:r w:rsidRPr="00F7748E">
        <w:rPr>
          <w:rFonts w:ascii="Calibri" w:eastAsia="Calibri" w:hAnsi="Calibri" w:cs="Calibri"/>
          <w:sz w:val="24"/>
          <w:szCs w:val="24"/>
          <w:lang w:val="en-US" w:eastAsia="ru-RU"/>
        </w:rPr>
        <w:t>;</w:t>
      </w:r>
    </w:p>
    <w:p w:rsidR="00F7748E" w:rsidRPr="00F7748E" w:rsidRDefault="00F7748E" w:rsidP="00F7748E">
      <w:pPr>
        <w:spacing w:before="240" w:after="240" w:line="276" w:lineRule="auto"/>
        <w:ind w:left="1080" w:hanging="360"/>
        <w:rPr>
          <w:rFonts w:ascii="Calibri" w:eastAsia="Calibri" w:hAnsi="Calibri" w:cs="Calibri"/>
          <w:sz w:val="24"/>
          <w:szCs w:val="24"/>
          <w:lang w:val="en-US" w:eastAsia="ru-RU"/>
        </w:rPr>
      </w:pPr>
      <w:r w:rsidRPr="00F7748E">
        <w:rPr>
          <w:rFonts w:ascii="Calibri" w:eastAsia="Calibri" w:hAnsi="Calibri" w:cs="Calibri"/>
          <w:sz w:val="24"/>
          <w:szCs w:val="24"/>
          <w:lang w:val="en-US" w:eastAsia="ru-RU"/>
        </w:rPr>
        <w:t xml:space="preserve">●   </w:t>
      </w:r>
      <w:r w:rsidRPr="00F7748E">
        <w:rPr>
          <w:rFonts w:ascii="Calibri" w:eastAsia="Calibri" w:hAnsi="Calibri" w:cs="Calibri"/>
          <w:sz w:val="24"/>
          <w:szCs w:val="24"/>
          <w:lang w:val="en-US" w:eastAsia="ru-RU"/>
        </w:rPr>
        <w:tab/>
      </w:r>
      <w:r w:rsidRPr="00F7748E">
        <w:rPr>
          <w:rFonts w:ascii="Calibri" w:eastAsia="Calibri" w:hAnsi="Calibri" w:cs="Calibri"/>
          <w:b/>
          <w:sz w:val="24"/>
          <w:szCs w:val="24"/>
          <w:lang w:val="en-US" w:eastAsia="ru-RU"/>
        </w:rPr>
        <w:t>Active Ingredient</w:t>
      </w:r>
      <w:r w:rsidRPr="00F7748E">
        <w:rPr>
          <w:rFonts w:ascii="Calibri" w:eastAsia="Calibri" w:hAnsi="Calibri" w:cs="Calibri"/>
          <w:sz w:val="24"/>
          <w:szCs w:val="24"/>
          <w:lang w:val="en-US" w:eastAsia="ru-RU"/>
        </w:rPr>
        <w:t xml:space="preserve">: </w:t>
      </w:r>
      <w:proofErr w:type="spellStart"/>
      <w:r w:rsidRPr="00F7748E">
        <w:rPr>
          <w:rFonts w:ascii="Calibri" w:eastAsia="Calibri" w:hAnsi="Calibri" w:cs="Calibri"/>
          <w:sz w:val="24"/>
          <w:szCs w:val="24"/>
          <w:lang w:val="en-US" w:eastAsia="ru-RU"/>
        </w:rPr>
        <w:t>tamoxifen</w:t>
      </w:r>
      <w:proofErr w:type="spellEnd"/>
      <w:r w:rsidRPr="00F7748E">
        <w:rPr>
          <w:rFonts w:ascii="Calibri" w:eastAsia="Calibri" w:hAnsi="Calibri" w:cs="Calibri"/>
          <w:sz w:val="24"/>
          <w:szCs w:val="24"/>
          <w:lang w:val="en-US" w:eastAsia="ru-RU"/>
        </w:rPr>
        <w:t xml:space="preserve"> citrate;</w:t>
      </w:r>
    </w:p>
    <w:p w:rsidR="00F7748E" w:rsidRPr="00F7748E" w:rsidRDefault="00F7748E" w:rsidP="00F7748E">
      <w:pPr>
        <w:spacing w:after="240" w:line="276" w:lineRule="auto"/>
        <w:ind w:left="1080" w:hanging="360"/>
        <w:rPr>
          <w:rFonts w:ascii="Calibri" w:eastAsia="Calibri" w:hAnsi="Calibri" w:cs="Calibri"/>
          <w:sz w:val="24"/>
          <w:szCs w:val="24"/>
          <w:lang w:val="en-US" w:eastAsia="ru-RU"/>
        </w:rPr>
      </w:pPr>
      <w:r w:rsidRPr="00F7748E">
        <w:rPr>
          <w:rFonts w:ascii="Calibri" w:eastAsia="Calibri" w:hAnsi="Calibri" w:cs="Calibri"/>
          <w:sz w:val="24"/>
          <w:szCs w:val="24"/>
          <w:lang w:val="en-US" w:eastAsia="ru-RU"/>
        </w:rPr>
        <w:t xml:space="preserve">●   </w:t>
      </w:r>
      <w:r w:rsidRPr="00F7748E">
        <w:rPr>
          <w:rFonts w:ascii="Calibri" w:eastAsia="Calibri" w:hAnsi="Calibri" w:cs="Calibri"/>
          <w:sz w:val="24"/>
          <w:szCs w:val="24"/>
          <w:lang w:val="en-US" w:eastAsia="ru-RU"/>
        </w:rPr>
        <w:tab/>
      </w:r>
      <w:r w:rsidRPr="00F7748E">
        <w:rPr>
          <w:rFonts w:ascii="Calibri" w:eastAsia="Calibri" w:hAnsi="Calibri" w:cs="Calibri"/>
          <w:b/>
          <w:sz w:val="24"/>
          <w:szCs w:val="24"/>
          <w:lang w:val="en-US" w:eastAsia="ru-RU"/>
        </w:rPr>
        <w:t>Manufacturer</w:t>
      </w:r>
      <w:r w:rsidRPr="00F7748E">
        <w:rPr>
          <w:rFonts w:ascii="Calibri" w:eastAsia="Calibri" w:hAnsi="Calibri" w:cs="Calibri"/>
          <w:sz w:val="24"/>
          <w:szCs w:val="24"/>
          <w:lang w:val="en-US" w:eastAsia="ru-RU"/>
        </w:rPr>
        <w:t>: AstraZeneca AB.</w:t>
      </w:r>
    </w:p>
    <w:p w:rsidR="00F7748E" w:rsidRPr="00F7748E" w:rsidRDefault="00F7748E" w:rsidP="00F7748E">
      <w:pPr>
        <w:spacing w:before="240" w:after="240" w:line="276" w:lineRule="auto"/>
        <w:rPr>
          <w:rFonts w:ascii="Calibri" w:eastAsia="Calibri" w:hAnsi="Calibri" w:cs="Calibri"/>
          <w:b/>
          <w:sz w:val="24"/>
          <w:szCs w:val="24"/>
          <w:lang w:val="en-US" w:eastAsia="ru-RU"/>
        </w:rPr>
      </w:pPr>
      <w:proofErr w:type="spellStart"/>
      <w:r w:rsidRPr="00F7748E">
        <w:rPr>
          <w:rFonts w:ascii="Calibri" w:eastAsia="Calibri" w:hAnsi="Calibri" w:cs="Calibri"/>
          <w:b/>
          <w:sz w:val="24"/>
          <w:szCs w:val="24"/>
          <w:shd w:val="clear" w:color="auto" w:fill="C9DAF8"/>
          <w:lang w:val="en-US" w:eastAsia="ru-RU"/>
        </w:rPr>
        <w:t>Nolvadex</w:t>
      </w:r>
      <w:proofErr w:type="spellEnd"/>
      <w:r w:rsidRPr="00F7748E">
        <w:rPr>
          <w:rFonts w:ascii="Calibri" w:eastAsia="Calibri" w:hAnsi="Calibri" w:cs="Calibri"/>
          <w:b/>
          <w:sz w:val="24"/>
          <w:szCs w:val="24"/>
          <w:lang w:val="en-US" w:eastAsia="ru-RU"/>
        </w:rPr>
        <w:t xml:space="preserve"> and its active substance </w:t>
      </w:r>
      <w:proofErr w:type="spellStart"/>
      <w:r w:rsidRPr="00F7748E">
        <w:rPr>
          <w:rFonts w:ascii="Calibri" w:eastAsia="Calibri" w:hAnsi="Calibri" w:cs="Calibri"/>
          <w:b/>
          <w:sz w:val="24"/>
          <w:szCs w:val="24"/>
          <w:lang w:val="en-US" w:eastAsia="ru-RU"/>
        </w:rPr>
        <w:t>Tamoxifen</w:t>
      </w:r>
      <w:proofErr w:type="spellEnd"/>
    </w:p>
    <w:p w:rsidR="00F7748E" w:rsidRPr="00F7748E" w:rsidRDefault="00F7748E" w:rsidP="00F7748E">
      <w:pPr>
        <w:spacing w:before="240" w:after="240" w:line="276" w:lineRule="auto"/>
        <w:rPr>
          <w:rFonts w:ascii="Calibri" w:eastAsia="Calibri" w:hAnsi="Calibri" w:cs="Calibri"/>
          <w:sz w:val="24"/>
          <w:szCs w:val="24"/>
          <w:lang w:val="ru" w:eastAsia="ru-RU"/>
        </w:rPr>
      </w:pPr>
      <w:r w:rsidRPr="00F7748E">
        <w:rPr>
          <w:rFonts w:ascii="Calibri" w:eastAsia="Calibri" w:hAnsi="Calibri" w:cs="Calibri"/>
          <w:sz w:val="24"/>
          <w:szCs w:val="24"/>
          <w:lang w:val="ru" w:eastAsia="ru-RU"/>
        </w:rPr>
        <w:t xml:space="preserve">Активным веществом </w:t>
      </w:r>
      <w:proofErr w:type="spellStart"/>
      <w:r w:rsidRPr="00F7748E">
        <w:rPr>
          <w:rFonts w:ascii="Calibri" w:eastAsia="Calibri" w:hAnsi="Calibri" w:cs="Calibri"/>
          <w:sz w:val="24"/>
          <w:szCs w:val="24"/>
          <w:shd w:val="clear" w:color="auto" w:fill="C9DAF8"/>
          <w:lang w:val="ru" w:eastAsia="ru-RU"/>
        </w:rPr>
        <w:t>Nolvadex</w:t>
      </w:r>
      <w:proofErr w:type="spellEnd"/>
      <w:r w:rsidRPr="00F7748E">
        <w:rPr>
          <w:rFonts w:ascii="Calibri" w:eastAsia="Calibri" w:hAnsi="Calibri" w:cs="Calibri"/>
          <w:sz w:val="24"/>
          <w:szCs w:val="24"/>
          <w:lang w:val="ru" w:eastAsia="ru-RU"/>
        </w:rPr>
        <w:t xml:space="preserve"> является </w:t>
      </w:r>
      <w:proofErr w:type="spellStart"/>
      <w:r w:rsidRPr="00F7748E">
        <w:rPr>
          <w:rFonts w:ascii="Calibri" w:eastAsia="Calibri" w:hAnsi="Calibri" w:cs="Calibri"/>
          <w:sz w:val="24"/>
          <w:szCs w:val="24"/>
          <w:lang w:val="ru" w:eastAsia="ru-RU"/>
        </w:rPr>
        <w:t>Tamoxifen</w:t>
      </w:r>
      <w:proofErr w:type="spellEnd"/>
      <w:r w:rsidRPr="00F7748E">
        <w:rPr>
          <w:rFonts w:ascii="Calibri" w:eastAsia="Calibri" w:hAnsi="Calibri" w:cs="Calibri"/>
          <w:sz w:val="24"/>
          <w:szCs w:val="24"/>
          <w:lang w:val="ru" w:eastAsia="ru-RU"/>
        </w:rPr>
        <w:t xml:space="preserve"> - антагонист эстрогена, который в то же время оказывает селективное стимулирующее действие на рецепторы эстрогена. В клетках молочной железы он играет роль </w:t>
      </w:r>
      <w:proofErr w:type="spellStart"/>
      <w:r w:rsidRPr="00F7748E">
        <w:rPr>
          <w:rFonts w:ascii="Calibri" w:eastAsia="Calibri" w:hAnsi="Calibri" w:cs="Calibri"/>
          <w:sz w:val="24"/>
          <w:szCs w:val="24"/>
          <w:lang w:val="ru" w:eastAsia="ru-RU"/>
        </w:rPr>
        <w:t>антиэстрогена</w:t>
      </w:r>
      <w:proofErr w:type="spellEnd"/>
      <w:r w:rsidRPr="00F7748E">
        <w:rPr>
          <w:rFonts w:ascii="Calibri" w:eastAsia="Calibri" w:hAnsi="Calibri" w:cs="Calibri"/>
          <w:sz w:val="24"/>
          <w:szCs w:val="24"/>
          <w:lang w:val="ru" w:eastAsia="ru-RU"/>
        </w:rPr>
        <w:t xml:space="preserve">, а в клетках других тканей (кости, матка) </w:t>
      </w:r>
      <w:proofErr w:type="spellStart"/>
      <w:r w:rsidRPr="00F7748E">
        <w:rPr>
          <w:rFonts w:ascii="Calibri" w:eastAsia="Calibri" w:hAnsi="Calibri" w:cs="Calibri"/>
          <w:sz w:val="24"/>
          <w:szCs w:val="24"/>
          <w:lang w:val="ru" w:eastAsia="ru-RU"/>
        </w:rPr>
        <w:t>Tamoxifen</w:t>
      </w:r>
      <w:proofErr w:type="spellEnd"/>
      <w:r w:rsidRPr="00F7748E">
        <w:rPr>
          <w:rFonts w:ascii="Calibri" w:eastAsia="Calibri" w:hAnsi="Calibri" w:cs="Calibri"/>
          <w:sz w:val="24"/>
          <w:szCs w:val="24"/>
          <w:lang w:val="ru" w:eastAsia="ru-RU"/>
        </w:rPr>
        <w:t xml:space="preserve"> действует как эстроген.    </w:t>
      </w:r>
    </w:p>
    <w:p w:rsidR="00F7748E" w:rsidRPr="00F7748E" w:rsidRDefault="00F7748E" w:rsidP="00F7748E">
      <w:pPr>
        <w:spacing w:before="240" w:after="240" w:line="276" w:lineRule="auto"/>
        <w:rPr>
          <w:rFonts w:ascii="Calibri" w:eastAsia="Calibri" w:hAnsi="Calibri" w:cs="Calibri"/>
          <w:sz w:val="24"/>
          <w:szCs w:val="24"/>
          <w:lang w:val="ru" w:eastAsia="ru-RU"/>
        </w:rPr>
      </w:pPr>
      <w:r w:rsidRPr="00F7748E">
        <w:rPr>
          <w:rFonts w:ascii="Calibri" w:eastAsia="Calibri" w:hAnsi="Calibri" w:cs="Calibri"/>
          <w:sz w:val="24"/>
          <w:szCs w:val="24"/>
          <w:lang w:val="ru" w:eastAsia="ru-RU"/>
        </w:rPr>
        <w:t xml:space="preserve">Действие препарата зависит от того, для каких целей он используется. При применении его в терапии рака молочной железы </w:t>
      </w:r>
      <w:proofErr w:type="spellStart"/>
      <w:r w:rsidRPr="00F7748E">
        <w:rPr>
          <w:rFonts w:ascii="Calibri" w:eastAsia="Calibri" w:hAnsi="Calibri" w:cs="Calibri"/>
          <w:sz w:val="24"/>
          <w:szCs w:val="24"/>
          <w:shd w:val="clear" w:color="auto" w:fill="C9DAF8"/>
          <w:lang w:val="ru" w:eastAsia="ru-RU"/>
        </w:rPr>
        <w:t>Tamoxifen</w:t>
      </w:r>
      <w:proofErr w:type="spellEnd"/>
      <w:r w:rsidRPr="00F7748E">
        <w:rPr>
          <w:rFonts w:ascii="Calibri" w:eastAsia="Calibri" w:hAnsi="Calibri" w:cs="Calibri"/>
          <w:sz w:val="24"/>
          <w:szCs w:val="24"/>
          <w:lang w:val="ru" w:eastAsia="ru-RU"/>
        </w:rPr>
        <w:t xml:space="preserve"> назначают для подавления роста опухоли. После приема таблетки активное вещество попадает в кровь и блокирует рецепторы эстрогена в молочной железе, препятствуя соединению эстрогена с раковыми клетками. </w:t>
      </w:r>
    </w:p>
    <w:p w:rsidR="00F7748E" w:rsidRPr="00F7748E" w:rsidRDefault="00F7748E" w:rsidP="00F7748E">
      <w:pPr>
        <w:spacing w:before="240" w:after="240" w:line="276" w:lineRule="auto"/>
        <w:rPr>
          <w:rFonts w:ascii="Calibri" w:eastAsia="Calibri" w:hAnsi="Calibri" w:cs="Calibri"/>
          <w:b/>
          <w:sz w:val="24"/>
          <w:szCs w:val="24"/>
          <w:lang w:val="ru" w:eastAsia="ru-RU"/>
        </w:rPr>
      </w:pPr>
      <w:proofErr w:type="spellStart"/>
      <w:r w:rsidRPr="00F7748E">
        <w:rPr>
          <w:rFonts w:ascii="Calibri" w:eastAsia="Calibri" w:hAnsi="Calibri" w:cs="Calibri"/>
          <w:b/>
          <w:sz w:val="24"/>
          <w:szCs w:val="24"/>
          <w:lang w:val="ru" w:eastAsia="ru-RU"/>
        </w:rPr>
        <w:t>Indications</w:t>
      </w:r>
      <w:proofErr w:type="spellEnd"/>
      <w:r w:rsidRPr="00F7748E">
        <w:rPr>
          <w:rFonts w:ascii="Calibri" w:eastAsia="Calibri" w:hAnsi="Calibri" w:cs="Calibri"/>
          <w:b/>
          <w:sz w:val="24"/>
          <w:szCs w:val="24"/>
          <w:lang w:val="ru" w:eastAsia="ru-RU"/>
        </w:rPr>
        <w:t xml:space="preserve"> </w:t>
      </w:r>
      <w:proofErr w:type="spellStart"/>
      <w:r w:rsidRPr="00F7748E">
        <w:rPr>
          <w:rFonts w:ascii="Calibri" w:eastAsia="Calibri" w:hAnsi="Calibri" w:cs="Calibri"/>
          <w:b/>
          <w:sz w:val="24"/>
          <w:szCs w:val="24"/>
          <w:lang w:val="ru" w:eastAsia="ru-RU"/>
        </w:rPr>
        <w:t>for</w:t>
      </w:r>
      <w:proofErr w:type="spellEnd"/>
      <w:r w:rsidRPr="00F7748E">
        <w:rPr>
          <w:rFonts w:ascii="Calibri" w:eastAsia="Calibri" w:hAnsi="Calibri" w:cs="Calibri"/>
          <w:b/>
          <w:sz w:val="24"/>
          <w:szCs w:val="24"/>
          <w:lang w:val="ru" w:eastAsia="ru-RU"/>
        </w:rPr>
        <w:t xml:space="preserve"> </w:t>
      </w:r>
      <w:proofErr w:type="spellStart"/>
      <w:r w:rsidRPr="00F7748E">
        <w:rPr>
          <w:rFonts w:ascii="Calibri" w:eastAsia="Calibri" w:hAnsi="Calibri" w:cs="Calibri"/>
          <w:b/>
          <w:sz w:val="24"/>
          <w:szCs w:val="24"/>
          <w:lang w:val="ru" w:eastAsia="ru-RU"/>
        </w:rPr>
        <w:t>use</w:t>
      </w:r>
      <w:proofErr w:type="spellEnd"/>
    </w:p>
    <w:p w:rsidR="00F7748E" w:rsidRPr="00F7748E" w:rsidRDefault="00F7748E" w:rsidP="00F7748E">
      <w:pPr>
        <w:spacing w:before="240" w:after="240" w:line="276" w:lineRule="auto"/>
        <w:rPr>
          <w:rFonts w:ascii="Calibri" w:eastAsia="Calibri" w:hAnsi="Calibri" w:cs="Calibri"/>
          <w:sz w:val="24"/>
          <w:szCs w:val="24"/>
          <w:lang w:val="ru" w:eastAsia="ru-RU"/>
        </w:rPr>
      </w:pPr>
      <w:r w:rsidRPr="00F7748E">
        <w:rPr>
          <w:rFonts w:ascii="Calibri" w:eastAsia="Calibri" w:hAnsi="Calibri" w:cs="Calibri"/>
          <w:sz w:val="24"/>
          <w:szCs w:val="24"/>
          <w:lang w:val="ru" w:eastAsia="ru-RU"/>
        </w:rPr>
        <w:t xml:space="preserve">В медицинской практике </w:t>
      </w:r>
      <w:proofErr w:type="spellStart"/>
      <w:r w:rsidRPr="00F7748E">
        <w:rPr>
          <w:rFonts w:ascii="Calibri" w:eastAsia="Calibri" w:hAnsi="Calibri" w:cs="Calibri"/>
          <w:sz w:val="24"/>
          <w:szCs w:val="24"/>
          <w:lang w:val="ru" w:eastAsia="ru-RU"/>
        </w:rPr>
        <w:t>Nolvadex</w:t>
      </w:r>
      <w:proofErr w:type="spellEnd"/>
      <w:r w:rsidRPr="00F7748E">
        <w:rPr>
          <w:rFonts w:ascii="Calibri" w:eastAsia="Calibri" w:hAnsi="Calibri" w:cs="Calibri"/>
          <w:sz w:val="24"/>
          <w:szCs w:val="24"/>
          <w:lang w:val="ru" w:eastAsia="ru-RU"/>
        </w:rPr>
        <w:t xml:space="preserve"> используют в основном для лечения эстроген-зависимых заболеваний. Главными показаниями к применению препарата являются:</w:t>
      </w:r>
    </w:p>
    <w:p w:rsidR="00F7748E" w:rsidRPr="00F7748E" w:rsidRDefault="00F7748E" w:rsidP="00F7748E">
      <w:pPr>
        <w:numPr>
          <w:ilvl w:val="0"/>
          <w:numId w:val="1"/>
        </w:numPr>
        <w:spacing w:before="240" w:after="0" w:line="276" w:lineRule="auto"/>
        <w:rPr>
          <w:rFonts w:ascii="Calibri" w:eastAsia="Calibri" w:hAnsi="Calibri" w:cs="Calibri"/>
          <w:sz w:val="24"/>
          <w:szCs w:val="24"/>
          <w:lang w:val="ru" w:eastAsia="ru-RU"/>
        </w:rPr>
      </w:pPr>
      <w:proofErr w:type="gramStart"/>
      <w:r w:rsidRPr="00F7748E">
        <w:rPr>
          <w:rFonts w:ascii="Calibri" w:eastAsia="Calibri" w:hAnsi="Calibri" w:cs="Calibri"/>
          <w:sz w:val="24"/>
          <w:szCs w:val="24"/>
          <w:lang w:val="ru" w:eastAsia="ru-RU"/>
        </w:rPr>
        <w:t>рак</w:t>
      </w:r>
      <w:proofErr w:type="gramEnd"/>
      <w:r w:rsidRPr="00F7748E">
        <w:rPr>
          <w:rFonts w:ascii="Calibri" w:eastAsia="Calibri" w:hAnsi="Calibri" w:cs="Calibri"/>
          <w:sz w:val="24"/>
          <w:szCs w:val="24"/>
          <w:lang w:val="ru" w:eastAsia="ru-RU"/>
        </w:rPr>
        <w:t xml:space="preserve"> молочной железы;</w:t>
      </w:r>
    </w:p>
    <w:p w:rsidR="00F7748E" w:rsidRPr="00F7748E" w:rsidRDefault="00F7748E" w:rsidP="00F7748E">
      <w:pPr>
        <w:numPr>
          <w:ilvl w:val="0"/>
          <w:numId w:val="1"/>
        </w:numPr>
        <w:spacing w:after="0" w:line="276" w:lineRule="auto"/>
        <w:rPr>
          <w:rFonts w:ascii="Calibri" w:eastAsia="Calibri" w:hAnsi="Calibri" w:cs="Calibri"/>
          <w:sz w:val="24"/>
          <w:szCs w:val="24"/>
          <w:lang w:val="ru" w:eastAsia="ru-RU"/>
        </w:rPr>
      </w:pPr>
      <w:proofErr w:type="gramStart"/>
      <w:r w:rsidRPr="00F7748E">
        <w:rPr>
          <w:rFonts w:ascii="Calibri" w:eastAsia="Calibri" w:hAnsi="Calibri" w:cs="Calibri"/>
          <w:sz w:val="24"/>
          <w:szCs w:val="24"/>
          <w:lang w:val="ru" w:eastAsia="ru-RU"/>
        </w:rPr>
        <w:t>первичная</w:t>
      </w:r>
      <w:proofErr w:type="gramEnd"/>
      <w:r w:rsidRPr="00F7748E">
        <w:rPr>
          <w:rFonts w:ascii="Calibri" w:eastAsia="Calibri" w:hAnsi="Calibri" w:cs="Calibri"/>
          <w:sz w:val="24"/>
          <w:szCs w:val="24"/>
          <w:lang w:val="ru" w:eastAsia="ru-RU"/>
        </w:rPr>
        <w:t xml:space="preserve"> профилактика рака молочной железы у женщин с высоким и умеренным риском;</w:t>
      </w:r>
    </w:p>
    <w:p w:rsidR="00F7748E" w:rsidRPr="00F7748E" w:rsidRDefault="00F7748E" w:rsidP="00F7748E">
      <w:pPr>
        <w:numPr>
          <w:ilvl w:val="0"/>
          <w:numId w:val="1"/>
        </w:numPr>
        <w:spacing w:after="240" w:line="276" w:lineRule="auto"/>
        <w:rPr>
          <w:rFonts w:ascii="Calibri" w:eastAsia="Calibri" w:hAnsi="Calibri" w:cs="Calibri"/>
          <w:sz w:val="24"/>
          <w:szCs w:val="24"/>
          <w:lang w:val="ru" w:eastAsia="ru-RU"/>
        </w:rPr>
      </w:pPr>
      <w:proofErr w:type="spellStart"/>
      <w:proofErr w:type="gramStart"/>
      <w:r w:rsidRPr="00F7748E">
        <w:rPr>
          <w:rFonts w:ascii="Calibri" w:eastAsia="Calibri" w:hAnsi="Calibri" w:cs="Calibri"/>
          <w:sz w:val="24"/>
          <w:szCs w:val="24"/>
          <w:lang w:val="ru" w:eastAsia="ru-RU"/>
        </w:rPr>
        <w:t>ановуляторное</w:t>
      </w:r>
      <w:proofErr w:type="spellEnd"/>
      <w:proofErr w:type="gramEnd"/>
      <w:r w:rsidRPr="00F7748E">
        <w:rPr>
          <w:rFonts w:ascii="Calibri" w:eastAsia="Calibri" w:hAnsi="Calibri" w:cs="Calibri"/>
          <w:sz w:val="24"/>
          <w:szCs w:val="24"/>
          <w:lang w:val="ru" w:eastAsia="ru-RU"/>
        </w:rPr>
        <w:t xml:space="preserve"> бесплодие.</w:t>
      </w:r>
    </w:p>
    <w:p w:rsidR="00F7748E" w:rsidRDefault="00F7748E" w:rsidP="00F7748E">
      <w:pPr>
        <w:rPr>
          <w:rFonts w:ascii="Calibri" w:eastAsia="Calibri" w:hAnsi="Calibri" w:cs="Calibri"/>
          <w:sz w:val="24"/>
          <w:szCs w:val="24"/>
          <w:lang w:val="ru" w:eastAsia="ru-RU"/>
        </w:rPr>
      </w:pPr>
      <w:r w:rsidRPr="00F7748E">
        <w:rPr>
          <w:rFonts w:ascii="Calibri" w:eastAsia="Calibri" w:hAnsi="Calibri" w:cs="Calibri"/>
          <w:sz w:val="24"/>
          <w:szCs w:val="24"/>
          <w:lang w:val="ru" w:eastAsia="ru-RU"/>
        </w:rPr>
        <w:t xml:space="preserve">Также широко распространено использование </w:t>
      </w:r>
      <w:proofErr w:type="spellStart"/>
      <w:r w:rsidRPr="00F7748E">
        <w:rPr>
          <w:rFonts w:ascii="Calibri" w:eastAsia="Calibri" w:hAnsi="Calibri" w:cs="Calibri"/>
          <w:sz w:val="24"/>
          <w:szCs w:val="24"/>
          <w:shd w:val="clear" w:color="auto" w:fill="C9DAF8"/>
          <w:lang w:val="ru" w:eastAsia="ru-RU"/>
        </w:rPr>
        <w:t>Nolvadex</w:t>
      </w:r>
      <w:proofErr w:type="spellEnd"/>
      <w:r w:rsidRPr="00F7748E">
        <w:rPr>
          <w:rFonts w:ascii="Calibri" w:eastAsia="Calibri" w:hAnsi="Calibri" w:cs="Calibri"/>
          <w:sz w:val="24"/>
          <w:szCs w:val="24"/>
          <w:shd w:val="clear" w:color="auto" w:fill="C9DAF8"/>
          <w:lang w:val="ru" w:eastAsia="ru-RU"/>
        </w:rPr>
        <w:t xml:space="preserve"> </w:t>
      </w:r>
      <w:proofErr w:type="spellStart"/>
      <w:r w:rsidRPr="00F7748E">
        <w:rPr>
          <w:rFonts w:ascii="Calibri" w:eastAsia="Calibri" w:hAnsi="Calibri" w:cs="Calibri"/>
          <w:sz w:val="24"/>
          <w:szCs w:val="24"/>
          <w:lang w:val="ru" w:eastAsia="ru-RU"/>
        </w:rPr>
        <w:t>in</w:t>
      </w:r>
      <w:proofErr w:type="spellEnd"/>
      <w:r w:rsidRPr="00F7748E">
        <w:rPr>
          <w:rFonts w:ascii="Calibri" w:eastAsia="Calibri" w:hAnsi="Calibri" w:cs="Calibri"/>
          <w:sz w:val="24"/>
          <w:szCs w:val="24"/>
          <w:shd w:val="clear" w:color="auto" w:fill="C9DAF8"/>
          <w:lang w:val="ru" w:eastAsia="ru-RU"/>
        </w:rPr>
        <w:t xml:space="preserve"> </w:t>
      </w:r>
      <w:proofErr w:type="spellStart"/>
      <w:r w:rsidRPr="00F7748E">
        <w:rPr>
          <w:rFonts w:ascii="Calibri" w:eastAsia="Calibri" w:hAnsi="Calibri" w:cs="Calibri"/>
          <w:sz w:val="24"/>
          <w:szCs w:val="24"/>
          <w:shd w:val="clear" w:color="auto" w:fill="C9DAF8"/>
          <w:lang w:val="ru" w:eastAsia="ru-RU"/>
        </w:rPr>
        <w:t>bodybuilding</w:t>
      </w:r>
      <w:proofErr w:type="spellEnd"/>
      <w:r w:rsidRPr="00F7748E">
        <w:rPr>
          <w:rFonts w:ascii="Calibri" w:eastAsia="Calibri" w:hAnsi="Calibri" w:cs="Calibri"/>
          <w:sz w:val="24"/>
          <w:szCs w:val="24"/>
          <w:shd w:val="clear" w:color="auto" w:fill="C9DAF8"/>
          <w:lang w:val="ru" w:eastAsia="ru-RU"/>
        </w:rPr>
        <w:t xml:space="preserve"> </w:t>
      </w:r>
      <w:r w:rsidRPr="00F7748E">
        <w:rPr>
          <w:rFonts w:ascii="Calibri" w:eastAsia="Calibri" w:hAnsi="Calibri" w:cs="Calibri"/>
          <w:sz w:val="24"/>
          <w:szCs w:val="24"/>
          <w:lang w:val="ru" w:eastAsia="ru-RU"/>
        </w:rPr>
        <w:t>для снижения уровня эстрогена и профилактики гинекомастии у мужчин.</w:t>
      </w:r>
    </w:p>
    <w:p w:rsidR="00F7748E" w:rsidRDefault="00F7748E">
      <w:pPr>
        <w:rPr>
          <w:rFonts w:ascii="Calibri" w:eastAsia="Calibri" w:hAnsi="Calibri" w:cs="Calibri"/>
          <w:sz w:val="24"/>
          <w:szCs w:val="24"/>
          <w:lang w:val="ru" w:eastAsia="ru-RU"/>
        </w:rPr>
      </w:pPr>
      <w:r>
        <w:rPr>
          <w:rFonts w:ascii="Calibri" w:eastAsia="Calibri" w:hAnsi="Calibri" w:cs="Calibri"/>
          <w:sz w:val="24"/>
          <w:szCs w:val="24"/>
          <w:lang w:val="ru" w:eastAsia="ru-RU"/>
        </w:rPr>
        <w:br w:type="page"/>
      </w:r>
    </w:p>
    <w:p w:rsidR="00F7748E" w:rsidRPr="00F7748E" w:rsidRDefault="00F7748E" w:rsidP="00F7748E">
      <w:pPr>
        <w:spacing w:before="240" w:after="240" w:line="276" w:lineRule="auto"/>
        <w:jc w:val="center"/>
        <w:rPr>
          <w:rFonts w:ascii="Calibri" w:eastAsia="Calibri" w:hAnsi="Calibri" w:cs="Calibri"/>
          <w:b/>
          <w:sz w:val="24"/>
          <w:szCs w:val="24"/>
          <w:lang w:val="en-US"/>
        </w:rPr>
      </w:pPr>
      <w:proofErr w:type="spellStart"/>
      <w:r w:rsidRPr="00F7748E">
        <w:rPr>
          <w:rFonts w:ascii="Calibri" w:eastAsia="Arial" w:hAnsi="Calibri" w:cs="Arial"/>
          <w:b/>
          <w:sz w:val="24"/>
          <w:lang w:val="en-US"/>
        </w:rPr>
        <w:lastRenderedPageBreak/>
        <w:t>Nolvadex</w:t>
      </w:r>
      <w:proofErr w:type="spellEnd"/>
      <w:r w:rsidRPr="00F7748E">
        <w:rPr>
          <w:rFonts w:ascii="Calibri" w:eastAsia="Arial" w:hAnsi="Calibri" w:cs="Arial"/>
          <w:b/>
          <w:sz w:val="24"/>
          <w:lang w:val="en-US"/>
        </w:rPr>
        <w:t xml:space="preserve"> (</w:t>
      </w:r>
      <w:proofErr w:type="spellStart"/>
      <w:r w:rsidRPr="00F7748E">
        <w:rPr>
          <w:rFonts w:ascii="Calibri" w:eastAsia="Arial" w:hAnsi="Calibri" w:cs="Arial"/>
          <w:b/>
          <w:sz w:val="24"/>
          <w:lang w:val="en-US"/>
        </w:rPr>
        <w:t>Tamoxifen</w:t>
      </w:r>
      <w:proofErr w:type="spellEnd"/>
      <w:r w:rsidRPr="00F7748E">
        <w:rPr>
          <w:rFonts w:ascii="Calibri" w:eastAsia="Arial" w:hAnsi="Calibri" w:cs="Arial"/>
          <w:b/>
          <w:sz w:val="24"/>
          <w:lang w:val="en-US"/>
        </w:rPr>
        <w:t xml:space="preserve">) </w:t>
      </w:r>
    </w:p>
    <w:p w:rsidR="00F7748E" w:rsidRPr="00F7748E" w:rsidRDefault="00F7748E" w:rsidP="00F7748E">
      <w:pPr>
        <w:spacing w:before="240" w:after="240" w:line="276" w:lineRule="auto"/>
        <w:jc w:val="both"/>
        <w:rPr>
          <w:rFonts w:ascii="Calibri" w:eastAsia="Calibri" w:hAnsi="Calibri" w:cs="Calibri"/>
          <w:sz w:val="24"/>
          <w:szCs w:val="24"/>
          <w:lang w:val="en-US"/>
        </w:rPr>
      </w:pPr>
      <w:proofErr w:type="spellStart"/>
      <w:r w:rsidRPr="00F7748E">
        <w:rPr>
          <w:rFonts w:ascii="Calibri" w:eastAsia="Arial" w:hAnsi="Calibri" w:cs="Arial"/>
          <w:sz w:val="24"/>
          <w:shd w:val="clear" w:color="auto" w:fill="C9DAF8"/>
          <w:lang w:val="en-US"/>
        </w:rPr>
        <w:t>Nolvadex</w:t>
      </w:r>
      <w:proofErr w:type="spellEnd"/>
      <w:r w:rsidRPr="00F7748E">
        <w:rPr>
          <w:rFonts w:ascii="Calibri" w:eastAsia="Arial" w:hAnsi="Calibri" w:cs="Arial"/>
          <w:sz w:val="24"/>
          <w:lang w:val="en-US"/>
        </w:rPr>
        <w:t xml:space="preserve"> is a modern drug mainly used to prevent the risk of breast cancer and to treat the disease. </w:t>
      </w:r>
      <w:proofErr w:type="spellStart"/>
      <w:r w:rsidRPr="00F7748E">
        <w:rPr>
          <w:rFonts w:ascii="Calibri" w:eastAsia="Arial" w:hAnsi="Calibri" w:cs="Arial"/>
          <w:sz w:val="24"/>
          <w:shd w:val="clear" w:color="auto" w:fill="C9DAF8"/>
          <w:lang w:val="en-US"/>
        </w:rPr>
        <w:t>Nolvadex</w:t>
      </w:r>
      <w:proofErr w:type="spellEnd"/>
      <w:r w:rsidRPr="00F7748E">
        <w:rPr>
          <w:rFonts w:ascii="Calibri" w:eastAsia="Arial" w:hAnsi="Calibri" w:cs="Arial"/>
          <w:sz w:val="24"/>
          <w:lang w:val="en-US"/>
        </w:rPr>
        <w:t xml:space="preserve"> is an anti-estrogenic agent, inhibiting this hormone and suppressing tumor growth. </w:t>
      </w:r>
    </w:p>
    <w:p w:rsidR="00F7748E" w:rsidRPr="00F7748E" w:rsidRDefault="00F7748E" w:rsidP="00F7748E">
      <w:pPr>
        <w:spacing w:before="240" w:after="240" w:line="276" w:lineRule="auto"/>
        <w:jc w:val="both"/>
        <w:rPr>
          <w:rFonts w:ascii="Calibri" w:eastAsia="Calibri" w:hAnsi="Calibri" w:cs="Calibri"/>
          <w:sz w:val="24"/>
          <w:szCs w:val="24"/>
          <w:lang w:val="en-US"/>
        </w:rPr>
      </w:pPr>
      <w:r w:rsidRPr="00F7748E">
        <w:rPr>
          <w:rFonts w:ascii="Calibri" w:eastAsia="Arial" w:hAnsi="Calibri" w:cs="Arial"/>
          <w:sz w:val="24"/>
          <w:lang w:val="en-US"/>
        </w:rPr>
        <w:t xml:space="preserve">You can also use the medication to treat other conditions. Moreover, </w:t>
      </w:r>
      <w:proofErr w:type="spellStart"/>
      <w:r w:rsidRPr="00F7748E">
        <w:rPr>
          <w:rFonts w:ascii="Calibri" w:eastAsia="Arial" w:hAnsi="Calibri" w:cs="Arial"/>
          <w:sz w:val="24"/>
          <w:shd w:val="clear" w:color="auto" w:fill="C9DAF8"/>
          <w:lang w:val="en-US"/>
        </w:rPr>
        <w:t>Nolvadex</w:t>
      </w:r>
      <w:proofErr w:type="spellEnd"/>
      <w:r w:rsidRPr="00F7748E">
        <w:rPr>
          <w:rFonts w:ascii="Calibri" w:eastAsia="Arial" w:hAnsi="Calibri" w:cs="Arial"/>
          <w:sz w:val="24"/>
          <w:shd w:val="clear" w:color="auto" w:fill="C9DAF8"/>
          <w:lang w:val="en-US"/>
        </w:rPr>
        <w:t xml:space="preserve"> </w:t>
      </w:r>
      <w:proofErr w:type="spellStart"/>
      <w:r w:rsidRPr="00F7748E">
        <w:rPr>
          <w:rFonts w:ascii="Calibri" w:eastAsia="Arial" w:hAnsi="Calibri" w:cs="Arial"/>
          <w:sz w:val="24"/>
          <w:shd w:val="clear" w:color="auto" w:fill="C9DAF8"/>
          <w:lang w:val="en-US"/>
        </w:rPr>
        <w:t>pct</w:t>
      </w:r>
      <w:proofErr w:type="spellEnd"/>
      <w:r w:rsidRPr="00F7748E">
        <w:rPr>
          <w:rFonts w:ascii="Calibri" w:eastAsia="Arial" w:hAnsi="Calibri" w:cs="Arial"/>
          <w:sz w:val="24"/>
          <w:lang w:val="en-US"/>
        </w:rPr>
        <w:t xml:space="preserve">, which makes it possible to neutralize the effects of steroids, is widely used in bodybuilding. </w:t>
      </w:r>
    </w:p>
    <w:p w:rsidR="00F7748E" w:rsidRPr="00F7748E" w:rsidRDefault="00F7748E" w:rsidP="00F7748E">
      <w:pPr>
        <w:spacing w:before="240" w:after="240" w:line="276" w:lineRule="auto"/>
        <w:rPr>
          <w:rFonts w:ascii="Calibri" w:eastAsia="Calibri" w:hAnsi="Calibri" w:cs="Calibri"/>
          <w:b/>
          <w:sz w:val="24"/>
          <w:szCs w:val="24"/>
          <w:lang w:val="en-US"/>
        </w:rPr>
      </w:pPr>
      <w:r w:rsidRPr="00F7748E">
        <w:rPr>
          <w:rFonts w:ascii="Calibri" w:eastAsia="Arial" w:hAnsi="Calibri" w:cs="Arial"/>
          <w:b/>
          <w:sz w:val="24"/>
          <w:lang w:val="en-US"/>
        </w:rPr>
        <w:t>Drug Info</w:t>
      </w:r>
    </w:p>
    <w:p w:rsidR="00F7748E" w:rsidRPr="00F7748E" w:rsidRDefault="00F7748E" w:rsidP="00F7748E">
      <w:pPr>
        <w:spacing w:before="240" w:after="0" w:line="276" w:lineRule="auto"/>
        <w:ind w:left="1080" w:hanging="360"/>
        <w:rPr>
          <w:rFonts w:ascii="Calibri" w:eastAsia="Calibri" w:hAnsi="Calibri" w:cs="Calibri"/>
          <w:sz w:val="24"/>
          <w:szCs w:val="24"/>
          <w:lang w:val="en-US"/>
        </w:rPr>
      </w:pPr>
      <w:r w:rsidRPr="00F7748E">
        <w:rPr>
          <w:rFonts w:ascii="Calibri" w:eastAsia="Arial" w:hAnsi="Calibri" w:cs="Arial"/>
          <w:sz w:val="24"/>
          <w:lang w:val="en-US"/>
        </w:rPr>
        <w:t xml:space="preserve">●   </w:t>
      </w:r>
      <w:r w:rsidRPr="00F7748E">
        <w:rPr>
          <w:rFonts w:ascii="Calibri" w:eastAsia="Arial" w:hAnsi="Calibri" w:cs="Arial"/>
          <w:sz w:val="24"/>
          <w:lang w:val="en-US"/>
        </w:rPr>
        <w:tab/>
      </w:r>
      <w:r w:rsidRPr="00F7748E">
        <w:rPr>
          <w:rFonts w:ascii="Calibri" w:eastAsia="Arial" w:hAnsi="Calibri" w:cs="Arial"/>
          <w:b/>
          <w:sz w:val="24"/>
          <w:lang w:val="en-US"/>
        </w:rPr>
        <w:t>Brand Name</w:t>
      </w:r>
      <w:r w:rsidRPr="00F7748E">
        <w:rPr>
          <w:rFonts w:ascii="Calibri" w:eastAsia="Arial" w:hAnsi="Calibri" w:cs="Arial"/>
          <w:sz w:val="24"/>
          <w:lang w:val="en-US"/>
        </w:rPr>
        <w:t xml:space="preserve">: </w:t>
      </w:r>
      <w:proofErr w:type="spellStart"/>
      <w:r w:rsidRPr="00F7748E">
        <w:rPr>
          <w:rFonts w:ascii="Calibri" w:eastAsia="Arial" w:hAnsi="Calibri" w:cs="Arial"/>
          <w:sz w:val="24"/>
          <w:shd w:val="clear" w:color="auto" w:fill="C9DAF8"/>
          <w:lang w:val="en-US"/>
        </w:rPr>
        <w:t>Nolvadex</w:t>
      </w:r>
      <w:proofErr w:type="spellEnd"/>
      <w:r w:rsidRPr="00F7748E">
        <w:rPr>
          <w:rFonts w:ascii="Calibri" w:eastAsia="Arial" w:hAnsi="Calibri" w:cs="Arial"/>
          <w:sz w:val="24"/>
          <w:lang w:val="en-US"/>
        </w:rPr>
        <w:t>;</w:t>
      </w:r>
    </w:p>
    <w:p w:rsidR="00F7748E" w:rsidRPr="00F7748E" w:rsidRDefault="00F7748E" w:rsidP="00F7748E">
      <w:pPr>
        <w:spacing w:before="240" w:after="240" w:line="276" w:lineRule="auto"/>
        <w:ind w:left="1080" w:hanging="360"/>
        <w:rPr>
          <w:rFonts w:ascii="Calibri" w:eastAsia="Calibri" w:hAnsi="Calibri" w:cs="Calibri"/>
          <w:sz w:val="24"/>
          <w:szCs w:val="24"/>
          <w:lang w:val="en-US"/>
        </w:rPr>
      </w:pPr>
      <w:r w:rsidRPr="00F7748E">
        <w:rPr>
          <w:rFonts w:ascii="Calibri" w:eastAsia="Arial" w:hAnsi="Calibri" w:cs="Arial"/>
          <w:sz w:val="24"/>
          <w:lang w:val="en-US"/>
        </w:rPr>
        <w:t xml:space="preserve">●   </w:t>
      </w:r>
      <w:r w:rsidRPr="00F7748E">
        <w:rPr>
          <w:rFonts w:ascii="Calibri" w:eastAsia="Arial" w:hAnsi="Calibri" w:cs="Arial"/>
          <w:sz w:val="24"/>
          <w:lang w:val="en-US"/>
        </w:rPr>
        <w:tab/>
      </w:r>
      <w:r w:rsidRPr="00F7748E">
        <w:rPr>
          <w:rFonts w:ascii="Calibri" w:eastAsia="Arial" w:hAnsi="Calibri" w:cs="Arial"/>
          <w:b/>
          <w:sz w:val="24"/>
          <w:lang w:val="en-US"/>
        </w:rPr>
        <w:t>Active Ingredient</w:t>
      </w:r>
      <w:r w:rsidRPr="00F7748E">
        <w:rPr>
          <w:rFonts w:ascii="Calibri" w:eastAsia="Arial" w:hAnsi="Calibri" w:cs="Arial"/>
          <w:sz w:val="24"/>
          <w:lang w:val="en-US"/>
        </w:rPr>
        <w:t xml:space="preserve">: </w:t>
      </w:r>
      <w:proofErr w:type="spellStart"/>
      <w:r w:rsidRPr="00F7748E">
        <w:rPr>
          <w:rFonts w:ascii="Calibri" w:eastAsia="Arial" w:hAnsi="Calibri" w:cs="Arial"/>
          <w:sz w:val="24"/>
          <w:lang w:val="en-US"/>
        </w:rPr>
        <w:t>tamoxifen</w:t>
      </w:r>
      <w:proofErr w:type="spellEnd"/>
      <w:r w:rsidRPr="00F7748E">
        <w:rPr>
          <w:rFonts w:ascii="Calibri" w:eastAsia="Arial" w:hAnsi="Calibri" w:cs="Arial"/>
          <w:sz w:val="24"/>
          <w:lang w:val="en-US"/>
        </w:rPr>
        <w:t xml:space="preserve"> citrate;</w:t>
      </w:r>
    </w:p>
    <w:p w:rsidR="00F7748E" w:rsidRPr="00F7748E" w:rsidRDefault="00F7748E" w:rsidP="00F7748E">
      <w:pPr>
        <w:spacing w:after="240" w:line="276" w:lineRule="auto"/>
        <w:ind w:left="1080" w:hanging="360"/>
        <w:rPr>
          <w:rFonts w:ascii="Calibri" w:eastAsia="Calibri" w:hAnsi="Calibri" w:cs="Calibri"/>
          <w:sz w:val="24"/>
          <w:szCs w:val="24"/>
          <w:lang w:val="en-US"/>
        </w:rPr>
      </w:pPr>
      <w:r w:rsidRPr="00F7748E">
        <w:rPr>
          <w:rFonts w:ascii="Calibri" w:eastAsia="Arial" w:hAnsi="Calibri" w:cs="Arial"/>
          <w:sz w:val="24"/>
          <w:lang w:val="en-US"/>
        </w:rPr>
        <w:t xml:space="preserve">●   </w:t>
      </w:r>
      <w:r w:rsidRPr="00F7748E">
        <w:rPr>
          <w:rFonts w:ascii="Calibri" w:eastAsia="Arial" w:hAnsi="Calibri" w:cs="Arial"/>
          <w:sz w:val="24"/>
          <w:lang w:val="en-US"/>
        </w:rPr>
        <w:tab/>
      </w:r>
      <w:r w:rsidRPr="00F7748E">
        <w:rPr>
          <w:rFonts w:ascii="Calibri" w:eastAsia="Arial" w:hAnsi="Calibri" w:cs="Arial"/>
          <w:b/>
          <w:sz w:val="24"/>
          <w:lang w:val="en-US"/>
        </w:rPr>
        <w:t>Manufacturer</w:t>
      </w:r>
      <w:r w:rsidRPr="00F7748E">
        <w:rPr>
          <w:rFonts w:ascii="Calibri" w:eastAsia="Arial" w:hAnsi="Calibri" w:cs="Arial"/>
          <w:sz w:val="24"/>
          <w:lang w:val="en-US"/>
        </w:rPr>
        <w:t>: AstraZeneca AB.</w:t>
      </w:r>
    </w:p>
    <w:p w:rsidR="00F7748E" w:rsidRPr="00F7748E" w:rsidRDefault="00F7748E" w:rsidP="00F7748E">
      <w:pPr>
        <w:spacing w:before="240" w:after="240" w:line="276" w:lineRule="auto"/>
        <w:rPr>
          <w:rFonts w:ascii="Calibri" w:eastAsia="Calibri" w:hAnsi="Calibri" w:cs="Calibri"/>
          <w:b/>
          <w:sz w:val="24"/>
          <w:szCs w:val="24"/>
          <w:lang w:val="en-US"/>
        </w:rPr>
      </w:pPr>
      <w:proofErr w:type="spellStart"/>
      <w:r w:rsidRPr="00F7748E">
        <w:rPr>
          <w:rFonts w:ascii="Calibri" w:eastAsia="Arial" w:hAnsi="Calibri" w:cs="Arial"/>
          <w:b/>
          <w:sz w:val="24"/>
          <w:shd w:val="clear" w:color="auto" w:fill="C9DAF8"/>
          <w:lang w:val="en-US"/>
        </w:rPr>
        <w:t>Nolvadex</w:t>
      </w:r>
      <w:proofErr w:type="spellEnd"/>
      <w:r w:rsidRPr="00F7748E">
        <w:rPr>
          <w:rFonts w:ascii="Calibri" w:eastAsia="Arial" w:hAnsi="Calibri" w:cs="Arial"/>
          <w:b/>
          <w:sz w:val="24"/>
          <w:lang w:val="en-US"/>
        </w:rPr>
        <w:t xml:space="preserve"> and its active substance </w:t>
      </w:r>
      <w:proofErr w:type="spellStart"/>
      <w:r w:rsidRPr="00F7748E">
        <w:rPr>
          <w:rFonts w:ascii="Calibri" w:eastAsia="Arial" w:hAnsi="Calibri" w:cs="Arial"/>
          <w:b/>
          <w:sz w:val="24"/>
          <w:lang w:val="en-US"/>
        </w:rPr>
        <w:t>Tamoxifen</w:t>
      </w:r>
      <w:proofErr w:type="spellEnd"/>
    </w:p>
    <w:p w:rsidR="00F7748E" w:rsidRPr="00F7748E" w:rsidRDefault="00F7748E" w:rsidP="00F7748E">
      <w:pPr>
        <w:spacing w:before="240" w:after="240" w:line="276" w:lineRule="auto"/>
        <w:rPr>
          <w:rFonts w:ascii="Calibri" w:eastAsia="Calibri" w:hAnsi="Calibri" w:cs="Calibri"/>
          <w:sz w:val="24"/>
          <w:szCs w:val="24"/>
          <w:lang w:val="en-US"/>
        </w:rPr>
      </w:pPr>
      <w:r w:rsidRPr="00F7748E">
        <w:rPr>
          <w:rFonts w:ascii="Calibri" w:eastAsia="Arial" w:hAnsi="Calibri" w:cs="Arial"/>
          <w:sz w:val="24"/>
          <w:lang w:val="en-US"/>
        </w:rPr>
        <w:t xml:space="preserve">The active ingredient of </w:t>
      </w:r>
      <w:proofErr w:type="spellStart"/>
      <w:r w:rsidRPr="00F7748E">
        <w:rPr>
          <w:rFonts w:ascii="Calibri" w:eastAsia="Arial" w:hAnsi="Calibri" w:cs="Arial"/>
          <w:sz w:val="24"/>
          <w:shd w:val="clear" w:color="auto" w:fill="C9DAF8"/>
          <w:lang w:val="en-US"/>
        </w:rPr>
        <w:t>Nolvadex</w:t>
      </w:r>
      <w:proofErr w:type="spellEnd"/>
      <w:r w:rsidRPr="00F7748E">
        <w:rPr>
          <w:rFonts w:ascii="Calibri" w:eastAsia="Arial" w:hAnsi="Calibri" w:cs="Arial"/>
          <w:sz w:val="24"/>
          <w:lang w:val="en-US"/>
        </w:rPr>
        <w:t xml:space="preserve"> is </w:t>
      </w:r>
      <w:proofErr w:type="spellStart"/>
      <w:r w:rsidRPr="00F7748E">
        <w:rPr>
          <w:rFonts w:ascii="Calibri" w:eastAsia="Arial" w:hAnsi="Calibri" w:cs="Arial"/>
          <w:sz w:val="24"/>
          <w:lang w:val="en-US"/>
        </w:rPr>
        <w:t>Tamoxifen</w:t>
      </w:r>
      <w:proofErr w:type="spellEnd"/>
      <w:r w:rsidRPr="00F7748E">
        <w:rPr>
          <w:rFonts w:ascii="Calibri" w:eastAsia="Arial" w:hAnsi="Calibri" w:cs="Arial"/>
          <w:sz w:val="24"/>
          <w:lang w:val="en-US"/>
        </w:rPr>
        <w:t xml:space="preserve">. It is an estrogen antagonist, also having a selective stimulating effect on estrogen receptors. In the cells of the mammary gland, it plays the role of an </w:t>
      </w:r>
      <w:proofErr w:type="gramStart"/>
      <w:r w:rsidRPr="00F7748E">
        <w:rPr>
          <w:rFonts w:ascii="Calibri" w:eastAsia="Arial" w:hAnsi="Calibri" w:cs="Arial"/>
          <w:sz w:val="24"/>
          <w:lang w:val="en-US"/>
        </w:rPr>
        <w:t>anti-estrogen,</w:t>
      </w:r>
      <w:proofErr w:type="gramEnd"/>
      <w:r w:rsidRPr="00F7748E">
        <w:rPr>
          <w:rFonts w:ascii="Calibri" w:eastAsia="Arial" w:hAnsi="Calibri" w:cs="Arial"/>
          <w:sz w:val="24"/>
          <w:lang w:val="en-US"/>
        </w:rPr>
        <w:t xml:space="preserve"> and in the cells of other tissues (bones, uterus), </w:t>
      </w:r>
      <w:proofErr w:type="spellStart"/>
      <w:r w:rsidRPr="00F7748E">
        <w:rPr>
          <w:rFonts w:ascii="Calibri" w:eastAsia="Arial" w:hAnsi="Calibri" w:cs="Arial"/>
          <w:sz w:val="24"/>
          <w:lang w:val="en-US"/>
        </w:rPr>
        <w:t>Tamoxifen</w:t>
      </w:r>
      <w:proofErr w:type="spellEnd"/>
      <w:r w:rsidRPr="00F7748E">
        <w:rPr>
          <w:rFonts w:ascii="Calibri" w:eastAsia="Arial" w:hAnsi="Calibri" w:cs="Arial"/>
          <w:sz w:val="24"/>
          <w:lang w:val="en-US"/>
        </w:rPr>
        <w:t xml:space="preserve"> acts as an estrogen.    </w:t>
      </w:r>
    </w:p>
    <w:p w:rsidR="00F7748E" w:rsidRPr="00F7748E" w:rsidRDefault="00F7748E" w:rsidP="00F7748E">
      <w:pPr>
        <w:spacing w:before="240" w:after="240" w:line="276" w:lineRule="auto"/>
        <w:rPr>
          <w:rFonts w:ascii="Calibri" w:eastAsia="Calibri" w:hAnsi="Calibri" w:cs="Calibri"/>
          <w:sz w:val="24"/>
          <w:szCs w:val="24"/>
          <w:lang w:val="en-US"/>
        </w:rPr>
      </w:pPr>
      <w:r w:rsidRPr="00F7748E">
        <w:rPr>
          <w:rFonts w:ascii="Calibri" w:eastAsia="Arial" w:hAnsi="Calibri" w:cs="Arial"/>
          <w:sz w:val="24"/>
          <w:lang w:val="en-US"/>
        </w:rPr>
        <w:t xml:space="preserve">The effect of the drug depends on its intended use. </w:t>
      </w:r>
      <w:proofErr w:type="spellStart"/>
      <w:r w:rsidRPr="00F7748E">
        <w:rPr>
          <w:rFonts w:ascii="Calibri" w:eastAsia="Arial" w:hAnsi="Calibri" w:cs="Arial"/>
          <w:sz w:val="24"/>
          <w:shd w:val="clear" w:color="auto" w:fill="C9DAF8"/>
          <w:lang w:val="en-US"/>
        </w:rPr>
        <w:t>Tamoxifen</w:t>
      </w:r>
      <w:proofErr w:type="spellEnd"/>
      <w:r w:rsidRPr="00F7748E">
        <w:rPr>
          <w:rFonts w:ascii="Calibri" w:eastAsia="Arial" w:hAnsi="Calibri" w:cs="Arial"/>
          <w:sz w:val="24"/>
          <w:lang w:val="en-US"/>
        </w:rPr>
        <w:t xml:space="preserve"> </w:t>
      </w:r>
      <w:proofErr w:type="gramStart"/>
      <w:r w:rsidRPr="00F7748E">
        <w:rPr>
          <w:rFonts w:ascii="Calibri" w:eastAsia="Arial" w:hAnsi="Calibri" w:cs="Arial"/>
          <w:sz w:val="24"/>
          <w:lang w:val="en-US"/>
        </w:rPr>
        <w:t>is prescribed</w:t>
      </w:r>
      <w:proofErr w:type="gramEnd"/>
      <w:r w:rsidRPr="00F7748E">
        <w:rPr>
          <w:rFonts w:ascii="Calibri" w:eastAsia="Arial" w:hAnsi="Calibri" w:cs="Arial"/>
          <w:sz w:val="24"/>
          <w:lang w:val="en-US"/>
        </w:rPr>
        <w:t xml:space="preserve"> to suppress tumor growth when used to treat breast cancer. After you take the pill, the drug substance gets into the blood and blocks estrogen receptors in the mammary gland, preventing estrogen from reaching cancer cells. </w:t>
      </w:r>
    </w:p>
    <w:p w:rsidR="00F7748E" w:rsidRPr="00F7748E" w:rsidRDefault="00F7748E" w:rsidP="00F7748E">
      <w:pPr>
        <w:spacing w:before="240" w:after="240" w:line="276" w:lineRule="auto"/>
        <w:rPr>
          <w:rFonts w:ascii="Calibri" w:eastAsia="Calibri" w:hAnsi="Calibri" w:cs="Calibri"/>
          <w:b/>
          <w:sz w:val="24"/>
          <w:szCs w:val="24"/>
          <w:lang w:val="en-US"/>
        </w:rPr>
      </w:pPr>
      <w:r w:rsidRPr="00F7748E">
        <w:rPr>
          <w:rFonts w:ascii="Calibri" w:eastAsia="Arial" w:hAnsi="Calibri" w:cs="Arial"/>
          <w:b/>
          <w:sz w:val="24"/>
          <w:lang w:val="en-US"/>
        </w:rPr>
        <w:t>Indications for use</w:t>
      </w:r>
    </w:p>
    <w:p w:rsidR="00F7748E" w:rsidRPr="00F7748E" w:rsidRDefault="00F7748E" w:rsidP="00F7748E">
      <w:pPr>
        <w:spacing w:before="240" w:after="240" w:line="276" w:lineRule="auto"/>
        <w:rPr>
          <w:rFonts w:ascii="Calibri" w:eastAsia="Calibri" w:hAnsi="Calibri" w:cs="Calibri"/>
          <w:sz w:val="24"/>
          <w:szCs w:val="24"/>
          <w:lang w:val="en-US"/>
        </w:rPr>
      </w:pPr>
      <w:proofErr w:type="spellStart"/>
      <w:r w:rsidRPr="00F7748E">
        <w:rPr>
          <w:rFonts w:ascii="Calibri" w:eastAsia="Arial" w:hAnsi="Calibri" w:cs="Arial"/>
          <w:sz w:val="24"/>
          <w:lang w:val="en-US"/>
        </w:rPr>
        <w:t>Nolvadex</w:t>
      </w:r>
      <w:proofErr w:type="spellEnd"/>
      <w:r w:rsidRPr="00F7748E">
        <w:rPr>
          <w:rFonts w:ascii="Calibri" w:eastAsia="Arial" w:hAnsi="Calibri" w:cs="Arial"/>
          <w:sz w:val="24"/>
          <w:lang w:val="en-US"/>
        </w:rPr>
        <w:t xml:space="preserve"> </w:t>
      </w:r>
      <w:proofErr w:type="gramStart"/>
      <w:r w:rsidRPr="00F7748E">
        <w:rPr>
          <w:rFonts w:ascii="Calibri" w:eastAsia="Arial" w:hAnsi="Calibri" w:cs="Arial"/>
          <w:sz w:val="24"/>
          <w:lang w:val="en-US"/>
        </w:rPr>
        <w:t>is mainly used</w:t>
      </w:r>
      <w:proofErr w:type="gramEnd"/>
      <w:r w:rsidRPr="00F7748E">
        <w:rPr>
          <w:rFonts w:ascii="Calibri" w:eastAsia="Arial" w:hAnsi="Calibri" w:cs="Arial"/>
          <w:sz w:val="24"/>
          <w:lang w:val="en-US"/>
        </w:rPr>
        <w:t xml:space="preserve"> for the treatment of estrogen-dependent diseases. The main indications for using the drug are as follows:</w:t>
      </w:r>
    </w:p>
    <w:p w:rsidR="00F7748E" w:rsidRPr="00F7748E" w:rsidRDefault="00F7748E" w:rsidP="00F7748E">
      <w:pPr>
        <w:numPr>
          <w:ilvl w:val="0"/>
          <w:numId w:val="2"/>
        </w:numPr>
        <w:spacing w:before="240" w:after="0" w:line="276" w:lineRule="auto"/>
        <w:rPr>
          <w:rFonts w:ascii="Calibri" w:eastAsia="Calibri" w:hAnsi="Calibri" w:cs="Calibri"/>
          <w:sz w:val="24"/>
          <w:szCs w:val="24"/>
          <w:lang w:val="en-US"/>
        </w:rPr>
      </w:pPr>
      <w:r w:rsidRPr="00F7748E">
        <w:rPr>
          <w:rFonts w:ascii="Calibri" w:eastAsia="Arial" w:hAnsi="Calibri" w:cs="Arial"/>
          <w:sz w:val="24"/>
          <w:lang w:val="en-US"/>
        </w:rPr>
        <w:t>Breast cancer;</w:t>
      </w:r>
    </w:p>
    <w:p w:rsidR="00F7748E" w:rsidRPr="00F7748E" w:rsidRDefault="00F7748E" w:rsidP="00F7748E">
      <w:pPr>
        <w:numPr>
          <w:ilvl w:val="0"/>
          <w:numId w:val="2"/>
        </w:numPr>
        <w:spacing w:after="0" w:line="276" w:lineRule="auto"/>
        <w:rPr>
          <w:rFonts w:ascii="Calibri" w:eastAsia="Calibri" w:hAnsi="Calibri" w:cs="Calibri"/>
          <w:sz w:val="24"/>
          <w:szCs w:val="24"/>
          <w:lang w:val="en-US"/>
        </w:rPr>
      </w:pPr>
      <w:r w:rsidRPr="00F7748E">
        <w:rPr>
          <w:rFonts w:ascii="Calibri" w:eastAsia="Arial" w:hAnsi="Calibri" w:cs="Arial"/>
          <w:sz w:val="24"/>
          <w:lang w:val="en-US"/>
        </w:rPr>
        <w:t>Primary prevention of breast cancer in women at high and moderate risk;</w:t>
      </w:r>
    </w:p>
    <w:p w:rsidR="00F7748E" w:rsidRPr="00F7748E" w:rsidRDefault="00F7748E" w:rsidP="00F7748E">
      <w:pPr>
        <w:numPr>
          <w:ilvl w:val="0"/>
          <w:numId w:val="2"/>
        </w:numPr>
        <w:spacing w:after="240" w:line="276" w:lineRule="auto"/>
        <w:rPr>
          <w:rFonts w:ascii="Calibri" w:eastAsia="Calibri" w:hAnsi="Calibri" w:cs="Calibri"/>
          <w:sz w:val="24"/>
          <w:szCs w:val="24"/>
          <w:lang w:val="en-US"/>
        </w:rPr>
      </w:pPr>
      <w:proofErr w:type="spellStart"/>
      <w:r w:rsidRPr="00F7748E">
        <w:rPr>
          <w:rFonts w:ascii="Calibri" w:eastAsia="Arial" w:hAnsi="Calibri" w:cs="Arial"/>
          <w:sz w:val="24"/>
          <w:lang w:val="en-US"/>
        </w:rPr>
        <w:t>Anovulatory</w:t>
      </w:r>
      <w:proofErr w:type="spellEnd"/>
      <w:r w:rsidRPr="00F7748E">
        <w:rPr>
          <w:rFonts w:ascii="Calibri" w:eastAsia="Arial" w:hAnsi="Calibri" w:cs="Arial"/>
          <w:sz w:val="24"/>
          <w:lang w:val="en-US"/>
        </w:rPr>
        <w:t xml:space="preserve"> infertility.</w:t>
      </w:r>
    </w:p>
    <w:p w:rsidR="00134360" w:rsidRPr="00F7748E" w:rsidRDefault="00F7748E" w:rsidP="00F7748E">
      <w:pPr>
        <w:rPr>
          <w:lang w:val="en-US"/>
        </w:rPr>
      </w:pPr>
      <w:r w:rsidRPr="00F7748E">
        <w:rPr>
          <w:rFonts w:ascii="Calibri" w:eastAsia="Arial" w:hAnsi="Calibri" w:cs="Arial"/>
          <w:sz w:val="24"/>
          <w:lang w:val="en-US"/>
        </w:rPr>
        <w:t xml:space="preserve">Using </w:t>
      </w:r>
      <w:proofErr w:type="spellStart"/>
      <w:r w:rsidRPr="00F7748E">
        <w:rPr>
          <w:rFonts w:ascii="Calibri" w:eastAsia="Arial" w:hAnsi="Calibri" w:cs="Arial"/>
          <w:sz w:val="24"/>
          <w:shd w:val="clear" w:color="auto" w:fill="C9DAF8"/>
          <w:lang w:val="en-US"/>
        </w:rPr>
        <w:t>Nolvadex</w:t>
      </w:r>
      <w:proofErr w:type="spellEnd"/>
      <w:r w:rsidRPr="00F7748E">
        <w:rPr>
          <w:rFonts w:ascii="Calibri" w:eastAsia="Arial" w:hAnsi="Calibri" w:cs="Arial"/>
          <w:sz w:val="24"/>
          <w:shd w:val="clear" w:color="auto" w:fill="C9DAF8"/>
          <w:lang w:val="en-US"/>
        </w:rPr>
        <w:t xml:space="preserve"> </w:t>
      </w:r>
      <w:r w:rsidRPr="00F7748E">
        <w:rPr>
          <w:rFonts w:ascii="Calibri" w:eastAsia="Arial" w:hAnsi="Calibri" w:cs="Arial"/>
          <w:sz w:val="24"/>
          <w:lang w:val="en-US"/>
        </w:rPr>
        <w:t>in</w:t>
      </w:r>
      <w:r w:rsidRPr="00F7748E">
        <w:rPr>
          <w:rFonts w:ascii="Calibri" w:eastAsia="Arial" w:hAnsi="Calibri" w:cs="Arial"/>
          <w:sz w:val="24"/>
          <w:shd w:val="clear" w:color="auto" w:fill="C9DAF8"/>
          <w:lang w:val="en-US"/>
        </w:rPr>
        <w:t xml:space="preserve"> bodybuilding </w:t>
      </w:r>
      <w:r w:rsidRPr="00F7748E">
        <w:rPr>
          <w:rFonts w:ascii="Calibri" w:eastAsia="Arial" w:hAnsi="Calibri" w:cs="Arial"/>
          <w:sz w:val="24"/>
          <w:lang w:val="en-US"/>
        </w:rPr>
        <w:t xml:space="preserve">is common to reduce estrogen and prevent </w:t>
      </w:r>
      <w:proofErr w:type="spellStart"/>
      <w:r w:rsidRPr="00F7748E">
        <w:rPr>
          <w:rFonts w:ascii="Calibri" w:eastAsia="Arial" w:hAnsi="Calibri" w:cs="Arial"/>
          <w:sz w:val="24"/>
          <w:lang w:val="en-US"/>
        </w:rPr>
        <w:t>gynecomastia</w:t>
      </w:r>
      <w:proofErr w:type="spellEnd"/>
      <w:r w:rsidRPr="00F7748E">
        <w:rPr>
          <w:rFonts w:ascii="Calibri" w:eastAsia="Arial" w:hAnsi="Calibri" w:cs="Arial"/>
          <w:sz w:val="24"/>
          <w:lang w:val="en-US"/>
        </w:rPr>
        <w:t xml:space="preserve"> in men.</w:t>
      </w:r>
      <w:bookmarkStart w:id="0" w:name="_GoBack"/>
      <w:bookmarkEnd w:id="0"/>
    </w:p>
    <w:sectPr w:rsidR="00134360" w:rsidRPr="00F7748E" w:rsidSect="00F774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07664F"/>
    <w:multiLevelType w:val="hybridMultilevel"/>
    <w:tmpl w:val="00000000"/>
    <w:lvl w:ilvl="0" w:tplc="87B488C6">
      <w:start w:val="1"/>
      <w:numFmt w:val="bullet"/>
      <w:lvlText w:val="●"/>
      <w:lvlJc w:val="left"/>
      <w:pPr>
        <w:ind w:left="720" w:hanging="360"/>
      </w:pPr>
      <w:rPr>
        <w:u w:val="none"/>
      </w:rPr>
    </w:lvl>
    <w:lvl w:ilvl="1" w:tplc="9342E064">
      <w:start w:val="1"/>
      <w:numFmt w:val="bullet"/>
      <w:lvlText w:val="○"/>
      <w:lvlJc w:val="left"/>
      <w:pPr>
        <w:ind w:left="1440" w:hanging="360"/>
      </w:pPr>
      <w:rPr>
        <w:u w:val="none"/>
      </w:rPr>
    </w:lvl>
    <w:lvl w:ilvl="2" w:tplc="E604B124">
      <w:start w:val="1"/>
      <w:numFmt w:val="bullet"/>
      <w:lvlText w:val="■"/>
      <w:lvlJc w:val="left"/>
      <w:pPr>
        <w:ind w:left="2160" w:hanging="360"/>
      </w:pPr>
      <w:rPr>
        <w:u w:val="none"/>
      </w:rPr>
    </w:lvl>
    <w:lvl w:ilvl="3" w:tplc="563475C8">
      <w:start w:val="1"/>
      <w:numFmt w:val="bullet"/>
      <w:lvlText w:val="●"/>
      <w:lvlJc w:val="left"/>
      <w:pPr>
        <w:ind w:left="2880" w:hanging="360"/>
      </w:pPr>
      <w:rPr>
        <w:u w:val="none"/>
      </w:rPr>
    </w:lvl>
    <w:lvl w:ilvl="4" w:tplc="E48EA984">
      <w:start w:val="1"/>
      <w:numFmt w:val="bullet"/>
      <w:lvlText w:val="○"/>
      <w:lvlJc w:val="left"/>
      <w:pPr>
        <w:ind w:left="3600" w:hanging="360"/>
      </w:pPr>
      <w:rPr>
        <w:u w:val="none"/>
      </w:rPr>
    </w:lvl>
    <w:lvl w:ilvl="5" w:tplc="DE9EDB7E">
      <w:start w:val="1"/>
      <w:numFmt w:val="bullet"/>
      <w:lvlText w:val="■"/>
      <w:lvlJc w:val="left"/>
      <w:pPr>
        <w:ind w:left="4320" w:hanging="360"/>
      </w:pPr>
      <w:rPr>
        <w:u w:val="none"/>
      </w:rPr>
    </w:lvl>
    <w:lvl w:ilvl="6" w:tplc="144E4D6A">
      <w:start w:val="1"/>
      <w:numFmt w:val="bullet"/>
      <w:lvlText w:val="●"/>
      <w:lvlJc w:val="left"/>
      <w:pPr>
        <w:ind w:left="5040" w:hanging="360"/>
      </w:pPr>
      <w:rPr>
        <w:u w:val="none"/>
      </w:rPr>
    </w:lvl>
    <w:lvl w:ilvl="7" w:tplc="296207D8">
      <w:start w:val="1"/>
      <w:numFmt w:val="bullet"/>
      <w:lvlText w:val="○"/>
      <w:lvlJc w:val="left"/>
      <w:pPr>
        <w:ind w:left="5760" w:hanging="360"/>
      </w:pPr>
      <w:rPr>
        <w:u w:val="none"/>
      </w:rPr>
    </w:lvl>
    <w:lvl w:ilvl="8" w:tplc="521A1290">
      <w:start w:val="1"/>
      <w:numFmt w:val="bullet"/>
      <w:lvlText w:val="■"/>
      <w:lvlJc w:val="left"/>
      <w:pPr>
        <w:ind w:left="6480" w:hanging="360"/>
      </w:pPr>
      <w:rPr>
        <w:u w:val="none"/>
      </w:rPr>
    </w:lvl>
  </w:abstractNum>
  <w:abstractNum w:abstractNumId="1">
    <w:nsid w:val="5CC2442E"/>
    <w:multiLevelType w:val="multilevel"/>
    <w:tmpl w:val="A3AA4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3B4"/>
    <w:rsid w:val="00134360"/>
    <w:rsid w:val="00B96A0A"/>
    <w:rsid w:val="00DF43B4"/>
    <w:rsid w:val="00F77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82409-B343-4A4D-99CC-FA2983C9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2725</Characters>
  <Application>Microsoft Office Word</Application>
  <DocSecurity>0</DocSecurity>
  <Lines>22</Lines>
  <Paragraphs>6</Paragraphs>
  <ScaleCrop>false</ScaleCrop>
  <Company/>
  <LinksUpToDate>false</LinksUpToDate>
  <CharactersWithSpaces>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2023-10-15T12:49:00Z</dcterms:created>
  <dcterms:modified xsi:type="dcterms:W3CDTF">2023-10-15T12:51:00Z</dcterms:modified>
</cp:coreProperties>
</file>