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AEDA9" w14:textId="77777777" w:rsidR="006674C9" w:rsidRPr="00417030" w:rsidRDefault="006674C9" w:rsidP="006674C9">
      <w:pPr>
        <w:spacing w:after="0" w:line="240" w:lineRule="auto"/>
        <w:jc w:val="center"/>
        <w:rPr>
          <w:rFonts w:ascii="Times New Roman" w:hAnsi="Times New Roman" w:cs="Times New Roman"/>
          <w:b/>
          <w:bCs/>
          <w:sz w:val="28"/>
          <w:szCs w:val="28"/>
        </w:rPr>
      </w:pPr>
      <w:r w:rsidRPr="00417030">
        <w:rPr>
          <w:rFonts w:ascii="Times New Roman" w:hAnsi="Times New Roman" w:cs="Times New Roman"/>
          <w:b/>
          <w:bCs/>
          <w:sz w:val="28"/>
          <w:szCs w:val="28"/>
        </w:rPr>
        <w:t>ВПЛИВ РОСІЙСЬКО-УКРАЇНСЬКОЇ ВІЙНИ НА ЕНЕРГЕТИЧНУ БЕЗПЕКУ ЄС</w:t>
      </w:r>
    </w:p>
    <w:p w14:paraId="58DC4D5A" w14:textId="77777777" w:rsidR="006674C9" w:rsidRPr="00417030" w:rsidRDefault="006674C9" w:rsidP="006674C9">
      <w:pPr>
        <w:spacing w:after="0" w:line="240" w:lineRule="auto"/>
        <w:jc w:val="center"/>
        <w:rPr>
          <w:rFonts w:ascii="Times New Roman" w:hAnsi="Times New Roman" w:cs="Times New Roman"/>
          <w:b/>
          <w:bCs/>
          <w:sz w:val="28"/>
          <w:szCs w:val="28"/>
        </w:rPr>
      </w:pPr>
    </w:p>
    <w:p w14:paraId="16905130" w14:textId="77777777" w:rsidR="006674C9" w:rsidRDefault="006674C9" w:rsidP="006674C9">
      <w:pPr>
        <w:spacing w:after="0" w:line="240" w:lineRule="auto"/>
        <w:jc w:val="both"/>
        <w:rPr>
          <w:rFonts w:ascii="Times New Roman" w:hAnsi="Times New Roman" w:cs="Times New Roman"/>
          <w:b/>
          <w:bCs/>
          <w:sz w:val="28"/>
          <w:szCs w:val="28"/>
        </w:rPr>
      </w:pPr>
      <w:r w:rsidRPr="00FD073A">
        <w:rPr>
          <w:rFonts w:ascii="Times New Roman" w:hAnsi="Times New Roman" w:cs="Times New Roman"/>
          <w:b/>
          <w:bCs/>
          <w:sz w:val="28"/>
          <w:szCs w:val="28"/>
        </w:rPr>
        <w:t xml:space="preserve">Анотація </w:t>
      </w:r>
    </w:p>
    <w:p w14:paraId="39874999" w14:textId="77777777" w:rsidR="006674C9" w:rsidRDefault="006674C9" w:rsidP="006674C9">
      <w:pPr>
        <w:spacing w:after="0" w:line="360" w:lineRule="auto"/>
        <w:ind w:firstLine="709"/>
        <w:jc w:val="both"/>
        <w:rPr>
          <w:rFonts w:ascii="Times New Roman" w:hAnsi="Times New Roman" w:cs="Times New Roman"/>
          <w:sz w:val="28"/>
          <w:szCs w:val="28"/>
        </w:rPr>
      </w:pPr>
      <w:r w:rsidRPr="00FD073A">
        <w:rPr>
          <w:rFonts w:ascii="Times New Roman" w:hAnsi="Times New Roman" w:cs="Times New Roman"/>
          <w:sz w:val="28"/>
          <w:szCs w:val="28"/>
        </w:rPr>
        <w:t>Енергетична безпека є актуальни</w:t>
      </w:r>
      <w:r>
        <w:rPr>
          <w:rFonts w:ascii="Times New Roman" w:hAnsi="Times New Roman" w:cs="Times New Roman"/>
          <w:sz w:val="28"/>
          <w:szCs w:val="28"/>
        </w:rPr>
        <w:t xml:space="preserve">м аспектом сучасної політики ЄС з метою уникнення подальшої енергетичної кризи в державах-членах. Проблеми ЄС у сфері забезпечення енергією розпочались до повномасштабного вторгнення Росії в Україну, але внаслідок агресії проблема диверсифікації енергетичного ринку суттєво загострилась, бо у 2021 р. Росія була найбільшим постачальником енергоносіїв до ЄС. Зі зміною політичних підходів до енергетичної безпеки, кількома раундами санкцій проти РФ ЄС вдалося суттєво скоротити імпорт вуглеводнів із Росії. Втім, диверсифікація </w:t>
      </w:r>
      <w:r w:rsidRPr="006D42A5">
        <w:rPr>
          <w:rFonts w:ascii="Times New Roman" w:eastAsia="Times New Roman" w:hAnsi="Times New Roman" w:cs="Times New Roman"/>
          <w:color w:val="2A2A2A"/>
          <w:kern w:val="0"/>
          <w:sz w:val="28"/>
          <w:szCs w:val="28"/>
          <w:lang w:eastAsia="uk-UA"/>
          <w14:ligatures w14:val="none"/>
        </w:rPr>
        <w:t>імпорту з Росії може принести нові ризики</w:t>
      </w:r>
      <w:r>
        <w:rPr>
          <w:rFonts w:ascii="Times New Roman" w:eastAsia="Times New Roman" w:hAnsi="Times New Roman" w:cs="Times New Roman"/>
          <w:color w:val="2A2A2A"/>
          <w:kern w:val="0"/>
          <w:sz w:val="28"/>
          <w:szCs w:val="28"/>
          <w:lang w:eastAsia="uk-UA"/>
          <w14:ligatures w14:val="none"/>
        </w:rPr>
        <w:t xml:space="preserve"> і загрози.</w:t>
      </w:r>
      <w:r>
        <w:rPr>
          <w:rFonts w:ascii="Times New Roman" w:hAnsi="Times New Roman" w:cs="Times New Roman"/>
          <w:sz w:val="28"/>
          <w:szCs w:val="28"/>
        </w:rPr>
        <w:t xml:space="preserve"> Енергетична безпека також тісно пов’язана з економікою держав, а зростання цін на транспортування має вплив на зростання загальної інфляції в країнах ЄС, що, в свою чергу, опосередковано впливає на політичні процеси. Таким чином, комплексність пов’язаних безпекових питань змушує ЄС створювати довгострокові політики у сфері енергетичної безпеки. </w:t>
      </w:r>
    </w:p>
    <w:p w14:paraId="161F3E0A" w14:textId="77777777" w:rsidR="006674C9" w:rsidRDefault="006674C9" w:rsidP="006674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статті досліджено вплив російсько-української війни на енергетичну безпеку ЄС, зміни в підходах до її розуміння та забезпечення. Автори намагаються проаналізувати основні складові енергетичної безпеки, внутрішні та зовнішні чинники впливу на забезпечення енергетичними ресурсами на основі системного аналізу офіційних документів, промов політичних лідерів та управлінців, а також статистичних матеріалів, що стосуються сфери енергетики з метою виявленню основних ризиків та загроз у сфері енергетичної безпеки. Розумінню значення дискурсивної складової використаних джерел сприяло застосування напрацювань у сфері </w:t>
      </w:r>
      <w:proofErr w:type="spellStart"/>
      <w:r>
        <w:rPr>
          <w:rFonts w:ascii="Times New Roman" w:hAnsi="Times New Roman" w:cs="Times New Roman"/>
          <w:sz w:val="28"/>
          <w:szCs w:val="28"/>
        </w:rPr>
        <w:t>сек’юритизації</w:t>
      </w:r>
      <w:proofErr w:type="spellEnd"/>
      <w:r>
        <w:rPr>
          <w:rFonts w:ascii="Times New Roman" w:hAnsi="Times New Roman" w:cs="Times New Roman"/>
          <w:sz w:val="28"/>
          <w:szCs w:val="28"/>
        </w:rPr>
        <w:t xml:space="preserve"> енергетичної політики з точки зору конструктивістських підходів до вивчення безпеки. Аналіз наукових публікацій з цього питання уможливив розуміння бачення аналітиками комплексу проблем, пов’язаних з енергетичною безпекою. </w:t>
      </w:r>
    </w:p>
    <w:p w14:paraId="479BB5BD" w14:textId="77777777" w:rsidR="006674C9" w:rsidRDefault="006674C9" w:rsidP="006674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результаті дослідження було зроблено висновок, що російська агресія проти України значною мірою вплинула на процес змін у розумінні Європейським Союзом ризиків та загроз у сфері енергетики та сприяла формуванню основ стратегічної енергетичної автономії. Процеси, пов’язані з </w:t>
      </w:r>
      <w:r>
        <w:rPr>
          <w:rFonts w:ascii="Times New Roman" w:hAnsi="Times New Roman" w:cs="Times New Roman"/>
          <w:sz w:val="28"/>
          <w:szCs w:val="28"/>
        </w:rPr>
        <w:lastRenderedPageBreak/>
        <w:t xml:space="preserve">енергетичною безпекою, мають вплив на ряд політик ЄС щодо прискорення зеленого переходу, збільшення використання відновлюваних джерел енергії, підвищення енергоефективності тощо.  </w:t>
      </w:r>
    </w:p>
    <w:p w14:paraId="3B97DEAA" w14:textId="77777777" w:rsidR="006674C9" w:rsidRPr="00670697" w:rsidRDefault="006674C9" w:rsidP="006674C9">
      <w:pPr>
        <w:spacing w:after="0" w:line="360" w:lineRule="auto"/>
        <w:ind w:firstLine="709"/>
        <w:jc w:val="both"/>
        <w:rPr>
          <w:rFonts w:ascii="Times New Roman" w:hAnsi="Times New Roman" w:cs="Times New Roman"/>
          <w:sz w:val="28"/>
          <w:szCs w:val="28"/>
        </w:rPr>
      </w:pPr>
      <w:r w:rsidRPr="001A1F26">
        <w:rPr>
          <w:rFonts w:ascii="Times New Roman" w:hAnsi="Times New Roman" w:cs="Times New Roman"/>
          <w:i/>
          <w:iCs/>
          <w:sz w:val="28"/>
          <w:szCs w:val="28"/>
        </w:rPr>
        <w:t>Ключові слова:</w:t>
      </w:r>
      <w:r>
        <w:rPr>
          <w:rFonts w:ascii="Times New Roman" w:hAnsi="Times New Roman" w:cs="Times New Roman"/>
          <w:i/>
          <w:iCs/>
          <w:sz w:val="28"/>
          <w:szCs w:val="28"/>
        </w:rPr>
        <w:t xml:space="preserve"> </w:t>
      </w:r>
      <w:r>
        <w:rPr>
          <w:rFonts w:ascii="Times New Roman" w:hAnsi="Times New Roman" w:cs="Times New Roman"/>
          <w:sz w:val="28"/>
          <w:szCs w:val="28"/>
        </w:rPr>
        <w:t xml:space="preserve">енергетична безпека, російсько-українська війна, зелений перехід, </w:t>
      </w:r>
      <w:proofErr w:type="spellStart"/>
      <w:r>
        <w:rPr>
          <w:rFonts w:ascii="Times New Roman" w:hAnsi="Times New Roman" w:cs="Times New Roman"/>
          <w:sz w:val="28"/>
          <w:szCs w:val="28"/>
        </w:rPr>
        <w:t>сек’юритизація</w:t>
      </w:r>
      <w:proofErr w:type="spellEnd"/>
      <w:r>
        <w:rPr>
          <w:rFonts w:ascii="Times New Roman" w:hAnsi="Times New Roman" w:cs="Times New Roman"/>
          <w:sz w:val="28"/>
          <w:szCs w:val="28"/>
        </w:rPr>
        <w:t xml:space="preserve"> енергетичної політики, ЄС.</w:t>
      </w:r>
    </w:p>
    <w:p w14:paraId="4FE698C8" w14:textId="77777777" w:rsidR="00310D01" w:rsidRDefault="00310D01"/>
    <w:sectPr w:rsidR="00310D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C9"/>
    <w:rsid w:val="00280769"/>
    <w:rsid w:val="00310D01"/>
    <w:rsid w:val="0054557A"/>
    <w:rsid w:val="00576A3D"/>
    <w:rsid w:val="006014AD"/>
    <w:rsid w:val="006674C9"/>
    <w:rsid w:val="0084559D"/>
    <w:rsid w:val="00A3249E"/>
    <w:rsid w:val="00BE38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6C4A"/>
  <w15:chartTrackingRefBased/>
  <w15:docId w15:val="{EB4C19BD-3053-433F-936A-DAA8DA0A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4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1571</Words>
  <Characters>896</Characters>
  <Application>Microsoft Office Word</Application>
  <DocSecurity>0</DocSecurity>
  <Lines>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Atamanenko</dc:creator>
  <cp:keywords/>
  <dc:description/>
  <cp:lastModifiedBy>Alla Atamanenko</cp:lastModifiedBy>
  <cp:revision>1</cp:revision>
  <dcterms:created xsi:type="dcterms:W3CDTF">2023-10-21T13:52:00Z</dcterms:created>
  <dcterms:modified xsi:type="dcterms:W3CDTF">2023-10-21T13:53:00Z</dcterms:modified>
</cp:coreProperties>
</file>