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FA" w:rsidRDefault="00EA67BC" w:rsidP="00EA67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Варфоломеевская ночь</w:t>
      </w:r>
    </w:p>
    <w:p w:rsidR="00EA67BC" w:rsidRDefault="00EA67BC" w:rsidP="00EA6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августа 1572 года произошло одно из </w:t>
      </w:r>
      <w:r w:rsidR="00201337">
        <w:rPr>
          <w:rFonts w:ascii="Times New Roman" w:hAnsi="Times New Roman" w:cs="Times New Roman"/>
        </w:rPr>
        <w:t>самых страшных</w:t>
      </w:r>
      <w:r>
        <w:rPr>
          <w:rFonts w:ascii="Times New Roman" w:hAnsi="Times New Roman" w:cs="Times New Roman"/>
        </w:rPr>
        <w:t xml:space="preserve"> событий в истории Европы, которое именуется как </w:t>
      </w:r>
      <w:proofErr w:type="spellStart"/>
      <w:r>
        <w:rPr>
          <w:rFonts w:ascii="Times New Roman" w:hAnsi="Times New Roman" w:cs="Times New Roman"/>
        </w:rPr>
        <w:t>Варфоломейская</w:t>
      </w:r>
      <w:proofErr w:type="spellEnd"/>
      <w:r>
        <w:rPr>
          <w:rFonts w:ascii="Times New Roman" w:hAnsi="Times New Roman" w:cs="Times New Roman"/>
        </w:rPr>
        <w:t xml:space="preserve"> ночь. Это массовая резня гугенотов католиками в Париже.</w:t>
      </w:r>
    </w:p>
    <w:p w:rsidR="00716766" w:rsidRDefault="00EA67BC" w:rsidP="0020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век –</w:t>
      </w:r>
      <w:r w:rsidR="006E5984">
        <w:rPr>
          <w:rFonts w:ascii="Times New Roman" w:hAnsi="Times New Roman" w:cs="Times New Roman"/>
        </w:rPr>
        <w:t xml:space="preserve"> эпоха возрождения, эпоха реформ</w:t>
      </w:r>
      <w:r>
        <w:rPr>
          <w:rFonts w:ascii="Times New Roman" w:hAnsi="Times New Roman" w:cs="Times New Roman"/>
        </w:rPr>
        <w:t xml:space="preserve">аций. Всё началось в 1517 году, когда Мартин Лютер </w:t>
      </w:r>
      <w:r w:rsidR="006E5984">
        <w:rPr>
          <w:rFonts w:ascii="Times New Roman" w:hAnsi="Times New Roman" w:cs="Times New Roman"/>
        </w:rPr>
        <w:t>приколачивает</w:t>
      </w:r>
      <w:r w:rsidR="00B36AF9">
        <w:rPr>
          <w:rFonts w:ascii="Times New Roman" w:hAnsi="Times New Roman" w:cs="Times New Roman"/>
        </w:rPr>
        <w:t xml:space="preserve"> к дверям </w:t>
      </w:r>
      <w:r w:rsidR="00B36AF9">
        <w:t>виттенбергской Замковой церкви</w:t>
      </w:r>
      <w:r>
        <w:rPr>
          <w:rFonts w:ascii="Times New Roman" w:hAnsi="Times New Roman" w:cs="Times New Roman"/>
        </w:rPr>
        <w:t xml:space="preserve"> свои тезисы о реформации</w:t>
      </w:r>
      <w:r w:rsidR="00201337">
        <w:rPr>
          <w:rFonts w:ascii="Times New Roman" w:hAnsi="Times New Roman" w:cs="Times New Roman"/>
        </w:rPr>
        <w:t xml:space="preserve">, </w:t>
      </w:r>
      <w:r w:rsidR="00B36AF9">
        <w:rPr>
          <w:rFonts w:ascii="Times New Roman" w:hAnsi="Times New Roman" w:cs="Times New Roman"/>
        </w:rPr>
        <w:t>например,</w:t>
      </w:r>
      <w:r w:rsidR="00201337">
        <w:rPr>
          <w:rFonts w:ascii="Times New Roman" w:hAnsi="Times New Roman" w:cs="Times New Roman"/>
        </w:rPr>
        <w:t xml:space="preserve"> «</w:t>
      </w:r>
      <w:r w:rsidR="00201337" w:rsidRPr="00201337">
        <w:rPr>
          <w:rFonts w:ascii="Times New Roman" w:hAnsi="Times New Roman" w:cs="Times New Roman"/>
        </w:rPr>
        <w:t>Папа не имеет власти отпустить ни одного греха, не объявляя и не подтверждая отпущение именем Господа</w:t>
      </w:r>
      <w:r w:rsidR="00201337">
        <w:rPr>
          <w:rFonts w:ascii="Times New Roman" w:hAnsi="Times New Roman" w:cs="Times New Roman"/>
        </w:rPr>
        <w:t>», «</w:t>
      </w:r>
      <w:r w:rsidR="00201337" w:rsidRPr="00201337">
        <w:rPr>
          <w:rFonts w:ascii="Times New Roman" w:hAnsi="Times New Roman" w:cs="Times New Roman"/>
        </w:rPr>
        <w:t>Поэтому ошибаются те проповедники индульгенций, которые объявляют, что посредством папских индульгенций человек избавляется о</w:t>
      </w:r>
      <w:r w:rsidR="00201337">
        <w:rPr>
          <w:rFonts w:ascii="Times New Roman" w:hAnsi="Times New Roman" w:cs="Times New Roman"/>
        </w:rPr>
        <w:t xml:space="preserve">т всякого наказания и спасается» и </w:t>
      </w:r>
      <w:proofErr w:type="spellStart"/>
      <w:r w:rsidR="00201337">
        <w:rPr>
          <w:rFonts w:ascii="Times New Roman" w:hAnsi="Times New Roman" w:cs="Times New Roman"/>
        </w:rPr>
        <w:t>тд</w:t>
      </w:r>
      <w:proofErr w:type="spellEnd"/>
      <w:r w:rsidR="00201337">
        <w:rPr>
          <w:rFonts w:ascii="Times New Roman" w:hAnsi="Times New Roman" w:cs="Times New Roman"/>
        </w:rPr>
        <w:t>. Всего таких тезисов 95.</w:t>
      </w:r>
    </w:p>
    <w:p w:rsidR="00716766" w:rsidRDefault="00716766" w:rsidP="00446326">
      <w:pPr>
        <w:rPr>
          <w:rFonts w:ascii="Times New Roman" w:hAnsi="Times New Roman" w:cs="Times New Roman"/>
        </w:rPr>
      </w:pPr>
      <w:r w:rsidRPr="00714ED5">
        <w:rPr>
          <w:rFonts w:ascii="Times New Roman" w:hAnsi="Times New Roman" w:cs="Times New Roman"/>
          <w:b/>
        </w:rPr>
        <w:t>А кто такой сам Лютер?</w:t>
      </w:r>
      <w:r>
        <w:rPr>
          <w:rFonts w:ascii="Times New Roman" w:hAnsi="Times New Roman" w:cs="Times New Roman"/>
        </w:rPr>
        <w:t xml:space="preserve"> Мартин Лютер</w:t>
      </w:r>
      <w:r w:rsidR="0021260A">
        <w:rPr>
          <w:rFonts w:ascii="Times New Roman" w:hAnsi="Times New Roman" w:cs="Times New Roman"/>
        </w:rPr>
        <w:t xml:space="preserve"> </w:t>
      </w:r>
      <w:r w:rsidR="0021260A">
        <w:t>(1483—1546)</w:t>
      </w:r>
      <w:r>
        <w:rPr>
          <w:rFonts w:ascii="Times New Roman" w:hAnsi="Times New Roman" w:cs="Times New Roman"/>
        </w:rPr>
        <w:t xml:space="preserve"> - </w:t>
      </w:r>
      <w:r w:rsidRPr="00716766">
        <w:rPr>
          <w:rFonts w:ascii="Times New Roman" w:hAnsi="Times New Roman" w:cs="Times New Roman"/>
        </w:rPr>
        <w:t xml:space="preserve">немецкий христианский богослов, бывший </w:t>
      </w:r>
      <w:r>
        <w:rPr>
          <w:rFonts w:ascii="Times New Roman" w:hAnsi="Times New Roman" w:cs="Times New Roman"/>
        </w:rPr>
        <w:t>католический монах–августинец</w:t>
      </w:r>
      <w:r w:rsidRPr="00716766">
        <w:rPr>
          <w:rFonts w:ascii="Times New Roman" w:hAnsi="Times New Roman" w:cs="Times New Roman"/>
        </w:rPr>
        <w:t>, инициатор Реформации, ведущий переводчик Библии на немецкий язык. Ключевой создатель протестантизма, именем которого названо одно из его крупнейших направлений — лютеранство</w:t>
      </w:r>
      <w:r>
        <w:rPr>
          <w:rFonts w:ascii="Times New Roman" w:hAnsi="Times New Roman" w:cs="Times New Roman"/>
        </w:rPr>
        <w:t xml:space="preserve">. </w:t>
      </w:r>
      <w:r w:rsidR="0021260A">
        <w:rPr>
          <w:rFonts w:ascii="Times New Roman" w:hAnsi="Times New Roman" w:cs="Times New Roman"/>
        </w:rPr>
        <w:t>Б</w:t>
      </w:r>
      <w:r w:rsidR="0021260A" w:rsidRPr="0021260A">
        <w:rPr>
          <w:rFonts w:ascii="Times New Roman" w:hAnsi="Times New Roman" w:cs="Times New Roman"/>
        </w:rPr>
        <w:t>ыл рукоположён в католические священники в 1507 году.</w:t>
      </w:r>
      <w:r w:rsidR="0021260A">
        <w:rPr>
          <w:rFonts w:ascii="Times New Roman" w:hAnsi="Times New Roman" w:cs="Times New Roman"/>
        </w:rPr>
        <w:t xml:space="preserve"> </w:t>
      </w:r>
      <w:r w:rsidR="00446326" w:rsidRPr="00446326">
        <w:rPr>
          <w:rFonts w:ascii="Times New Roman" w:hAnsi="Times New Roman" w:cs="Times New Roman"/>
        </w:rPr>
        <w:t xml:space="preserve">Лютер постоянно ощущал себя в состоянии подвешенности и невероятной слабости по отношению к Богу, и эти переживания играли значительную роль в формировании его взглядов. В </w:t>
      </w:r>
      <w:r w:rsidR="00446326" w:rsidRPr="00FE6958">
        <w:rPr>
          <w:rFonts w:ascii="Times New Roman" w:hAnsi="Times New Roman" w:cs="Times New Roman"/>
          <w:b/>
        </w:rPr>
        <w:t>1509 году он читал</w:t>
      </w:r>
      <w:r w:rsidR="00446326" w:rsidRPr="00446326">
        <w:rPr>
          <w:rFonts w:ascii="Times New Roman" w:hAnsi="Times New Roman" w:cs="Times New Roman"/>
        </w:rPr>
        <w:t xml:space="preserve"> курс о «Сентенциях» Петра Ломбардского, в 1513—1515 годах — о псалмах, в 1515—1516 годах — о послании к Римлянам, в 1516—1518 г</w:t>
      </w:r>
      <w:r w:rsidR="00470631">
        <w:rPr>
          <w:rFonts w:ascii="Times New Roman" w:hAnsi="Times New Roman" w:cs="Times New Roman"/>
        </w:rPr>
        <w:t xml:space="preserve">одах — о посланиях к </w:t>
      </w:r>
      <w:proofErr w:type="spellStart"/>
      <w:r w:rsidR="00470631">
        <w:rPr>
          <w:rFonts w:ascii="Times New Roman" w:hAnsi="Times New Roman" w:cs="Times New Roman"/>
        </w:rPr>
        <w:t>Галатам</w:t>
      </w:r>
      <w:proofErr w:type="spellEnd"/>
      <w:r w:rsidR="00470631">
        <w:rPr>
          <w:rFonts w:ascii="Times New Roman" w:hAnsi="Times New Roman" w:cs="Times New Roman"/>
        </w:rPr>
        <w:t xml:space="preserve"> </w:t>
      </w:r>
      <w:proofErr w:type="gramStart"/>
      <w:r w:rsidR="00470631">
        <w:rPr>
          <w:rFonts w:ascii="Times New Roman" w:hAnsi="Times New Roman" w:cs="Times New Roman"/>
        </w:rPr>
        <w:t xml:space="preserve">и </w:t>
      </w:r>
      <w:r w:rsidR="00446326" w:rsidRPr="00446326">
        <w:rPr>
          <w:rFonts w:ascii="Times New Roman" w:hAnsi="Times New Roman" w:cs="Times New Roman"/>
        </w:rPr>
        <w:t xml:space="preserve"> Евреям</w:t>
      </w:r>
      <w:proofErr w:type="gramEnd"/>
      <w:r w:rsidR="00446326" w:rsidRPr="00446326">
        <w:rPr>
          <w:rFonts w:ascii="Times New Roman" w:hAnsi="Times New Roman" w:cs="Times New Roman"/>
        </w:rPr>
        <w:t>. Лютер кропотливо изучал Библию, а помимо своих обязанностей преподавателя он являлся смотрителем 11 мона</w:t>
      </w:r>
      <w:r w:rsidR="00C2784F">
        <w:rPr>
          <w:rFonts w:ascii="Times New Roman" w:hAnsi="Times New Roman" w:cs="Times New Roman"/>
        </w:rPr>
        <w:t xml:space="preserve">стырей и проповедовал в церкви. </w:t>
      </w:r>
      <w:r w:rsidR="00446326" w:rsidRPr="00446326">
        <w:rPr>
          <w:rFonts w:ascii="Times New Roman" w:hAnsi="Times New Roman" w:cs="Times New Roman"/>
        </w:rPr>
        <w:t>Лютер говорил, что он постоянно пребывает в состоянии ощущения греха. Пережив духовный кризис, Лютер открыл для себя иное понимание Посланий апостола Павла. Он писал: «Я понял, что Божественную праведность мы получаем последствием самой веры в Бога и благодаря ей, тем самым милостивый Господь оправдывает нас последствием самой веры». При этой мысли Лютер, как он сказал, почувствовал, что он родился вновь и через открытые врата вступил в рай. Представление о том, что оправдание верующий получает благодаря своей вере в милость Бога, Лютер разработал в 1515—1519 годах.</w:t>
      </w:r>
    </w:p>
    <w:p w:rsidR="00EA67BC" w:rsidRDefault="00201337" w:rsidP="00201337">
      <w:pPr>
        <w:rPr>
          <w:rFonts w:ascii="Times New Roman" w:hAnsi="Times New Roman" w:cs="Times New Roman"/>
        </w:rPr>
      </w:pPr>
      <w:r w:rsidRPr="00FE6958">
        <w:rPr>
          <w:rFonts w:ascii="Times New Roman" w:hAnsi="Times New Roman" w:cs="Times New Roman"/>
          <w:b/>
        </w:rPr>
        <w:t xml:space="preserve"> Новая церковь против старой</w:t>
      </w:r>
      <w:r>
        <w:rPr>
          <w:rFonts w:ascii="Times New Roman" w:hAnsi="Times New Roman" w:cs="Times New Roman"/>
        </w:rPr>
        <w:t xml:space="preserve">, эта борьба начала разрастаться по всей Европе. Началось всё в Германии, потом Север Европы, </w:t>
      </w:r>
      <w:proofErr w:type="spellStart"/>
      <w:r>
        <w:rPr>
          <w:rFonts w:ascii="Times New Roman" w:hAnsi="Times New Roman" w:cs="Times New Roman"/>
        </w:rPr>
        <w:t>Голандия</w:t>
      </w:r>
      <w:proofErr w:type="spellEnd"/>
      <w:r>
        <w:rPr>
          <w:rFonts w:ascii="Times New Roman" w:hAnsi="Times New Roman" w:cs="Times New Roman"/>
        </w:rPr>
        <w:t xml:space="preserve">, Италия, Франция, Испания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 Протестанты говорили: «Папист (католик)</w:t>
      </w:r>
      <w:r w:rsidR="00A463FB">
        <w:rPr>
          <w:rFonts w:ascii="Times New Roman" w:hAnsi="Times New Roman" w:cs="Times New Roman"/>
        </w:rPr>
        <w:t xml:space="preserve"> хуже турка»</w:t>
      </w:r>
      <w:r w:rsidR="00372BE0">
        <w:rPr>
          <w:rFonts w:ascii="Times New Roman" w:hAnsi="Times New Roman" w:cs="Times New Roman"/>
        </w:rPr>
        <w:t xml:space="preserve">, а католики говорили, что «протестанты хуже османов». </w:t>
      </w:r>
      <w:r w:rsidR="006E5984">
        <w:rPr>
          <w:rFonts w:ascii="Times New Roman" w:hAnsi="Times New Roman" w:cs="Times New Roman"/>
        </w:rPr>
        <w:t xml:space="preserve">Да, стоит добавить то, что в этот период Турки были в Европе, так </w:t>
      </w:r>
      <w:proofErr w:type="gramStart"/>
      <w:r w:rsidR="006E5984">
        <w:rPr>
          <w:rFonts w:ascii="Times New Roman" w:hAnsi="Times New Roman" w:cs="Times New Roman"/>
        </w:rPr>
        <w:t>раз таки</w:t>
      </w:r>
      <w:proofErr w:type="gramEnd"/>
      <w:r w:rsidR="006E5984">
        <w:rPr>
          <w:rFonts w:ascii="Times New Roman" w:hAnsi="Times New Roman" w:cs="Times New Roman"/>
        </w:rPr>
        <w:t xml:space="preserve"> Османские воины в Европе, которые завершатся ещё через сто лет спустя. Само событие, по началу</w:t>
      </w:r>
      <w:r w:rsidR="00372BE0">
        <w:rPr>
          <w:rFonts w:ascii="Times New Roman" w:hAnsi="Times New Roman" w:cs="Times New Roman"/>
        </w:rPr>
        <w:t xml:space="preserve"> </w:t>
      </w:r>
      <w:proofErr w:type="spellStart"/>
      <w:r w:rsidR="00372BE0">
        <w:rPr>
          <w:rFonts w:ascii="Times New Roman" w:hAnsi="Times New Roman" w:cs="Times New Roman"/>
        </w:rPr>
        <w:t>началу</w:t>
      </w:r>
      <w:proofErr w:type="spellEnd"/>
      <w:r w:rsidR="006E5984">
        <w:rPr>
          <w:rFonts w:ascii="Times New Roman" w:hAnsi="Times New Roman" w:cs="Times New Roman"/>
        </w:rPr>
        <w:t>, не так кроваво всё было. П</w:t>
      </w:r>
      <w:r w:rsidR="00372BE0">
        <w:rPr>
          <w:rFonts w:ascii="Times New Roman" w:hAnsi="Times New Roman" w:cs="Times New Roman"/>
        </w:rPr>
        <w:t>о началу была борьба красноречия, а уже потом люди начали друг друга убивать.</w:t>
      </w:r>
    </w:p>
    <w:p w:rsidR="00372BE0" w:rsidRDefault="00372BE0" w:rsidP="00201337">
      <w:pPr>
        <w:rPr>
          <w:rFonts w:ascii="Times New Roman" w:hAnsi="Times New Roman" w:cs="Times New Roman"/>
        </w:rPr>
      </w:pPr>
      <w:r w:rsidRPr="00FE6958">
        <w:rPr>
          <w:rFonts w:ascii="Times New Roman" w:hAnsi="Times New Roman" w:cs="Times New Roman"/>
          <w:b/>
        </w:rPr>
        <w:t>Главным проповедником</w:t>
      </w:r>
      <w:r>
        <w:rPr>
          <w:rFonts w:ascii="Times New Roman" w:hAnsi="Times New Roman" w:cs="Times New Roman"/>
        </w:rPr>
        <w:t xml:space="preserve"> протестантизма во Франции был Жан Кальвин. Во Франции их звали гугенотами, искаженное немецкое слово </w:t>
      </w:r>
      <w:proofErr w:type="spellStart"/>
      <w:r>
        <w:rPr>
          <w:rFonts w:ascii="Times New Roman" w:hAnsi="Times New Roman" w:cs="Times New Roman"/>
        </w:rPr>
        <w:t>эйтгеносы</w:t>
      </w:r>
      <w:proofErr w:type="spellEnd"/>
      <w:r w:rsidR="001D5FD7">
        <w:rPr>
          <w:rFonts w:ascii="Times New Roman" w:hAnsi="Times New Roman" w:cs="Times New Roman"/>
        </w:rPr>
        <w:t xml:space="preserve">. </w:t>
      </w:r>
      <w:r w:rsidR="001D5FD7" w:rsidRPr="00FE6958">
        <w:rPr>
          <w:rFonts w:ascii="Times New Roman" w:hAnsi="Times New Roman" w:cs="Times New Roman"/>
          <w:b/>
        </w:rPr>
        <w:t>1534 год, первый, скажем так</w:t>
      </w:r>
      <w:r w:rsidR="001D5FD7">
        <w:rPr>
          <w:rFonts w:ascii="Times New Roman" w:hAnsi="Times New Roman" w:cs="Times New Roman"/>
        </w:rPr>
        <w:t xml:space="preserve">, социальный взрыв. Во всех крупных городах Франции появились листовки, в которых обличали епископов, папу </w:t>
      </w:r>
      <w:proofErr w:type="spellStart"/>
      <w:r w:rsidR="001D5FD7">
        <w:rPr>
          <w:rFonts w:ascii="Times New Roman" w:hAnsi="Times New Roman" w:cs="Times New Roman"/>
        </w:rPr>
        <w:t>рисмкого</w:t>
      </w:r>
      <w:proofErr w:type="spellEnd"/>
      <w:r w:rsidR="001D5FD7">
        <w:rPr>
          <w:rFonts w:ascii="Times New Roman" w:hAnsi="Times New Roman" w:cs="Times New Roman"/>
        </w:rPr>
        <w:t xml:space="preserve">, индульгенцию, отчего </w:t>
      </w:r>
      <w:r w:rsidR="006E5984">
        <w:rPr>
          <w:rFonts w:ascii="Times New Roman" w:hAnsi="Times New Roman" w:cs="Times New Roman"/>
        </w:rPr>
        <w:t>начинается</w:t>
      </w:r>
      <w:r w:rsidR="001D5FD7">
        <w:rPr>
          <w:rFonts w:ascii="Times New Roman" w:hAnsi="Times New Roman" w:cs="Times New Roman"/>
        </w:rPr>
        <w:t xml:space="preserve"> «дело о листовках». </w:t>
      </w:r>
      <w:r w:rsidR="001D5FD7" w:rsidRPr="001D709F">
        <w:rPr>
          <w:rFonts w:ascii="Times New Roman" w:hAnsi="Times New Roman" w:cs="Times New Roman"/>
          <w:b/>
        </w:rPr>
        <w:t>Франциск 1,</w:t>
      </w:r>
      <w:r w:rsidR="001D5FD7">
        <w:rPr>
          <w:rFonts w:ascii="Times New Roman" w:hAnsi="Times New Roman" w:cs="Times New Roman"/>
        </w:rPr>
        <w:t xml:space="preserve"> король в то время, который правил 1515-1547 гг., очень сильно озадачивается этим делом и начинает </w:t>
      </w:r>
      <w:r w:rsidR="00DD0F89">
        <w:rPr>
          <w:rFonts w:ascii="Times New Roman" w:hAnsi="Times New Roman" w:cs="Times New Roman"/>
        </w:rPr>
        <w:t>арестовывать и</w:t>
      </w:r>
      <w:r w:rsidR="001D5FD7">
        <w:rPr>
          <w:rFonts w:ascii="Times New Roman" w:hAnsi="Times New Roman" w:cs="Times New Roman"/>
        </w:rPr>
        <w:t xml:space="preserve"> преследовать гугенотов. Кальвин бежит в Швейцарию, перед этим скитаясь среди сторонников в буржуазии. Даже побывал у Маргариты </w:t>
      </w:r>
      <w:proofErr w:type="spellStart"/>
      <w:r w:rsidR="001D5FD7">
        <w:rPr>
          <w:rFonts w:ascii="Times New Roman" w:hAnsi="Times New Roman" w:cs="Times New Roman"/>
        </w:rPr>
        <w:t>Наваррской</w:t>
      </w:r>
      <w:proofErr w:type="spellEnd"/>
      <w:r w:rsidR="001D5FD7">
        <w:rPr>
          <w:rFonts w:ascii="Times New Roman" w:hAnsi="Times New Roman" w:cs="Times New Roman"/>
        </w:rPr>
        <w:t xml:space="preserve">, сестры Франциска 1. </w:t>
      </w:r>
    </w:p>
    <w:p w:rsidR="00143E6A" w:rsidRDefault="003B31FA" w:rsidP="00201337">
      <w:pPr>
        <w:rPr>
          <w:rFonts w:ascii="Times New Roman" w:hAnsi="Times New Roman" w:cs="Times New Roman"/>
        </w:rPr>
      </w:pPr>
      <w:r w:rsidRPr="001D709F">
        <w:rPr>
          <w:rFonts w:ascii="Times New Roman" w:hAnsi="Times New Roman" w:cs="Times New Roman"/>
          <w:b/>
        </w:rPr>
        <w:t>1537 год, Франция ведёт</w:t>
      </w:r>
      <w:r>
        <w:rPr>
          <w:rFonts w:ascii="Times New Roman" w:hAnsi="Times New Roman" w:cs="Times New Roman"/>
        </w:rPr>
        <w:t xml:space="preserve"> войну со Священной Римской Империей, где правили Габсбурги. На тот момент там правил Карл 5. Война не была по религиозным причинам, а по территориальным. Во время этой войны служат две довольно значимые личности в будущем: </w:t>
      </w:r>
      <w:proofErr w:type="spellStart"/>
      <w:r>
        <w:rPr>
          <w:rFonts w:ascii="Times New Roman" w:hAnsi="Times New Roman" w:cs="Times New Roman"/>
        </w:rPr>
        <w:t>Гаспар</w:t>
      </w:r>
      <w:proofErr w:type="spellEnd"/>
      <w:r>
        <w:rPr>
          <w:rFonts w:ascii="Times New Roman" w:hAnsi="Times New Roman" w:cs="Times New Roman"/>
        </w:rPr>
        <w:t xml:space="preserve"> 2 де </w:t>
      </w:r>
      <w:proofErr w:type="spellStart"/>
      <w:r>
        <w:rPr>
          <w:rFonts w:ascii="Times New Roman" w:hAnsi="Times New Roman" w:cs="Times New Roman"/>
        </w:rPr>
        <w:t>Колиньи</w:t>
      </w:r>
      <w:proofErr w:type="spellEnd"/>
      <w:r>
        <w:rPr>
          <w:rFonts w:ascii="Times New Roman" w:hAnsi="Times New Roman" w:cs="Times New Roman"/>
        </w:rPr>
        <w:t xml:space="preserve">, вождь гугенотов в религиозных войнах, сын маршала </w:t>
      </w:r>
      <w:proofErr w:type="spellStart"/>
      <w:r>
        <w:rPr>
          <w:rFonts w:ascii="Times New Roman" w:hAnsi="Times New Roman" w:cs="Times New Roman"/>
        </w:rPr>
        <w:t>Гаспара</w:t>
      </w:r>
      <w:proofErr w:type="spellEnd"/>
      <w:r>
        <w:rPr>
          <w:rFonts w:ascii="Times New Roman" w:hAnsi="Times New Roman" w:cs="Times New Roman"/>
        </w:rPr>
        <w:t xml:space="preserve"> 1. Вторым был </w:t>
      </w:r>
      <w:proofErr w:type="spellStart"/>
      <w:r>
        <w:rPr>
          <w:rFonts w:ascii="Times New Roman" w:hAnsi="Times New Roman" w:cs="Times New Roman"/>
        </w:rPr>
        <w:t>Француа</w:t>
      </w:r>
      <w:proofErr w:type="spellEnd"/>
      <w:r>
        <w:rPr>
          <w:rFonts w:ascii="Times New Roman" w:hAnsi="Times New Roman" w:cs="Times New Roman"/>
        </w:rPr>
        <w:t xml:space="preserve"> де </w:t>
      </w:r>
      <w:proofErr w:type="spellStart"/>
      <w:r>
        <w:rPr>
          <w:rFonts w:ascii="Times New Roman" w:hAnsi="Times New Roman" w:cs="Times New Roman"/>
        </w:rPr>
        <w:t>Гиз</w:t>
      </w:r>
      <w:proofErr w:type="spellEnd"/>
      <w:r>
        <w:rPr>
          <w:rFonts w:ascii="Times New Roman" w:hAnsi="Times New Roman" w:cs="Times New Roman"/>
        </w:rPr>
        <w:t xml:space="preserve">, второй </w:t>
      </w:r>
      <w:proofErr w:type="spellStart"/>
      <w:r>
        <w:rPr>
          <w:rFonts w:ascii="Times New Roman" w:hAnsi="Times New Roman" w:cs="Times New Roman"/>
        </w:rPr>
        <w:t>герцок</w:t>
      </w:r>
      <w:proofErr w:type="spellEnd"/>
      <w:r>
        <w:rPr>
          <w:rFonts w:ascii="Times New Roman" w:hAnsi="Times New Roman" w:cs="Times New Roman"/>
        </w:rPr>
        <w:t xml:space="preserve"> рода де </w:t>
      </w:r>
      <w:proofErr w:type="spellStart"/>
      <w:r>
        <w:rPr>
          <w:rFonts w:ascii="Times New Roman" w:hAnsi="Times New Roman" w:cs="Times New Roman"/>
        </w:rPr>
        <w:t>Гиз</w:t>
      </w:r>
      <w:proofErr w:type="spellEnd"/>
      <w:r>
        <w:rPr>
          <w:rFonts w:ascii="Times New Roman" w:hAnsi="Times New Roman" w:cs="Times New Roman"/>
        </w:rPr>
        <w:t xml:space="preserve"> в Лот</w:t>
      </w:r>
      <w:r w:rsidR="00BF623E">
        <w:rPr>
          <w:rFonts w:ascii="Times New Roman" w:hAnsi="Times New Roman" w:cs="Times New Roman"/>
        </w:rPr>
        <w:t xml:space="preserve">арингии, бывший друг </w:t>
      </w:r>
      <w:proofErr w:type="spellStart"/>
      <w:r w:rsidR="00BF623E">
        <w:rPr>
          <w:rFonts w:ascii="Times New Roman" w:hAnsi="Times New Roman" w:cs="Times New Roman"/>
        </w:rPr>
        <w:t>Гаспара</w:t>
      </w:r>
      <w:proofErr w:type="spellEnd"/>
      <w:r w:rsidR="00BF623E">
        <w:rPr>
          <w:rFonts w:ascii="Times New Roman" w:hAnsi="Times New Roman" w:cs="Times New Roman"/>
        </w:rPr>
        <w:t>, а также убитый протестантами.</w:t>
      </w:r>
    </w:p>
    <w:p w:rsidR="00C2784F" w:rsidRDefault="00C2784F" w:rsidP="002470B1">
      <w:pPr>
        <w:rPr>
          <w:rFonts w:ascii="Times New Roman" w:hAnsi="Times New Roman" w:cs="Times New Roman"/>
        </w:rPr>
      </w:pPr>
      <w:proofErr w:type="spellStart"/>
      <w:r w:rsidRPr="001D709F">
        <w:rPr>
          <w:rFonts w:ascii="Times New Roman" w:hAnsi="Times New Roman" w:cs="Times New Roman"/>
          <w:b/>
        </w:rPr>
        <w:t>Гаспар</w:t>
      </w:r>
      <w:proofErr w:type="spellEnd"/>
      <w:r w:rsidRPr="001D709F">
        <w:rPr>
          <w:rFonts w:ascii="Times New Roman" w:hAnsi="Times New Roman" w:cs="Times New Roman"/>
          <w:b/>
        </w:rPr>
        <w:t xml:space="preserve"> II де </w:t>
      </w:r>
      <w:proofErr w:type="spellStart"/>
      <w:r w:rsidRPr="001D709F">
        <w:rPr>
          <w:rFonts w:ascii="Times New Roman" w:hAnsi="Times New Roman" w:cs="Times New Roman"/>
          <w:b/>
        </w:rPr>
        <w:t>Колиньи</w:t>
      </w:r>
      <w:proofErr w:type="spellEnd"/>
      <w:r w:rsidRPr="00C2784F">
        <w:rPr>
          <w:rFonts w:ascii="Times New Roman" w:hAnsi="Times New Roman" w:cs="Times New Roman"/>
        </w:rPr>
        <w:t xml:space="preserve"> происходил из древнего, но не слишком знатного бургундского рода. Род </w:t>
      </w:r>
      <w:proofErr w:type="spellStart"/>
      <w:r w:rsidRPr="00C2784F">
        <w:rPr>
          <w:rFonts w:ascii="Times New Roman" w:hAnsi="Times New Roman" w:cs="Times New Roman"/>
        </w:rPr>
        <w:t>Колиньи</w:t>
      </w:r>
      <w:proofErr w:type="spellEnd"/>
      <w:r w:rsidRPr="00C2784F">
        <w:rPr>
          <w:rFonts w:ascii="Times New Roman" w:hAnsi="Times New Roman" w:cs="Times New Roman"/>
        </w:rPr>
        <w:t xml:space="preserve"> можно проследить до XI века. В царствование короля Людовика XI его предки перешли на службу к королю Франции. </w:t>
      </w:r>
      <w:r w:rsidRPr="001D709F">
        <w:rPr>
          <w:rFonts w:ascii="Times New Roman" w:hAnsi="Times New Roman" w:cs="Times New Roman"/>
          <w:b/>
        </w:rPr>
        <w:t>Его родители</w:t>
      </w:r>
      <w:r w:rsidRPr="00C2784F">
        <w:rPr>
          <w:rFonts w:ascii="Times New Roman" w:hAnsi="Times New Roman" w:cs="Times New Roman"/>
        </w:rPr>
        <w:t xml:space="preserve">, </w:t>
      </w:r>
      <w:proofErr w:type="spellStart"/>
      <w:r w:rsidRPr="00C2784F">
        <w:rPr>
          <w:rFonts w:ascii="Times New Roman" w:hAnsi="Times New Roman" w:cs="Times New Roman"/>
        </w:rPr>
        <w:t>Гаспар</w:t>
      </w:r>
      <w:proofErr w:type="spellEnd"/>
      <w:r w:rsidRPr="00C2784F">
        <w:rPr>
          <w:rFonts w:ascii="Times New Roman" w:hAnsi="Times New Roman" w:cs="Times New Roman"/>
        </w:rPr>
        <w:t xml:space="preserve"> I де </w:t>
      </w:r>
      <w:proofErr w:type="spellStart"/>
      <w:r w:rsidRPr="00C2784F">
        <w:rPr>
          <w:rFonts w:ascii="Times New Roman" w:hAnsi="Times New Roman" w:cs="Times New Roman"/>
        </w:rPr>
        <w:t>Колиньи</w:t>
      </w:r>
      <w:proofErr w:type="spellEnd"/>
      <w:r w:rsidRPr="00C2784F">
        <w:rPr>
          <w:rFonts w:ascii="Times New Roman" w:hAnsi="Times New Roman" w:cs="Times New Roman"/>
        </w:rPr>
        <w:t xml:space="preserve">, маршал Франции, и Луиза де </w:t>
      </w:r>
      <w:proofErr w:type="spellStart"/>
      <w:r w:rsidRPr="00C2784F">
        <w:rPr>
          <w:rFonts w:ascii="Times New Roman" w:hAnsi="Times New Roman" w:cs="Times New Roman"/>
        </w:rPr>
        <w:t>Монморанси</w:t>
      </w:r>
      <w:proofErr w:type="spellEnd"/>
      <w:r w:rsidRPr="00C2784F">
        <w:rPr>
          <w:rFonts w:ascii="Times New Roman" w:hAnsi="Times New Roman" w:cs="Times New Roman"/>
        </w:rPr>
        <w:t xml:space="preserve">, сестра будущего коннетабля Франции (Анн де </w:t>
      </w:r>
      <w:proofErr w:type="spellStart"/>
      <w:r w:rsidRPr="00C2784F">
        <w:rPr>
          <w:rFonts w:ascii="Times New Roman" w:hAnsi="Times New Roman" w:cs="Times New Roman"/>
        </w:rPr>
        <w:t>Монморанси</w:t>
      </w:r>
      <w:proofErr w:type="spellEnd"/>
      <w:r w:rsidRPr="00C2784F">
        <w:rPr>
          <w:rFonts w:ascii="Times New Roman" w:hAnsi="Times New Roman" w:cs="Times New Roman"/>
        </w:rPr>
        <w:t xml:space="preserve">), имели 5 детей, в том числе троих сыновей — Оде, кардинала де </w:t>
      </w:r>
      <w:proofErr w:type="spellStart"/>
      <w:r w:rsidRPr="00C2784F">
        <w:rPr>
          <w:rFonts w:ascii="Times New Roman" w:hAnsi="Times New Roman" w:cs="Times New Roman"/>
        </w:rPr>
        <w:t>Шатильон</w:t>
      </w:r>
      <w:proofErr w:type="spellEnd"/>
      <w:r w:rsidRPr="00C2784F">
        <w:rPr>
          <w:rFonts w:ascii="Times New Roman" w:hAnsi="Times New Roman" w:cs="Times New Roman"/>
        </w:rPr>
        <w:t xml:space="preserve">, </w:t>
      </w:r>
      <w:proofErr w:type="spellStart"/>
      <w:r w:rsidRPr="00C2784F">
        <w:rPr>
          <w:rFonts w:ascii="Times New Roman" w:hAnsi="Times New Roman" w:cs="Times New Roman"/>
        </w:rPr>
        <w:t>Гаспара</w:t>
      </w:r>
      <w:proofErr w:type="spellEnd"/>
      <w:r w:rsidRPr="00C2784F">
        <w:rPr>
          <w:rFonts w:ascii="Times New Roman" w:hAnsi="Times New Roman" w:cs="Times New Roman"/>
        </w:rPr>
        <w:t xml:space="preserve"> и Франсуа, сеньора </w:t>
      </w:r>
      <w:proofErr w:type="spellStart"/>
      <w:r w:rsidRPr="00C2784F">
        <w:rPr>
          <w:rFonts w:ascii="Times New Roman" w:hAnsi="Times New Roman" w:cs="Times New Roman"/>
        </w:rPr>
        <w:t>д’Андело</w:t>
      </w:r>
      <w:proofErr w:type="spellEnd"/>
      <w:r w:rsidRPr="00C2784F">
        <w:rPr>
          <w:rFonts w:ascii="Times New Roman" w:hAnsi="Times New Roman" w:cs="Times New Roman"/>
        </w:rPr>
        <w:t xml:space="preserve">, — </w:t>
      </w:r>
      <w:r w:rsidRPr="00C2784F">
        <w:rPr>
          <w:rFonts w:ascii="Times New Roman" w:hAnsi="Times New Roman" w:cs="Times New Roman"/>
        </w:rPr>
        <w:lastRenderedPageBreak/>
        <w:t>сыгравших важную роль во время Религиозных войн во Франции.</w:t>
      </w:r>
      <w:r w:rsidR="002470B1">
        <w:rPr>
          <w:rFonts w:ascii="Times New Roman" w:hAnsi="Times New Roman" w:cs="Times New Roman"/>
        </w:rPr>
        <w:t xml:space="preserve"> </w:t>
      </w:r>
      <w:r w:rsidR="002470B1" w:rsidRPr="002470B1">
        <w:rPr>
          <w:rFonts w:ascii="Times New Roman" w:hAnsi="Times New Roman" w:cs="Times New Roman"/>
        </w:rPr>
        <w:t xml:space="preserve">В чине адмирала </w:t>
      </w:r>
      <w:proofErr w:type="spellStart"/>
      <w:r w:rsidR="002470B1" w:rsidRPr="002470B1">
        <w:rPr>
          <w:rFonts w:ascii="Times New Roman" w:hAnsi="Times New Roman" w:cs="Times New Roman"/>
        </w:rPr>
        <w:t>Колиньи</w:t>
      </w:r>
      <w:proofErr w:type="spellEnd"/>
      <w:r w:rsidR="002470B1" w:rsidRPr="002470B1">
        <w:rPr>
          <w:rFonts w:ascii="Times New Roman" w:hAnsi="Times New Roman" w:cs="Times New Roman"/>
        </w:rPr>
        <w:t xml:space="preserve"> принимал участие в войне с Лотарингией, где способствовал завоеванию трёх епископств и победе при </w:t>
      </w:r>
      <w:proofErr w:type="spellStart"/>
      <w:r w:rsidR="002470B1" w:rsidRPr="002470B1">
        <w:rPr>
          <w:rFonts w:ascii="Times New Roman" w:hAnsi="Times New Roman" w:cs="Times New Roman"/>
        </w:rPr>
        <w:t>Ренти</w:t>
      </w:r>
      <w:proofErr w:type="spellEnd"/>
      <w:r w:rsidR="002470B1" w:rsidRPr="002470B1">
        <w:rPr>
          <w:rFonts w:ascii="Times New Roman" w:hAnsi="Times New Roman" w:cs="Times New Roman"/>
        </w:rPr>
        <w:t xml:space="preserve">. Последняя была причиной его разрыва, а затем и глубокой вражды с Франсуа де </w:t>
      </w:r>
      <w:proofErr w:type="spellStart"/>
      <w:r w:rsidR="002470B1" w:rsidRPr="002470B1">
        <w:rPr>
          <w:rFonts w:ascii="Times New Roman" w:hAnsi="Times New Roman" w:cs="Times New Roman"/>
        </w:rPr>
        <w:t>Гизом</w:t>
      </w:r>
      <w:proofErr w:type="spellEnd"/>
      <w:r w:rsidR="002470B1" w:rsidRPr="002470B1">
        <w:rPr>
          <w:rFonts w:ascii="Times New Roman" w:hAnsi="Times New Roman" w:cs="Times New Roman"/>
        </w:rPr>
        <w:t xml:space="preserve">, который хотел приписать себе честь этой победы. Но особенно </w:t>
      </w:r>
      <w:proofErr w:type="spellStart"/>
      <w:r w:rsidR="002470B1" w:rsidRPr="002470B1">
        <w:rPr>
          <w:rFonts w:ascii="Times New Roman" w:hAnsi="Times New Roman" w:cs="Times New Roman"/>
        </w:rPr>
        <w:t>Колиньи</w:t>
      </w:r>
      <w:proofErr w:type="spellEnd"/>
      <w:r w:rsidR="002470B1" w:rsidRPr="002470B1">
        <w:rPr>
          <w:rFonts w:ascii="Times New Roman" w:hAnsi="Times New Roman" w:cs="Times New Roman"/>
        </w:rPr>
        <w:t xml:space="preserve"> прославил себя в этой войне обороной Сен-</w:t>
      </w:r>
      <w:proofErr w:type="spellStart"/>
      <w:r w:rsidR="002470B1" w:rsidRPr="002470B1">
        <w:rPr>
          <w:rFonts w:ascii="Times New Roman" w:hAnsi="Times New Roman" w:cs="Times New Roman"/>
        </w:rPr>
        <w:t>Кантена</w:t>
      </w:r>
      <w:proofErr w:type="spellEnd"/>
      <w:r w:rsidR="002470B1" w:rsidRPr="002470B1">
        <w:rPr>
          <w:rFonts w:ascii="Times New Roman" w:hAnsi="Times New Roman" w:cs="Times New Roman"/>
        </w:rPr>
        <w:t xml:space="preserve"> (1557). Город был взят штурмом, адмирал попал в плен. Герцог Савойский отправил пленника в </w:t>
      </w:r>
      <w:proofErr w:type="spellStart"/>
      <w:r w:rsidR="002470B1" w:rsidRPr="002470B1">
        <w:rPr>
          <w:rFonts w:ascii="Times New Roman" w:hAnsi="Times New Roman" w:cs="Times New Roman"/>
        </w:rPr>
        <w:t>Слейс</w:t>
      </w:r>
      <w:proofErr w:type="spellEnd"/>
      <w:r w:rsidR="002470B1" w:rsidRPr="002470B1">
        <w:rPr>
          <w:rFonts w:ascii="Times New Roman" w:hAnsi="Times New Roman" w:cs="Times New Roman"/>
        </w:rPr>
        <w:t xml:space="preserve">, потребовав огромный выкуп: 150 тысяч золотых экю. </w:t>
      </w:r>
      <w:proofErr w:type="spellStart"/>
      <w:r w:rsidR="002470B1" w:rsidRPr="002470B1">
        <w:rPr>
          <w:rFonts w:ascii="Times New Roman" w:hAnsi="Times New Roman" w:cs="Times New Roman"/>
        </w:rPr>
        <w:t>Колиньи</w:t>
      </w:r>
      <w:proofErr w:type="spellEnd"/>
      <w:r w:rsidR="002470B1" w:rsidRPr="002470B1">
        <w:rPr>
          <w:rFonts w:ascii="Times New Roman" w:hAnsi="Times New Roman" w:cs="Times New Roman"/>
        </w:rPr>
        <w:t xml:space="preserve"> был переправлен в Гент, где пробыл около двух лет. В это время, благодаря уединению, чтению Библии, переписке с братом (</w:t>
      </w:r>
      <w:proofErr w:type="spellStart"/>
      <w:r w:rsidR="002470B1" w:rsidRPr="002470B1">
        <w:rPr>
          <w:rFonts w:ascii="Times New Roman" w:hAnsi="Times New Roman" w:cs="Times New Roman"/>
        </w:rPr>
        <w:t>д’Андело</w:t>
      </w:r>
      <w:proofErr w:type="spellEnd"/>
      <w:r w:rsidR="002470B1" w:rsidRPr="002470B1">
        <w:rPr>
          <w:rFonts w:ascii="Times New Roman" w:hAnsi="Times New Roman" w:cs="Times New Roman"/>
        </w:rPr>
        <w:t xml:space="preserve">), уже принадлежавшим к Реформатской церкви, </w:t>
      </w:r>
      <w:proofErr w:type="spellStart"/>
      <w:r w:rsidR="002470B1" w:rsidRPr="002470B1">
        <w:rPr>
          <w:rFonts w:ascii="Times New Roman" w:hAnsi="Times New Roman" w:cs="Times New Roman"/>
        </w:rPr>
        <w:t>Колиньи</w:t>
      </w:r>
      <w:proofErr w:type="spellEnd"/>
      <w:r w:rsidR="002470B1" w:rsidRPr="002470B1">
        <w:rPr>
          <w:rFonts w:ascii="Times New Roman" w:hAnsi="Times New Roman" w:cs="Times New Roman"/>
        </w:rPr>
        <w:t xml:space="preserve"> присоединился к кальвинизму и убе</w:t>
      </w:r>
      <w:r w:rsidR="002470B1">
        <w:rPr>
          <w:rFonts w:ascii="Times New Roman" w:hAnsi="Times New Roman" w:cs="Times New Roman"/>
        </w:rPr>
        <w:t>дил сделать то же и свою жену</w:t>
      </w:r>
      <w:r w:rsidR="002470B1" w:rsidRPr="002470B1">
        <w:rPr>
          <w:rFonts w:ascii="Times New Roman" w:hAnsi="Times New Roman" w:cs="Times New Roman"/>
        </w:rPr>
        <w:t xml:space="preserve">. Первое из известных писем Кальвина к </w:t>
      </w:r>
      <w:proofErr w:type="spellStart"/>
      <w:r w:rsidR="002470B1" w:rsidRPr="002470B1">
        <w:rPr>
          <w:rFonts w:ascii="Times New Roman" w:hAnsi="Times New Roman" w:cs="Times New Roman"/>
        </w:rPr>
        <w:t>Колиньи</w:t>
      </w:r>
      <w:proofErr w:type="spellEnd"/>
      <w:r w:rsidR="002470B1" w:rsidRPr="002470B1">
        <w:rPr>
          <w:rFonts w:ascii="Times New Roman" w:hAnsi="Times New Roman" w:cs="Times New Roman"/>
        </w:rPr>
        <w:t xml:space="preserve"> датируется 4 сентября 1558 года. Жена заплатила выкуп, продав по распоряжению мужа более двадцати владений. Но неожиданно адмирала арестовали по личному приказу короля Филиппа II Испанского и продержали заложником в течение двух месяцев. В октябре 1559 года </w:t>
      </w:r>
      <w:proofErr w:type="spellStart"/>
      <w:r w:rsidR="002470B1" w:rsidRPr="002470B1">
        <w:rPr>
          <w:rFonts w:ascii="Times New Roman" w:hAnsi="Times New Roman" w:cs="Times New Roman"/>
        </w:rPr>
        <w:t>Колиньи</w:t>
      </w:r>
      <w:proofErr w:type="spellEnd"/>
      <w:r w:rsidR="002470B1" w:rsidRPr="002470B1">
        <w:rPr>
          <w:rFonts w:ascii="Times New Roman" w:hAnsi="Times New Roman" w:cs="Times New Roman"/>
        </w:rPr>
        <w:t xml:space="preserve"> был освобождён из испанского плена и вернулся во Францию. На родине он вскоре же стал одним из лидеров протестантского движения, принял активное участие в Религиозных войнах.</w:t>
      </w:r>
    </w:p>
    <w:p w:rsidR="002470B1" w:rsidRPr="002470B1" w:rsidRDefault="002470B1" w:rsidP="002470B1">
      <w:pPr>
        <w:rPr>
          <w:rFonts w:ascii="Times New Roman" w:hAnsi="Times New Roman" w:cs="Times New Roman"/>
        </w:rPr>
      </w:pPr>
    </w:p>
    <w:p w:rsidR="00143E6A" w:rsidRDefault="001D5FD7" w:rsidP="00201337">
      <w:pPr>
        <w:rPr>
          <w:rFonts w:ascii="Times New Roman" w:hAnsi="Times New Roman" w:cs="Times New Roman"/>
        </w:rPr>
      </w:pPr>
      <w:r w:rsidRPr="001D709F">
        <w:rPr>
          <w:rFonts w:ascii="Times New Roman" w:hAnsi="Times New Roman" w:cs="Times New Roman"/>
          <w:b/>
        </w:rPr>
        <w:t xml:space="preserve"> </w:t>
      </w:r>
      <w:r w:rsidR="004C7063" w:rsidRPr="001D709F">
        <w:rPr>
          <w:rFonts w:ascii="Times New Roman" w:hAnsi="Times New Roman" w:cs="Times New Roman"/>
          <w:b/>
        </w:rPr>
        <w:t xml:space="preserve">31 марта </w:t>
      </w:r>
      <w:r w:rsidRPr="001D709F">
        <w:rPr>
          <w:rFonts w:ascii="Times New Roman" w:hAnsi="Times New Roman" w:cs="Times New Roman"/>
          <w:b/>
        </w:rPr>
        <w:t>1547 году</w:t>
      </w:r>
      <w:r>
        <w:rPr>
          <w:rFonts w:ascii="Times New Roman" w:hAnsi="Times New Roman" w:cs="Times New Roman"/>
        </w:rPr>
        <w:t>, на престол взошёл Генрих 2</w:t>
      </w:r>
      <w:r w:rsidR="003F4FFE">
        <w:rPr>
          <w:rFonts w:ascii="Times New Roman" w:hAnsi="Times New Roman" w:cs="Times New Roman"/>
        </w:rPr>
        <w:t>, сын Франциска 1</w:t>
      </w:r>
      <w:r>
        <w:rPr>
          <w:rFonts w:ascii="Times New Roman" w:hAnsi="Times New Roman" w:cs="Times New Roman"/>
        </w:rPr>
        <w:t xml:space="preserve">, который </w:t>
      </w:r>
      <w:proofErr w:type="spellStart"/>
      <w:r>
        <w:rPr>
          <w:rFonts w:ascii="Times New Roman" w:hAnsi="Times New Roman" w:cs="Times New Roman"/>
        </w:rPr>
        <w:t>проправит</w:t>
      </w:r>
      <w:proofErr w:type="spellEnd"/>
      <w:r>
        <w:rPr>
          <w:rFonts w:ascii="Times New Roman" w:hAnsi="Times New Roman" w:cs="Times New Roman"/>
        </w:rPr>
        <w:t xml:space="preserve"> до </w:t>
      </w:r>
      <w:r w:rsidR="003F4FFE">
        <w:rPr>
          <w:rFonts w:ascii="Times New Roman" w:hAnsi="Times New Roman" w:cs="Times New Roman"/>
        </w:rPr>
        <w:t xml:space="preserve">1559 года. </w:t>
      </w:r>
      <w:r w:rsidR="00143E6A" w:rsidRPr="00143E6A">
        <w:rPr>
          <w:rFonts w:ascii="Times New Roman" w:hAnsi="Times New Roman" w:cs="Times New Roman"/>
        </w:rPr>
        <w:t>С 1533 был же</w:t>
      </w:r>
      <w:r w:rsidR="00143E6A" w:rsidRPr="00143E6A">
        <w:rPr>
          <w:rFonts w:ascii="Times New Roman" w:hAnsi="Times New Roman" w:cs="Times New Roman"/>
        </w:rPr>
        <w:softHyphen/>
        <w:t xml:space="preserve">нат на </w:t>
      </w:r>
      <w:hyperlink r:id="rId4" w:history="1"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t>Ека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те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ри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не Ме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ди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чи</w:t>
        </w:r>
      </w:hyperlink>
      <w:r w:rsidR="00143E6A" w:rsidRPr="00143E6A">
        <w:rPr>
          <w:rFonts w:ascii="Times New Roman" w:hAnsi="Times New Roman" w:cs="Times New Roman"/>
        </w:rPr>
        <w:t>. Про</w:t>
      </w:r>
      <w:r w:rsidR="00143E6A" w:rsidRPr="00143E6A">
        <w:rPr>
          <w:rFonts w:ascii="Times New Roman" w:hAnsi="Times New Roman" w:cs="Times New Roman"/>
        </w:rPr>
        <w:softHyphen/>
        <w:t>дол</w:t>
      </w:r>
      <w:r w:rsidR="00143E6A" w:rsidRPr="00143E6A">
        <w:rPr>
          <w:rFonts w:ascii="Times New Roman" w:hAnsi="Times New Roman" w:cs="Times New Roman"/>
        </w:rPr>
        <w:softHyphen/>
        <w:t>жал борь</w:t>
      </w:r>
      <w:r w:rsidR="00143E6A" w:rsidRPr="00143E6A">
        <w:rPr>
          <w:rFonts w:ascii="Times New Roman" w:hAnsi="Times New Roman" w:cs="Times New Roman"/>
        </w:rPr>
        <w:softHyphen/>
        <w:t>бу про</w:t>
      </w:r>
      <w:r w:rsidR="00143E6A" w:rsidRPr="00143E6A">
        <w:rPr>
          <w:rFonts w:ascii="Times New Roman" w:hAnsi="Times New Roman" w:cs="Times New Roman"/>
        </w:rPr>
        <w:softHyphen/>
        <w:t xml:space="preserve">тив </w:t>
      </w:r>
      <w:hyperlink r:id="rId5" w:history="1"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t>Габс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бур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гов</w:t>
        </w:r>
      </w:hyperlink>
      <w:r w:rsidR="00143E6A" w:rsidRPr="00143E6A">
        <w:rPr>
          <w:rFonts w:ascii="Times New Roman" w:hAnsi="Times New Roman" w:cs="Times New Roman"/>
        </w:rPr>
        <w:t>, на</w:t>
      </w:r>
      <w:r w:rsidR="00143E6A" w:rsidRPr="00143E6A">
        <w:rPr>
          <w:rFonts w:ascii="Times New Roman" w:hAnsi="Times New Roman" w:cs="Times New Roman"/>
        </w:rPr>
        <w:softHyphen/>
        <w:t>ча</w:t>
      </w:r>
      <w:r w:rsidR="00143E6A" w:rsidRPr="00143E6A">
        <w:rPr>
          <w:rFonts w:ascii="Times New Roman" w:hAnsi="Times New Roman" w:cs="Times New Roman"/>
        </w:rPr>
        <w:softHyphen/>
        <w:t>тую его от</w:t>
      </w:r>
      <w:r w:rsidR="00143E6A" w:rsidRPr="00143E6A">
        <w:rPr>
          <w:rFonts w:ascii="Times New Roman" w:hAnsi="Times New Roman" w:cs="Times New Roman"/>
        </w:rPr>
        <w:softHyphen/>
        <w:t>цом. В вой</w:t>
      </w:r>
      <w:r w:rsidR="00143E6A" w:rsidRPr="00143E6A">
        <w:rPr>
          <w:rFonts w:ascii="Times New Roman" w:hAnsi="Times New Roman" w:cs="Times New Roman"/>
        </w:rPr>
        <w:softHyphen/>
        <w:t>не про</w:t>
      </w:r>
      <w:r w:rsidR="00143E6A" w:rsidRPr="00143E6A">
        <w:rPr>
          <w:rFonts w:ascii="Times New Roman" w:hAnsi="Times New Roman" w:cs="Times New Roman"/>
        </w:rPr>
        <w:softHyphen/>
        <w:t xml:space="preserve">тив </w:t>
      </w:r>
      <w:proofErr w:type="spellStart"/>
      <w:r w:rsidR="00143E6A" w:rsidRPr="00143E6A">
        <w:rPr>
          <w:rFonts w:ascii="Times New Roman" w:hAnsi="Times New Roman" w:cs="Times New Roman"/>
        </w:rPr>
        <w:t>имп</w:t>
      </w:r>
      <w:proofErr w:type="spellEnd"/>
      <w:r w:rsidR="00143E6A" w:rsidRPr="00143E6A">
        <w:rPr>
          <w:rFonts w:ascii="Times New Roman" w:hAnsi="Times New Roman" w:cs="Times New Roman"/>
        </w:rPr>
        <w:t xml:space="preserve">. </w:t>
      </w:r>
      <w:hyperlink r:id="rId6" w:history="1"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t>Кар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ла V</w:t>
        </w:r>
      </w:hyperlink>
      <w:r w:rsidR="00143E6A" w:rsidRPr="00143E6A">
        <w:rPr>
          <w:rFonts w:ascii="Times New Roman" w:hAnsi="Times New Roman" w:cs="Times New Roman"/>
        </w:rPr>
        <w:t xml:space="preserve"> за</w:t>
      </w:r>
      <w:r w:rsidR="00143E6A" w:rsidRPr="00143E6A">
        <w:rPr>
          <w:rFonts w:ascii="Times New Roman" w:hAnsi="Times New Roman" w:cs="Times New Roman"/>
        </w:rPr>
        <w:softHyphen/>
        <w:t>клю</w:t>
      </w:r>
      <w:r w:rsidR="00143E6A" w:rsidRPr="00143E6A">
        <w:rPr>
          <w:rFonts w:ascii="Times New Roman" w:hAnsi="Times New Roman" w:cs="Times New Roman"/>
        </w:rPr>
        <w:softHyphen/>
        <w:t>чил со</w:t>
      </w:r>
      <w:r w:rsidR="00143E6A" w:rsidRPr="00143E6A">
        <w:rPr>
          <w:rFonts w:ascii="Times New Roman" w:hAnsi="Times New Roman" w:cs="Times New Roman"/>
        </w:rPr>
        <w:softHyphen/>
        <w:t>юз с тур</w:t>
      </w:r>
      <w:r w:rsidR="00143E6A" w:rsidRPr="00143E6A">
        <w:rPr>
          <w:rFonts w:ascii="Times New Roman" w:hAnsi="Times New Roman" w:cs="Times New Roman"/>
        </w:rPr>
        <w:softHyphen/>
        <w:t>ка</w:t>
      </w:r>
      <w:r w:rsidR="00143E6A" w:rsidRPr="00143E6A">
        <w:rPr>
          <w:rFonts w:ascii="Times New Roman" w:hAnsi="Times New Roman" w:cs="Times New Roman"/>
        </w:rPr>
        <w:softHyphen/>
        <w:t>ми и нем. про</w:t>
      </w:r>
      <w:r w:rsidR="00143E6A" w:rsidRPr="00143E6A">
        <w:rPr>
          <w:rFonts w:ascii="Times New Roman" w:hAnsi="Times New Roman" w:cs="Times New Roman"/>
        </w:rPr>
        <w:softHyphen/>
        <w:t>тес</w:t>
      </w:r>
      <w:r w:rsidR="00143E6A" w:rsidRPr="00143E6A">
        <w:rPr>
          <w:rFonts w:ascii="Times New Roman" w:hAnsi="Times New Roman" w:cs="Times New Roman"/>
        </w:rPr>
        <w:softHyphen/>
        <w:t>тан</w:t>
      </w:r>
      <w:r w:rsidR="00143E6A" w:rsidRPr="00143E6A">
        <w:rPr>
          <w:rFonts w:ascii="Times New Roman" w:hAnsi="Times New Roman" w:cs="Times New Roman"/>
        </w:rPr>
        <w:softHyphen/>
        <w:t>та</w:t>
      </w:r>
      <w:r w:rsidR="00143E6A" w:rsidRPr="00143E6A">
        <w:rPr>
          <w:rFonts w:ascii="Times New Roman" w:hAnsi="Times New Roman" w:cs="Times New Roman"/>
        </w:rPr>
        <w:softHyphen/>
        <w:t>ми, в 1552 за</w:t>
      </w:r>
      <w:r w:rsidR="00143E6A" w:rsidRPr="00143E6A">
        <w:rPr>
          <w:rFonts w:ascii="Times New Roman" w:hAnsi="Times New Roman" w:cs="Times New Roman"/>
        </w:rPr>
        <w:softHyphen/>
        <w:t>нял епи</w:t>
      </w:r>
      <w:r w:rsidR="00143E6A" w:rsidRPr="00143E6A">
        <w:rPr>
          <w:rFonts w:ascii="Times New Roman" w:hAnsi="Times New Roman" w:cs="Times New Roman"/>
        </w:rPr>
        <w:softHyphen/>
        <w:t>скоп</w:t>
      </w:r>
      <w:r w:rsidR="00143E6A" w:rsidRPr="00143E6A">
        <w:rPr>
          <w:rFonts w:ascii="Times New Roman" w:hAnsi="Times New Roman" w:cs="Times New Roman"/>
        </w:rPr>
        <w:softHyphen/>
        <w:t>ст</w:t>
      </w:r>
      <w:r w:rsidR="00143E6A" w:rsidRPr="00143E6A">
        <w:rPr>
          <w:rFonts w:ascii="Times New Roman" w:hAnsi="Times New Roman" w:cs="Times New Roman"/>
        </w:rPr>
        <w:softHyphen/>
        <w:t xml:space="preserve">ва </w:t>
      </w:r>
      <w:proofErr w:type="spellStart"/>
      <w:r w:rsidR="00143E6A" w:rsidRPr="00143E6A">
        <w:rPr>
          <w:rFonts w:ascii="Times New Roman" w:hAnsi="Times New Roman" w:cs="Times New Roman"/>
        </w:rPr>
        <w:t>Мец</w:t>
      </w:r>
      <w:proofErr w:type="spellEnd"/>
      <w:r w:rsidR="00143E6A" w:rsidRPr="00143E6A">
        <w:rPr>
          <w:rFonts w:ascii="Times New Roman" w:hAnsi="Times New Roman" w:cs="Times New Roman"/>
        </w:rPr>
        <w:t xml:space="preserve">, </w:t>
      </w:r>
      <w:proofErr w:type="spellStart"/>
      <w:r w:rsidR="00143E6A" w:rsidRPr="00143E6A">
        <w:rPr>
          <w:rFonts w:ascii="Times New Roman" w:hAnsi="Times New Roman" w:cs="Times New Roman"/>
        </w:rPr>
        <w:t>Туль</w:t>
      </w:r>
      <w:proofErr w:type="spellEnd"/>
      <w:r w:rsidR="00143E6A" w:rsidRPr="00143E6A">
        <w:rPr>
          <w:rFonts w:ascii="Times New Roman" w:hAnsi="Times New Roman" w:cs="Times New Roman"/>
        </w:rPr>
        <w:t xml:space="preserve"> и Вер</w:t>
      </w:r>
      <w:r w:rsidR="00143E6A" w:rsidRPr="00143E6A">
        <w:rPr>
          <w:rFonts w:ascii="Times New Roman" w:hAnsi="Times New Roman" w:cs="Times New Roman"/>
        </w:rPr>
        <w:softHyphen/>
        <w:t>ден, в 1558 из</w:t>
      </w:r>
      <w:r w:rsidR="00143E6A" w:rsidRPr="00143E6A">
        <w:rPr>
          <w:rFonts w:ascii="Times New Roman" w:hAnsi="Times New Roman" w:cs="Times New Roman"/>
        </w:rPr>
        <w:softHyphen/>
        <w:t>гнал анг</w:t>
      </w:r>
      <w:r w:rsidR="00143E6A" w:rsidRPr="00143E6A">
        <w:rPr>
          <w:rFonts w:ascii="Times New Roman" w:hAnsi="Times New Roman" w:cs="Times New Roman"/>
        </w:rPr>
        <w:softHyphen/>
        <w:t>ли</w:t>
      </w:r>
      <w:r w:rsidR="00143E6A" w:rsidRPr="00143E6A">
        <w:rPr>
          <w:rFonts w:ascii="Times New Roman" w:hAnsi="Times New Roman" w:cs="Times New Roman"/>
        </w:rPr>
        <w:softHyphen/>
        <w:t>чан из Ка</w:t>
      </w:r>
      <w:r w:rsidR="00143E6A" w:rsidRPr="00143E6A">
        <w:rPr>
          <w:rFonts w:ascii="Times New Roman" w:hAnsi="Times New Roman" w:cs="Times New Roman"/>
        </w:rPr>
        <w:softHyphen/>
        <w:t>ле. В 1559, стре</w:t>
      </w:r>
      <w:r w:rsidR="00143E6A" w:rsidRPr="00143E6A">
        <w:rPr>
          <w:rFonts w:ascii="Times New Roman" w:hAnsi="Times New Roman" w:cs="Times New Roman"/>
        </w:rPr>
        <w:softHyphen/>
        <w:t>мясь пре</w:t>
      </w:r>
      <w:r w:rsidR="00143E6A" w:rsidRPr="00143E6A">
        <w:rPr>
          <w:rFonts w:ascii="Times New Roman" w:hAnsi="Times New Roman" w:cs="Times New Roman"/>
        </w:rPr>
        <w:softHyphen/>
        <w:t>одо</w:t>
      </w:r>
      <w:r w:rsidR="00143E6A" w:rsidRPr="00143E6A">
        <w:rPr>
          <w:rFonts w:ascii="Times New Roman" w:hAnsi="Times New Roman" w:cs="Times New Roman"/>
        </w:rPr>
        <w:softHyphen/>
        <w:t>леть фи</w:t>
      </w:r>
      <w:r w:rsidR="00143E6A" w:rsidRPr="00143E6A">
        <w:rPr>
          <w:rFonts w:ascii="Times New Roman" w:hAnsi="Times New Roman" w:cs="Times New Roman"/>
        </w:rPr>
        <w:softHyphen/>
        <w:t>нан</w:t>
      </w:r>
      <w:r w:rsidR="00143E6A" w:rsidRPr="00143E6A">
        <w:rPr>
          <w:rFonts w:ascii="Times New Roman" w:hAnsi="Times New Roman" w:cs="Times New Roman"/>
        </w:rPr>
        <w:softHyphen/>
        <w:t>со</w:t>
      </w:r>
      <w:r w:rsidR="00143E6A" w:rsidRPr="00143E6A">
        <w:rPr>
          <w:rFonts w:ascii="Times New Roman" w:hAnsi="Times New Roman" w:cs="Times New Roman"/>
        </w:rPr>
        <w:softHyphen/>
        <w:t>вые труд</w:t>
      </w:r>
      <w:r w:rsidR="00143E6A" w:rsidRPr="00143E6A">
        <w:rPr>
          <w:rFonts w:ascii="Times New Roman" w:hAnsi="Times New Roman" w:cs="Times New Roman"/>
        </w:rPr>
        <w:softHyphen/>
        <w:t>но</w:t>
      </w:r>
      <w:r w:rsidR="00143E6A" w:rsidRPr="00143E6A">
        <w:rPr>
          <w:rFonts w:ascii="Times New Roman" w:hAnsi="Times New Roman" w:cs="Times New Roman"/>
        </w:rPr>
        <w:softHyphen/>
        <w:t>сти и про</w:t>
      </w:r>
      <w:r w:rsidR="00143E6A" w:rsidRPr="00143E6A">
        <w:rPr>
          <w:rFonts w:ascii="Times New Roman" w:hAnsi="Times New Roman" w:cs="Times New Roman"/>
        </w:rPr>
        <w:softHyphen/>
        <w:t>ти</w:t>
      </w:r>
      <w:r w:rsidR="00143E6A" w:rsidRPr="00143E6A">
        <w:rPr>
          <w:rFonts w:ascii="Times New Roman" w:hAnsi="Times New Roman" w:cs="Times New Roman"/>
        </w:rPr>
        <w:softHyphen/>
        <w:t>во</w:t>
      </w:r>
      <w:r w:rsidR="00143E6A" w:rsidRPr="00143E6A">
        <w:rPr>
          <w:rFonts w:ascii="Times New Roman" w:hAnsi="Times New Roman" w:cs="Times New Roman"/>
        </w:rPr>
        <w:softHyphen/>
        <w:t>дей</w:t>
      </w:r>
      <w:r w:rsidR="00143E6A" w:rsidRPr="00143E6A">
        <w:rPr>
          <w:rFonts w:ascii="Times New Roman" w:hAnsi="Times New Roman" w:cs="Times New Roman"/>
        </w:rPr>
        <w:softHyphen/>
        <w:t>ст</w:t>
      </w:r>
      <w:r w:rsidR="00143E6A" w:rsidRPr="00143E6A">
        <w:rPr>
          <w:rFonts w:ascii="Times New Roman" w:hAnsi="Times New Roman" w:cs="Times New Roman"/>
        </w:rPr>
        <w:softHyphen/>
        <w:t>во</w:t>
      </w:r>
      <w:r w:rsidR="00143E6A" w:rsidRPr="00143E6A">
        <w:rPr>
          <w:rFonts w:ascii="Times New Roman" w:hAnsi="Times New Roman" w:cs="Times New Roman"/>
        </w:rPr>
        <w:softHyphen/>
        <w:t>вать рас</w:t>
      </w:r>
      <w:r w:rsidR="00143E6A" w:rsidRPr="00143E6A">
        <w:rPr>
          <w:rFonts w:ascii="Times New Roman" w:hAnsi="Times New Roman" w:cs="Times New Roman"/>
        </w:rPr>
        <w:softHyphen/>
        <w:t>про</w:t>
      </w:r>
      <w:r w:rsidR="00143E6A" w:rsidRPr="00143E6A">
        <w:rPr>
          <w:rFonts w:ascii="Times New Roman" w:hAnsi="Times New Roman" w:cs="Times New Roman"/>
        </w:rPr>
        <w:softHyphen/>
        <w:t>стра</w:t>
      </w:r>
      <w:r w:rsidR="00143E6A" w:rsidRPr="00143E6A">
        <w:rPr>
          <w:rFonts w:ascii="Times New Roman" w:hAnsi="Times New Roman" w:cs="Times New Roman"/>
        </w:rPr>
        <w:softHyphen/>
        <w:t>не</w:t>
      </w:r>
      <w:r w:rsidR="00143E6A" w:rsidRPr="00143E6A">
        <w:rPr>
          <w:rFonts w:ascii="Times New Roman" w:hAnsi="Times New Roman" w:cs="Times New Roman"/>
        </w:rPr>
        <w:softHyphen/>
        <w:t xml:space="preserve">нию </w:t>
      </w:r>
      <w:hyperlink r:id="rId7" w:history="1"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t>Ре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фор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ма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ции</w:t>
        </w:r>
      </w:hyperlink>
      <w:r w:rsidR="00143E6A" w:rsidRPr="00143E6A">
        <w:rPr>
          <w:rFonts w:ascii="Times New Roman" w:hAnsi="Times New Roman" w:cs="Times New Roman"/>
        </w:rPr>
        <w:t>, за</w:t>
      </w:r>
      <w:r w:rsidR="00143E6A" w:rsidRPr="00143E6A">
        <w:rPr>
          <w:rFonts w:ascii="Times New Roman" w:hAnsi="Times New Roman" w:cs="Times New Roman"/>
        </w:rPr>
        <w:softHyphen/>
        <w:t>клю</w:t>
      </w:r>
      <w:r w:rsidR="00143E6A" w:rsidRPr="00143E6A">
        <w:rPr>
          <w:rFonts w:ascii="Times New Roman" w:hAnsi="Times New Roman" w:cs="Times New Roman"/>
        </w:rPr>
        <w:softHyphen/>
        <w:t>чил с Габс</w:t>
      </w:r>
      <w:r w:rsidR="00143E6A" w:rsidRPr="00143E6A">
        <w:rPr>
          <w:rFonts w:ascii="Times New Roman" w:hAnsi="Times New Roman" w:cs="Times New Roman"/>
        </w:rPr>
        <w:softHyphen/>
        <w:t>бур</w:t>
      </w:r>
      <w:r w:rsidR="00143E6A" w:rsidRPr="00143E6A">
        <w:rPr>
          <w:rFonts w:ascii="Times New Roman" w:hAnsi="Times New Roman" w:cs="Times New Roman"/>
        </w:rPr>
        <w:softHyphen/>
        <w:t>га</w:t>
      </w:r>
      <w:r w:rsidR="00143E6A" w:rsidRPr="00143E6A">
        <w:rPr>
          <w:rFonts w:ascii="Times New Roman" w:hAnsi="Times New Roman" w:cs="Times New Roman"/>
        </w:rPr>
        <w:softHyphen/>
        <w:t xml:space="preserve">ми </w:t>
      </w:r>
      <w:proofErr w:type="spellStart"/>
      <w:r w:rsidR="00143E6A" w:rsidRPr="00143E6A">
        <w:rPr>
          <w:rFonts w:ascii="Times New Roman" w:hAnsi="Times New Roman" w:cs="Times New Roman"/>
        </w:rPr>
        <w:t>Ка</w:t>
      </w:r>
      <w:r w:rsidR="00143E6A" w:rsidRPr="00143E6A">
        <w:rPr>
          <w:rFonts w:ascii="Times New Roman" w:hAnsi="Times New Roman" w:cs="Times New Roman"/>
        </w:rPr>
        <w:softHyphen/>
        <w:t>то-Кам</w:t>
      </w:r>
      <w:r w:rsidR="00143E6A" w:rsidRPr="00143E6A">
        <w:rPr>
          <w:rFonts w:ascii="Times New Roman" w:hAnsi="Times New Roman" w:cs="Times New Roman"/>
        </w:rPr>
        <w:softHyphen/>
        <w:t>бре</w:t>
      </w:r>
      <w:r w:rsidR="00143E6A" w:rsidRPr="00143E6A">
        <w:rPr>
          <w:rFonts w:ascii="Times New Roman" w:hAnsi="Times New Roman" w:cs="Times New Roman"/>
        </w:rPr>
        <w:softHyphen/>
        <w:t>зий</w:t>
      </w:r>
      <w:r w:rsidR="00143E6A" w:rsidRPr="00143E6A">
        <w:rPr>
          <w:rFonts w:ascii="Times New Roman" w:hAnsi="Times New Roman" w:cs="Times New Roman"/>
        </w:rPr>
        <w:softHyphen/>
        <w:t>ский</w:t>
      </w:r>
      <w:proofErr w:type="spellEnd"/>
      <w:r w:rsidR="00143E6A" w:rsidRPr="00143E6A">
        <w:rPr>
          <w:rFonts w:ascii="Times New Roman" w:hAnsi="Times New Roman" w:cs="Times New Roman"/>
        </w:rPr>
        <w:t xml:space="preserve"> мир, по ус</w:t>
      </w:r>
      <w:r w:rsidR="00143E6A" w:rsidRPr="00143E6A">
        <w:rPr>
          <w:rFonts w:ascii="Times New Roman" w:hAnsi="Times New Roman" w:cs="Times New Roman"/>
        </w:rPr>
        <w:softHyphen/>
        <w:t>ло</w:t>
      </w:r>
      <w:r w:rsidR="00143E6A" w:rsidRPr="00143E6A">
        <w:rPr>
          <w:rFonts w:ascii="Times New Roman" w:hAnsi="Times New Roman" w:cs="Times New Roman"/>
        </w:rPr>
        <w:softHyphen/>
        <w:t>ви</w:t>
      </w:r>
      <w:r w:rsidR="00143E6A" w:rsidRPr="00143E6A">
        <w:rPr>
          <w:rFonts w:ascii="Times New Roman" w:hAnsi="Times New Roman" w:cs="Times New Roman"/>
        </w:rPr>
        <w:softHyphen/>
        <w:t>ям ко</w:t>
      </w:r>
      <w:r w:rsidR="00143E6A" w:rsidRPr="00143E6A">
        <w:rPr>
          <w:rFonts w:ascii="Times New Roman" w:hAnsi="Times New Roman" w:cs="Times New Roman"/>
        </w:rPr>
        <w:softHyphen/>
        <w:t>то</w:t>
      </w:r>
      <w:r w:rsidR="00143E6A" w:rsidRPr="00143E6A">
        <w:rPr>
          <w:rFonts w:ascii="Times New Roman" w:hAnsi="Times New Roman" w:cs="Times New Roman"/>
        </w:rPr>
        <w:softHyphen/>
        <w:t>ро</w:t>
      </w:r>
      <w:r w:rsidR="00143E6A" w:rsidRPr="00143E6A">
        <w:rPr>
          <w:rFonts w:ascii="Times New Roman" w:hAnsi="Times New Roman" w:cs="Times New Roman"/>
        </w:rPr>
        <w:softHyphen/>
        <w:t>го от</w:t>
      </w:r>
      <w:r w:rsidR="00143E6A" w:rsidRPr="00143E6A">
        <w:rPr>
          <w:rFonts w:ascii="Times New Roman" w:hAnsi="Times New Roman" w:cs="Times New Roman"/>
        </w:rPr>
        <w:softHyphen/>
        <w:t>ка</w:t>
      </w:r>
      <w:r w:rsidR="00143E6A" w:rsidRPr="00143E6A">
        <w:rPr>
          <w:rFonts w:ascii="Times New Roman" w:hAnsi="Times New Roman" w:cs="Times New Roman"/>
        </w:rPr>
        <w:softHyphen/>
        <w:t>зал</w:t>
      </w:r>
      <w:r w:rsidR="00143E6A" w:rsidRPr="00143E6A">
        <w:rPr>
          <w:rFonts w:ascii="Times New Roman" w:hAnsi="Times New Roman" w:cs="Times New Roman"/>
        </w:rPr>
        <w:softHyphen/>
        <w:t>ся от по</w:t>
      </w:r>
      <w:r w:rsidR="00143E6A" w:rsidRPr="00143E6A">
        <w:rPr>
          <w:rFonts w:ascii="Times New Roman" w:hAnsi="Times New Roman" w:cs="Times New Roman"/>
        </w:rPr>
        <w:softHyphen/>
        <w:t>ся</w:t>
      </w:r>
      <w:r w:rsidR="00143E6A" w:rsidRPr="00143E6A">
        <w:rPr>
          <w:rFonts w:ascii="Times New Roman" w:hAnsi="Times New Roman" w:cs="Times New Roman"/>
        </w:rPr>
        <w:softHyphen/>
        <w:t>га</w:t>
      </w:r>
      <w:r w:rsidR="00143E6A" w:rsidRPr="00143E6A">
        <w:rPr>
          <w:rFonts w:ascii="Times New Roman" w:hAnsi="Times New Roman" w:cs="Times New Roman"/>
        </w:rPr>
        <w:softHyphen/>
        <w:t>тельств на Ита</w:t>
      </w:r>
      <w:r w:rsidR="00143E6A" w:rsidRPr="00143E6A">
        <w:rPr>
          <w:rFonts w:ascii="Times New Roman" w:hAnsi="Times New Roman" w:cs="Times New Roman"/>
        </w:rPr>
        <w:softHyphen/>
        <w:t>лию. Жес</w:t>
      </w:r>
      <w:r w:rsidR="00143E6A" w:rsidRPr="00143E6A">
        <w:rPr>
          <w:rFonts w:ascii="Times New Roman" w:hAnsi="Times New Roman" w:cs="Times New Roman"/>
        </w:rPr>
        <w:softHyphen/>
        <w:t>то</w:t>
      </w:r>
      <w:r w:rsidR="00143E6A" w:rsidRPr="00143E6A">
        <w:rPr>
          <w:rFonts w:ascii="Times New Roman" w:hAnsi="Times New Roman" w:cs="Times New Roman"/>
        </w:rPr>
        <w:softHyphen/>
        <w:t>ко пре</w:t>
      </w:r>
      <w:r w:rsidR="00143E6A" w:rsidRPr="00143E6A">
        <w:rPr>
          <w:rFonts w:ascii="Times New Roman" w:hAnsi="Times New Roman" w:cs="Times New Roman"/>
        </w:rPr>
        <w:softHyphen/>
        <w:t>сле</w:t>
      </w:r>
      <w:r w:rsidR="00143E6A" w:rsidRPr="00143E6A">
        <w:rPr>
          <w:rFonts w:ascii="Times New Roman" w:hAnsi="Times New Roman" w:cs="Times New Roman"/>
        </w:rPr>
        <w:softHyphen/>
        <w:t>до</w:t>
      </w:r>
      <w:r w:rsidR="00143E6A" w:rsidRPr="00143E6A">
        <w:rPr>
          <w:rFonts w:ascii="Times New Roman" w:hAnsi="Times New Roman" w:cs="Times New Roman"/>
        </w:rPr>
        <w:softHyphen/>
        <w:t>вал гу</w:t>
      </w:r>
      <w:r w:rsidR="00143E6A" w:rsidRPr="00143E6A">
        <w:rPr>
          <w:rFonts w:ascii="Times New Roman" w:hAnsi="Times New Roman" w:cs="Times New Roman"/>
        </w:rPr>
        <w:softHyphen/>
        <w:t>ге</w:t>
      </w:r>
      <w:r w:rsidR="00143E6A" w:rsidRPr="00143E6A">
        <w:rPr>
          <w:rFonts w:ascii="Times New Roman" w:hAnsi="Times New Roman" w:cs="Times New Roman"/>
        </w:rPr>
        <w:softHyphen/>
        <w:t>но</w:t>
      </w:r>
      <w:r w:rsidR="00143E6A" w:rsidRPr="00143E6A">
        <w:rPr>
          <w:rFonts w:ascii="Times New Roman" w:hAnsi="Times New Roman" w:cs="Times New Roman"/>
        </w:rPr>
        <w:softHyphen/>
        <w:t>тов: в 1547 уч</w:t>
      </w:r>
      <w:r w:rsidR="00143E6A" w:rsidRPr="00143E6A">
        <w:rPr>
          <w:rFonts w:ascii="Times New Roman" w:hAnsi="Times New Roman" w:cs="Times New Roman"/>
        </w:rPr>
        <w:softHyphen/>
        <w:t>ре</w:t>
      </w:r>
      <w:r w:rsidR="00143E6A" w:rsidRPr="00143E6A">
        <w:rPr>
          <w:rFonts w:ascii="Times New Roman" w:hAnsi="Times New Roman" w:cs="Times New Roman"/>
        </w:rPr>
        <w:softHyphen/>
        <w:t>дил для су</w:t>
      </w:r>
      <w:r w:rsidR="00143E6A" w:rsidRPr="00143E6A">
        <w:rPr>
          <w:rFonts w:ascii="Times New Roman" w:hAnsi="Times New Roman" w:cs="Times New Roman"/>
        </w:rPr>
        <w:softHyphen/>
        <w:t>да над ни</w:t>
      </w:r>
      <w:r w:rsidR="00143E6A" w:rsidRPr="00143E6A">
        <w:rPr>
          <w:rFonts w:ascii="Times New Roman" w:hAnsi="Times New Roman" w:cs="Times New Roman"/>
        </w:rPr>
        <w:softHyphen/>
        <w:t>ми «Ог</w:t>
      </w:r>
      <w:r w:rsidR="00143E6A" w:rsidRPr="00143E6A">
        <w:rPr>
          <w:rFonts w:ascii="Times New Roman" w:hAnsi="Times New Roman" w:cs="Times New Roman"/>
        </w:rPr>
        <w:softHyphen/>
        <w:t>нен</w:t>
      </w:r>
      <w:r w:rsidR="00143E6A" w:rsidRPr="00143E6A">
        <w:rPr>
          <w:rFonts w:ascii="Times New Roman" w:hAnsi="Times New Roman" w:cs="Times New Roman"/>
        </w:rPr>
        <w:softHyphen/>
        <w:t>ную па</w:t>
      </w:r>
      <w:r w:rsidR="00143E6A" w:rsidRPr="00143E6A">
        <w:rPr>
          <w:rFonts w:ascii="Times New Roman" w:hAnsi="Times New Roman" w:cs="Times New Roman"/>
        </w:rPr>
        <w:softHyphen/>
        <w:t>ла</w:t>
      </w:r>
      <w:r w:rsidR="00143E6A" w:rsidRPr="00143E6A">
        <w:rPr>
          <w:rFonts w:ascii="Times New Roman" w:hAnsi="Times New Roman" w:cs="Times New Roman"/>
        </w:rPr>
        <w:softHyphen/>
        <w:t>ту», в 1559 из</w:t>
      </w:r>
      <w:r w:rsidR="00143E6A" w:rsidRPr="00143E6A">
        <w:rPr>
          <w:rFonts w:ascii="Times New Roman" w:hAnsi="Times New Roman" w:cs="Times New Roman"/>
        </w:rPr>
        <w:softHyphen/>
        <w:t>дал эдикт, тре</w:t>
      </w:r>
      <w:r w:rsidR="00143E6A" w:rsidRPr="00143E6A">
        <w:rPr>
          <w:rFonts w:ascii="Times New Roman" w:hAnsi="Times New Roman" w:cs="Times New Roman"/>
        </w:rPr>
        <w:softHyphen/>
        <w:t>бо</w:t>
      </w:r>
      <w:r w:rsidR="00143E6A" w:rsidRPr="00143E6A">
        <w:rPr>
          <w:rFonts w:ascii="Times New Roman" w:hAnsi="Times New Roman" w:cs="Times New Roman"/>
        </w:rPr>
        <w:softHyphen/>
        <w:t>вав</w:t>
      </w:r>
      <w:r w:rsidR="00143E6A" w:rsidRPr="00143E6A">
        <w:rPr>
          <w:rFonts w:ascii="Times New Roman" w:hAnsi="Times New Roman" w:cs="Times New Roman"/>
        </w:rPr>
        <w:softHyphen/>
        <w:t>ший для ере</w:t>
      </w:r>
      <w:r w:rsidR="00143E6A" w:rsidRPr="00143E6A">
        <w:rPr>
          <w:rFonts w:ascii="Times New Roman" w:hAnsi="Times New Roman" w:cs="Times New Roman"/>
        </w:rPr>
        <w:softHyphen/>
        <w:t>ти</w:t>
      </w:r>
      <w:r w:rsidR="00143E6A" w:rsidRPr="00143E6A">
        <w:rPr>
          <w:rFonts w:ascii="Times New Roman" w:hAnsi="Times New Roman" w:cs="Times New Roman"/>
        </w:rPr>
        <w:softHyphen/>
        <w:t>ков смерт</w:t>
      </w:r>
      <w:r w:rsidR="00143E6A" w:rsidRPr="00143E6A">
        <w:rPr>
          <w:rFonts w:ascii="Times New Roman" w:hAnsi="Times New Roman" w:cs="Times New Roman"/>
        </w:rPr>
        <w:softHyphen/>
        <w:t>ной каз</w:t>
      </w:r>
      <w:r w:rsidR="00143E6A" w:rsidRPr="00143E6A">
        <w:rPr>
          <w:rFonts w:ascii="Times New Roman" w:hAnsi="Times New Roman" w:cs="Times New Roman"/>
        </w:rPr>
        <w:softHyphen/>
        <w:t>ни. До</w:t>
      </w:r>
      <w:r w:rsidR="00143E6A" w:rsidRPr="00143E6A">
        <w:rPr>
          <w:rFonts w:ascii="Times New Roman" w:hAnsi="Times New Roman" w:cs="Times New Roman"/>
        </w:rPr>
        <w:softHyphen/>
        <w:t>би</w:t>
      </w:r>
      <w:r w:rsidR="00143E6A" w:rsidRPr="00143E6A">
        <w:rPr>
          <w:rFonts w:ascii="Times New Roman" w:hAnsi="Times New Roman" w:cs="Times New Roman"/>
        </w:rPr>
        <w:softHyphen/>
        <w:t>вал</w:t>
      </w:r>
      <w:r w:rsidR="00143E6A" w:rsidRPr="00143E6A">
        <w:rPr>
          <w:rFonts w:ascii="Times New Roman" w:hAnsi="Times New Roman" w:cs="Times New Roman"/>
        </w:rPr>
        <w:softHyphen/>
        <w:t>ся ук</w:t>
      </w:r>
      <w:r w:rsidR="00143E6A" w:rsidRPr="00143E6A">
        <w:rPr>
          <w:rFonts w:ascii="Times New Roman" w:hAnsi="Times New Roman" w:cs="Times New Roman"/>
        </w:rPr>
        <w:softHyphen/>
        <w:t>ре</w:t>
      </w:r>
      <w:r w:rsidR="00143E6A" w:rsidRPr="00143E6A">
        <w:rPr>
          <w:rFonts w:ascii="Times New Roman" w:hAnsi="Times New Roman" w:cs="Times New Roman"/>
        </w:rPr>
        <w:softHyphen/>
        <w:t>п</w:t>
      </w:r>
      <w:r w:rsidR="00143E6A" w:rsidRPr="00143E6A">
        <w:rPr>
          <w:rFonts w:ascii="Times New Roman" w:hAnsi="Times New Roman" w:cs="Times New Roman"/>
        </w:rPr>
        <w:softHyphen/>
        <w:t>ле</w:t>
      </w:r>
      <w:r w:rsidR="00143E6A" w:rsidRPr="00143E6A">
        <w:rPr>
          <w:rFonts w:ascii="Times New Roman" w:hAnsi="Times New Roman" w:cs="Times New Roman"/>
        </w:rPr>
        <w:softHyphen/>
        <w:t>ния един</w:t>
      </w:r>
      <w:r w:rsidR="00143E6A" w:rsidRPr="00143E6A">
        <w:rPr>
          <w:rFonts w:ascii="Times New Roman" w:hAnsi="Times New Roman" w:cs="Times New Roman"/>
        </w:rPr>
        <w:softHyphen/>
        <w:t>ст</w:t>
      </w:r>
      <w:r w:rsidR="00143E6A" w:rsidRPr="00143E6A">
        <w:rPr>
          <w:rFonts w:ascii="Times New Roman" w:hAnsi="Times New Roman" w:cs="Times New Roman"/>
        </w:rPr>
        <w:softHyphen/>
        <w:t>ва стра</w:t>
      </w:r>
      <w:r w:rsidR="00143E6A" w:rsidRPr="00143E6A">
        <w:rPr>
          <w:rFonts w:ascii="Times New Roman" w:hAnsi="Times New Roman" w:cs="Times New Roman"/>
        </w:rPr>
        <w:softHyphen/>
        <w:t>ны и уси</w:t>
      </w:r>
      <w:r w:rsidR="00143E6A" w:rsidRPr="00143E6A">
        <w:rPr>
          <w:rFonts w:ascii="Times New Roman" w:hAnsi="Times New Roman" w:cs="Times New Roman"/>
        </w:rPr>
        <w:softHyphen/>
        <w:t>ле</w:t>
      </w:r>
      <w:r w:rsidR="00143E6A" w:rsidRPr="00143E6A">
        <w:rPr>
          <w:rFonts w:ascii="Times New Roman" w:hAnsi="Times New Roman" w:cs="Times New Roman"/>
        </w:rPr>
        <w:softHyphen/>
        <w:t>ния ко</w:t>
      </w:r>
      <w:r w:rsidR="00143E6A" w:rsidRPr="00143E6A">
        <w:rPr>
          <w:rFonts w:ascii="Times New Roman" w:hAnsi="Times New Roman" w:cs="Times New Roman"/>
        </w:rPr>
        <w:softHyphen/>
        <w:t>ро</w:t>
      </w:r>
      <w:r w:rsidR="00143E6A" w:rsidRPr="00143E6A">
        <w:rPr>
          <w:rFonts w:ascii="Times New Roman" w:hAnsi="Times New Roman" w:cs="Times New Roman"/>
        </w:rPr>
        <w:softHyphen/>
        <w:t>лев</w:t>
      </w:r>
      <w:r w:rsidR="00143E6A" w:rsidRPr="00143E6A">
        <w:rPr>
          <w:rFonts w:ascii="Times New Roman" w:hAnsi="Times New Roman" w:cs="Times New Roman"/>
        </w:rPr>
        <w:softHyphen/>
        <w:t>ской вла</w:t>
      </w:r>
      <w:r w:rsidR="00143E6A" w:rsidRPr="00143E6A">
        <w:rPr>
          <w:rFonts w:ascii="Times New Roman" w:hAnsi="Times New Roman" w:cs="Times New Roman"/>
        </w:rPr>
        <w:softHyphen/>
        <w:t>сти. С этой це</w:t>
      </w:r>
      <w:r w:rsidR="00143E6A" w:rsidRPr="00143E6A">
        <w:rPr>
          <w:rFonts w:ascii="Times New Roman" w:hAnsi="Times New Roman" w:cs="Times New Roman"/>
        </w:rPr>
        <w:softHyphen/>
        <w:t>лью уч</w:t>
      </w:r>
      <w:r w:rsidR="00143E6A" w:rsidRPr="00143E6A">
        <w:rPr>
          <w:rFonts w:ascii="Times New Roman" w:hAnsi="Times New Roman" w:cs="Times New Roman"/>
        </w:rPr>
        <w:softHyphen/>
        <w:t>ре</w:t>
      </w:r>
      <w:r w:rsidR="00143E6A" w:rsidRPr="00143E6A">
        <w:rPr>
          <w:rFonts w:ascii="Times New Roman" w:hAnsi="Times New Roman" w:cs="Times New Roman"/>
        </w:rPr>
        <w:softHyphen/>
        <w:t>дил долж</w:t>
      </w:r>
      <w:r w:rsidR="00143E6A" w:rsidRPr="00143E6A">
        <w:rPr>
          <w:rFonts w:ascii="Times New Roman" w:hAnsi="Times New Roman" w:cs="Times New Roman"/>
        </w:rPr>
        <w:softHyphen/>
        <w:t>но</w:t>
      </w:r>
      <w:r w:rsidR="00143E6A" w:rsidRPr="00143E6A">
        <w:rPr>
          <w:rFonts w:ascii="Times New Roman" w:hAnsi="Times New Roman" w:cs="Times New Roman"/>
        </w:rPr>
        <w:softHyphen/>
        <w:t>сти 4 гос. сек</w:t>
      </w:r>
      <w:r w:rsidR="00143E6A" w:rsidRPr="00143E6A">
        <w:rPr>
          <w:rFonts w:ascii="Times New Roman" w:hAnsi="Times New Roman" w:cs="Times New Roman"/>
        </w:rPr>
        <w:softHyphen/>
        <w:t>ре</w:t>
      </w:r>
      <w:r w:rsidR="00143E6A" w:rsidRPr="00143E6A">
        <w:rPr>
          <w:rFonts w:ascii="Times New Roman" w:hAnsi="Times New Roman" w:cs="Times New Roman"/>
        </w:rPr>
        <w:softHyphen/>
        <w:t>та</w:t>
      </w:r>
      <w:r w:rsidR="00143E6A" w:rsidRPr="00143E6A">
        <w:rPr>
          <w:rFonts w:ascii="Times New Roman" w:hAnsi="Times New Roman" w:cs="Times New Roman"/>
        </w:rPr>
        <w:softHyphen/>
        <w:t>рей (1547), соз</w:t>
      </w:r>
      <w:r w:rsidR="00143E6A" w:rsidRPr="00143E6A">
        <w:rPr>
          <w:rFonts w:ascii="Times New Roman" w:hAnsi="Times New Roman" w:cs="Times New Roman"/>
        </w:rPr>
        <w:softHyphen/>
        <w:t xml:space="preserve">дал </w:t>
      </w:r>
      <w:proofErr w:type="spellStart"/>
      <w:r w:rsidR="00143E6A" w:rsidRPr="00143E6A">
        <w:rPr>
          <w:rFonts w:ascii="Times New Roman" w:hAnsi="Times New Roman" w:cs="Times New Roman"/>
        </w:rPr>
        <w:t>пре</w:t>
      </w:r>
      <w:r w:rsidR="00143E6A" w:rsidRPr="00143E6A">
        <w:rPr>
          <w:rFonts w:ascii="Times New Roman" w:hAnsi="Times New Roman" w:cs="Times New Roman"/>
        </w:rPr>
        <w:softHyphen/>
        <w:t>зи</w:t>
      </w:r>
      <w:r w:rsidR="00143E6A" w:rsidRPr="00143E6A">
        <w:rPr>
          <w:rFonts w:ascii="Times New Roman" w:hAnsi="Times New Roman" w:cs="Times New Roman"/>
        </w:rPr>
        <w:softHyphen/>
        <w:t>ди</w:t>
      </w:r>
      <w:r w:rsidR="00143E6A" w:rsidRPr="00143E6A">
        <w:rPr>
          <w:rFonts w:ascii="Times New Roman" w:hAnsi="Times New Roman" w:cs="Times New Roman"/>
        </w:rPr>
        <w:softHyphen/>
        <w:t>аль</w:t>
      </w:r>
      <w:r w:rsidR="00143E6A" w:rsidRPr="00143E6A">
        <w:rPr>
          <w:rFonts w:ascii="Times New Roman" w:hAnsi="Times New Roman" w:cs="Times New Roman"/>
        </w:rPr>
        <w:softHyphen/>
        <w:t>ные</w:t>
      </w:r>
      <w:proofErr w:type="spellEnd"/>
      <w:r w:rsidR="00143E6A" w:rsidRPr="00143E6A">
        <w:rPr>
          <w:rFonts w:ascii="Times New Roman" w:hAnsi="Times New Roman" w:cs="Times New Roman"/>
        </w:rPr>
        <w:t xml:space="preserve"> су</w:t>
      </w:r>
      <w:r w:rsidR="00143E6A" w:rsidRPr="00143E6A">
        <w:rPr>
          <w:rFonts w:ascii="Times New Roman" w:hAnsi="Times New Roman" w:cs="Times New Roman"/>
        </w:rPr>
        <w:softHyphen/>
        <w:t>ды (1552). Боль</w:t>
      </w:r>
      <w:r w:rsidR="00143E6A" w:rsidRPr="00143E6A">
        <w:rPr>
          <w:rFonts w:ascii="Times New Roman" w:hAnsi="Times New Roman" w:cs="Times New Roman"/>
        </w:rPr>
        <w:softHyphen/>
        <w:t>шое влия</w:t>
      </w:r>
      <w:r w:rsidR="00143E6A" w:rsidRPr="00143E6A">
        <w:rPr>
          <w:rFonts w:ascii="Times New Roman" w:hAnsi="Times New Roman" w:cs="Times New Roman"/>
        </w:rPr>
        <w:softHyphen/>
        <w:t>ние на по</w:t>
      </w:r>
      <w:r w:rsidR="00143E6A" w:rsidRPr="00143E6A">
        <w:rPr>
          <w:rFonts w:ascii="Times New Roman" w:hAnsi="Times New Roman" w:cs="Times New Roman"/>
        </w:rPr>
        <w:softHyphen/>
        <w:t>ли</w:t>
      </w:r>
      <w:r w:rsidR="00143E6A" w:rsidRPr="00143E6A">
        <w:rPr>
          <w:rFonts w:ascii="Times New Roman" w:hAnsi="Times New Roman" w:cs="Times New Roman"/>
        </w:rPr>
        <w:softHyphen/>
        <w:t>ти</w:t>
      </w:r>
      <w:r w:rsidR="00143E6A" w:rsidRPr="00143E6A">
        <w:rPr>
          <w:rFonts w:ascii="Times New Roman" w:hAnsi="Times New Roman" w:cs="Times New Roman"/>
        </w:rPr>
        <w:softHyphen/>
        <w:t>ку Г. II ока</w:t>
      </w:r>
      <w:r w:rsidR="00143E6A" w:rsidRPr="00143E6A">
        <w:rPr>
          <w:rFonts w:ascii="Times New Roman" w:hAnsi="Times New Roman" w:cs="Times New Roman"/>
        </w:rPr>
        <w:softHyphen/>
        <w:t>зы</w:t>
      </w:r>
      <w:r w:rsidR="00143E6A" w:rsidRPr="00143E6A">
        <w:rPr>
          <w:rFonts w:ascii="Times New Roman" w:hAnsi="Times New Roman" w:cs="Times New Roman"/>
        </w:rPr>
        <w:softHyphen/>
        <w:t>ва</w:t>
      </w:r>
      <w:r w:rsidR="00143E6A" w:rsidRPr="00143E6A">
        <w:rPr>
          <w:rFonts w:ascii="Times New Roman" w:hAnsi="Times New Roman" w:cs="Times New Roman"/>
        </w:rPr>
        <w:softHyphen/>
        <w:t>ла фа</w:t>
      </w:r>
      <w:r w:rsidR="00143E6A" w:rsidRPr="00143E6A">
        <w:rPr>
          <w:rFonts w:ascii="Times New Roman" w:hAnsi="Times New Roman" w:cs="Times New Roman"/>
        </w:rPr>
        <w:softHyphen/>
        <w:t>во</w:t>
      </w:r>
      <w:r w:rsidR="00143E6A" w:rsidRPr="00143E6A">
        <w:rPr>
          <w:rFonts w:ascii="Times New Roman" w:hAnsi="Times New Roman" w:cs="Times New Roman"/>
        </w:rPr>
        <w:softHyphen/>
      </w:r>
      <w:r w:rsidR="00143E6A">
        <w:rPr>
          <w:rFonts w:ascii="Times New Roman" w:hAnsi="Times New Roman" w:cs="Times New Roman"/>
        </w:rPr>
        <w:t>рит</w:t>
      </w:r>
      <w:r w:rsidR="00143E6A">
        <w:rPr>
          <w:rFonts w:ascii="Times New Roman" w:hAnsi="Times New Roman" w:cs="Times New Roman"/>
        </w:rPr>
        <w:softHyphen/>
        <w:t>ка Диа</w:t>
      </w:r>
      <w:r w:rsidR="00143E6A">
        <w:rPr>
          <w:rFonts w:ascii="Times New Roman" w:hAnsi="Times New Roman" w:cs="Times New Roman"/>
        </w:rPr>
        <w:softHyphen/>
        <w:t>на де Пу</w:t>
      </w:r>
      <w:r w:rsidR="00143E6A">
        <w:rPr>
          <w:rFonts w:ascii="Times New Roman" w:hAnsi="Times New Roman" w:cs="Times New Roman"/>
        </w:rPr>
        <w:softHyphen/>
        <w:t>а</w:t>
      </w:r>
      <w:r w:rsidR="00143E6A">
        <w:rPr>
          <w:rFonts w:ascii="Times New Roman" w:hAnsi="Times New Roman" w:cs="Times New Roman"/>
        </w:rPr>
        <w:softHyphen/>
        <w:t xml:space="preserve">тье. </w:t>
      </w:r>
      <w:r w:rsidR="00143E6A" w:rsidRPr="000814D7">
        <w:rPr>
          <w:rFonts w:ascii="Times New Roman" w:hAnsi="Times New Roman" w:cs="Times New Roman"/>
          <w:b/>
        </w:rPr>
        <w:t>30 июня 1559 Г</w:t>
      </w:r>
      <w:r w:rsidR="00143E6A">
        <w:rPr>
          <w:rFonts w:ascii="Times New Roman" w:hAnsi="Times New Roman" w:cs="Times New Roman"/>
        </w:rPr>
        <w:t>. </w:t>
      </w:r>
      <w:r w:rsidR="00143E6A" w:rsidRPr="00143E6A">
        <w:rPr>
          <w:rFonts w:ascii="Times New Roman" w:hAnsi="Times New Roman" w:cs="Times New Roman"/>
        </w:rPr>
        <w:t xml:space="preserve"> по</w:t>
      </w:r>
      <w:r w:rsidR="00143E6A" w:rsidRPr="00143E6A">
        <w:rPr>
          <w:rFonts w:ascii="Times New Roman" w:hAnsi="Times New Roman" w:cs="Times New Roman"/>
        </w:rPr>
        <w:softHyphen/>
        <w:t>лу</w:t>
      </w:r>
      <w:r w:rsidR="00143E6A" w:rsidRPr="00143E6A">
        <w:rPr>
          <w:rFonts w:ascii="Times New Roman" w:hAnsi="Times New Roman" w:cs="Times New Roman"/>
        </w:rPr>
        <w:softHyphen/>
        <w:t>чил смер</w:t>
      </w:r>
      <w:r w:rsidR="00143E6A" w:rsidRPr="00143E6A">
        <w:rPr>
          <w:rFonts w:ascii="Times New Roman" w:hAnsi="Times New Roman" w:cs="Times New Roman"/>
        </w:rPr>
        <w:softHyphen/>
        <w:t>тель</w:t>
      </w:r>
      <w:r w:rsidR="00143E6A" w:rsidRPr="00143E6A">
        <w:rPr>
          <w:rFonts w:ascii="Times New Roman" w:hAnsi="Times New Roman" w:cs="Times New Roman"/>
        </w:rPr>
        <w:softHyphen/>
        <w:t>ное ра</w:t>
      </w:r>
      <w:r w:rsidR="00143E6A" w:rsidRPr="00143E6A">
        <w:rPr>
          <w:rFonts w:ascii="Times New Roman" w:hAnsi="Times New Roman" w:cs="Times New Roman"/>
        </w:rPr>
        <w:softHyphen/>
        <w:t>не</w:t>
      </w:r>
      <w:r w:rsidR="00143E6A" w:rsidRPr="00143E6A">
        <w:rPr>
          <w:rFonts w:ascii="Times New Roman" w:hAnsi="Times New Roman" w:cs="Times New Roman"/>
        </w:rPr>
        <w:softHyphen/>
        <w:t>ние в</w:t>
      </w:r>
      <w:r w:rsidR="00143E6A">
        <w:rPr>
          <w:rFonts w:ascii="Times New Roman" w:hAnsi="Times New Roman" w:cs="Times New Roman"/>
        </w:rPr>
        <w:t xml:space="preserve"> глаз во вре</w:t>
      </w:r>
      <w:r w:rsidR="00143E6A">
        <w:rPr>
          <w:rFonts w:ascii="Times New Roman" w:hAnsi="Times New Roman" w:cs="Times New Roman"/>
        </w:rPr>
        <w:softHyphen/>
        <w:t>мя по</w:t>
      </w:r>
      <w:r w:rsidR="00143E6A">
        <w:rPr>
          <w:rFonts w:ascii="Times New Roman" w:hAnsi="Times New Roman" w:cs="Times New Roman"/>
        </w:rPr>
        <w:softHyphen/>
        <w:t>един</w:t>
      </w:r>
      <w:r w:rsidR="00143E6A">
        <w:rPr>
          <w:rFonts w:ascii="Times New Roman" w:hAnsi="Times New Roman" w:cs="Times New Roman"/>
        </w:rPr>
        <w:softHyphen/>
        <w:t>ка с графом</w:t>
      </w:r>
      <w:r w:rsidR="00143E6A" w:rsidRPr="00143E6A">
        <w:rPr>
          <w:rFonts w:ascii="Times New Roman" w:hAnsi="Times New Roman" w:cs="Times New Roman"/>
        </w:rPr>
        <w:t xml:space="preserve"> Монт</w:t>
      </w:r>
      <w:r w:rsidR="00143E6A" w:rsidRPr="00143E6A">
        <w:rPr>
          <w:rFonts w:ascii="Times New Roman" w:hAnsi="Times New Roman" w:cs="Times New Roman"/>
        </w:rPr>
        <w:softHyphen/>
        <w:t>го</w:t>
      </w:r>
      <w:r w:rsidR="00143E6A" w:rsidRPr="00143E6A">
        <w:rPr>
          <w:rFonts w:ascii="Times New Roman" w:hAnsi="Times New Roman" w:cs="Times New Roman"/>
        </w:rPr>
        <w:softHyphen/>
        <w:t>ме</w:t>
      </w:r>
      <w:r w:rsidR="00143E6A" w:rsidRPr="00143E6A">
        <w:rPr>
          <w:rFonts w:ascii="Times New Roman" w:hAnsi="Times New Roman" w:cs="Times New Roman"/>
        </w:rPr>
        <w:softHyphen/>
        <w:t>ри на ры</w:t>
      </w:r>
      <w:r w:rsidR="00143E6A" w:rsidRPr="00143E6A">
        <w:rPr>
          <w:rFonts w:ascii="Times New Roman" w:hAnsi="Times New Roman" w:cs="Times New Roman"/>
        </w:rPr>
        <w:softHyphen/>
        <w:t>цар</w:t>
      </w:r>
      <w:r w:rsidR="00143E6A" w:rsidRPr="00143E6A">
        <w:rPr>
          <w:rFonts w:ascii="Times New Roman" w:hAnsi="Times New Roman" w:cs="Times New Roman"/>
        </w:rPr>
        <w:softHyphen/>
        <w:t>ском тур</w:t>
      </w:r>
      <w:r w:rsidR="00143E6A" w:rsidRPr="00143E6A">
        <w:rPr>
          <w:rFonts w:ascii="Times New Roman" w:hAnsi="Times New Roman" w:cs="Times New Roman"/>
        </w:rPr>
        <w:softHyphen/>
        <w:t>ни</w:t>
      </w:r>
      <w:r w:rsidR="00143E6A" w:rsidRPr="00143E6A">
        <w:rPr>
          <w:rFonts w:ascii="Times New Roman" w:hAnsi="Times New Roman" w:cs="Times New Roman"/>
        </w:rPr>
        <w:softHyphen/>
        <w:t>ре в Па</w:t>
      </w:r>
      <w:r w:rsidR="00143E6A" w:rsidRPr="00143E6A">
        <w:rPr>
          <w:rFonts w:ascii="Times New Roman" w:hAnsi="Times New Roman" w:cs="Times New Roman"/>
        </w:rPr>
        <w:softHyphen/>
        <w:t>ри</w:t>
      </w:r>
      <w:r w:rsidR="00143E6A" w:rsidRPr="00143E6A">
        <w:rPr>
          <w:rFonts w:ascii="Times New Roman" w:hAnsi="Times New Roman" w:cs="Times New Roman"/>
        </w:rPr>
        <w:softHyphen/>
        <w:t>же (со</w:t>
      </w:r>
      <w:r w:rsidR="00143E6A" w:rsidRPr="00143E6A">
        <w:rPr>
          <w:rFonts w:ascii="Times New Roman" w:hAnsi="Times New Roman" w:cs="Times New Roman"/>
        </w:rPr>
        <w:softHyphen/>
        <w:t>сто</w:t>
      </w:r>
      <w:r w:rsidR="00143E6A" w:rsidRPr="00143E6A">
        <w:rPr>
          <w:rFonts w:ascii="Times New Roman" w:hAnsi="Times New Roman" w:cs="Times New Roman"/>
        </w:rPr>
        <w:softHyphen/>
        <w:t>ял</w:t>
      </w:r>
      <w:r w:rsidR="00143E6A" w:rsidRPr="00143E6A">
        <w:rPr>
          <w:rFonts w:ascii="Times New Roman" w:hAnsi="Times New Roman" w:cs="Times New Roman"/>
        </w:rPr>
        <w:softHyphen/>
        <w:t>ся по слу</w:t>
      </w:r>
      <w:r w:rsidR="00143E6A" w:rsidRPr="00143E6A">
        <w:rPr>
          <w:rFonts w:ascii="Times New Roman" w:hAnsi="Times New Roman" w:cs="Times New Roman"/>
        </w:rPr>
        <w:softHyphen/>
        <w:t>чаю двой</w:t>
      </w:r>
      <w:r w:rsidR="00143E6A" w:rsidRPr="00143E6A">
        <w:rPr>
          <w:rFonts w:ascii="Times New Roman" w:hAnsi="Times New Roman" w:cs="Times New Roman"/>
        </w:rPr>
        <w:softHyphen/>
        <w:t>но</w:t>
      </w:r>
      <w:r w:rsidR="00143E6A" w:rsidRPr="00143E6A">
        <w:rPr>
          <w:rFonts w:ascii="Times New Roman" w:hAnsi="Times New Roman" w:cs="Times New Roman"/>
        </w:rPr>
        <w:softHyphen/>
        <w:t>го бра</w:t>
      </w:r>
      <w:r w:rsidR="00143E6A" w:rsidRPr="00143E6A">
        <w:rPr>
          <w:rFonts w:ascii="Times New Roman" w:hAnsi="Times New Roman" w:cs="Times New Roman"/>
        </w:rPr>
        <w:softHyphen/>
        <w:t>ко</w:t>
      </w:r>
      <w:r w:rsidR="00143E6A" w:rsidRPr="00143E6A">
        <w:rPr>
          <w:rFonts w:ascii="Times New Roman" w:hAnsi="Times New Roman" w:cs="Times New Roman"/>
        </w:rPr>
        <w:softHyphen/>
        <w:t>со</w:t>
      </w:r>
      <w:r w:rsidR="00143E6A" w:rsidRPr="00143E6A">
        <w:rPr>
          <w:rFonts w:ascii="Times New Roman" w:hAnsi="Times New Roman" w:cs="Times New Roman"/>
        </w:rPr>
        <w:softHyphen/>
        <w:t>че</w:t>
      </w:r>
      <w:r w:rsidR="00143E6A" w:rsidRPr="00143E6A">
        <w:rPr>
          <w:rFonts w:ascii="Times New Roman" w:hAnsi="Times New Roman" w:cs="Times New Roman"/>
        </w:rPr>
        <w:softHyphen/>
        <w:t>та</w:t>
      </w:r>
      <w:r w:rsidR="00143E6A" w:rsidRPr="00143E6A">
        <w:rPr>
          <w:rFonts w:ascii="Times New Roman" w:hAnsi="Times New Roman" w:cs="Times New Roman"/>
        </w:rPr>
        <w:softHyphen/>
        <w:t>ния до</w:t>
      </w:r>
      <w:r w:rsidR="00143E6A" w:rsidRPr="00143E6A">
        <w:rPr>
          <w:rFonts w:ascii="Times New Roman" w:hAnsi="Times New Roman" w:cs="Times New Roman"/>
        </w:rPr>
        <w:softHyphen/>
        <w:t>че</w:t>
      </w:r>
      <w:r w:rsidR="00143E6A" w:rsidRPr="00143E6A">
        <w:rPr>
          <w:rFonts w:ascii="Times New Roman" w:hAnsi="Times New Roman" w:cs="Times New Roman"/>
        </w:rPr>
        <w:softHyphen/>
        <w:t>ри и се</w:t>
      </w:r>
      <w:r w:rsidR="00143E6A" w:rsidRPr="00143E6A">
        <w:rPr>
          <w:rFonts w:ascii="Times New Roman" w:hAnsi="Times New Roman" w:cs="Times New Roman"/>
        </w:rPr>
        <w:softHyphen/>
        <w:t>ст</w:t>
      </w:r>
      <w:r w:rsidR="00143E6A" w:rsidRPr="00143E6A">
        <w:rPr>
          <w:rFonts w:ascii="Times New Roman" w:hAnsi="Times New Roman" w:cs="Times New Roman"/>
        </w:rPr>
        <w:softHyphen/>
        <w:t>ры). Отец ко</w:t>
      </w:r>
      <w:r w:rsidR="00143E6A" w:rsidRPr="00143E6A">
        <w:rPr>
          <w:rFonts w:ascii="Times New Roman" w:hAnsi="Times New Roman" w:cs="Times New Roman"/>
        </w:rPr>
        <w:softHyphen/>
        <w:t>ро</w:t>
      </w:r>
      <w:r w:rsidR="00143E6A" w:rsidRPr="00143E6A">
        <w:rPr>
          <w:rFonts w:ascii="Times New Roman" w:hAnsi="Times New Roman" w:cs="Times New Roman"/>
        </w:rPr>
        <w:softHyphen/>
        <w:t>лей Фран</w:t>
      </w:r>
      <w:r w:rsidR="00143E6A" w:rsidRPr="00143E6A">
        <w:rPr>
          <w:rFonts w:ascii="Times New Roman" w:hAnsi="Times New Roman" w:cs="Times New Roman"/>
        </w:rPr>
        <w:softHyphen/>
        <w:t>ции Фран</w:t>
      </w:r>
      <w:r w:rsidR="00143E6A" w:rsidRPr="00143E6A">
        <w:rPr>
          <w:rFonts w:ascii="Times New Roman" w:hAnsi="Times New Roman" w:cs="Times New Roman"/>
        </w:rPr>
        <w:softHyphen/>
        <w:t>ци</w:t>
      </w:r>
      <w:r w:rsidR="00143E6A" w:rsidRPr="00143E6A">
        <w:rPr>
          <w:rFonts w:ascii="Times New Roman" w:hAnsi="Times New Roman" w:cs="Times New Roman"/>
        </w:rPr>
        <w:softHyphen/>
        <w:t xml:space="preserve">ска II, </w:t>
      </w:r>
      <w:hyperlink r:id="rId8" w:history="1"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t>Кар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ла IX</w:t>
        </w:r>
      </w:hyperlink>
      <w:r w:rsidR="00143E6A" w:rsidRPr="00143E6A">
        <w:rPr>
          <w:rFonts w:ascii="Times New Roman" w:hAnsi="Times New Roman" w:cs="Times New Roman"/>
        </w:rPr>
        <w:t xml:space="preserve"> и </w:t>
      </w:r>
      <w:hyperlink r:id="rId9" w:history="1"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t>Ген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ри</w:t>
        </w:r>
        <w:r w:rsidR="00143E6A" w:rsidRPr="00143E6A">
          <w:rPr>
            <w:rStyle w:val="a3"/>
            <w:rFonts w:ascii="Times New Roman" w:hAnsi="Times New Roman" w:cs="Times New Roman"/>
            <w:color w:val="auto"/>
            <w:u w:val="none"/>
          </w:rPr>
          <w:softHyphen/>
          <w:t>ха III</w:t>
        </w:r>
      </w:hyperlink>
      <w:r w:rsidR="00143E6A" w:rsidRPr="00143E6A">
        <w:rPr>
          <w:rFonts w:ascii="Times New Roman" w:hAnsi="Times New Roman" w:cs="Times New Roman"/>
        </w:rPr>
        <w:t>.</w:t>
      </w:r>
      <w:r w:rsidR="00143E6A">
        <w:rPr>
          <w:rFonts w:ascii="Times New Roman" w:hAnsi="Times New Roman" w:cs="Times New Roman"/>
        </w:rPr>
        <w:t xml:space="preserve"> </w:t>
      </w:r>
    </w:p>
    <w:p w:rsidR="004B2502" w:rsidRPr="004B2502" w:rsidRDefault="008501A4" w:rsidP="004B2502">
      <w:pPr>
        <w:rPr>
          <w:rFonts w:ascii="Times New Roman" w:hAnsi="Times New Roman" w:cs="Times New Roman"/>
        </w:rPr>
      </w:pPr>
      <w:r w:rsidRPr="000814D7">
        <w:rPr>
          <w:rFonts w:ascii="Times New Roman" w:hAnsi="Times New Roman" w:cs="Times New Roman"/>
          <w:b/>
        </w:rPr>
        <w:t>Екатерина Медичи</w:t>
      </w:r>
      <w:r>
        <w:rPr>
          <w:rFonts w:ascii="Times New Roman" w:hAnsi="Times New Roman" w:cs="Times New Roman"/>
        </w:rPr>
        <w:t xml:space="preserve"> (13 апреля 1519</w:t>
      </w:r>
      <w:r w:rsidRPr="008501A4">
        <w:rPr>
          <w:rFonts w:ascii="Times New Roman" w:hAnsi="Times New Roman" w:cs="Times New Roman"/>
        </w:rPr>
        <w:t>— 5 января 1589</w:t>
      </w:r>
      <w:r>
        <w:rPr>
          <w:rFonts w:ascii="Times New Roman" w:hAnsi="Times New Roman" w:cs="Times New Roman"/>
        </w:rPr>
        <w:t xml:space="preserve">) - </w:t>
      </w:r>
      <w:r w:rsidR="004B2502" w:rsidRPr="004B2502">
        <w:rPr>
          <w:rFonts w:ascii="Times New Roman" w:hAnsi="Times New Roman" w:cs="Times New Roman"/>
        </w:rPr>
        <w:t xml:space="preserve"> королева Франции с 1547 по 1559 год; супруга Генриха II, короля Франции из династии Валуа. Будучи матерью троих сыновей, занимавших французский престол в течение её жизни, она имела большое влияние на политику Королевства Франции. Некоторое время управляла страной в качестве регента.</w:t>
      </w:r>
      <w:r w:rsidR="004B2502">
        <w:rPr>
          <w:rFonts w:ascii="Times New Roman" w:hAnsi="Times New Roman" w:cs="Times New Roman"/>
        </w:rPr>
        <w:t xml:space="preserve"> </w:t>
      </w:r>
      <w:r w:rsidR="004B2502" w:rsidRPr="004B2502">
        <w:rPr>
          <w:rFonts w:ascii="Times New Roman" w:hAnsi="Times New Roman" w:cs="Times New Roman"/>
        </w:rPr>
        <w:t xml:space="preserve">Некоторые историки рассматривают политику Екатерины как отчаянные меры, чтобы сохранить династию Валуа на престоле любой ценой, а её покровительство искусству как попытку прославить монархию, престиж которой находился в глубоком упадке. Без Екатерины маловероятно, что её сыновья остались бы у власти. Годы их правления были названы «эпохой Екатерины Медичи». По словам одного из её биографов, Марка </w:t>
      </w:r>
      <w:proofErr w:type="spellStart"/>
      <w:r w:rsidR="004B2502" w:rsidRPr="004B2502">
        <w:rPr>
          <w:rFonts w:ascii="Times New Roman" w:hAnsi="Times New Roman" w:cs="Times New Roman"/>
        </w:rPr>
        <w:t>Стрейджа</w:t>
      </w:r>
      <w:proofErr w:type="spellEnd"/>
      <w:r w:rsidR="004B2502" w:rsidRPr="004B2502">
        <w:rPr>
          <w:rFonts w:ascii="Times New Roman" w:hAnsi="Times New Roman" w:cs="Times New Roman"/>
        </w:rPr>
        <w:t>, Екатерина была самой могущественной женщиной в Европе XVI века.</w:t>
      </w:r>
    </w:p>
    <w:p w:rsidR="008501A4" w:rsidRPr="004B2502" w:rsidRDefault="004B2502" w:rsidP="004B2502">
      <w:pPr>
        <w:rPr>
          <w:rFonts w:ascii="Times New Roman" w:hAnsi="Times New Roman" w:cs="Times New Roman"/>
        </w:rPr>
      </w:pPr>
      <w:r w:rsidRPr="004B2502">
        <w:rPr>
          <w:rFonts w:ascii="Times New Roman" w:hAnsi="Times New Roman" w:cs="Times New Roman"/>
        </w:rPr>
        <w:t>В 1533 году, в возрасте четырнадцати лет, вышла замуж за принца Генриха де Валуа, второго сына короля Франциска I и королевы Клод. На протяжении своего правления Генрих отстранял Екатерину от участия в государственных делах, заменяя её своей любовницей Дианой де Пуатье, которая обладала большим влиянием на него. Смерть Генриха в 1559 году вывела Екатерину на политическую арену в качестве матери пятнадцатилетнего короля Франциска II. Когда в 1560 году он умер, Екатерина стала регентом при десятилетнем сыне Карле IX. После того как в 1574 году умер Карл, Екатерина сохранила своё влияние в годы царствования своего третьего сына, Генриха III. Он стал обходиться без её советов только в последние месяцы её жизни.</w:t>
      </w:r>
    </w:p>
    <w:p w:rsidR="002470B1" w:rsidRPr="002470B1" w:rsidRDefault="002470B1" w:rsidP="002470B1">
      <w:pPr>
        <w:rPr>
          <w:rFonts w:ascii="Times New Roman" w:hAnsi="Times New Roman" w:cs="Times New Roman"/>
        </w:rPr>
      </w:pPr>
      <w:r w:rsidRPr="000814D7">
        <w:rPr>
          <w:rFonts w:ascii="Times New Roman" w:hAnsi="Times New Roman" w:cs="Times New Roman"/>
          <w:b/>
        </w:rPr>
        <w:t>Франсуа</w:t>
      </w:r>
      <w:r w:rsidR="008501A4" w:rsidRPr="000814D7">
        <w:rPr>
          <w:rFonts w:ascii="Times New Roman" w:hAnsi="Times New Roman" w:cs="Times New Roman"/>
          <w:b/>
        </w:rPr>
        <w:t xml:space="preserve"> </w:t>
      </w:r>
      <w:r w:rsidRPr="000814D7">
        <w:rPr>
          <w:rFonts w:ascii="Times New Roman" w:hAnsi="Times New Roman" w:cs="Times New Roman"/>
          <w:b/>
        </w:rPr>
        <w:t xml:space="preserve">де </w:t>
      </w:r>
      <w:proofErr w:type="spellStart"/>
      <w:r w:rsidRPr="000814D7">
        <w:rPr>
          <w:rFonts w:ascii="Times New Roman" w:hAnsi="Times New Roman" w:cs="Times New Roman"/>
          <w:b/>
        </w:rPr>
        <w:t>Гиз</w:t>
      </w:r>
      <w:proofErr w:type="spellEnd"/>
      <w:r w:rsidRPr="000814D7">
        <w:rPr>
          <w:rFonts w:ascii="Times New Roman" w:hAnsi="Times New Roman" w:cs="Times New Roman"/>
          <w:b/>
        </w:rPr>
        <w:t xml:space="preserve"> -</w:t>
      </w:r>
      <w:r w:rsidRPr="002470B1">
        <w:rPr>
          <w:rFonts w:ascii="Times New Roman" w:hAnsi="Times New Roman" w:cs="Times New Roman"/>
        </w:rPr>
        <w:t xml:space="preserve"> прославился в 1552 году защитой </w:t>
      </w:r>
      <w:proofErr w:type="spellStart"/>
      <w:r w:rsidRPr="002470B1">
        <w:rPr>
          <w:rFonts w:ascii="Times New Roman" w:hAnsi="Times New Roman" w:cs="Times New Roman"/>
        </w:rPr>
        <w:t>Меца</w:t>
      </w:r>
      <w:proofErr w:type="spellEnd"/>
      <w:r w:rsidRPr="002470B1">
        <w:rPr>
          <w:rFonts w:ascii="Times New Roman" w:hAnsi="Times New Roman" w:cs="Times New Roman"/>
        </w:rPr>
        <w:t xml:space="preserve"> против 60-тыся</w:t>
      </w:r>
      <w:r>
        <w:rPr>
          <w:rFonts w:ascii="Times New Roman" w:hAnsi="Times New Roman" w:cs="Times New Roman"/>
        </w:rPr>
        <w:t>чной армии императора Карла V</w:t>
      </w:r>
      <w:r w:rsidRPr="002470B1">
        <w:rPr>
          <w:rFonts w:ascii="Times New Roman" w:hAnsi="Times New Roman" w:cs="Times New Roman"/>
        </w:rPr>
        <w:t xml:space="preserve">, спас честь французского оружия в битве при </w:t>
      </w:r>
      <w:proofErr w:type="spellStart"/>
      <w:r w:rsidRPr="002470B1">
        <w:rPr>
          <w:rFonts w:ascii="Times New Roman" w:hAnsi="Times New Roman" w:cs="Times New Roman"/>
        </w:rPr>
        <w:t>Ранти</w:t>
      </w:r>
      <w:proofErr w:type="spellEnd"/>
      <w:r w:rsidRPr="002470B1">
        <w:rPr>
          <w:rFonts w:ascii="Times New Roman" w:hAnsi="Times New Roman" w:cs="Times New Roman"/>
        </w:rPr>
        <w:t xml:space="preserve"> (1554), воевал в 1556—1557 гг. в Италии, отнял в 1558 г. у англичан Кале после двухсотлетнего владычества и взял </w:t>
      </w:r>
      <w:proofErr w:type="spellStart"/>
      <w:r w:rsidRPr="002470B1">
        <w:rPr>
          <w:rFonts w:ascii="Times New Roman" w:hAnsi="Times New Roman" w:cs="Times New Roman"/>
        </w:rPr>
        <w:t>Тионвиль</w:t>
      </w:r>
      <w:proofErr w:type="spellEnd"/>
      <w:r w:rsidRPr="002470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470B1">
        <w:rPr>
          <w:rFonts w:ascii="Times New Roman" w:hAnsi="Times New Roman" w:cs="Times New Roman"/>
        </w:rPr>
        <w:lastRenderedPageBreak/>
        <w:t xml:space="preserve">После смерти в 1560 году Франциска II </w:t>
      </w:r>
      <w:proofErr w:type="spellStart"/>
      <w:r w:rsidRPr="002470B1">
        <w:rPr>
          <w:rFonts w:ascii="Times New Roman" w:hAnsi="Times New Roman" w:cs="Times New Roman"/>
        </w:rPr>
        <w:t>Гиз</w:t>
      </w:r>
      <w:proofErr w:type="spellEnd"/>
      <w:r w:rsidRPr="002470B1">
        <w:rPr>
          <w:rFonts w:ascii="Times New Roman" w:hAnsi="Times New Roman" w:cs="Times New Roman"/>
        </w:rPr>
        <w:t xml:space="preserve"> образовал триумвират с коннетаблем </w:t>
      </w:r>
      <w:proofErr w:type="spellStart"/>
      <w:r w:rsidRPr="002470B1">
        <w:rPr>
          <w:rFonts w:ascii="Times New Roman" w:hAnsi="Times New Roman" w:cs="Times New Roman"/>
        </w:rPr>
        <w:t>Монморанси</w:t>
      </w:r>
      <w:proofErr w:type="spellEnd"/>
      <w:r w:rsidRPr="002470B1">
        <w:rPr>
          <w:rFonts w:ascii="Times New Roman" w:hAnsi="Times New Roman" w:cs="Times New Roman"/>
        </w:rPr>
        <w:t xml:space="preserve"> и маршалом </w:t>
      </w:r>
      <w:proofErr w:type="spellStart"/>
      <w:r w:rsidRPr="002470B1">
        <w:rPr>
          <w:rFonts w:ascii="Times New Roman" w:hAnsi="Times New Roman" w:cs="Times New Roman"/>
        </w:rPr>
        <w:t>Сент</w:t>
      </w:r>
      <w:proofErr w:type="spellEnd"/>
      <w:r w:rsidRPr="002470B1">
        <w:rPr>
          <w:rFonts w:ascii="Times New Roman" w:hAnsi="Times New Roman" w:cs="Times New Roman"/>
        </w:rPr>
        <w:t xml:space="preserve">-Андре, к которому затем примкнул Антуан, герцог </w:t>
      </w:r>
      <w:proofErr w:type="spellStart"/>
      <w:r w:rsidRPr="002470B1">
        <w:rPr>
          <w:rFonts w:ascii="Times New Roman" w:hAnsi="Times New Roman" w:cs="Times New Roman"/>
        </w:rPr>
        <w:t>Вандомский</w:t>
      </w:r>
      <w:proofErr w:type="spellEnd"/>
      <w:r w:rsidRPr="002470B1">
        <w:rPr>
          <w:rFonts w:ascii="Times New Roman" w:hAnsi="Times New Roman" w:cs="Times New Roman"/>
        </w:rPr>
        <w:t xml:space="preserve">. В марте 1562 года </w:t>
      </w:r>
      <w:proofErr w:type="spellStart"/>
      <w:r w:rsidRPr="002470B1">
        <w:rPr>
          <w:rFonts w:ascii="Times New Roman" w:hAnsi="Times New Roman" w:cs="Times New Roman"/>
        </w:rPr>
        <w:t>Гиз</w:t>
      </w:r>
      <w:proofErr w:type="spellEnd"/>
      <w:r w:rsidRPr="002470B1">
        <w:rPr>
          <w:rFonts w:ascii="Times New Roman" w:hAnsi="Times New Roman" w:cs="Times New Roman"/>
        </w:rPr>
        <w:t xml:space="preserve"> устроил массовое избиение протестантов в </w:t>
      </w:r>
      <w:proofErr w:type="spellStart"/>
      <w:r w:rsidRPr="002470B1">
        <w:rPr>
          <w:rFonts w:ascii="Times New Roman" w:hAnsi="Times New Roman" w:cs="Times New Roman"/>
        </w:rPr>
        <w:t>Васси</w:t>
      </w:r>
      <w:proofErr w:type="spellEnd"/>
      <w:r w:rsidRPr="002470B1">
        <w:rPr>
          <w:rFonts w:ascii="Times New Roman" w:hAnsi="Times New Roman" w:cs="Times New Roman"/>
        </w:rPr>
        <w:t xml:space="preserve">. Вследствие этой резни началась Первая гугенотская война, в которой Гизу сначала сопутствовала удача: он взял Руан, разбил гугенотов при </w:t>
      </w:r>
      <w:proofErr w:type="spellStart"/>
      <w:r w:rsidRPr="002470B1">
        <w:rPr>
          <w:rFonts w:ascii="Times New Roman" w:hAnsi="Times New Roman" w:cs="Times New Roman"/>
        </w:rPr>
        <w:t>Дрё</w:t>
      </w:r>
      <w:proofErr w:type="spellEnd"/>
      <w:r w:rsidRPr="002470B1">
        <w:rPr>
          <w:rFonts w:ascii="Times New Roman" w:hAnsi="Times New Roman" w:cs="Times New Roman"/>
        </w:rPr>
        <w:t xml:space="preserve"> в 1562 году, но при осаде Орлеана был застрелен гугенотом </w:t>
      </w:r>
      <w:proofErr w:type="spellStart"/>
      <w:r w:rsidRPr="002470B1">
        <w:rPr>
          <w:rFonts w:ascii="Times New Roman" w:hAnsi="Times New Roman" w:cs="Times New Roman"/>
        </w:rPr>
        <w:t>Польтро</w:t>
      </w:r>
      <w:proofErr w:type="spellEnd"/>
      <w:r w:rsidRPr="002470B1">
        <w:rPr>
          <w:rFonts w:ascii="Times New Roman" w:hAnsi="Times New Roman" w:cs="Times New Roman"/>
        </w:rPr>
        <w:t xml:space="preserve"> де Мере.</w:t>
      </w:r>
    </w:p>
    <w:p w:rsidR="00143E6A" w:rsidRDefault="000C264A" w:rsidP="000C264A">
      <w:pPr>
        <w:rPr>
          <w:rFonts w:ascii="Times New Roman" w:hAnsi="Times New Roman" w:cs="Times New Roman"/>
        </w:rPr>
      </w:pPr>
      <w:r w:rsidRPr="000814D7">
        <w:rPr>
          <w:rFonts w:ascii="Times New Roman" w:hAnsi="Times New Roman" w:cs="Times New Roman"/>
          <w:b/>
        </w:rPr>
        <w:t>Первым на престол взошел старший</w:t>
      </w:r>
      <w:r>
        <w:rPr>
          <w:rFonts w:ascii="Times New Roman" w:hAnsi="Times New Roman" w:cs="Times New Roman"/>
        </w:rPr>
        <w:t xml:space="preserve"> сын </w:t>
      </w:r>
      <w:r w:rsidRPr="000C264A">
        <w:rPr>
          <w:rFonts w:ascii="Times New Roman" w:hAnsi="Times New Roman" w:cs="Times New Roman"/>
        </w:rPr>
        <w:t>Екатерины</w:t>
      </w:r>
      <w:r>
        <w:rPr>
          <w:rFonts w:ascii="Times New Roman" w:hAnsi="Times New Roman" w:cs="Times New Roman"/>
        </w:rPr>
        <w:t xml:space="preserve"> – пятнадцатилетний Франциск II </w:t>
      </w:r>
      <w:r w:rsidRPr="000C264A">
        <w:rPr>
          <w:rFonts w:ascii="Times New Roman" w:hAnsi="Times New Roman" w:cs="Times New Roman"/>
        </w:rPr>
        <w:t>(1544 – 1</w:t>
      </w:r>
      <w:r>
        <w:rPr>
          <w:rFonts w:ascii="Times New Roman" w:hAnsi="Times New Roman" w:cs="Times New Roman"/>
        </w:rPr>
        <w:t>560). При нем королева-мать за</w:t>
      </w:r>
      <w:r w:rsidRPr="000C264A">
        <w:rPr>
          <w:rFonts w:ascii="Times New Roman" w:hAnsi="Times New Roman" w:cs="Times New Roman"/>
        </w:rPr>
        <w:t>нималась государственны</w:t>
      </w:r>
      <w:r>
        <w:rPr>
          <w:rFonts w:ascii="Times New Roman" w:hAnsi="Times New Roman" w:cs="Times New Roman"/>
        </w:rPr>
        <w:t>ми делами, при</w:t>
      </w:r>
      <w:r w:rsidRPr="000C264A">
        <w:rPr>
          <w:rFonts w:ascii="Times New Roman" w:hAnsi="Times New Roman" w:cs="Times New Roman"/>
        </w:rPr>
        <w:t>нимала п</w:t>
      </w:r>
      <w:r>
        <w:rPr>
          <w:rFonts w:ascii="Times New Roman" w:hAnsi="Times New Roman" w:cs="Times New Roman"/>
        </w:rPr>
        <w:t xml:space="preserve">олитические решения и старалась </w:t>
      </w:r>
      <w:r w:rsidRPr="000C264A">
        <w:rPr>
          <w:rFonts w:ascii="Times New Roman" w:hAnsi="Times New Roman" w:cs="Times New Roman"/>
        </w:rPr>
        <w:t>сглаживат</w:t>
      </w:r>
      <w:r>
        <w:rPr>
          <w:rFonts w:ascii="Times New Roman" w:hAnsi="Times New Roman" w:cs="Times New Roman"/>
        </w:rPr>
        <w:t xml:space="preserve">ь на первых порах доктринальные </w:t>
      </w:r>
      <w:r w:rsidRPr="000C264A">
        <w:rPr>
          <w:rFonts w:ascii="Times New Roman" w:hAnsi="Times New Roman" w:cs="Times New Roman"/>
        </w:rPr>
        <w:t>разногласия</w:t>
      </w:r>
      <w:r>
        <w:rPr>
          <w:rFonts w:ascii="Times New Roman" w:hAnsi="Times New Roman" w:cs="Times New Roman"/>
        </w:rPr>
        <w:t>, идя на серьезные уступки про</w:t>
      </w:r>
      <w:r w:rsidRPr="000C264A">
        <w:rPr>
          <w:rFonts w:ascii="Times New Roman" w:hAnsi="Times New Roman" w:cs="Times New Roman"/>
        </w:rPr>
        <w:t>тестантск</w:t>
      </w:r>
      <w:r>
        <w:rPr>
          <w:rFonts w:ascii="Times New Roman" w:hAnsi="Times New Roman" w:cs="Times New Roman"/>
        </w:rPr>
        <w:t xml:space="preserve">им лидерам. Но конфликт неминуемо назревал. </w:t>
      </w:r>
      <w:r w:rsidRPr="000C264A">
        <w:rPr>
          <w:rFonts w:ascii="Times New Roman" w:hAnsi="Times New Roman" w:cs="Times New Roman"/>
        </w:rPr>
        <w:t>Неза</w:t>
      </w:r>
      <w:r>
        <w:rPr>
          <w:rFonts w:ascii="Times New Roman" w:hAnsi="Times New Roman" w:cs="Times New Roman"/>
        </w:rPr>
        <w:t xml:space="preserve">долго до своего </w:t>
      </w:r>
      <w:proofErr w:type="spellStart"/>
      <w:r>
        <w:rPr>
          <w:rFonts w:ascii="Times New Roman" w:hAnsi="Times New Roman" w:cs="Times New Roman"/>
        </w:rPr>
        <w:t>семнадцатилетия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C264A">
        <w:rPr>
          <w:rFonts w:ascii="Times New Roman" w:hAnsi="Times New Roman" w:cs="Times New Roman"/>
        </w:rPr>
        <w:t>Францис</w:t>
      </w:r>
      <w:r>
        <w:rPr>
          <w:rFonts w:ascii="Times New Roman" w:hAnsi="Times New Roman" w:cs="Times New Roman"/>
        </w:rPr>
        <w:t xml:space="preserve">к II скончался от нарыва мозга, </w:t>
      </w:r>
      <w:r w:rsidRPr="000C264A">
        <w:rPr>
          <w:rFonts w:ascii="Times New Roman" w:hAnsi="Times New Roman" w:cs="Times New Roman"/>
        </w:rPr>
        <w:t>вызванно</w:t>
      </w:r>
      <w:r>
        <w:rPr>
          <w:rFonts w:ascii="Times New Roman" w:hAnsi="Times New Roman" w:cs="Times New Roman"/>
        </w:rPr>
        <w:t xml:space="preserve">го инфекцией в ухе, и следующим </w:t>
      </w:r>
      <w:r w:rsidRPr="000C264A">
        <w:rPr>
          <w:rFonts w:ascii="Times New Roman" w:hAnsi="Times New Roman" w:cs="Times New Roman"/>
        </w:rPr>
        <w:t>на престо</w:t>
      </w:r>
      <w:r>
        <w:rPr>
          <w:rFonts w:ascii="Times New Roman" w:hAnsi="Times New Roman" w:cs="Times New Roman"/>
        </w:rPr>
        <w:t xml:space="preserve">л вступил его десятилетний брат </w:t>
      </w:r>
      <w:r w:rsidRPr="000C264A">
        <w:rPr>
          <w:rFonts w:ascii="Times New Roman" w:hAnsi="Times New Roman" w:cs="Times New Roman"/>
        </w:rPr>
        <w:t xml:space="preserve">Карл IX. </w:t>
      </w:r>
      <w:r>
        <w:rPr>
          <w:rFonts w:ascii="Times New Roman" w:hAnsi="Times New Roman" w:cs="Times New Roman"/>
        </w:rPr>
        <w:t xml:space="preserve">В 1563 году король был объявлен </w:t>
      </w:r>
      <w:r w:rsidRPr="000C264A">
        <w:rPr>
          <w:rFonts w:ascii="Times New Roman" w:hAnsi="Times New Roman" w:cs="Times New Roman"/>
        </w:rPr>
        <w:t>совершенн</w:t>
      </w:r>
      <w:r>
        <w:rPr>
          <w:rFonts w:ascii="Times New Roman" w:hAnsi="Times New Roman" w:cs="Times New Roman"/>
        </w:rPr>
        <w:t xml:space="preserve">олетним, но он никогда не был в </w:t>
      </w:r>
      <w:r w:rsidRPr="000C264A">
        <w:rPr>
          <w:rFonts w:ascii="Times New Roman" w:hAnsi="Times New Roman" w:cs="Times New Roman"/>
        </w:rPr>
        <w:t>состоян</w:t>
      </w:r>
      <w:r>
        <w:rPr>
          <w:rFonts w:ascii="Times New Roman" w:hAnsi="Times New Roman" w:cs="Times New Roman"/>
        </w:rPr>
        <w:t>ии управлять государством само</w:t>
      </w:r>
      <w:r w:rsidRPr="000C264A">
        <w:rPr>
          <w:rFonts w:ascii="Times New Roman" w:hAnsi="Times New Roman" w:cs="Times New Roman"/>
        </w:rPr>
        <w:t>стоятельно. Бол</w:t>
      </w:r>
      <w:r>
        <w:rPr>
          <w:rFonts w:ascii="Times New Roman" w:hAnsi="Times New Roman" w:cs="Times New Roman"/>
        </w:rPr>
        <w:t>ьной туберкулезом, он стра</w:t>
      </w:r>
      <w:r w:rsidRPr="000C264A">
        <w:rPr>
          <w:rFonts w:ascii="Times New Roman" w:hAnsi="Times New Roman" w:cs="Times New Roman"/>
        </w:rPr>
        <w:t>дал от п</w:t>
      </w:r>
      <w:r>
        <w:rPr>
          <w:rFonts w:ascii="Times New Roman" w:hAnsi="Times New Roman" w:cs="Times New Roman"/>
        </w:rPr>
        <w:t xml:space="preserve">остоянной одышки, был подвержен </w:t>
      </w:r>
      <w:r w:rsidRPr="000C264A">
        <w:rPr>
          <w:rFonts w:ascii="Times New Roman" w:hAnsi="Times New Roman" w:cs="Times New Roman"/>
        </w:rPr>
        <w:t>частым истерикам и приступам ярости.</w:t>
      </w:r>
    </w:p>
    <w:p w:rsidR="00DD0F89" w:rsidRDefault="00DD0F89" w:rsidP="002A6007">
      <w:pPr>
        <w:rPr>
          <w:rFonts w:ascii="Times New Roman" w:hAnsi="Times New Roman" w:cs="Times New Roman"/>
        </w:rPr>
      </w:pPr>
      <w:r w:rsidRPr="000814D7">
        <w:rPr>
          <w:rFonts w:ascii="Times New Roman" w:hAnsi="Times New Roman" w:cs="Times New Roman"/>
          <w:b/>
        </w:rPr>
        <w:t>Показателем остроты обстановки</w:t>
      </w:r>
      <w:r w:rsidRPr="00DD0F89">
        <w:rPr>
          <w:rFonts w:ascii="Times New Roman" w:hAnsi="Times New Roman" w:cs="Times New Roman"/>
        </w:rPr>
        <w:t xml:space="preserve"> стала попытка дворцового переворота, спровоцированная гугенотской аристократией в 1560 году. Этот </w:t>
      </w:r>
      <w:proofErr w:type="spellStart"/>
      <w:r w:rsidRPr="00DD0F89">
        <w:rPr>
          <w:rFonts w:ascii="Times New Roman" w:hAnsi="Times New Roman" w:cs="Times New Roman"/>
        </w:rPr>
        <w:t>Амбуазский</w:t>
      </w:r>
      <w:proofErr w:type="spellEnd"/>
      <w:r w:rsidRPr="00DD0F89">
        <w:rPr>
          <w:rFonts w:ascii="Times New Roman" w:hAnsi="Times New Roman" w:cs="Times New Roman"/>
        </w:rPr>
        <w:t xml:space="preserve"> заговор, во главе которого стоял гугенот принц </w:t>
      </w:r>
      <w:proofErr w:type="spellStart"/>
      <w:r w:rsidRPr="00DD0F89">
        <w:rPr>
          <w:rFonts w:ascii="Times New Roman" w:hAnsi="Times New Roman" w:cs="Times New Roman"/>
        </w:rPr>
        <w:t>Конде</w:t>
      </w:r>
      <w:proofErr w:type="spellEnd"/>
      <w:r w:rsidRPr="00DD0F89">
        <w:rPr>
          <w:rFonts w:ascii="Times New Roman" w:hAnsi="Times New Roman" w:cs="Times New Roman"/>
        </w:rPr>
        <w:t xml:space="preserve">, преследовал цель вытеснить из королевского окружения католиков во главе с лотарингскими герцогами </w:t>
      </w:r>
      <w:proofErr w:type="spellStart"/>
      <w:r w:rsidRPr="00DD0F89">
        <w:rPr>
          <w:rFonts w:ascii="Times New Roman" w:hAnsi="Times New Roman" w:cs="Times New Roman"/>
        </w:rPr>
        <w:t>Гизами</w:t>
      </w:r>
      <w:proofErr w:type="spellEnd"/>
      <w:r w:rsidRPr="00DD0F89">
        <w:rPr>
          <w:rFonts w:ascii="Times New Roman" w:hAnsi="Times New Roman" w:cs="Times New Roman"/>
        </w:rPr>
        <w:t xml:space="preserve">, пользовавшимися покровительством Франциска II и королевы-матери Екатерины Медичи, и занять их место. Заговор был раскрыт, его участники казнены. Однако пролитая заговорщиками кровь способствовала потом новым столкновениям. Кровавый след расправы над гугенотами потянулся из королевской резиденции в </w:t>
      </w:r>
      <w:proofErr w:type="spellStart"/>
      <w:r w:rsidRPr="00DD0F89">
        <w:rPr>
          <w:rFonts w:ascii="Times New Roman" w:hAnsi="Times New Roman" w:cs="Times New Roman"/>
        </w:rPr>
        <w:t>Амбуазе</w:t>
      </w:r>
      <w:proofErr w:type="spellEnd"/>
      <w:r w:rsidRPr="00DD0F89">
        <w:rPr>
          <w:rFonts w:ascii="Times New Roman" w:hAnsi="Times New Roman" w:cs="Times New Roman"/>
        </w:rPr>
        <w:t xml:space="preserve"> к Шампани. </w:t>
      </w:r>
      <w:r w:rsidRPr="004E381A">
        <w:rPr>
          <w:rFonts w:ascii="Times New Roman" w:hAnsi="Times New Roman" w:cs="Times New Roman"/>
          <w:b/>
        </w:rPr>
        <w:t xml:space="preserve">Там, в небольшом местечке </w:t>
      </w:r>
      <w:proofErr w:type="spellStart"/>
      <w:r w:rsidRPr="004E381A">
        <w:rPr>
          <w:rFonts w:ascii="Times New Roman" w:hAnsi="Times New Roman" w:cs="Times New Roman"/>
          <w:b/>
        </w:rPr>
        <w:t>Васси</w:t>
      </w:r>
      <w:proofErr w:type="spellEnd"/>
      <w:r w:rsidRPr="004E381A">
        <w:rPr>
          <w:rFonts w:ascii="Times New Roman" w:hAnsi="Times New Roman" w:cs="Times New Roman"/>
          <w:b/>
        </w:rPr>
        <w:t>,</w:t>
      </w:r>
      <w:r w:rsidRPr="00DD0F89">
        <w:rPr>
          <w:rFonts w:ascii="Times New Roman" w:hAnsi="Times New Roman" w:cs="Times New Roman"/>
        </w:rPr>
        <w:t xml:space="preserve"> в 1562 г. </w:t>
      </w:r>
      <w:r w:rsidR="00B42FC9" w:rsidRPr="00DD0F89">
        <w:rPr>
          <w:rFonts w:ascii="Times New Roman" w:hAnsi="Times New Roman" w:cs="Times New Roman"/>
        </w:rPr>
        <w:t>К</w:t>
      </w:r>
      <w:r w:rsidRPr="00DD0F89">
        <w:rPr>
          <w:rFonts w:ascii="Times New Roman" w:hAnsi="Times New Roman" w:cs="Times New Roman"/>
        </w:rPr>
        <w:t>ардинал</w:t>
      </w:r>
      <w:r w:rsidR="00B42FC9">
        <w:rPr>
          <w:rFonts w:ascii="Times New Roman" w:hAnsi="Times New Roman" w:cs="Times New Roman"/>
        </w:rPr>
        <w:t xml:space="preserve"> </w:t>
      </w:r>
      <w:r w:rsidR="002470B1">
        <w:rPr>
          <w:rFonts w:ascii="Times New Roman" w:hAnsi="Times New Roman" w:cs="Times New Roman"/>
        </w:rPr>
        <w:t>Франциск</w:t>
      </w:r>
      <w:r w:rsidR="00B42FC9">
        <w:rPr>
          <w:rFonts w:ascii="Times New Roman" w:hAnsi="Times New Roman" w:cs="Times New Roman"/>
        </w:rPr>
        <w:t xml:space="preserve"> де</w:t>
      </w:r>
      <w:r w:rsidRPr="00DD0F89">
        <w:rPr>
          <w:rFonts w:ascii="Times New Roman" w:hAnsi="Times New Roman" w:cs="Times New Roman"/>
        </w:rPr>
        <w:t xml:space="preserve"> </w:t>
      </w:r>
      <w:proofErr w:type="spellStart"/>
      <w:r w:rsidRPr="00DD0F89">
        <w:rPr>
          <w:rFonts w:ascii="Times New Roman" w:hAnsi="Times New Roman" w:cs="Times New Roman"/>
        </w:rPr>
        <w:t>Гиз</w:t>
      </w:r>
      <w:proofErr w:type="spellEnd"/>
      <w:r w:rsidRPr="00DD0F89">
        <w:rPr>
          <w:rFonts w:ascii="Times New Roman" w:hAnsi="Times New Roman" w:cs="Times New Roman"/>
        </w:rPr>
        <w:t xml:space="preserve"> учинил расправу уже над мирными гугенотами, собравшимися для отправления культа. События в </w:t>
      </w:r>
      <w:proofErr w:type="spellStart"/>
      <w:r w:rsidRPr="00DD0F89">
        <w:rPr>
          <w:rFonts w:ascii="Times New Roman" w:hAnsi="Times New Roman" w:cs="Times New Roman"/>
        </w:rPr>
        <w:t>Васси</w:t>
      </w:r>
      <w:proofErr w:type="spellEnd"/>
      <w:r w:rsidRPr="00DD0F89">
        <w:rPr>
          <w:rFonts w:ascii="Times New Roman" w:hAnsi="Times New Roman" w:cs="Times New Roman"/>
        </w:rPr>
        <w:t xml:space="preserve"> положили начало открытой войне. За </w:t>
      </w:r>
      <w:proofErr w:type="spellStart"/>
      <w:r w:rsidRPr="00DD0F89">
        <w:rPr>
          <w:rFonts w:ascii="Times New Roman" w:hAnsi="Times New Roman" w:cs="Times New Roman"/>
        </w:rPr>
        <w:t>Васси</w:t>
      </w:r>
      <w:proofErr w:type="spellEnd"/>
      <w:r w:rsidRPr="00DD0F89">
        <w:rPr>
          <w:rFonts w:ascii="Times New Roman" w:hAnsi="Times New Roman" w:cs="Times New Roman"/>
        </w:rPr>
        <w:t xml:space="preserve"> последовали убийства гугенотов в </w:t>
      </w:r>
      <w:proofErr w:type="spellStart"/>
      <w:r w:rsidRPr="00DD0F89">
        <w:rPr>
          <w:rFonts w:ascii="Times New Roman" w:hAnsi="Times New Roman" w:cs="Times New Roman"/>
        </w:rPr>
        <w:t>Анжере</w:t>
      </w:r>
      <w:proofErr w:type="spellEnd"/>
      <w:r w:rsidRPr="00DD0F89">
        <w:rPr>
          <w:rFonts w:ascii="Times New Roman" w:hAnsi="Times New Roman" w:cs="Times New Roman"/>
        </w:rPr>
        <w:t xml:space="preserve">, </w:t>
      </w:r>
      <w:proofErr w:type="spellStart"/>
      <w:r w:rsidRPr="00DD0F89">
        <w:rPr>
          <w:rFonts w:ascii="Times New Roman" w:hAnsi="Times New Roman" w:cs="Times New Roman"/>
        </w:rPr>
        <w:t>Сансе</w:t>
      </w:r>
      <w:proofErr w:type="spellEnd"/>
      <w:r w:rsidRPr="00DD0F89">
        <w:rPr>
          <w:rFonts w:ascii="Times New Roman" w:hAnsi="Times New Roman" w:cs="Times New Roman"/>
        </w:rPr>
        <w:t xml:space="preserve">, </w:t>
      </w:r>
      <w:proofErr w:type="spellStart"/>
      <w:r w:rsidRPr="00DD0F89">
        <w:rPr>
          <w:rFonts w:ascii="Times New Roman" w:hAnsi="Times New Roman" w:cs="Times New Roman"/>
        </w:rPr>
        <w:t>Осерре</w:t>
      </w:r>
      <w:proofErr w:type="spellEnd"/>
      <w:r w:rsidRPr="00DD0F89">
        <w:rPr>
          <w:rFonts w:ascii="Times New Roman" w:hAnsi="Times New Roman" w:cs="Times New Roman"/>
        </w:rPr>
        <w:t>, Туре и Кагоре. В ответ гугеноты тоже расправлялись с католиками и разрушали их храмы.</w:t>
      </w:r>
      <w:r w:rsidR="002A6007">
        <w:rPr>
          <w:rFonts w:ascii="Times New Roman" w:hAnsi="Times New Roman" w:cs="Times New Roman"/>
        </w:rPr>
        <w:t xml:space="preserve"> Екатерина Медичи вместе со сво</w:t>
      </w:r>
      <w:r w:rsidR="002A6007" w:rsidRPr="002A6007">
        <w:rPr>
          <w:rFonts w:ascii="Times New Roman" w:hAnsi="Times New Roman" w:cs="Times New Roman"/>
        </w:rPr>
        <w:t>им сыном Ка</w:t>
      </w:r>
      <w:r w:rsidR="002A6007">
        <w:rPr>
          <w:rFonts w:ascii="Times New Roman" w:hAnsi="Times New Roman" w:cs="Times New Roman"/>
        </w:rPr>
        <w:t>рлом IX всячески пытались охла</w:t>
      </w:r>
      <w:r w:rsidR="002A6007" w:rsidRPr="002A6007">
        <w:rPr>
          <w:rFonts w:ascii="Times New Roman" w:hAnsi="Times New Roman" w:cs="Times New Roman"/>
        </w:rPr>
        <w:t>дить воинс</w:t>
      </w:r>
      <w:r w:rsidR="002A6007">
        <w:rPr>
          <w:rFonts w:ascii="Times New Roman" w:hAnsi="Times New Roman" w:cs="Times New Roman"/>
        </w:rPr>
        <w:t>твующий настрой своих единовер</w:t>
      </w:r>
      <w:r w:rsidR="002A6007" w:rsidRPr="002A6007">
        <w:rPr>
          <w:rFonts w:ascii="Times New Roman" w:hAnsi="Times New Roman" w:cs="Times New Roman"/>
        </w:rPr>
        <w:t>цев. Ад</w:t>
      </w:r>
      <w:r w:rsidR="002A6007">
        <w:rPr>
          <w:rFonts w:ascii="Times New Roman" w:hAnsi="Times New Roman" w:cs="Times New Roman"/>
        </w:rPr>
        <w:t xml:space="preserve">мирал </w:t>
      </w:r>
      <w:proofErr w:type="spellStart"/>
      <w:r w:rsidR="002A6007" w:rsidRPr="002A6007">
        <w:rPr>
          <w:rFonts w:ascii="Times New Roman" w:hAnsi="Times New Roman" w:cs="Times New Roman"/>
        </w:rPr>
        <w:t>Гаспар</w:t>
      </w:r>
      <w:proofErr w:type="spellEnd"/>
      <w:r w:rsidR="002A6007" w:rsidRPr="002A6007">
        <w:rPr>
          <w:rFonts w:ascii="Times New Roman" w:hAnsi="Times New Roman" w:cs="Times New Roman"/>
        </w:rPr>
        <w:t xml:space="preserve"> 2 де </w:t>
      </w:r>
      <w:proofErr w:type="spellStart"/>
      <w:r w:rsidR="002A6007">
        <w:rPr>
          <w:rFonts w:ascii="Times New Roman" w:hAnsi="Times New Roman" w:cs="Times New Roman"/>
        </w:rPr>
        <w:t>Колиньи</w:t>
      </w:r>
      <w:proofErr w:type="spellEnd"/>
      <w:r w:rsidR="002A6007">
        <w:rPr>
          <w:rFonts w:ascii="Times New Roman" w:hAnsi="Times New Roman" w:cs="Times New Roman"/>
        </w:rPr>
        <w:t xml:space="preserve"> возглавлял хорошо </w:t>
      </w:r>
      <w:r w:rsidR="002A6007" w:rsidRPr="002A6007">
        <w:rPr>
          <w:rFonts w:ascii="Times New Roman" w:hAnsi="Times New Roman" w:cs="Times New Roman"/>
        </w:rPr>
        <w:t>воору</w:t>
      </w:r>
      <w:r w:rsidR="00107CE5">
        <w:rPr>
          <w:rFonts w:ascii="Times New Roman" w:hAnsi="Times New Roman" w:cs="Times New Roman"/>
        </w:rPr>
        <w:t xml:space="preserve">женную армию гугенотов, которые </w:t>
      </w:r>
      <w:r w:rsidR="002A6007" w:rsidRPr="002A6007">
        <w:rPr>
          <w:rFonts w:ascii="Times New Roman" w:hAnsi="Times New Roman" w:cs="Times New Roman"/>
        </w:rPr>
        <w:t>щедро п</w:t>
      </w:r>
      <w:r w:rsidR="00107CE5">
        <w:rPr>
          <w:rFonts w:ascii="Times New Roman" w:hAnsi="Times New Roman" w:cs="Times New Roman"/>
        </w:rPr>
        <w:t xml:space="preserve">оддерживали свою аристократию и </w:t>
      </w:r>
      <w:r w:rsidR="002A6007" w:rsidRPr="002A6007">
        <w:rPr>
          <w:rFonts w:ascii="Times New Roman" w:hAnsi="Times New Roman" w:cs="Times New Roman"/>
        </w:rPr>
        <w:t>контролиров</w:t>
      </w:r>
      <w:r w:rsidR="00107CE5">
        <w:rPr>
          <w:rFonts w:ascii="Times New Roman" w:hAnsi="Times New Roman" w:cs="Times New Roman"/>
        </w:rPr>
        <w:t xml:space="preserve">али такие города, как </w:t>
      </w:r>
      <w:proofErr w:type="spellStart"/>
      <w:r w:rsidR="00107CE5">
        <w:rPr>
          <w:rFonts w:ascii="Times New Roman" w:hAnsi="Times New Roman" w:cs="Times New Roman"/>
        </w:rPr>
        <w:t>Монтобан</w:t>
      </w:r>
      <w:proofErr w:type="spellEnd"/>
      <w:r w:rsidR="00107CE5">
        <w:rPr>
          <w:rFonts w:ascii="Times New Roman" w:hAnsi="Times New Roman" w:cs="Times New Roman"/>
        </w:rPr>
        <w:t xml:space="preserve">, </w:t>
      </w:r>
      <w:r w:rsidR="002A6007" w:rsidRPr="002A6007">
        <w:rPr>
          <w:rFonts w:ascii="Times New Roman" w:hAnsi="Times New Roman" w:cs="Times New Roman"/>
        </w:rPr>
        <w:t xml:space="preserve">Ла-Рошель </w:t>
      </w:r>
      <w:r w:rsidR="00107CE5">
        <w:rPr>
          <w:rFonts w:ascii="Times New Roman" w:hAnsi="Times New Roman" w:cs="Times New Roman"/>
        </w:rPr>
        <w:t xml:space="preserve">и Коньяк. В интересы Екатерины, </w:t>
      </w:r>
      <w:r w:rsidR="002A6007" w:rsidRPr="002A6007">
        <w:rPr>
          <w:rFonts w:ascii="Times New Roman" w:hAnsi="Times New Roman" w:cs="Times New Roman"/>
        </w:rPr>
        <w:t>чей двор испыты</w:t>
      </w:r>
      <w:r w:rsidR="00107CE5">
        <w:rPr>
          <w:rFonts w:ascii="Times New Roman" w:hAnsi="Times New Roman" w:cs="Times New Roman"/>
        </w:rPr>
        <w:t>вал финансовые затрудне</w:t>
      </w:r>
      <w:r w:rsidR="002A6007" w:rsidRPr="002A6007">
        <w:rPr>
          <w:rFonts w:ascii="Times New Roman" w:hAnsi="Times New Roman" w:cs="Times New Roman"/>
        </w:rPr>
        <w:t>ния, не вх</w:t>
      </w:r>
      <w:r w:rsidR="00107CE5">
        <w:rPr>
          <w:rFonts w:ascii="Times New Roman" w:hAnsi="Times New Roman" w:cs="Times New Roman"/>
        </w:rPr>
        <w:t>одил разрыв дипломатических от</w:t>
      </w:r>
      <w:r w:rsidR="002A6007" w:rsidRPr="002A6007">
        <w:rPr>
          <w:rFonts w:ascii="Times New Roman" w:hAnsi="Times New Roman" w:cs="Times New Roman"/>
        </w:rPr>
        <w:t>ношений</w:t>
      </w:r>
      <w:r w:rsidR="00107CE5">
        <w:rPr>
          <w:rFonts w:ascii="Times New Roman" w:hAnsi="Times New Roman" w:cs="Times New Roman"/>
        </w:rPr>
        <w:t xml:space="preserve"> со столь мощными противниками.</w:t>
      </w:r>
      <w:r w:rsidR="00AA6DE3">
        <w:rPr>
          <w:rFonts w:ascii="Times New Roman" w:hAnsi="Times New Roman" w:cs="Times New Roman"/>
        </w:rPr>
        <w:t xml:space="preserve"> </w:t>
      </w:r>
      <w:r w:rsidR="002A6007" w:rsidRPr="002A6007">
        <w:rPr>
          <w:rFonts w:ascii="Times New Roman" w:hAnsi="Times New Roman" w:cs="Times New Roman"/>
        </w:rPr>
        <w:t>Впрочем, ни</w:t>
      </w:r>
      <w:r w:rsidR="00107CE5">
        <w:rPr>
          <w:rFonts w:ascii="Times New Roman" w:hAnsi="Times New Roman" w:cs="Times New Roman"/>
        </w:rPr>
        <w:t xml:space="preserve"> испанский король Филипп II, ни </w:t>
      </w:r>
      <w:r w:rsidR="002A6007" w:rsidRPr="002A6007">
        <w:rPr>
          <w:rFonts w:ascii="Times New Roman" w:hAnsi="Times New Roman" w:cs="Times New Roman"/>
        </w:rPr>
        <w:t>Папа Римс</w:t>
      </w:r>
      <w:r w:rsidR="00107CE5">
        <w:rPr>
          <w:rFonts w:ascii="Times New Roman" w:hAnsi="Times New Roman" w:cs="Times New Roman"/>
        </w:rPr>
        <w:t>кий, ни наиболее рьяные католи</w:t>
      </w:r>
      <w:r w:rsidR="002A6007" w:rsidRPr="002A6007">
        <w:rPr>
          <w:rFonts w:ascii="Times New Roman" w:hAnsi="Times New Roman" w:cs="Times New Roman"/>
        </w:rPr>
        <w:t>ки Франци</w:t>
      </w:r>
      <w:r w:rsidR="00107CE5">
        <w:rPr>
          <w:rFonts w:ascii="Times New Roman" w:hAnsi="Times New Roman" w:cs="Times New Roman"/>
        </w:rPr>
        <w:t xml:space="preserve">и не оказали поддержку политике </w:t>
      </w:r>
      <w:r w:rsidR="002A6007" w:rsidRPr="002A6007">
        <w:rPr>
          <w:rFonts w:ascii="Times New Roman" w:hAnsi="Times New Roman" w:cs="Times New Roman"/>
        </w:rPr>
        <w:t>Екатерин</w:t>
      </w:r>
      <w:r w:rsidR="00107CE5">
        <w:rPr>
          <w:rFonts w:ascii="Times New Roman" w:hAnsi="Times New Roman" w:cs="Times New Roman"/>
        </w:rPr>
        <w:t xml:space="preserve">ы Медичи, которая была вынуждена </w:t>
      </w:r>
      <w:r w:rsidR="002A6007" w:rsidRPr="002A6007">
        <w:rPr>
          <w:rFonts w:ascii="Times New Roman" w:hAnsi="Times New Roman" w:cs="Times New Roman"/>
        </w:rPr>
        <w:t>объе</w:t>
      </w:r>
      <w:r w:rsidR="00107CE5">
        <w:rPr>
          <w:rFonts w:ascii="Times New Roman" w:hAnsi="Times New Roman" w:cs="Times New Roman"/>
        </w:rPr>
        <w:t xml:space="preserve">диниться с зарождающейся на тот </w:t>
      </w:r>
      <w:r w:rsidR="002A6007" w:rsidRPr="002A6007">
        <w:rPr>
          <w:rFonts w:ascii="Times New Roman" w:hAnsi="Times New Roman" w:cs="Times New Roman"/>
        </w:rPr>
        <w:t xml:space="preserve">момент </w:t>
      </w:r>
      <w:r w:rsidR="002A6007" w:rsidRPr="004E381A">
        <w:rPr>
          <w:rFonts w:ascii="Times New Roman" w:hAnsi="Times New Roman" w:cs="Times New Roman"/>
          <w:b/>
        </w:rPr>
        <w:t>Ка</w:t>
      </w:r>
      <w:r w:rsidR="00107CE5" w:rsidRPr="004E381A">
        <w:rPr>
          <w:rFonts w:ascii="Times New Roman" w:hAnsi="Times New Roman" w:cs="Times New Roman"/>
          <w:b/>
        </w:rPr>
        <w:t>толической лигой</w:t>
      </w:r>
      <w:r w:rsidR="00107CE5">
        <w:rPr>
          <w:rFonts w:ascii="Times New Roman" w:hAnsi="Times New Roman" w:cs="Times New Roman"/>
        </w:rPr>
        <w:t xml:space="preserve">, возглавляемой </w:t>
      </w:r>
      <w:r w:rsidR="002A6007" w:rsidRPr="002A6007">
        <w:rPr>
          <w:rFonts w:ascii="Times New Roman" w:hAnsi="Times New Roman" w:cs="Times New Roman"/>
        </w:rPr>
        <w:t xml:space="preserve">Генрихом де </w:t>
      </w:r>
      <w:proofErr w:type="spellStart"/>
      <w:r w:rsidR="002A6007" w:rsidRPr="002A6007">
        <w:rPr>
          <w:rFonts w:ascii="Times New Roman" w:hAnsi="Times New Roman" w:cs="Times New Roman"/>
        </w:rPr>
        <w:t>Гизом</w:t>
      </w:r>
      <w:proofErr w:type="spellEnd"/>
      <w:r w:rsidR="002A6007" w:rsidRPr="002A6007">
        <w:rPr>
          <w:rFonts w:ascii="Times New Roman" w:hAnsi="Times New Roman" w:cs="Times New Roman"/>
        </w:rPr>
        <w:t>.</w:t>
      </w:r>
      <w:r w:rsidR="00BF623E">
        <w:rPr>
          <w:rFonts w:ascii="Times New Roman" w:hAnsi="Times New Roman" w:cs="Times New Roman"/>
        </w:rPr>
        <w:t xml:space="preserve"> </w:t>
      </w:r>
    </w:p>
    <w:p w:rsidR="00092774" w:rsidRPr="00092774" w:rsidRDefault="00092774" w:rsidP="00092774">
      <w:pPr>
        <w:rPr>
          <w:rFonts w:ascii="Times New Roman" w:hAnsi="Times New Roman" w:cs="Times New Roman"/>
        </w:rPr>
      </w:pPr>
      <w:r w:rsidRPr="004E381A">
        <w:rPr>
          <w:rFonts w:ascii="Times New Roman" w:hAnsi="Times New Roman" w:cs="Times New Roman"/>
          <w:b/>
        </w:rPr>
        <w:t xml:space="preserve">Генрих I де </w:t>
      </w:r>
      <w:proofErr w:type="spellStart"/>
      <w:r w:rsidRPr="004E381A">
        <w:rPr>
          <w:rFonts w:ascii="Times New Roman" w:hAnsi="Times New Roman" w:cs="Times New Roman"/>
          <w:b/>
        </w:rPr>
        <w:t>Гиз</w:t>
      </w:r>
      <w:proofErr w:type="spellEnd"/>
      <w:r w:rsidRPr="004E381A">
        <w:rPr>
          <w:rFonts w:ascii="Times New Roman" w:hAnsi="Times New Roman" w:cs="Times New Roman"/>
          <w:b/>
        </w:rPr>
        <w:t xml:space="preserve"> -  в возрасте 13 лет</w:t>
      </w:r>
      <w:r w:rsidRPr="00092774">
        <w:rPr>
          <w:rFonts w:ascii="Times New Roman" w:hAnsi="Times New Roman" w:cs="Times New Roman"/>
        </w:rPr>
        <w:t xml:space="preserve">, вместе со своим отцом принимал участие в осаде Орлеана; отец там же был убит, и с тех пор он стал врагом протестантов. Едва достигнув 16 лет, отправился в Венгрию воевать против турок; по возвращении отличился в сражении при </w:t>
      </w:r>
      <w:proofErr w:type="spellStart"/>
      <w:r w:rsidRPr="00092774">
        <w:rPr>
          <w:rFonts w:ascii="Times New Roman" w:hAnsi="Times New Roman" w:cs="Times New Roman"/>
        </w:rPr>
        <w:t>Жарнаке</w:t>
      </w:r>
      <w:proofErr w:type="spellEnd"/>
      <w:r w:rsidRPr="00092774">
        <w:rPr>
          <w:rFonts w:ascii="Times New Roman" w:hAnsi="Times New Roman" w:cs="Times New Roman"/>
        </w:rPr>
        <w:t xml:space="preserve"> и победоносно защищал Пуатье прот</w:t>
      </w:r>
      <w:r>
        <w:rPr>
          <w:rFonts w:ascii="Times New Roman" w:hAnsi="Times New Roman" w:cs="Times New Roman"/>
        </w:rPr>
        <w:t xml:space="preserve">ив адмирала </w:t>
      </w:r>
      <w:proofErr w:type="spellStart"/>
      <w:r>
        <w:rPr>
          <w:rFonts w:ascii="Times New Roman" w:hAnsi="Times New Roman" w:cs="Times New Roman"/>
        </w:rPr>
        <w:t>Гаспара</w:t>
      </w:r>
      <w:proofErr w:type="spellEnd"/>
      <w:r>
        <w:rPr>
          <w:rFonts w:ascii="Times New Roman" w:hAnsi="Times New Roman" w:cs="Times New Roman"/>
        </w:rPr>
        <w:t xml:space="preserve"> де </w:t>
      </w:r>
      <w:proofErr w:type="spellStart"/>
      <w:r>
        <w:rPr>
          <w:rFonts w:ascii="Times New Roman" w:hAnsi="Times New Roman" w:cs="Times New Roman"/>
        </w:rPr>
        <w:t>Колиньи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92774">
        <w:rPr>
          <w:rFonts w:ascii="Times New Roman" w:hAnsi="Times New Roman" w:cs="Times New Roman"/>
        </w:rPr>
        <w:t xml:space="preserve">В августе 1572 года королева Екатерина Медичи предложила Генриху, чтобы отомстить за смерть отца, принять </w:t>
      </w:r>
      <w:r>
        <w:rPr>
          <w:rFonts w:ascii="Times New Roman" w:hAnsi="Times New Roman" w:cs="Times New Roman"/>
        </w:rPr>
        <w:t xml:space="preserve">участие в убийстве де </w:t>
      </w:r>
      <w:proofErr w:type="spellStart"/>
      <w:proofErr w:type="gramStart"/>
      <w:r>
        <w:rPr>
          <w:rFonts w:ascii="Times New Roman" w:hAnsi="Times New Roman" w:cs="Times New Roman"/>
        </w:rPr>
        <w:t>Колиньи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092774">
        <w:rPr>
          <w:rFonts w:ascii="Times New Roman" w:hAnsi="Times New Roman" w:cs="Times New Roman"/>
        </w:rPr>
        <w:t xml:space="preserve">и он нашёл исполнителя, бывшего офицера де </w:t>
      </w:r>
      <w:proofErr w:type="spellStart"/>
      <w:r w:rsidRPr="00092774">
        <w:rPr>
          <w:rFonts w:ascii="Times New Roman" w:hAnsi="Times New Roman" w:cs="Times New Roman"/>
        </w:rPr>
        <w:t>Морвера</w:t>
      </w:r>
      <w:proofErr w:type="spellEnd"/>
      <w:r w:rsidRPr="00092774">
        <w:rPr>
          <w:rFonts w:ascii="Times New Roman" w:hAnsi="Times New Roman" w:cs="Times New Roman"/>
        </w:rPr>
        <w:t xml:space="preserve">, однако в первый раз </w:t>
      </w:r>
      <w:proofErr w:type="spellStart"/>
      <w:r w:rsidRPr="00092774">
        <w:rPr>
          <w:rFonts w:ascii="Times New Roman" w:hAnsi="Times New Roman" w:cs="Times New Roman"/>
        </w:rPr>
        <w:t>Кол</w:t>
      </w:r>
      <w:r>
        <w:rPr>
          <w:rFonts w:ascii="Times New Roman" w:hAnsi="Times New Roman" w:cs="Times New Roman"/>
        </w:rPr>
        <w:t>иньи</w:t>
      </w:r>
      <w:proofErr w:type="spellEnd"/>
      <w:r>
        <w:rPr>
          <w:rFonts w:ascii="Times New Roman" w:hAnsi="Times New Roman" w:cs="Times New Roman"/>
        </w:rPr>
        <w:t xml:space="preserve"> был только ранен выстрелом. </w:t>
      </w:r>
      <w:proofErr w:type="spellStart"/>
      <w:r w:rsidRPr="00092774">
        <w:rPr>
          <w:rFonts w:ascii="Times New Roman" w:hAnsi="Times New Roman" w:cs="Times New Roman"/>
        </w:rPr>
        <w:t>Гиз</w:t>
      </w:r>
      <w:proofErr w:type="spellEnd"/>
      <w:r w:rsidRPr="00092774">
        <w:rPr>
          <w:rFonts w:ascii="Times New Roman" w:hAnsi="Times New Roman" w:cs="Times New Roman"/>
        </w:rPr>
        <w:t xml:space="preserve"> не был среди главных зачинщиков Варфоломеевской ночи, но прин</w:t>
      </w:r>
      <w:r>
        <w:rPr>
          <w:rFonts w:ascii="Times New Roman" w:hAnsi="Times New Roman" w:cs="Times New Roman"/>
        </w:rPr>
        <w:t xml:space="preserve">ял на себя убийство де </w:t>
      </w:r>
      <w:proofErr w:type="spellStart"/>
      <w:r>
        <w:rPr>
          <w:rFonts w:ascii="Times New Roman" w:hAnsi="Times New Roman" w:cs="Times New Roman"/>
        </w:rPr>
        <w:t>Колиньи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92774">
        <w:rPr>
          <w:rFonts w:ascii="Times New Roman" w:hAnsi="Times New Roman" w:cs="Times New Roman"/>
        </w:rPr>
        <w:t xml:space="preserve">В битве с армией, собранной гугенотами в Германии, при </w:t>
      </w:r>
      <w:proofErr w:type="spellStart"/>
      <w:r w:rsidRPr="00092774">
        <w:rPr>
          <w:rFonts w:ascii="Times New Roman" w:hAnsi="Times New Roman" w:cs="Times New Roman"/>
        </w:rPr>
        <w:t>Дормансе</w:t>
      </w:r>
      <w:proofErr w:type="spellEnd"/>
      <w:r w:rsidRPr="00092774">
        <w:rPr>
          <w:rFonts w:ascii="Times New Roman" w:hAnsi="Times New Roman" w:cs="Times New Roman"/>
        </w:rPr>
        <w:t xml:space="preserve"> в 1575 году получил серьёзное ранение копьём в лицо, вследствие чего у него на всю жизнь остались серьёзные шрамы, из-за которых он носил прозвище </w:t>
      </w:r>
      <w:proofErr w:type="spellStart"/>
      <w:r w:rsidRPr="00092774">
        <w:rPr>
          <w:rFonts w:ascii="Times New Roman" w:hAnsi="Times New Roman" w:cs="Times New Roman"/>
        </w:rPr>
        <w:t>le</w:t>
      </w:r>
      <w:proofErr w:type="spellEnd"/>
      <w:r w:rsidRPr="00092774">
        <w:rPr>
          <w:rFonts w:ascii="Times New Roman" w:hAnsi="Times New Roman" w:cs="Times New Roman"/>
        </w:rPr>
        <w:t xml:space="preserve"> </w:t>
      </w:r>
      <w:proofErr w:type="spellStart"/>
      <w:r w:rsidRPr="00092774">
        <w:rPr>
          <w:rFonts w:ascii="Times New Roman" w:hAnsi="Times New Roman" w:cs="Times New Roman"/>
        </w:rPr>
        <w:t>Balafré</w:t>
      </w:r>
      <w:proofErr w:type="spellEnd"/>
      <w:r w:rsidRPr="00092774">
        <w:rPr>
          <w:rFonts w:ascii="Times New Roman" w:hAnsi="Times New Roman" w:cs="Times New Roman"/>
        </w:rPr>
        <w:t xml:space="preserve"> («Меченый» или «Рубленый»). По некоторым данным, подобное прозвище носил и его отец, Франсуа, но его происхождение неясно, так как ни на одном из сохранившихся его портретов на его лице нет шрамо</w:t>
      </w:r>
      <w:r>
        <w:rPr>
          <w:rFonts w:ascii="Times New Roman" w:hAnsi="Times New Roman" w:cs="Times New Roman"/>
        </w:rPr>
        <w:t xml:space="preserve">в, в отличие от портретов сына. </w:t>
      </w:r>
      <w:r w:rsidRPr="00092774">
        <w:rPr>
          <w:rFonts w:ascii="Times New Roman" w:hAnsi="Times New Roman" w:cs="Times New Roman"/>
        </w:rPr>
        <w:t>Когда по восшествии на престол Генриха III протестантам были сделаны некоторые уступки, Гизы образовали в 1576 году т</w:t>
      </w:r>
      <w:r>
        <w:rPr>
          <w:rFonts w:ascii="Times New Roman" w:hAnsi="Times New Roman" w:cs="Times New Roman"/>
        </w:rPr>
        <w:t xml:space="preserve">ак называемую «Священную лигу». </w:t>
      </w:r>
      <w:r w:rsidRPr="00092774">
        <w:rPr>
          <w:rFonts w:ascii="Times New Roman" w:hAnsi="Times New Roman" w:cs="Times New Roman"/>
        </w:rPr>
        <w:t xml:space="preserve">Затем началась новая междоусобная война, окончившаяся в 1580 году неблагоприятным для </w:t>
      </w:r>
      <w:r>
        <w:rPr>
          <w:rFonts w:ascii="Times New Roman" w:hAnsi="Times New Roman" w:cs="Times New Roman"/>
        </w:rPr>
        <w:t xml:space="preserve">протестантов </w:t>
      </w:r>
      <w:proofErr w:type="spellStart"/>
      <w:r>
        <w:rPr>
          <w:rFonts w:ascii="Times New Roman" w:hAnsi="Times New Roman" w:cs="Times New Roman"/>
        </w:rPr>
        <w:t>Перигорским</w:t>
      </w:r>
      <w:proofErr w:type="spellEnd"/>
      <w:r>
        <w:rPr>
          <w:rFonts w:ascii="Times New Roman" w:hAnsi="Times New Roman" w:cs="Times New Roman"/>
        </w:rPr>
        <w:t xml:space="preserve"> миром. </w:t>
      </w:r>
      <w:r w:rsidRPr="00092774">
        <w:rPr>
          <w:rFonts w:ascii="Times New Roman" w:hAnsi="Times New Roman" w:cs="Times New Roman"/>
        </w:rPr>
        <w:t xml:space="preserve">В 1585 году </w:t>
      </w:r>
      <w:proofErr w:type="spellStart"/>
      <w:r w:rsidRPr="00092774">
        <w:rPr>
          <w:rFonts w:ascii="Times New Roman" w:hAnsi="Times New Roman" w:cs="Times New Roman"/>
        </w:rPr>
        <w:t>Гиз</w:t>
      </w:r>
      <w:proofErr w:type="spellEnd"/>
      <w:r w:rsidRPr="00092774">
        <w:rPr>
          <w:rFonts w:ascii="Times New Roman" w:hAnsi="Times New Roman" w:cs="Times New Roman"/>
        </w:rPr>
        <w:t xml:space="preserve"> наводнил города южной и восточной Франции войсками своей партии и принудил короля к договору, согласно которому </w:t>
      </w:r>
      <w:r w:rsidRPr="00092774">
        <w:rPr>
          <w:rFonts w:ascii="Times New Roman" w:hAnsi="Times New Roman" w:cs="Times New Roman"/>
        </w:rPr>
        <w:lastRenderedPageBreak/>
        <w:t xml:space="preserve">во Франции, кроме католического вероисповедания, не должно быть терпимо никакое другое, и дал, таким образом, повод к так называемой войне трёх Генрихов. Осенью 1587 года он выступил против превосходящих сил очередной немецкой армии, двигавшейся на помощь Генриху </w:t>
      </w:r>
      <w:proofErr w:type="spellStart"/>
      <w:r w:rsidRPr="00092774">
        <w:rPr>
          <w:rFonts w:ascii="Times New Roman" w:hAnsi="Times New Roman" w:cs="Times New Roman"/>
        </w:rPr>
        <w:t>Наваррскому</w:t>
      </w:r>
      <w:proofErr w:type="spellEnd"/>
      <w:r w:rsidRPr="00092774">
        <w:rPr>
          <w:rFonts w:ascii="Times New Roman" w:hAnsi="Times New Roman" w:cs="Times New Roman"/>
        </w:rPr>
        <w:t>, и нанёс не</w:t>
      </w:r>
      <w:r>
        <w:rPr>
          <w:rFonts w:ascii="Times New Roman" w:hAnsi="Times New Roman" w:cs="Times New Roman"/>
        </w:rPr>
        <w:t xml:space="preserve">мцам поражение в битве при Оно. </w:t>
      </w:r>
      <w:r w:rsidRPr="00092774">
        <w:rPr>
          <w:rFonts w:ascii="Times New Roman" w:hAnsi="Times New Roman" w:cs="Times New Roman"/>
        </w:rPr>
        <w:t>В 1588 году Лига вызвала восстание католиков в Париже с целью захватить в плен короля, которого он держал в осаде в Лувре. Король спасся бегством; королева-мать, под давлением де Гиза, обнародовала эдикт, очень неблагоприятный для протестантов; де Гизу был дан титул коннетабля Франции. Для упрочения такого положения дел были со</w:t>
      </w:r>
      <w:r>
        <w:rPr>
          <w:rFonts w:ascii="Times New Roman" w:hAnsi="Times New Roman" w:cs="Times New Roman"/>
        </w:rPr>
        <w:t xml:space="preserve">званы Генеральные штаты в </w:t>
      </w:r>
      <w:proofErr w:type="spellStart"/>
      <w:r>
        <w:rPr>
          <w:rFonts w:ascii="Times New Roman" w:hAnsi="Times New Roman" w:cs="Times New Roman"/>
        </w:rPr>
        <w:t>Блуа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92774">
        <w:rPr>
          <w:rFonts w:ascii="Times New Roman" w:hAnsi="Times New Roman" w:cs="Times New Roman"/>
        </w:rPr>
        <w:t>Могущество де Гиза достигло своего апогея и побудило короля Генриха III р</w:t>
      </w:r>
      <w:r>
        <w:rPr>
          <w:rFonts w:ascii="Times New Roman" w:hAnsi="Times New Roman" w:cs="Times New Roman"/>
        </w:rPr>
        <w:t xml:space="preserve">ешиться на его убийство в </w:t>
      </w:r>
      <w:proofErr w:type="spellStart"/>
      <w:r>
        <w:rPr>
          <w:rFonts w:ascii="Times New Roman" w:hAnsi="Times New Roman" w:cs="Times New Roman"/>
        </w:rPr>
        <w:t>Блуа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92774">
        <w:rPr>
          <w:rFonts w:ascii="Times New Roman" w:hAnsi="Times New Roman" w:cs="Times New Roman"/>
        </w:rPr>
        <w:t xml:space="preserve">Вслед за герцогом де </w:t>
      </w:r>
      <w:proofErr w:type="spellStart"/>
      <w:r w:rsidRPr="00092774">
        <w:rPr>
          <w:rFonts w:ascii="Times New Roman" w:hAnsi="Times New Roman" w:cs="Times New Roman"/>
        </w:rPr>
        <w:t>Гизом</w:t>
      </w:r>
      <w:proofErr w:type="spellEnd"/>
      <w:r w:rsidRPr="00092774">
        <w:rPr>
          <w:rFonts w:ascii="Times New Roman" w:hAnsi="Times New Roman" w:cs="Times New Roman"/>
        </w:rPr>
        <w:t xml:space="preserve">, днём позже, 24 декабря 1588 года был убит и его брат Луи де </w:t>
      </w:r>
      <w:proofErr w:type="spellStart"/>
      <w:r w:rsidRPr="00092774">
        <w:rPr>
          <w:rFonts w:ascii="Times New Roman" w:hAnsi="Times New Roman" w:cs="Times New Roman"/>
        </w:rPr>
        <w:t>Лоррен</w:t>
      </w:r>
      <w:proofErr w:type="spellEnd"/>
      <w:r w:rsidRPr="00092774">
        <w:rPr>
          <w:rFonts w:ascii="Times New Roman" w:hAnsi="Times New Roman" w:cs="Times New Roman"/>
        </w:rPr>
        <w:t>, кардинал Лотарингский.</w:t>
      </w:r>
    </w:p>
    <w:p w:rsidR="00BF623E" w:rsidRDefault="00BF623E" w:rsidP="00642AFF">
      <w:pPr>
        <w:rPr>
          <w:rFonts w:ascii="Times New Roman" w:hAnsi="Times New Roman" w:cs="Times New Roman"/>
        </w:rPr>
      </w:pPr>
      <w:r w:rsidRPr="004E381A">
        <w:rPr>
          <w:rFonts w:ascii="Times New Roman" w:hAnsi="Times New Roman" w:cs="Times New Roman"/>
          <w:b/>
        </w:rPr>
        <w:t>В 1570 году она</w:t>
      </w:r>
      <w:r w:rsidR="008D7C71">
        <w:rPr>
          <w:rFonts w:ascii="Times New Roman" w:hAnsi="Times New Roman" w:cs="Times New Roman"/>
        </w:rPr>
        <w:t>, Екатерина Медичи,</w:t>
      </w:r>
      <w:r>
        <w:rPr>
          <w:rFonts w:ascii="Times New Roman" w:hAnsi="Times New Roman" w:cs="Times New Roman"/>
        </w:rPr>
        <w:t xml:space="preserve"> женила Карла на дочери им</w:t>
      </w:r>
      <w:r w:rsidRPr="00BF623E">
        <w:rPr>
          <w:rFonts w:ascii="Times New Roman" w:hAnsi="Times New Roman" w:cs="Times New Roman"/>
        </w:rPr>
        <w:t>ператора</w:t>
      </w:r>
      <w:r>
        <w:rPr>
          <w:rFonts w:ascii="Times New Roman" w:hAnsi="Times New Roman" w:cs="Times New Roman"/>
        </w:rPr>
        <w:t xml:space="preserve"> Священной Римской империи Мак</w:t>
      </w:r>
      <w:r w:rsidRPr="00BF623E">
        <w:rPr>
          <w:rFonts w:ascii="Times New Roman" w:hAnsi="Times New Roman" w:cs="Times New Roman"/>
        </w:rPr>
        <w:t xml:space="preserve">симилиана II </w:t>
      </w:r>
      <w:r>
        <w:rPr>
          <w:rFonts w:ascii="Times New Roman" w:hAnsi="Times New Roman" w:cs="Times New Roman"/>
        </w:rPr>
        <w:t xml:space="preserve">– Елизавете. </w:t>
      </w:r>
      <w:r w:rsidRPr="004E381A">
        <w:rPr>
          <w:rFonts w:ascii="Times New Roman" w:hAnsi="Times New Roman" w:cs="Times New Roman"/>
          <w:b/>
        </w:rPr>
        <w:t>А для своей дочери Маргариты</w:t>
      </w:r>
      <w:r w:rsidRPr="00BF623E">
        <w:rPr>
          <w:rFonts w:ascii="Times New Roman" w:hAnsi="Times New Roman" w:cs="Times New Roman"/>
        </w:rPr>
        <w:t xml:space="preserve"> (1553 – 1615) она подгот</w:t>
      </w:r>
      <w:r>
        <w:rPr>
          <w:rFonts w:ascii="Times New Roman" w:hAnsi="Times New Roman" w:cs="Times New Roman"/>
        </w:rPr>
        <w:t xml:space="preserve">овила </w:t>
      </w:r>
      <w:r w:rsidRPr="00BF623E">
        <w:rPr>
          <w:rFonts w:ascii="Times New Roman" w:hAnsi="Times New Roman" w:cs="Times New Roman"/>
        </w:rPr>
        <w:t>партию в л</w:t>
      </w:r>
      <w:r>
        <w:rPr>
          <w:rFonts w:ascii="Times New Roman" w:hAnsi="Times New Roman" w:cs="Times New Roman"/>
        </w:rPr>
        <w:t xml:space="preserve">ице Генриха </w:t>
      </w:r>
      <w:proofErr w:type="spellStart"/>
      <w:r>
        <w:rPr>
          <w:rFonts w:ascii="Times New Roman" w:hAnsi="Times New Roman" w:cs="Times New Roman"/>
        </w:rPr>
        <w:t>Наваррского</w:t>
      </w:r>
      <w:proofErr w:type="spellEnd"/>
      <w:r>
        <w:rPr>
          <w:rFonts w:ascii="Times New Roman" w:hAnsi="Times New Roman" w:cs="Times New Roman"/>
        </w:rPr>
        <w:t xml:space="preserve"> (1553 –</w:t>
      </w:r>
      <w:r w:rsidRPr="00BF623E">
        <w:rPr>
          <w:rFonts w:ascii="Times New Roman" w:hAnsi="Times New Roman" w:cs="Times New Roman"/>
        </w:rPr>
        <w:t>1610), дабы</w:t>
      </w:r>
      <w:r>
        <w:rPr>
          <w:rFonts w:ascii="Times New Roman" w:hAnsi="Times New Roman" w:cs="Times New Roman"/>
        </w:rPr>
        <w:t xml:space="preserve"> объединить силы Бурбонов и Ва</w:t>
      </w:r>
      <w:r w:rsidRPr="00BF623E">
        <w:rPr>
          <w:rFonts w:ascii="Times New Roman" w:hAnsi="Times New Roman" w:cs="Times New Roman"/>
        </w:rPr>
        <w:t>луа, а такж</w:t>
      </w:r>
      <w:r>
        <w:rPr>
          <w:rFonts w:ascii="Times New Roman" w:hAnsi="Times New Roman" w:cs="Times New Roman"/>
        </w:rPr>
        <w:t>е в надежде установить мир меж</w:t>
      </w:r>
      <w:r w:rsidRPr="00BF623E">
        <w:rPr>
          <w:rFonts w:ascii="Times New Roman" w:hAnsi="Times New Roman" w:cs="Times New Roman"/>
        </w:rPr>
        <w:t>ду католи</w:t>
      </w:r>
      <w:r>
        <w:rPr>
          <w:rFonts w:ascii="Times New Roman" w:hAnsi="Times New Roman" w:cs="Times New Roman"/>
        </w:rPr>
        <w:t xml:space="preserve">ками и гугенотами. </w:t>
      </w:r>
      <w:r w:rsidRPr="004E381A">
        <w:rPr>
          <w:rFonts w:ascii="Times New Roman" w:hAnsi="Times New Roman" w:cs="Times New Roman"/>
          <w:b/>
        </w:rPr>
        <w:t>Мать Генриха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F623E">
        <w:rPr>
          <w:rFonts w:ascii="Times New Roman" w:hAnsi="Times New Roman" w:cs="Times New Roman"/>
        </w:rPr>
        <w:t>Наваррск</w:t>
      </w:r>
      <w:r>
        <w:rPr>
          <w:rFonts w:ascii="Times New Roman" w:hAnsi="Times New Roman" w:cs="Times New Roman"/>
        </w:rPr>
        <w:t>ого</w:t>
      </w:r>
      <w:proofErr w:type="spellEnd"/>
      <w:r>
        <w:rPr>
          <w:rFonts w:ascii="Times New Roman" w:hAnsi="Times New Roman" w:cs="Times New Roman"/>
        </w:rPr>
        <w:t xml:space="preserve"> – Жанна </w:t>
      </w:r>
      <w:proofErr w:type="spellStart"/>
      <w:r>
        <w:rPr>
          <w:rFonts w:ascii="Times New Roman" w:hAnsi="Times New Roman" w:cs="Times New Roman"/>
        </w:rPr>
        <w:t>д’Альбре</w:t>
      </w:r>
      <w:proofErr w:type="spellEnd"/>
      <w:r>
        <w:rPr>
          <w:rFonts w:ascii="Times New Roman" w:hAnsi="Times New Roman" w:cs="Times New Roman"/>
        </w:rPr>
        <w:t xml:space="preserve"> – одобрила </w:t>
      </w:r>
      <w:r w:rsidRPr="00BF623E">
        <w:rPr>
          <w:rFonts w:ascii="Times New Roman" w:hAnsi="Times New Roman" w:cs="Times New Roman"/>
        </w:rPr>
        <w:t>этот брак с тем условием, что ее сын сохр</w:t>
      </w:r>
      <w:r>
        <w:rPr>
          <w:rFonts w:ascii="Times New Roman" w:hAnsi="Times New Roman" w:cs="Times New Roman"/>
        </w:rPr>
        <w:t xml:space="preserve">анит </w:t>
      </w:r>
      <w:r w:rsidRPr="00BF623E">
        <w:rPr>
          <w:rFonts w:ascii="Times New Roman" w:hAnsi="Times New Roman" w:cs="Times New Roman"/>
        </w:rPr>
        <w:t>протестантскую веру.</w:t>
      </w:r>
      <w:r>
        <w:rPr>
          <w:rFonts w:ascii="Times New Roman" w:hAnsi="Times New Roman" w:cs="Times New Roman"/>
        </w:rPr>
        <w:t xml:space="preserve"> </w:t>
      </w:r>
      <w:r w:rsidRPr="00BF623E">
        <w:rPr>
          <w:rFonts w:ascii="Times New Roman" w:hAnsi="Times New Roman" w:cs="Times New Roman"/>
        </w:rPr>
        <w:t>Свадь</w:t>
      </w:r>
      <w:r>
        <w:rPr>
          <w:rFonts w:ascii="Times New Roman" w:hAnsi="Times New Roman" w:cs="Times New Roman"/>
        </w:rPr>
        <w:t xml:space="preserve">ба Генриха </w:t>
      </w:r>
      <w:proofErr w:type="spellStart"/>
      <w:r>
        <w:rPr>
          <w:rFonts w:ascii="Times New Roman" w:hAnsi="Times New Roman" w:cs="Times New Roman"/>
        </w:rPr>
        <w:t>Навварского</w:t>
      </w:r>
      <w:proofErr w:type="spellEnd"/>
      <w:r>
        <w:rPr>
          <w:rFonts w:ascii="Times New Roman" w:hAnsi="Times New Roman" w:cs="Times New Roman"/>
        </w:rPr>
        <w:t>, будуще</w:t>
      </w:r>
      <w:r w:rsidRPr="00BF623E">
        <w:rPr>
          <w:rFonts w:ascii="Times New Roman" w:hAnsi="Times New Roman" w:cs="Times New Roman"/>
        </w:rPr>
        <w:t xml:space="preserve">го короля </w:t>
      </w:r>
      <w:r>
        <w:rPr>
          <w:rFonts w:ascii="Times New Roman" w:hAnsi="Times New Roman" w:cs="Times New Roman"/>
        </w:rPr>
        <w:t xml:space="preserve">Франции Генриха IV, и красавицы </w:t>
      </w:r>
      <w:r w:rsidRPr="00BF623E">
        <w:rPr>
          <w:rFonts w:ascii="Times New Roman" w:hAnsi="Times New Roman" w:cs="Times New Roman"/>
        </w:rPr>
        <w:t xml:space="preserve">Маргариты </w:t>
      </w:r>
      <w:r>
        <w:rPr>
          <w:rFonts w:ascii="Times New Roman" w:hAnsi="Times New Roman" w:cs="Times New Roman"/>
        </w:rPr>
        <w:t>стала точкой отсчета в драмати</w:t>
      </w:r>
      <w:r w:rsidRPr="00BF623E">
        <w:rPr>
          <w:rFonts w:ascii="Times New Roman" w:hAnsi="Times New Roman" w:cs="Times New Roman"/>
        </w:rPr>
        <w:t>ческой цепочке событи</w:t>
      </w:r>
      <w:r>
        <w:rPr>
          <w:rFonts w:ascii="Times New Roman" w:hAnsi="Times New Roman" w:cs="Times New Roman"/>
        </w:rPr>
        <w:t>й, приведших к Вар</w:t>
      </w:r>
      <w:r w:rsidRPr="00BF623E">
        <w:rPr>
          <w:rFonts w:ascii="Times New Roman" w:hAnsi="Times New Roman" w:cs="Times New Roman"/>
        </w:rPr>
        <w:t>фоломеевс</w:t>
      </w:r>
      <w:r>
        <w:rPr>
          <w:rFonts w:ascii="Times New Roman" w:hAnsi="Times New Roman" w:cs="Times New Roman"/>
        </w:rPr>
        <w:t>кой ночи – массовой резне гуге</w:t>
      </w:r>
      <w:r w:rsidRPr="00BF623E">
        <w:rPr>
          <w:rFonts w:ascii="Times New Roman" w:hAnsi="Times New Roman" w:cs="Times New Roman"/>
        </w:rPr>
        <w:t>нотов с к</w:t>
      </w:r>
      <w:r>
        <w:rPr>
          <w:rFonts w:ascii="Times New Roman" w:hAnsi="Times New Roman" w:cs="Times New Roman"/>
        </w:rPr>
        <w:t xml:space="preserve">атоликами, произошедшей в канун дня святого Варфоломея. </w:t>
      </w:r>
      <w:r w:rsidRPr="00BF623E">
        <w:rPr>
          <w:rFonts w:ascii="Times New Roman" w:hAnsi="Times New Roman" w:cs="Times New Roman"/>
        </w:rPr>
        <w:t>Вс</w:t>
      </w:r>
      <w:r>
        <w:rPr>
          <w:rFonts w:ascii="Times New Roman" w:hAnsi="Times New Roman" w:cs="Times New Roman"/>
        </w:rPr>
        <w:t xml:space="preserve">коре после прибытия в Париж для </w:t>
      </w:r>
      <w:r w:rsidRPr="00BF623E">
        <w:rPr>
          <w:rFonts w:ascii="Times New Roman" w:hAnsi="Times New Roman" w:cs="Times New Roman"/>
        </w:rPr>
        <w:t>подгото</w:t>
      </w:r>
      <w:r>
        <w:rPr>
          <w:rFonts w:ascii="Times New Roman" w:hAnsi="Times New Roman" w:cs="Times New Roman"/>
        </w:rPr>
        <w:t>вки к свадьбе заболевает и уми</w:t>
      </w:r>
      <w:r w:rsidRPr="00BF623E">
        <w:rPr>
          <w:rFonts w:ascii="Times New Roman" w:hAnsi="Times New Roman" w:cs="Times New Roman"/>
        </w:rPr>
        <w:t>рает с</w:t>
      </w:r>
      <w:r>
        <w:rPr>
          <w:rFonts w:ascii="Times New Roman" w:hAnsi="Times New Roman" w:cs="Times New Roman"/>
        </w:rPr>
        <w:t xml:space="preserve">орокачетырёхлетняя мать </w:t>
      </w:r>
      <w:proofErr w:type="spellStart"/>
      <w:r>
        <w:rPr>
          <w:rFonts w:ascii="Times New Roman" w:hAnsi="Times New Roman" w:cs="Times New Roman"/>
        </w:rPr>
        <w:t>Наввар</w:t>
      </w:r>
      <w:r w:rsidRPr="00BF623E">
        <w:rPr>
          <w:rFonts w:ascii="Times New Roman" w:hAnsi="Times New Roman" w:cs="Times New Roman"/>
        </w:rPr>
        <w:t>ского</w:t>
      </w:r>
      <w:proofErr w:type="spellEnd"/>
      <w:r w:rsidRPr="00BF623E">
        <w:rPr>
          <w:rFonts w:ascii="Times New Roman" w:hAnsi="Times New Roman" w:cs="Times New Roman"/>
        </w:rPr>
        <w:t>. Гугеноты обв</w:t>
      </w:r>
      <w:r>
        <w:rPr>
          <w:rFonts w:ascii="Times New Roman" w:hAnsi="Times New Roman" w:cs="Times New Roman"/>
        </w:rPr>
        <w:t>иняют Екатерину Ме</w:t>
      </w:r>
      <w:r w:rsidRPr="00BF623E">
        <w:rPr>
          <w:rFonts w:ascii="Times New Roman" w:hAnsi="Times New Roman" w:cs="Times New Roman"/>
        </w:rPr>
        <w:t>дич</w:t>
      </w:r>
      <w:r>
        <w:rPr>
          <w:rFonts w:ascii="Times New Roman" w:hAnsi="Times New Roman" w:cs="Times New Roman"/>
        </w:rPr>
        <w:t xml:space="preserve">и в умышленном отравлении Жанны </w:t>
      </w:r>
      <w:r w:rsidRPr="00BF623E">
        <w:rPr>
          <w:rFonts w:ascii="Times New Roman" w:hAnsi="Times New Roman" w:cs="Times New Roman"/>
        </w:rPr>
        <w:t>с помощ</w:t>
      </w:r>
      <w:r>
        <w:rPr>
          <w:rFonts w:ascii="Times New Roman" w:hAnsi="Times New Roman" w:cs="Times New Roman"/>
        </w:rPr>
        <w:t xml:space="preserve">ью перчаток. </w:t>
      </w:r>
      <w:r w:rsidRPr="00A17047">
        <w:rPr>
          <w:rFonts w:ascii="Times New Roman" w:hAnsi="Times New Roman" w:cs="Times New Roman"/>
          <w:b/>
        </w:rPr>
        <w:t>Однако несмотря на это</w:t>
      </w:r>
      <w:r w:rsidRPr="00BF623E">
        <w:rPr>
          <w:rFonts w:ascii="Times New Roman" w:hAnsi="Times New Roman" w:cs="Times New Roman"/>
        </w:rPr>
        <w:t>, свадьб</w:t>
      </w:r>
      <w:r>
        <w:rPr>
          <w:rFonts w:ascii="Times New Roman" w:hAnsi="Times New Roman" w:cs="Times New Roman"/>
        </w:rPr>
        <w:t xml:space="preserve">а состоялась 18 августа 1572 г. </w:t>
      </w:r>
      <w:r w:rsidRPr="00BF623E">
        <w:rPr>
          <w:rFonts w:ascii="Times New Roman" w:hAnsi="Times New Roman" w:cs="Times New Roman"/>
        </w:rPr>
        <w:t>на паперти Собора Парижской Богоматери</w:t>
      </w:r>
      <w:r>
        <w:rPr>
          <w:rFonts w:ascii="Times New Roman" w:hAnsi="Times New Roman" w:cs="Times New Roman"/>
        </w:rPr>
        <w:t>.</w:t>
      </w:r>
      <w:r w:rsidR="00642AFF">
        <w:rPr>
          <w:rFonts w:ascii="Times New Roman" w:hAnsi="Times New Roman" w:cs="Times New Roman"/>
        </w:rPr>
        <w:t xml:space="preserve"> </w:t>
      </w:r>
      <w:r w:rsidR="00642AFF" w:rsidRPr="00642AFF">
        <w:rPr>
          <w:rFonts w:ascii="Times New Roman" w:hAnsi="Times New Roman" w:cs="Times New Roman"/>
        </w:rPr>
        <w:t xml:space="preserve">Три </w:t>
      </w:r>
      <w:r w:rsidR="00642AFF">
        <w:rPr>
          <w:rFonts w:ascii="Times New Roman" w:hAnsi="Times New Roman" w:cs="Times New Roman"/>
        </w:rPr>
        <w:t>дня спустя после свадебных тор</w:t>
      </w:r>
      <w:r w:rsidR="00642AFF" w:rsidRPr="00642AFF">
        <w:rPr>
          <w:rFonts w:ascii="Times New Roman" w:hAnsi="Times New Roman" w:cs="Times New Roman"/>
        </w:rPr>
        <w:t>жеств бы</w:t>
      </w:r>
      <w:r w:rsidR="00642AFF">
        <w:rPr>
          <w:rFonts w:ascii="Times New Roman" w:hAnsi="Times New Roman" w:cs="Times New Roman"/>
        </w:rPr>
        <w:t>ло совершено покушение на одно</w:t>
      </w:r>
      <w:r w:rsidR="00642AFF" w:rsidRPr="00642AFF">
        <w:rPr>
          <w:rFonts w:ascii="Times New Roman" w:hAnsi="Times New Roman" w:cs="Times New Roman"/>
        </w:rPr>
        <w:t>го из во</w:t>
      </w:r>
      <w:r w:rsidR="00642AFF">
        <w:rPr>
          <w:rFonts w:ascii="Times New Roman" w:hAnsi="Times New Roman" w:cs="Times New Roman"/>
        </w:rPr>
        <w:t xml:space="preserve">ждей гугенотов адмирала </w:t>
      </w:r>
      <w:proofErr w:type="spellStart"/>
      <w:r w:rsidR="00642AFF">
        <w:rPr>
          <w:rFonts w:ascii="Times New Roman" w:hAnsi="Times New Roman" w:cs="Times New Roman"/>
        </w:rPr>
        <w:t>Гаспара</w:t>
      </w:r>
      <w:proofErr w:type="spellEnd"/>
      <w:r w:rsidR="00642AFF">
        <w:rPr>
          <w:rFonts w:ascii="Times New Roman" w:hAnsi="Times New Roman" w:cs="Times New Roman"/>
        </w:rPr>
        <w:t xml:space="preserve"> </w:t>
      </w:r>
      <w:r w:rsidR="00642AFF" w:rsidRPr="00642AFF">
        <w:rPr>
          <w:rFonts w:ascii="Times New Roman" w:hAnsi="Times New Roman" w:cs="Times New Roman"/>
        </w:rPr>
        <w:t xml:space="preserve">де </w:t>
      </w:r>
      <w:proofErr w:type="spellStart"/>
      <w:r w:rsidR="00642AFF" w:rsidRPr="00642AFF">
        <w:rPr>
          <w:rFonts w:ascii="Times New Roman" w:hAnsi="Times New Roman" w:cs="Times New Roman"/>
        </w:rPr>
        <w:t>Колиньи</w:t>
      </w:r>
      <w:proofErr w:type="spellEnd"/>
      <w:r w:rsidR="00642AFF">
        <w:rPr>
          <w:rFonts w:ascii="Times New Roman" w:hAnsi="Times New Roman" w:cs="Times New Roman"/>
        </w:rPr>
        <w:t xml:space="preserve"> (1519 – 1572), который был ра</w:t>
      </w:r>
      <w:r w:rsidR="00642AFF" w:rsidRPr="00642AFF">
        <w:rPr>
          <w:rFonts w:ascii="Times New Roman" w:hAnsi="Times New Roman" w:cs="Times New Roman"/>
        </w:rPr>
        <w:t>нен в руку</w:t>
      </w:r>
      <w:r w:rsidR="00642AFF">
        <w:rPr>
          <w:rFonts w:ascii="Times New Roman" w:hAnsi="Times New Roman" w:cs="Times New Roman"/>
        </w:rPr>
        <w:t xml:space="preserve"> выстрелом из окна близстоящего </w:t>
      </w:r>
      <w:r w:rsidR="00642AFF" w:rsidRPr="00642AFF">
        <w:rPr>
          <w:rFonts w:ascii="Times New Roman" w:hAnsi="Times New Roman" w:cs="Times New Roman"/>
        </w:rPr>
        <w:t>здания.</w:t>
      </w:r>
      <w:r w:rsidR="00642AFF">
        <w:rPr>
          <w:rFonts w:ascii="Times New Roman" w:hAnsi="Times New Roman" w:cs="Times New Roman"/>
        </w:rPr>
        <w:t xml:space="preserve"> Наемному убийце Франсуа де </w:t>
      </w:r>
      <w:proofErr w:type="spellStart"/>
      <w:r w:rsidR="00642AFF">
        <w:rPr>
          <w:rFonts w:ascii="Times New Roman" w:hAnsi="Times New Roman" w:cs="Times New Roman"/>
        </w:rPr>
        <w:t>Лу</w:t>
      </w:r>
      <w:r w:rsidR="00642AFF" w:rsidRPr="00642AFF">
        <w:rPr>
          <w:rFonts w:ascii="Times New Roman" w:hAnsi="Times New Roman" w:cs="Times New Roman"/>
        </w:rPr>
        <w:t>вье</w:t>
      </w:r>
      <w:proofErr w:type="spellEnd"/>
      <w:r w:rsidR="00642AFF" w:rsidRPr="00642AFF">
        <w:rPr>
          <w:rFonts w:ascii="Times New Roman" w:hAnsi="Times New Roman" w:cs="Times New Roman"/>
        </w:rPr>
        <w:t xml:space="preserve"> де </w:t>
      </w:r>
      <w:proofErr w:type="spellStart"/>
      <w:r w:rsidR="00642AFF" w:rsidRPr="00642AFF">
        <w:rPr>
          <w:rFonts w:ascii="Times New Roman" w:hAnsi="Times New Roman" w:cs="Times New Roman"/>
        </w:rPr>
        <w:t>М</w:t>
      </w:r>
      <w:r w:rsidR="00642AFF">
        <w:rPr>
          <w:rFonts w:ascii="Times New Roman" w:hAnsi="Times New Roman" w:cs="Times New Roman"/>
        </w:rPr>
        <w:t>орвель</w:t>
      </w:r>
      <w:proofErr w:type="spellEnd"/>
      <w:r w:rsidR="00642AFF">
        <w:rPr>
          <w:rFonts w:ascii="Times New Roman" w:hAnsi="Times New Roman" w:cs="Times New Roman"/>
        </w:rPr>
        <w:t xml:space="preserve"> удалось сбежать, а жизнь </w:t>
      </w:r>
      <w:r w:rsidR="00642AFF" w:rsidRPr="00642AFF">
        <w:rPr>
          <w:rFonts w:ascii="Times New Roman" w:hAnsi="Times New Roman" w:cs="Times New Roman"/>
        </w:rPr>
        <w:t>адмирал</w:t>
      </w:r>
      <w:r w:rsidR="00642AFF">
        <w:rPr>
          <w:rFonts w:ascii="Times New Roman" w:hAnsi="Times New Roman" w:cs="Times New Roman"/>
        </w:rPr>
        <w:t xml:space="preserve">а была спасена врачами. И снова </w:t>
      </w:r>
      <w:r w:rsidR="00642AFF" w:rsidRPr="00642AFF">
        <w:rPr>
          <w:rFonts w:ascii="Times New Roman" w:hAnsi="Times New Roman" w:cs="Times New Roman"/>
        </w:rPr>
        <w:t xml:space="preserve">в покушении была </w:t>
      </w:r>
      <w:r w:rsidR="00642AFF">
        <w:rPr>
          <w:rFonts w:ascii="Times New Roman" w:hAnsi="Times New Roman" w:cs="Times New Roman"/>
        </w:rPr>
        <w:t xml:space="preserve">обвинена Екатерина, а </w:t>
      </w:r>
      <w:r w:rsidR="00642AFF" w:rsidRPr="00642AFF">
        <w:rPr>
          <w:rFonts w:ascii="Times New Roman" w:hAnsi="Times New Roman" w:cs="Times New Roman"/>
        </w:rPr>
        <w:t>также семья</w:t>
      </w:r>
      <w:r w:rsidR="00642AFF">
        <w:rPr>
          <w:rFonts w:ascii="Times New Roman" w:hAnsi="Times New Roman" w:cs="Times New Roman"/>
        </w:rPr>
        <w:t xml:space="preserve"> де </w:t>
      </w:r>
      <w:proofErr w:type="spellStart"/>
      <w:r w:rsidR="00642AFF">
        <w:rPr>
          <w:rFonts w:ascii="Times New Roman" w:hAnsi="Times New Roman" w:cs="Times New Roman"/>
        </w:rPr>
        <w:t>Гиз</w:t>
      </w:r>
      <w:proofErr w:type="spellEnd"/>
      <w:r w:rsidR="00642AFF">
        <w:rPr>
          <w:rFonts w:ascii="Times New Roman" w:hAnsi="Times New Roman" w:cs="Times New Roman"/>
        </w:rPr>
        <w:t>, стоявшая во главе наи</w:t>
      </w:r>
      <w:r w:rsidR="00642AFF" w:rsidRPr="00642AFF">
        <w:rPr>
          <w:rFonts w:ascii="Times New Roman" w:hAnsi="Times New Roman" w:cs="Times New Roman"/>
        </w:rPr>
        <w:t>более ра</w:t>
      </w:r>
      <w:r w:rsidR="00642AFF">
        <w:rPr>
          <w:rFonts w:ascii="Times New Roman" w:hAnsi="Times New Roman" w:cs="Times New Roman"/>
        </w:rPr>
        <w:t xml:space="preserve">дикальной католической фракции, </w:t>
      </w:r>
      <w:r w:rsidR="00642AFF" w:rsidRPr="00642AFF">
        <w:rPr>
          <w:rFonts w:ascii="Times New Roman" w:hAnsi="Times New Roman" w:cs="Times New Roman"/>
        </w:rPr>
        <w:t>добивавше</w:t>
      </w:r>
      <w:r w:rsidR="00642AFF">
        <w:rPr>
          <w:rFonts w:ascii="Times New Roman" w:hAnsi="Times New Roman" w:cs="Times New Roman"/>
        </w:rPr>
        <w:t>йся недопущения присутствия гу</w:t>
      </w:r>
      <w:r w:rsidR="00642AFF" w:rsidRPr="00642AFF">
        <w:rPr>
          <w:rFonts w:ascii="Times New Roman" w:hAnsi="Times New Roman" w:cs="Times New Roman"/>
        </w:rPr>
        <w:t>генотского лидера при дворе.</w:t>
      </w:r>
    </w:p>
    <w:p w:rsidR="00A00C2C" w:rsidRDefault="004B60B7" w:rsidP="004B6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Брак Генриха и Маргариты послужил поводом к сбору в П</w:t>
      </w:r>
      <w:r w:rsidR="00AA6DE3">
        <w:rPr>
          <w:rFonts w:ascii="Times New Roman" w:hAnsi="Times New Roman" w:cs="Times New Roman"/>
        </w:rPr>
        <w:t>ариже большого количества имени</w:t>
      </w:r>
      <w:r>
        <w:rPr>
          <w:rFonts w:ascii="Times New Roman" w:hAnsi="Times New Roman" w:cs="Times New Roman"/>
        </w:rPr>
        <w:t xml:space="preserve">тых протестантов. Но в городе господствовали </w:t>
      </w:r>
      <w:proofErr w:type="spellStart"/>
      <w:r>
        <w:rPr>
          <w:rFonts w:ascii="Times New Roman" w:hAnsi="Times New Roman" w:cs="Times New Roman"/>
        </w:rPr>
        <w:t>антигугенотские</w:t>
      </w:r>
      <w:proofErr w:type="spellEnd"/>
      <w:r>
        <w:rPr>
          <w:rFonts w:ascii="Times New Roman" w:hAnsi="Times New Roman" w:cs="Times New Roman"/>
        </w:rPr>
        <w:t xml:space="preserve"> настроения, и парижане, подавляющее большинство которых было католиками, нашли присутствие гугенотских лидеров неприемлемым. Ко всему прочему ненависть католиков-простолюдино</w:t>
      </w:r>
      <w:r w:rsidR="00AA6DE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подкреплялась плохими урожаями, повышением цен на продукты, увеличением налогов. </w:t>
      </w:r>
      <w:r w:rsidR="00FD6C5E">
        <w:rPr>
          <w:rFonts w:ascii="Times New Roman" w:hAnsi="Times New Roman" w:cs="Times New Roman"/>
        </w:rPr>
        <w:t xml:space="preserve">Обыкновенных горожан возмущала показная роскошь, устроенная </w:t>
      </w:r>
      <w:r w:rsidRPr="004B60B7">
        <w:rPr>
          <w:rFonts w:ascii="Times New Roman" w:hAnsi="Times New Roman" w:cs="Times New Roman"/>
        </w:rPr>
        <w:t>по</w:t>
      </w:r>
      <w:r w:rsidR="00FD6C5E">
        <w:rPr>
          <w:rFonts w:ascii="Times New Roman" w:hAnsi="Times New Roman" w:cs="Times New Roman"/>
        </w:rPr>
        <w:t xml:space="preserve"> случаю королевской свадьбы. </w:t>
      </w:r>
      <w:r w:rsidRPr="004B60B7">
        <w:rPr>
          <w:rFonts w:ascii="Times New Roman" w:hAnsi="Times New Roman" w:cs="Times New Roman"/>
        </w:rPr>
        <w:t>Светс</w:t>
      </w:r>
      <w:r w:rsidR="00FD6C5E">
        <w:rPr>
          <w:rFonts w:ascii="Times New Roman" w:hAnsi="Times New Roman" w:cs="Times New Roman"/>
        </w:rPr>
        <w:t xml:space="preserve">кие и духовные власти выступали </w:t>
      </w:r>
      <w:r w:rsidRPr="004B60B7">
        <w:rPr>
          <w:rFonts w:ascii="Times New Roman" w:hAnsi="Times New Roman" w:cs="Times New Roman"/>
        </w:rPr>
        <w:t>против э</w:t>
      </w:r>
      <w:r w:rsidR="00FD6C5E">
        <w:rPr>
          <w:rFonts w:ascii="Times New Roman" w:hAnsi="Times New Roman" w:cs="Times New Roman"/>
        </w:rPr>
        <w:t xml:space="preserve">того брака. Сам Папа Римский не </w:t>
      </w:r>
      <w:r w:rsidRPr="004B60B7">
        <w:rPr>
          <w:rFonts w:ascii="Times New Roman" w:hAnsi="Times New Roman" w:cs="Times New Roman"/>
        </w:rPr>
        <w:t>благословил этот союз</w:t>
      </w:r>
      <w:r w:rsidR="00FD6C5E">
        <w:rPr>
          <w:rFonts w:ascii="Times New Roman" w:hAnsi="Times New Roman" w:cs="Times New Roman"/>
        </w:rPr>
        <w:t>.</w:t>
      </w:r>
      <w:r w:rsidR="00B20838">
        <w:rPr>
          <w:rFonts w:ascii="Times New Roman" w:hAnsi="Times New Roman" w:cs="Times New Roman"/>
        </w:rPr>
        <w:t xml:space="preserve"> </w:t>
      </w:r>
    </w:p>
    <w:p w:rsidR="006279A4" w:rsidRDefault="006279A4" w:rsidP="006279A4">
      <w:pPr>
        <w:rPr>
          <w:rFonts w:ascii="Times New Roman" w:hAnsi="Times New Roman" w:cs="Times New Roman"/>
        </w:rPr>
      </w:pPr>
      <w:r w:rsidRPr="00A17047">
        <w:rPr>
          <w:rFonts w:ascii="Times New Roman" w:hAnsi="Times New Roman" w:cs="Times New Roman"/>
          <w:b/>
        </w:rPr>
        <w:t>Одним из первых</w:t>
      </w:r>
      <w:r>
        <w:rPr>
          <w:rFonts w:ascii="Times New Roman" w:hAnsi="Times New Roman" w:cs="Times New Roman"/>
        </w:rPr>
        <w:t xml:space="preserve"> в ту ночь смерть принял </w:t>
      </w:r>
      <w:r w:rsidRPr="006279A4">
        <w:rPr>
          <w:rFonts w:ascii="Times New Roman" w:hAnsi="Times New Roman" w:cs="Times New Roman"/>
        </w:rPr>
        <w:t xml:space="preserve">адмирал </w:t>
      </w:r>
      <w:r>
        <w:rPr>
          <w:rFonts w:ascii="Times New Roman" w:hAnsi="Times New Roman" w:cs="Times New Roman"/>
        </w:rPr>
        <w:t xml:space="preserve">де </w:t>
      </w:r>
      <w:proofErr w:type="spellStart"/>
      <w:r>
        <w:rPr>
          <w:rFonts w:ascii="Times New Roman" w:hAnsi="Times New Roman" w:cs="Times New Roman"/>
        </w:rPr>
        <w:t>Колиньи</w:t>
      </w:r>
      <w:proofErr w:type="spellEnd"/>
      <w:r>
        <w:rPr>
          <w:rFonts w:ascii="Times New Roman" w:hAnsi="Times New Roman" w:cs="Times New Roman"/>
        </w:rPr>
        <w:t xml:space="preserve">. Накануне 23 августа </w:t>
      </w:r>
      <w:r w:rsidRPr="006279A4">
        <w:rPr>
          <w:rFonts w:ascii="Times New Roman" w:hAnsi="Times New Roman" w:cs="Times New Roman"/>
        </w:rPr>
        <w:t>Парижск</w:t>
      </w:r>
      <w:r>
        <w:rPr>
          <w:rFonts w:ascii="Times New Roman" w:hAnsi="Times New Roman" w:cs="Times New Roman"/>
        </w:rPr>
        <w:t xml:space="preserve">ий муниципалитет получил приказ </w:t>
      </w:r>
      <w:r w:rsidRPr="006279A4">
        <w:rPr>
          <w:rFonts w:ascii="Times New Roman" w:hAnsi="Times New Roman" w:cs="Times New Roman"/>
        </w:rPr>
        <w:t>закрыть вор</w:t>
      </w:r>
      <w:r>
        <w:rPr>
          <w:rFonts w:ascii="Times New Roman" w:hAnsi="Times New Roman" w:cs="Times New Roman"/>
        </w:rPr>
        <w:t>ота и привести в готовность го</w:t>
      </w:r>
      <w:r w:rsidRPr="006279A4">
        <w:rPr>
          <w:rFonts w:ascii="Times New Roman" w:hAnsi="Times New Roman" w:cs="Times New Roman"/>
        </w:rPr>
        <w:t>родску</w:t>
      </w:r>
      <w:r>
        <w:rPr>
          <w:rFonts w:ascii="Times New Roman" w:hAnsi="Times New Roman" w:cs="Times New Roman"/>
        </w:rPr>
        <w:t xml:space="preserve">ю милицию. Первыми удар понесли </w:t>
      </w:r>
      <w:r w:rsidRPr="006279A4">
        <w:rPr>
          <w:rFonts w:ascii="Times New Roman" w:hAnsi="Times New Roman" w:cs="Times New Roman"/>
        </w:rPr>
        <w:t>гугеноты, н</w:t>
      </w:r>
      <w:r>
        <w:rPr>
          <w:rFonts w:ascii="Times New Roman" w:hAnsi="Times New Roman" w:cs="Times New Roman"/>
        </w:rPr>
        <w:t xml:space="preserve">аходившиеся в Лувре. Их убивали </w:t>
      </w:r>
      <w:r w:rsidRPr="006279A4">
        <w:rPr>
          <w:rFonts w:ascii="Times New Roman" w:hAnsi="Times New Roman" w:cs="Times New Roman"/>
        </w:rPr>
        <w:t xml:space="preserve">в стенах </w:t>
      </w:r>
      <w:r>
        <w:rPr>
          <w:rFonts w:ascii="Times New Roman" w:hAnsi="Times New Roman" w:cs="Times New Roman"/>
        </w:rPr>
        <w:t>дворца и за его пределами, оты</w:t>
      </w:r>
      <w:r w:rsidRPr="006279A4">
        <w:rPr>
          <w:rFonts w:ascii="Times New Roman" w:hAnsi="Times New Roman" w:cs="Times New Roman"/>
        </w:rPr>
        <w:t>скивая вд</w:t>
      </w:r>
      <w:r>
        <w:rPr>
          <w:rFonts w:ascii="Times New Roman" w:hAnsi="Times New Roman" w:cs="Times New Roman"/>
        </w:rPr>
        <w:t xml:space="preserve">оль </w:t>
      </w:r>
      <w:proofErr w:type="spellStart"/>
      <w:r>
        <w:rPr>
          <w:rFonts w:ascii="Times New Roman" w:hAnsi="Times New Roman" w:cs="Times New Roman"/>
        </w:rPr>
        <w:t>луврского</w:t>
      </w:r>
      <w:proofErr w:type="spellEnd"/>
      <w:r>
        <w:rPr>
          <w:rFonts w:ascii="Times New Roman" w:hAnsi="Times New Roman" w:cs="Times New Roman"/>
        </w:rPr>
        <w:t xml:space="preserve"> рва. Протестанты, </w:t>
      </w:r>
      <w:r w:rsidRPr="006279A4">
        <w:rPr>
          <w:rFonts w:ascii="Times New Roman" w:hAnsi="Times New Roman" w:cs="Times New Roman"/>
        </w:rPr>
        <w:t>облаченные</w:t>
      </w:r>
      <w:r>
        <w:rPr>
          <w:rFonts w:ascii="Times New Roman" w:hAnsi="Times New Roman" w:cs="Times New Roman"/>
        </w:rPr>
        <w:t xml:space="preserve"> во все черное, были легкой до</w:t>
      </w:r>
      <w:r w:rsidRPr="006279A4">
        <w:rPr>
          <w:rFonts w:ascii="Times New Roman" w:hAnsi="Times New Roman" w:cs="Times New Roman"/>
        </w:rPr>
        <w:t>бычей дл</w:t>
      </w:r>
      <w:r>
        <w:rPr>
          <w:rFonts w:ascii="Times New Roman" w:hAnsi="Times New Roman" w:cs="Times New Roman"/>
        </w:rPr>
        <w:t xml:space="preserve">я разбушевавшихся убийц. Самого </w:t>
      </w:r>
      <w:r w:rsidRPr="006279A4">
        <w:rPr>
          <w:rFonts w:ascii="Times New Roman" w:hAnsi="Times New Roman" w:cs="Times New Roman"/>
        </w:rPr>
        <w:t>адмирала у</w:t>
      </w:r>
      <w:r>
        <w:rPr>
          <w:rFonts w:ascii="Times New Roman" w:hAnsi="Times New Roman" w:cs="Times New Roman"/>
        </w:rPr>
        <w:t xml:space="preserve">били в Лувре, тело выбросили на </w:t>
      </w:r>
      <w:r w:rsidRPr="006279A4">
        <w:rPr>
          <w:rFonts w:ascii="Times New Roman" w:hAnsi="Times New Roman" w:cs="Times New Roman"/>
        </w:rPr>
        <w:t>ныне нес</w:t>
      </w:r>
      <w:r>
        <w:rPr>
          <w:rFonts w:ascii="Times New Roman" w:hAnsi="Times New Roman" w:cs="Times New Roman"/>
        </w:rPr>
        <w:t xml:space="preserve">уществующую улицу </w:t>
      </w:r>
      <w:proofErr w:type="spellStart"/>
      <w:r>
        <w:rPr>
          <w:rFonts w:ascii="Times New Roman" w:hAnsi="Times New Roman" w:cs="Times New Roman"/>
        </w:rPr>
        <w:t>Бетизи</w:t>
      </w:r>
      <w:proofErr w:type="spellEnd"/>
      <w:r>
        <w:rPr>
          <w:rFonts w:ascii="Times New Roman" w:hAnsi="Times New Roman" w:cs="Times New Roman"/>
        </w:rPr>
        <w:t>, а за</w:t>
      </w:r>
      <w:r w:rsidRPr="006279A4">
        <w:rPr>
          <w:rFonts w:ascii="Times New Roman" w:hAnsi="Times New Roman" w:cs="Times New Roman"/>
        </w:rPr>
        <w:t>тем в воды Сены</w:t>
      </w:r>
      <w:r>
        <w:rPr>
          <w:rFonts w:ascii="Times New Roman" w:hAnsi="Times New Roman" w:cs="Times New Roman"/>
        </w:rPr>
        <w:t xml:space="preserve">. </w:t>
      </w:r>
    </w:p>
    <w:p w:rsidR="006279A4" w:rsidRDefault="006279A4" w:rsidP="006279A4">
      <w:pPr>
        <w:rPr>
          <w:rFonts w:ascii="Times New Roman" w:hAnsi="Times New Roman" w:cs="Times New Roman"/>
        </w:rPr>
      </w:pPr>
      <w:r w:rsidRPr="00A17047">
        <w:rPr>
          <w:rFonts w:ascii="Times New Roman" w:hAnsi="Times New Roman" w:cs="Times New Roman"/>
          <w:b/>
        </w:rPr>
        <w:t>На следующий день</w:t>
      </w:r>
      <w:r>
        <w:rPr>
          <w:rFonts w:ascii="Times New Roman" w:hAnsi="Times New Roman" w:cs="Times New Roman"/>
        </w:rPr>
        <w:t>, 25 августа, на од</w:t>
      </w:r>
      <w:r w:rsidRPr="006279A4">
        <w:rPr>
          <w:rFonts w:ascii="Times New Roman" w:hAnsi="Times New Roman" w:cs="Times New Roman"/>
        </w:rPr>
        <w:t>ном из парижских к</w:t>
      </w:r>
      <w:r>
        <w:rPr>
          <w:rFonts w:ascii="Times New Roman" w:hAnsi="Times New Roman" w:cs="Times New Roman"/>
        </w:rPr>
        <w:t xml:space="preserve">ладбищ зацвел сухой </w:t>
      </w:r>
      <w:r w:rsidRPr="006279A4">
        <w:rPr>
          <w:rFonts w:ascii="Times New Roman" w:hAnsi="Times New Roman" w:cs="Times New Roman"/>
        </w:rPr>
        <w:t>боярышник, в чем католики увидели знак</w:t>
      </w:r>
      <w:r>
        <w:rPr>
          <w:rFonts w:ascii="Times New Roman" w:hAnsi="Times New Roman" w:cs="Times New Roman"/>
        </w:rPr>
        <w:t xml:space="preserve"> </w:t>
      </w:r>
      <w:r w:rsidRPr="006279A4">
        <w:rPr>
          <w:rFonts w:ascii="Times New Roman" w:hAnsi="Times New Roman" w:cs="Times New Roman"/>
        </w:rPr>
        <w:t>божьего одобрения и продолжили резню,</w:t>
      </w:r>
      <w:r>
        <w:rPr>
          <w:rFonts w:ascii="Times New Roman" w:hAnsi="Times New Roman" w:cs="Times New Roman"/>
        </w:rPr>
        <w:t xml:space="preserve"> </w:t>
      </w:r>
      <w:r w:rsidRPr="006279A4">
        <w:rPr>
          <w:rFonts w:ascii="Times New Roman" w:hAnsi="Times New Roman" w:cs="Times New Roman"/>
        </w:rPr>
        <w:t>не жалея ни женщин, ни детей, ни стариков.</w:t>
      </w:r>
      <w:r>
        <w:rPr>
          <w:rFonts w:ascii="Times New Roman" w:hAnsi="Times New Roman" w:cs="Times New Roman"/>
        </w:rPr>
        <w:t xml:space="preserve"> </w:t>
      </w:r>
      <w:r w:rsidRPr="006279A4">
        <w:rPr>
          <w:rFonts w:ascii="Times New Roman" w:hAnsi="Times New Roman" w:cs="Times New Roman"/>
        </w:rPr>
        <w:t xml:space="preserve">Париж </w:t>
      </w:r>
      <w:r>
        <w:rPr>
          <w:rFonts w:ascii="Times New Roman" w:hAnsi="Times New Roman" w:cs="Times New Roman"/>
        </w:rPr>
        <w:t>оказался во власти разбушевавше</w:t>
      </w:r>
      <w:r w:rsidRPr="006279A4">
        <w:rPr>
          <w:rFonts w:ascii="Times New Roman" w:hAnsi="Times New Roman" w:cs="Times New Roman"/>
        </w:rPr>
        <w:t>гося плеб</w:t>
      </w:r>
      <w:r>
        <w:rPr>
          <w:rFonts w:ascii="Times New Roman" w:hAnsi="Times New Roman" w:cs="Times New Roman"/>
        </w:rPr>
        <w:t>са. В городе процветало мародер</w:t>
      </w:r>
      <w:r w:rsidRPr="006279A4">
        <w:rPr>
          <w:rFonts w:ascii="Times New Roman" w:hAnsi="Times New Roman" w:cs="Times New Roman"/>
        </w:rPr>
        <w:t>ство, мн</w:t>
      </w:r>
      <w:r>
        <w:rPr>
          <w:rFonts w:ascii="Times New Roman" w:hAnsi="Times New Roman" w:cs="Times New Roman"/>
        </w:rPr>
        <w:t xml:space="preserve">огие «под шумок» в хаосе решали </w:t>
      </w:r>
      <w:r w:rsidRPr="006279A4">
        <w:rPr>
          <w:rFonts w:ascii="Times New Roman" w:hAnsi="Times New Roman" w:cs="Times New Roman"/>
        </w:rPr>
        <w:t>свои личн</w:t>
      </w:r>
      <w:r>
        <w:rPr>
          <w:rFonts w:ascii="Times New Roman" w:hAnsi="Times New Roman" w:cs="Times New Roman"/>
        </w:rPr>
        <w:t xml:space="preserve">ые проблемы – убивали надоевших </w:t>
      </w:r>
      <w:r w:rsidRPr="006279A4">
        <w:rPr>
          <w:rFonts w:ascii="Times New Roman" w:hAnsi="Times New Roman" w:cs="Times New Roman"/>
        </w:rPr>
        <w:t>жен, грабил</w:t>
      </w:r>
      <w:r>
        <w:rPr>
          <w:rFonts w:ascii="Times New Roman" w:hAnsi="Times New Roman" w:cs="Times New Roman"/>
        </w:rPr>
        <w:t>и соседей, разделывались с кре</w:t>
      </w:r>
      <w:r w:rsidRPr="006279A4">
        <w:rPr>
          <w:rFonts w:ascii="Times New Roman" w:hAnsi="Times New Roman" w:cs="Times New Roman"/>
        </w:rPr>
        <w:t>диторами</w:t>
      </w:r>
      <w:r>
        <w:rPr>
          <w:rFonts w:ascii="Times New Roman" w:hAnsi="Times New Roman" w:cs="Times New Roman"/>
        </w:rPr>
        <w:t xml:space="preserve">. Солдаты и милиция, смешиваясь </w:t>
      </w:r>
      <w:r w:rsidRPr="006279A4">
        <w:rPr>
          <w:rFonts w:ascii="Times New Roman" w:hAnsi="Times New Roman" w:cs="Times New Roman"/>
        </w:rPr>
        <w:t>с прост</w:t>
      </w:r>
      <w:r>
        <w:rPr>
          <w:rFonts w:ascii="Times New Roman" w:hAnsi="Times New Roman" w:cs="Times New Roman"/>
        </w:rPr>
        <w:t xml:space="preserve">олюдинами, вышли из-под влияния </w:t>
      </w:r>
      <w:r w:rsidRPr="006279A4">
        <w:rPr>
          <w:rFonts w:ascii="Times New Roman" w:hAnsi="Times New Roman" w:cs="Times New Roman"/>
        </w:rPr>
        <w:t>короля, б</w:t>
      </w:r>
      <w:r>
        <w:rPr>
          <w:rFonts w:ascii="Times New Roman" w:hAnsi="Times New Roman" w:cs="Times New Roman"/>
        </w:rPr>
        <w:t>ез разбора коля шпагами и като</w:t>
      </w:r>
      <w:r w:rsidRPr="006279A4">
        <w:rPr>
          <w:rFonts w:ascii="Times New Roman" w:hAnsi="Times New Roman" w:cs="Times New Roman"/>
        </w:rPr>
        <w:t>ликов, и гуг</w:t>
      </w:r>
      <w:r>
        <w:rPr>
          <w:rFonts w:ascii="Times New Roman" w:hAnsi="Times New Roman" w:cs="Times New Roman"/>
        </w:rPr>
        <w:t xml:space="preserve">енотов. Восстание перекинулось </w:t>
      </w:r>
      <w:r w:rsidRPr="006279A4">
        <w:rPr>
          <w:rFonts w:ascii="Times New Roman" w:hAnsi="Times New Roman" w:cs="Times New Roman"/>
        </w:rPr>
        <w:t>и на друг</w:t>
      </w:r>
      <w:r>
        <w:rPr>
          <w:rFonts w:ascii="Times New Roman" w:hAnsi="Times New Roman" w:cs="Times New Roman"/>
        </w:rPr>
        <w:t>ие города Франции – Лион, Орле</w:t>
      </w:r>
      <w:r w:rsidRPr="006279A4">
        <w:rPr>
          <w:rFonts w:ascii="Times New Roman" w:hAnsi="Times New Roman" w:cs="Times New Roman"/>
        </w:rPr>
        <w:t>ан, Руан, М</w:t>
      </w:r>
      <w:r>
        <w:rPr>
          <w:rFonts w:ascii="Times New Roman" w:hAnsi="Times New Roman" w:cs="Times New Roman"/>
        </w:rPr>
        <w:t>о, Бордо. Другие страны, в чис</w:t>
      </w:r>
      <w:r w:rsidRPr="006279A4">
        <w:rPr>
          <w:rFonts w:ascii="Times New Roman" w:hAnsi="Times New Roman" w:cs="Times New Roman"/>
        </w:rPr>
        <w:t>ле котор</w:t>
      </w:r>
      <w:r>
        <w:rPr>
          <w:rFonts w:ascii="Times New Roman" w:hAnsi="Times New Roman" w:cs="Times New Roman"/>
        </w:rPr>
        <w:t xml:space="preserve">ых были Англия, Германия и даже </w:t>
      </w:r>
      <w:r w:rsidRPr="006279A4">
        <w:rPr>
          <w:rFonts w:ascii="Times New Roman" w:hAnsi="Times New Roman" w:cs="Times New Roman"/>
        </w:rPr>
        <w:t xml:space="preserve">Россия, </w:t>
      </w:r>
      <w:r>
        <w:rPr>
          <w:rFonts w:ascii="Times New Roman" w:hAnsi="Times New Roman" w:cs="Times New Roman"/>
        </w:rPr>
        <w:t xml:space="preserve">высказали Франции свои опасения </w:t>
      </w:r>
      <w:r w:rsidRPr="006279A4">
        <w:rPr>
          <w:rFonts w:ascii="Times New Roman" w:hAnsi="Times New Roman" w:cs="Times New Roman"/>
        </w:rPr>
        <w:t>и недоволь</w:t>
      </w:r>
      <w:r>
        <w:rPr>
          <w:rFonts w:ascii="Times New Roman" w:hAnsi="Times New Roman" w:cs="Times New Roman"/>
        </w:rPr>
        <w:t xml:space="preserve">ства в связи со сложившейся ситуацией. </w:t>
      </w:r>
      <w:r w:rsidRPr="006279A4">
        <w:rPr>
          <w:rFonts w:ascii="Times New Roman" w:hAnsi="Times New Roman" w:cs="Times New Roman"/>
        </w:rPr>
        <w:t>Первоначал</w:t>
      </w:r>
      <w:r>
        <w:rPr>
          <w:rFonts w:ascii="Times New Roman" w:hAnsi="Times New Roman" w:cs="Times New Roman"/>
        </w:rPr>
        <w:t xml:space="preserve">ьно французское </w:t>
      </w:r>
      <w:r>
        <w:rPr>
          <w:rFonts w:ascii="Times New Roman" w:hAnsi="Times New Roman" w:cs="Times New Roman"/>
        </w:rPr>
        <w:lastRenderedPageBreak/>
        <w:t>прави</w:t>
      </w:r>
      <w:r w:rsidRPr="006279A4">
        <w:rPr>
          <w:rFonts w:ascii="Times New Roman" w:hAnsi="Times New Roman" w:cs="Times New Roman"/>
        </w:rPr>
        <w:t>тельс</w:t>
      </w:r>
      <w:r>
        <w:rPr>
          <w:rFonts w:ascii="Times New Roman" w:hAnsi="Times New Roman" w:cs="Times New Roman"/>
        </w:rPr>
        <w:t>тво пыталось объяснить происхо</w:t>
      </w:r>
      <w:r w:rsidRPr="006279A4">
        <w:rPr>
          <w:rFonts w:ascii="Times New Roman" w:hAnsi="Times New Roman" w:cs="Times New Roman"/>
        </w:rPr>
        <w:t xml:space="preserve">дящее </w:t>
      </w:r>
      <w:r>
        <w:rPr>
          <w:rFonts w:ascii="Times New Roman" w:hAnsi="Times New Roman" w:cs="Times New Roman"/>
        </w:rPr>
        <w:t xml:space="preserve">давней враждой </w:t>
      </w:r>
      <w:proofErr w:type="spellStart"/>
      <w:r>
        <w:rPr>
          <w:rFonts w:ascii="Times New Roman" w:hAnsi="Times New Roman" w:cs="Times New Roman"/>
        </w:rPr>
        <w:t>Гизов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Колиньи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279A4">
        <w:rPr>
          <w:rFonts w:ascii="Times New Roman" w:hAnsi="Times New Roman" w:cs="Times New Roman"/>
        </w:rPr>
        <w:t>котор</w:t>
      </w:r>
      <w:r>
        <w:rPr>
          <w:rFonts w:ascii="Times New Roman" w:hAnsi="Times New Roman" w:cs="Times New Roman"/>
        </w:rPr>
        <w:t>ая переросла в вооруженный кон</w:t>
      </w:r>
      <w:r w:rsidRPr="006279A4">
        <w:rPr>
          <w:rFonts w:ascii="Times New Roman" w:hAnsi="Times New Roman" w:cs="Times New Roman"/>
        </w:rPr>
        <w:t>фликт. О</w:t>
      </w:r>
      <w:r>
        <w:rPr>
          <w:rFonts w:ascii="Times New Roman" w:hAnsi="Times New Roman" w:cs="Times New Roman"/>
        </w:rPr>
        <w:t>днако 26 августа Карл IX офици</w:t>
      </w:r>
      <w:r w:rsidRPr="006279A4">
        <w:rPr>
          <w:rFonts w:ascii="Times New Roman" w:hAnsi="Times New Roman" w:cs="Times New Roman"/>
        </w:rPr>
        <w:t>ально з</w:t>
      </w:r>
      <w:r>
        <w:rPr>
          <w:rFonts w:ascii="Times New Roman" w:hAnsi="Times New Roman" w:cs="Times New Roman"/>
        </w:rPr>
        <w:t xml:space="preserve">аявил, что все произошло по его </w:t>
      </w:r>
      <w:r w:rsidRPr="006279A4">
        <w:rPr>
          <w:rFonts w:ascii="Times New Roman" w:hAnsi="Times New Roman" w:cs="Times New Roman"/>
        </w:rPr>
        <w:t>приказу</w:t>
      </w:r>
      <w:r>
        <w:rPr>
          <w:rFonts w:ascii="Times New Roman" w:hAnsi="Times New Roman" w:cs="Times New Roman"/>
        </w:rPr>
        <w:t>. Остались свидетельства совре</w:t>
      </w:r>
      <w:r w:rsidRPr="006279A4">
        <w:rPr>
          <w:rFonts w:ascii="Times New Roman" w:hAnsi="Times New Roman" w:cs="Times New Roman"/>
        </w:rPr>
        <w:t>менников</w:t>
      </w:r>
      <w:r>
        <w:rPr>
          <w:rFonts w:ascii="Times New Roman" w:hAnsi="Times New Roman" w:cs="Times New Roman"/>
        </w:rPr>
        <w:t xml:space="preserve"> о том, что и сам король убивал </w:t>
      </w:r>
      <w:r w:rsidRPr="006279A4">
        <w:rPr>
          <w:rFonts w:ascii="Times New Roman" w:hAnsi="Times New Roman" w:cs="Times New Roman"/>
        </w:rPr>
        <w:t>гугенотов,</w:t>
      </w:r>
      <w:r>
        <w:rPr>
          <w:rFonts w:ascii="Times New Roman" w:hAnsi="Times New Roman" w:cs="Times New Roman"/>
        </w:rPr>
        <w:t xml:space="preserve"> стреляя из окна своей резиден</w:t>
      </w:r>
      <w:r w:rsidRPr="006279A4">
        <w:rPr>
          <w:rFonts w:ascii="Times New Roman" w:hAnsi="Times New Roman" w:cs="Times New Roman"/>
        </w:rPr>
        <w:t xml:space="preserve">ции. </w:t>
      </w:r>
      <w:r>
        <w:rPr>
          <w:rFonts w:ascii="Times New Roman" w:hAnsi="Times New Roman" w:cs="Times New Roman"/>
        </w:rPr>
        <w:t>При этом в официальных объясни</w:t>
      </w:r>
      <w:r w:rsidRPr="006279A4">
        <w:rPr>
          <w:rFonts w:ascii="Times New Roman" w:hAnsi="Times New Roman" w:cs="Times New Roman"/>
        </w:rPr>
        <w:t>тельных</w:t>
      </w:r>
      <w:r>
        <w:rPr>
          <w:rFonts w:ascii="Times New Roman" w:hAnsi="Times New Roman" w:cs="Times New Roman"/>
        </w:rPr>
        <w:t xml:space="preserve"> письмах, разосланных за грани</w:t>
      </w:r>
      <w:r w:rsidRPr="006279A4">
        <w:rPr>
          <w:rFonts w:ascii="Times New Roman" w:hAnsi="Times New Roman" w:cs="Times New Roman"/>
        </w:rPr>
        <w:t>цу, утв</w:t>
      </w:r>
      <w:r>
        <w:rPr>
          <w:rFonts w:ascii="Times New Roman" w:hAnsi="Times New Roman" w:cs="Times New Roman"/>
        </w:rPr>
        <w:t xml:space="preserve">ерждалось, что король с помощью </w:t>
      </w:r>
      <w:r w:rsidRPr="006279A4">
        <w:rPr>
          <w:rFonts w:ascii="Times New Roman" w:hAnsi="Times New Roman" w:cs="Times New Roman"/>
        </w:rPr>
        <w:t xml:space="preserve">парижан </w:t>
      </w:r>
      <w:r>
        <w:rPr>
          <w:rFonts w:ascii="Times New Roman" w:hAnsi="Times New Roman" w:cs="Times New Roman"/>
        </w:rPr>
        <w:t xml:space="preserve">подавил гугенотское восстание и </w:t>
      </w:r>
      <w:r w:rsidRPr="006279A4">
        <w:rPr>
          <w:rFonts w:ascii="Times New Roman" w:hAnsi="Times New Roman" w:cs="Times New Roman"/>
        </w:rPr>
        <w:t xml:space="preserve">покарал </w:t>
      </w:r>
      <w:r>
        <w:rPr>
          <w:rFonts w:ascii="Times New Roman" w:hAnsi="Times New Roman" w:cs="Times New Roman"/>
        </w:rPr>
        <w:t xml:space="preserve">мятежников, при этом не отнимая у них свободы вероисповедания. </w:t>
      </w:r>
      <w:r w:rsidRPr="006279A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лностью резня прекратилась лишь </w:t>
      </w:r>
      <w:r w:rsidRPr="006279A4">
        <w:rPr>
          <w:rFonts w:ascii="Times New Roman" w:hAnsi="Times New Roman" w:cs="Times New Roman"/>
        </w:rPr>
        <w:t xml:space="preserve">спустя </w:t>
      </w:r>
      <w:r>
        <w:rPr>
          <w:rFonts w:ascii="Times New Roman" w:hAnsi="Times New Roman" w:cs="Times New Roman"/>
        </w:rPr>
        <w:t xml:space="preserve">несколько недель. Гугенотам был </w:t>
      </w:r>
      <w:r w:rsidRPr="006279A4">
        <w:rPr>
          <w:rFonts w:ascii="Times New Roman" w:hAnsi="Times New Roman" w:cs="Times New Roman"/>
        </w:rPr>
        <w:t>нанесён с</w:t>
      </w:r>
      <w:r>
        <w:rPr>
          <w:rFonts w:ascii="Times New Roman" w:hAnsi="Times New Roman" w:cs="Times New Roman"/>
        </w:rPr>
        <w:t>окрушительный удар, в результа</w:t>
      </w:r>
      <w:r w:rsidRPr="006279A4">
        <w:rPr>
          <w:rFonts w:ascii="Times New Roman" w:hAnsi="Times New Roman" w:cs="Times New Roman"/>
        </w:rPr>
        <w:t>те которо</w:t>
      </w:r>
      <w:r>
        <w:rPr>
          <w:rFonts w:ascii="Times New Roman" w:hAnsi="Times New Roman" w:cs="Times New Roman"/>
        </w:rPr>
        <w:t xml:space="preserve">го они лишились многих из своих </w:t>
      </w:r>
      <w:r w:rsidRPr="006279A4">
        <w:rPr>
          <w:rFonts w:ascii="Times New Roman" w:hAnsi="Times New Roman" w:cs="Times New Roman"/>
        </w:rPr>
        <w:t>видных предводителей. Генрих д</w:t>
      </w:r>
      <w:r>
        <w:rPr>
          <w:rFonts w:ascii="Times New Roman" w:hAnsi="Times New Roman" w:cs="Times New Roman"/>
        </w:rPr>
        <w:t xml:space="preserve">е </w:t>
      </w:r>
      <w:proofErr w:type="spellStart"/>
      <w:r>
        <w:rPr>
          <w:rFonts w:ascii="Times New Roman" w:hAnsi="Times New Roman" w:cs="Times New Roman"/>
        </w:rPr>
        <w:t>Гиз</w:t>
      </w:r>
      <w:proofErr w:type="spellEnd"/>
      <w:r>
        <w:rPr>
          <w:rFonts w:ascii="Times New Roman" w:hAnsi="Times New Roman" w:cs="Times New Roman"/>
        </w:rPr>
        <w:t xml:space="preserve"> чув</w:t>
      </w:r>
      <w:r w:rsidRPr="006279A4">
        <w:rPr>
          <w:rFonts w:ascii="Times New Roman" w:hAnsi="Times New Roman" w:cs="Times New Roman"/>
        </w:rPr>
        <w:t>ствовал себя победителем.</w:t>
      </w:r>
      <w:r>
        <w:rPr>
          <w:rFonts w:ascii="Times New Roman" w:hAnsi="Times New Roman" w:cs="Times New Roman"/>
        </w:rPr>
        <w:t xml:space="preserve"> </w:t>
      </w:r>
    </w:p>
    <w:p w:rsidR="006279A4" w:rsidRDefault="006279A4" w:rsidP="006279A4">
      <w:pPr>
        <w:rPr>
          <w:rFonts w:ascii="Times New Roman" w:hAnsi="Times New Roman" w:cs="Times New Roman"/>
        </w:rPr>
      </w:pPr>
      <w:r w:rsidRPr="006279A4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многим видным предводителям гу</w:t>
      </w:r>
      <w:r w:rsidRPr="006279A4">
        <w:rPr>
          <w:rFonts w:ascii="Times New Roman" w:hAnsi="Times New Roman" w:cs="Times New Roman"/>
        </w:rPr>
        <w:t>гено</w:t>
      </w:r>
      <w:r>
        <w:rPr>
          <w:rFonts w:ascii="Times New Roman" w:hAnsi="Times New Roman" w:cs="Times New Roman"/>
        </w:rPr>
        <w:t>тов удалось выжить в Варфоломе</w:t>
      </w:r>
      <w:r w:rsidRPr="006279A4">
        <w:rPr>
          <w:rFonts w:ascii="Times New Roman" w:hAnsi="Times New Roman" w:cs="Times New Roman"/>
        </w:rPr>
        <w:t>евскую но</w:t>
      </w:r>
      <w:r>
        <w:rPr>
          <w:rFonts w:ascii="Times New Roman" w:hAnsi="Times New Roman" w:cs="Times New Roman"/>
        </w:rPr>
        <w:t xml:space="preserve">чь. Избежал страшной участи </w:t>
      </w:r>
      <w:r w:rsidRPr="006279A4">
        <w:rPr>
          <w:rFonts w:ascii="Times New Roman" w:hAnsi="Times New Roman" w:cs="Times New Roman"/>
        </w:rPr>
        <w:t xml:space="preserve">Генрих </w:t>
      </w:r>
      <w:proofErr w:type="spellStart"/>
      <w:r w:rsidRPr="006279A4">
        <w:rPr>
          <w:rFonts w:ascii="Times New Roman" w:hAnsi="Times New Roman" w:cs="Times New Roman"/>
        </w:rPr>
        <w:t>Навварский</w:t>
      </w:r>
      <w:proofErr w:type="spellEnd"/>
      <w:r w:rsidRPr="006279A4">
        <w:rPr>
          <w:rFonts w:ascii="Times New Roman" w:hAnsi="Times New Roman" w:cs="Times New Roman"/>
        </w:rPr>
        <w:t xml:space="preserve"> благодаря своему</w:t>
      </w:r>
      <w:r>
        <w:rPr>
          <w:rFonts w:ascii="Times New Roman" w:hAnsi="Times New Roman" w:cs="Times New Roman"/>
        </w:rPr>
        <w:t xml:space="preserve"> </w:t>
      </w:r>
      <w:r w:rsidRPr="006279A4">
        <w:rPr>
          <w:rFonts w:ascii="Times New Roman" w:hAnsi="Times New Roman" w:cs="Times New Roman"/>
        </w:rPr>
        <w:t>высо</w:t>
      </w:r>
      <w:r>
        <w:rPr>
          <w:rFonts w:ascii="Times New Roman" w:hAnsi="Times New Roman" w:cs="Times New Roman"/>
        </w:rPr>
        <w:t xml:space="preserve">кому положению и своевременному </w:t>
      </w:r>
      <w:r w:rsidRPr="006279A4">
        <w:rPr>
          <w:rFonts w:ascii="Times New Roman" w:hAnsi="Times New Roman" w:cs="Times New Roman"/>
        </w:rPr>
        <w:t>обра</w:t>
      </w:r>
      <w:r>
        <w:rPr>
          <w:rFonts w:ascii="Times New Roman" w:hAnsi="Times New Roman" w:cs="Times New Roman"/>
        </w:rPr>
        <w:t>щению в католицизм. После смер</w:t>
      </w:r>
      <w:r w:rsidRPr="006279A4">
        <w:rPr>
          <w:rFonts w:ascii="Times New Roman" w:hAnsi="Times New Roman" w:cs="Times New Roman"/>
        </w:rPr>
        <w:t xml:space="preserve">ти </w:t>
      </w:r>
      <w:r>
        <w:rPr>
          <w:rFonts w:ascii="Times New Roman" w:hAnsi="Times New Roman" w:cs="Times New Roman"/>
        </w:rPr>
        <w:t xml:space="preserve">Карла IX от туберкулеза он смог </w:t>
      </w:r>
      <w:r w:rsidRPr="006279A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ладить отношения с его братьями </w:t>
      </w:r>
      <w:r w:rsidRPr="006279A4">
        <w:rPr>
          <w:rFonts w:ascii="Times New Roman" w:hAnsi="Times New Roman" w:cs="Times New Roman"/>
        </w:rPr>
        <w:t>Фран</w:t>
      </w:r>
      <w:r>
        <w:rPr>
          <w:rFonts w:ascii="Times New Roman" w:hAnsi="Times New Roman" w:cs="Times New Roman"/>
        </w:rPr>
        <w:t xml:space="preserve">циском </w:t>
      </w:r>
      <w:proofErr w:type="spellStart"/>
      <w:r>
        <w:rPr>
          <w:rFonts w:ascii="Times New Roman" w:hAnsi="Times New Roman" w:cs="Times New Roman"/>
        </w:rPr>
        <w:t>Алансонским</w:t>
      </w:r>
      <w:proofErr w:type="spellEnd"/>
      <w:r>
        <w:rPr>
          <w:rFonts w:ascii="Times New Roman" w:hAnsi="Times New Roman" w:cs="Times New Roman"/>
        </w:rPr>
        <w:t xml:space="preserve"> и Генри</w:t>
      </w:r>
      <w:r w:rsidRPr="006279A4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ом III, на коронации которого в Реймсе он присутствовал. Отношения новобрачных Генриха </w:t>
      </w:r>
      <w:proofErr w:type="spellStart"/>
      <w:r w:rsidRPr="006279A4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авварского</w:t>
      </w:r>
      <w:proofErr w:type="spellEnd"/>
      <w:r>
        <w:rPr>
          <w:rFonts w:ascii="Times New Roman" w:hAnsi="Times New Roman" w:cs="Times New Roman"/>
        </w:rPr>
        <w:t xml:space="preserve"> и Маргариты Валуа не заладились с самого начала. Не испытывая чувств друг к другу, они практически не жили вме</w:t>
      </w:r>
      <w:r w:rsidRPr="006279A4">
        <w:rPr>
          <w:rFonts w:ascii="Times New Roman" w:hAnsi="Times New Roman" w:cs="Times New Roman"/>
        </w:rPr>
        <w:t>сте, имея многоч</w:t>
      </w:r>
      <w:r>
        <w:rPr>
          <w:rFonts w:ascii="Times New Roman" w:hAnsi="Times New Roman" w:cs="Times New Roman"/>
        </w:rPr>
        <w:t xml:space="preserve">исленные привязанности на стороне. Генрих, заботившийся более всего о восшествии на престол, не обращал внимания на жену, а отношения с матерью и братьями у Маргариты не складывались. После смерти Франсуа </w:t>
      </w:r>
      <w:proofErr w:type="spellStart"/>
      <w:r>
        <w:rPr>
          <w:rFonts w:ascii="Times New Roman" w:hAnsi="Times New Roman" w:cs="Times New Roman"/>
        </w:rPr>
        <w:t>Алансон</w:t>
      </w:r>
      <w:r w:rsidRPr="006279A4"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, Генрих </w:t>
      </w:r>
      <w:proofErr w:type="spellStart"/>
      <w:r>
        <w:rPr>
          <w:rFonts w:ascii="Times New Roman" w:hAnsi="Times New Roman" w:cs="Times New Roman"/>
        </w:rPr>
        <w:t>Навварский</w:t>
      </w:r>
      <w:proofErr w:type="spellEnd"/>
      <w:r>
        <w:rPr>
          <w:rFonts w:ascii="Times New Roman" w:hAnsi="Times New Roman" w:cs="Times New Roman"/>
        </w:rPr>
        <w:t xml:space="preserve"> фактиче</w:t>
      </w:r>
      <w:r w:rsidRPr="006279A4">
        <w:rPr>
          <w:rFonts w:ascii="Times New Roman" w:hAnsi="Times New Roman" w:cs="Times New Roman"/>
        </w:rPr>
        <w:t>ск</w:t>
      </w:r>
      <w:r>
        <w:rPr>
          <w:rFonts w:ascii="Times New Roman" w:hAnsi="Times New Roman" w:cs="Times New Roman"/>
        </w:rPr>
        <w:t>и диктовал свои условия бездет</w:t>
      </w:r>
      <w:r w:rsidRPr="006279A4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 xml:space="preserve">у Генриху III. В такой ситуации </w:t>
      </w:r>
      <w:r w:rsidRPr="006279A4">
        <w:rPr>
          <w:rFonts w:ascii="Times New Roman" w:hAnsi="Times New Roman" w:cs="Times New Roman"/>
        </w:rPr>
        <w:t>в 15</w:t>
      </w:r>
      <w:r>
        <w:rPr>
          <w:rFonts w:ascii="Times New Roman" w:hAnsi="Times New Roman" w:cs="Times New Roman"/>
        </w:rPr>
        <w:t xml:space="preserve">85 году Маргарита отправилась в </w:t>
      </w:r>
      <w:proofErr w:type="spellStart"/>
      <w:r w:rsidRPr="006279A4">
        <w:rPr>
          <w:rFonts w:ascii="Times New Roman" w:hAnsi="Times New Roman" w:cs="Times New Roman"/>
        </w:rPr>
        <w:t>Ажен</w:t>
      </w:r>
      <w:proofErr w:type="spellEnd"/>
      <w:r w:rsidRPr="006279A4">
        <w:rPr>
          <w:rFonts w:ascii="Times New Roman" w:hAnsi="Times New Roman" w:cs="Times New Roman"/>
        </w:rPr>
        <w:t xml:space="preserve"> – собственное католическое графство</w:t>
      </w:r>
      <w:r>
        <w:rPr>
          <w:rFonts w:ascii="Times New Roman" w:hAnsi="Times New Roman" w:cs="Times New Roman"/>
        </w:rPr>
        <w:t xml:space="preserve"> </w:t>
      </w:r>
      <w:r w:rsidRPr="006279A4">
        <w:rPr>
          <w:rFonts w:ascii="Times New Roman" w:hAnsi="Times New Roman" w:cs="Times New Roman"/>
        </w:rPr>
        <w:t>на юге Фр</w:t>
      </w:r>
      <w:r>
        <w:rPr>
          <w:rFonts w:ascii="Times New Roman" w:hAnsi="Times New Roman" w:cs="Times New Roman"/>
        </w:rPr>
        <w:t>анции, где объявила себя членом К</w:t>
      </w:r>
      <w:r w:rsidRPr="006279A4">
        <w:rPr>
          <w:rFonts w:ascii="Times New Roman" w:hAnsi="Times New Roman" w:cs="Times New Roman"/>
        </w:rPr>
        <w:t>атоличе</w:t>
      </w:r>
      <w:r>
        <w:rPr>
          <w:rFonts w:ascii="Times New Roman" w:hAnsi="Times New Roman" w:cs="Times New Roman"/>
        </w:rPr>
        <w:t>ской лиги и возобновила отноше</w:t>
      </w:r>
      <w:r w:rsidRPr="006279A4">
        <w:rPr>
          <w:rFonts w:ascii="Times New Roman" w:hAnsi="Times New Roman" w:cs="Times New Roman"/>
        </w:rPr>
        <w:t xml:space="preserve">ния с герцогом де </w:t>
      </w:r>
      <w:proofErr w:type="spellStart"/>
      <w:r w:rsidRPr="006279A4">
        <w:rPr>
          <w:rFonts w:ascii="Times New Roman" w:hAnsi="Times New Roman" w:cs="Times New Roman"/>
        </w:rPr>
        <w:t>Гизом</w:t>
      </w:r>
      <w:proofErr w:type="spellEnd"/>
      <w:r w:rsidRPr="006279A4">
        <w:rPr>
          <w:rFonts w:ascii="Times New Roman" w:hAnsi="Times New Roman" w:cs="Times New Roman"/>
        </w:rPr>
        <w:t>, симпа</w:t>
      </w:r>
      <w:r>
        <w:rPr>
          <w:rFonts w:ascii="Times New Roman" w:hAnsi="Times New Roman" w:cs="Times New Roman"/>
        </w:rPr>
        <w:t>тии к кото</w:t>
      </w:r>
      <w:r w:rsidRPr="006279A4">
        <w:rPr>
          <w:rFonts w:ascii="Times New Roman" w:hAnsi="Times New Roman" w:cs="Times New Roman"/>
        </w:rPr>
        <w:t>рому испы</w:t>
      </w:r>
      <w:r>
        <w:rPr>
          <w:rFonts w:ascii="Times New Roman" w:hAnsi="Times New Roman" w:cs="Times New Roman"/>
        </w:rPr>
        <w:t>тывала с юности. Все это факти</w:t>
      </w:r>
      <w:r w:rsidRPr="006279A4">
        <w:rPr>
          <w:rFonts w:ascii="Times New Roman" w:hAnsi="Times New Roman" w:cs="Times New Roman"/>
        </w:rPr>
        <w:t>чески озн</w:t>
      </w:r>
      <w:r>
        <w:rPr>
          <w:rFonts w:ascii="Times New Roman" w:hAnsi="Times New Roman" w:cs="Times New Roman"/>
        </w:rPr>
        <w:t xml:space="preserve">ачало выступление против мужа и </w:t>
      </w:r>
      <w:r w:rsidRPr="006279A4">
        <w:rPr>
          <w:rFonts w:ascii="Times New Roman" w:hAnsi="Times New Roman" w:cs="Times New Roman"/>
        </w:rPr>
        <w:t>брата. Год</w:t>
      </w:r>
      <w:r>
        <w:rPr>
          <w:rFonts w:ascii="Times New Roman" w:hAnsi="Times New Roman" w:cs="Times New Roman"/>
        </w:rPr>
        <w:t xml:space="preserve"> спустя, после провала </w:t>
      </w:r>
      <w:proofErr w:type="spellStart"/>
      <w:r>
        <w:rPr>
          <w:rFonts w:ascii="Times New Roman" w:hAnsi="Times New Roman" w:cs="Times New Roman"/>
        </w:rPr>
        <w:t>аженской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279A4">
        <w:rPr>
          <w:rFonts w:ascii="Times New Roman" w:hAnsi="Times New Roman" w:cs="Times New Roman"/>
        </w:rPr>
        <w:t xml:space="preserve">авантюры, </w:t>
      </w:r>
      <w:r>
        <w:rPr>
          <w:rFonts w:ascii="Times New Roman" w:hAnsi="Times New Roman" w:cs="Times New Roman"/>
        </w:rPr>
        <w:t>она была взята под стражу отря</w:t>
      </w:r>
      <w:r w:rsidRPr="006279A4">
        <w:rPr>
          <w:rFonts w:ascii="Times New Roman" w:hAnsi="Times New Roman" w:cs="Times New Roman"/>
        </w:rPr>
        <w:t>дами Генри</w:t>
      </w:r>
      <w:r>
        <w:rPr>
          <w:rFonts w:ascii="Times New Roman" w:hAnsi="Times New Roman" w:cs="Times New Roman"/>
        </w:rPr>
        <w:t xml:space="preserve">ха III и отправлена в замок </w:t>
      </w:r>
      <w:proofErr w:type="spellStart"/>
      <w:r>
        <w:rPr>
          <w:rFonts w:ascii="Times New Roman" w:hAnsi="Times New Roman" w:cs="Times New Roman"/>
        </w:rPr>
        <w:t>Юс</w:t>
      </w:r>
      <w:r w:rsidRPr="006279A4">
        <w:rPr>
          <w:rFonts w:ascii="Times New Roman" w:hAnsi="Times New Roman" w:cs="Times New Roman"/>
        </w:rPr>
        <w:t>сон</w:t>
      </w:r>
      <w:proofErr w:type="spellEnd"/>
      <w:r w:rsidRPr="006279A4">
        <w:rPr>
          <w:rFonts w:ascii="Times New Roman" w:hAnsi="Times New Roman" w:cs="Times New Roman"/>
        </w:rPr>
        <w:t xml:space="preserve"> в Оверни. Здесь в качестве узниц</w:t>
      </w:r>
      <w:r>
        <w:rPr>
          <w:rFonts w:ascii="Times New Roman" w:hAnsi="Times New Roman" w:cs="Times New Roman"/>
        </w:rPr>
        <w:t xml:space="preserve">ы она </w:t>
      </w:r>
      <w:r w:rsidRPr="006279A4">
        <w:rPr>
          <w:rFonts w:ascii="Times New Roman" w:hAnsi="Times New Roman" w:cs="Times New Roman"/>
        </w:rPr>
        <w:t xml:space="preserve">пробыла </w:t>
      </w:r>
      <w:r>
        <w:rPr>
          <w:rFonts w:ascii="Times New Roman" w:hAnsi="Times New Roman" w:cs="Times New Roman"/>
        </w:rPr>
        <w:t xml:space="preserve">два месяца, поскольку герцог де </w:t>
      </w:r>
      <w:proofErr w:type="spellStart"/>
      <w:r w:rsidRPr="006279A4">
        <w:rPr>
          <w:rFonts w:ascii="Times New Roman" w:hAnsi="Times New Roman" w:cs="Times New Roman"/>
        </w:rPr>
        <w:t>Гиз</w:t>
      </w:r>
      <w:proofErr w:type="spellEnd"/>
      <w:r w:rsidRPr="006279A4">
        <w:rPr>
          <w:rFonts w:ascii="Times New Roman" w:hAnsi="Times New Roman" w:cs="Times New Roman"/>
        </w:rPr>
        <w:t xml:space="preserve"> выкуп</w:t>
      </w:r>
      <w:r>
        <w:rPr>
          <w:rFonts w:ascii="Times New Roman" w:hAnsi="Times New Roman" w:cs="Times New Roman"/>
        </w:rPr>
        <w:t>ил ее у коменданта и сделал хо</w:t>
      </w:r>
      <w:r w:rsidRPr="006279A4">
        <w:rPr>
          <w:rFonts w:ascii="Times New Roman" w:hAnsi="Times New Roman" w:cs="Times New Roman"/>
        </w:rPr>
        <w:t>зяйкой замка.</w:t>
      </w:r>
      <w:r>
        <w:rPr>
          <w:rFonts w:ascii="Times New Roman" w:hAnsi="Times New Roman" w:cs="Times New Roman"/>
        </w:rPr>
        <w:t xml:space="preserve"> </w:t>
      </w:r>
      <w:r w:rsidRPr="006279A4">
        <w:rPr>
          <w:rFonts w:ascii="Times New Roman" w:hAnsi="Times New Roman" w:cs="Times New Roman"/>
        </w:rPr>
        <w:t>В 1588</w:t>
      </w:r>
      <w:r>
        <w:rPr>
          <w:rFonts w:ascii="Times New Roman" w:hAnsi="Times New Roman" w:cs="Times New Roman"/>
        </w:rPr>
        <w:t xml:space="preserve"> году Генрих де </w:t>
      </w:r>
      <w:proofErr w:type="spellStart"/>
      <w:r>
        <w:rPr>
          <w:rFonts w:ascii="Times New Roman" w:hAnsi="Times New Roman" w:cs="Times New Roman"/>
        </w:rPr>
        <w:t>Гиз</w:t>
      </w:r>
      <w:proofErr w:type="spellEnd"/>
      <w:r>
        <w:rPr>
          <w:rFonts w:ascii="Times New Roman" w:hAnsi="Times New Roman" w:cs="Times New Roman"/>
        </w:rPr>
        <w:t xml:space="preserve"> был убит по </w:t>
      </w:r>
      <w:r w:rsidRPr="006279A4">
        <w:rPr>
          <w:rFonts w:ascii="Times New Roman" w:hAnsi="Times New Roman" w:cs="Times New Roman"/>
        </w:rPr>
        <w:t>приказу ко</w:t>
      </w:r>
      <w:r>
        <w:rPr>
          <w:rFonts w:ascii="Times New Roman" w:hAnsi="Times New Roman" w:cs="Times New Roman"/>
        </w:rPr>
        <w:t xml:space="preserve">роля в замке </w:t>
      </w:r>
      <w:proofErr w:type="spellStart"/>
      <w:r>
        <w:rPr>
          <w:rFonts w:ascii="Times New Roman" w:hAnsi="Times New Roman" w:cs="Times New Roman"/>
        </w:rPr>
        <w:t>Блуа</w:t>
      </w:r>
      <w:proofErr w:type="spellEnd"/>
      <w:r>
        <w:rPr>
          <w:rFonts w:ascii="Times New Roman" w:hAnsi="Times New Roman" w:cs="Times New Roman"/>
        </w:rPr>
        <w:t xml:space="preserve">, а с ним пало </w:t>
      </w:r>
      <w:r w:rsidRPr="006279A4">
        <w:rPr>
          <w:rFonts w:ascii="Times New Roman" w:hAnsi="Times New Roman" w:cs="Times New Roman"/>
        </w:rPr>
        <w:t>и могу</w:t>
      </w:r>
      <w:r>
        <w:rPr>
          <w:rFonts w:ascii="Times New Roman" w:hAnsi="Times New Roman" w:cs="Times New Roman"/>
        </w:rPr>
        <w:t xml:space="preserve">щество дома де </w:t>
      </w:r>
      <w:proofErr w:type="spellStart"/>
      <w:r>
        <w:rPr>
          <w:rFonts w:ascii="Times New Roman" w:hAnsi="Times New Roman" w:cs="Times New Roman"/>
        </w:rPr>
        <w:t>Гизов</w:t>
      </w:r>
      <w:proofErr w:type="spellEnd"/>
      <w:r>
        <w:rPr>
          <w:rFonts w:ascii="Times New Roman" w:hAnsi="Times New Roman" w:cs="Times New Roman"/>
        </w:rPr>
        <w:t xml:space="preserve">. Через год </w:t>
      </w:r>
      <w:r w:rsidRPr="006279A4">
        <w:rPr>
          <w:rFonts w:ascii="Times New Roman" w:hAnsi="Times New Roman" w:cs="Times New Roman"/>
        </w:rPr>
        <w:t>погибает</w:t>
      </w:r>
      <w:r>
        <w:rPr>
          <w:rFonts w:ascii="Times New Roman" w:hAnsi="Times New Roman" w:cs="Times New Roman"/>
        </w:rPr>
        <w:t xml:space="preserve"> сам Генрих III от рук фанатика </w:t>
      </w:r>
      <w:r w:rsidRPr="006279A4">
        <w:rPr>
          <w:rFonts w:ascii="Times New Roman" w:hAnsi="Times New Roman" w:cs="Times New Roman"/>
        </w:rPr>
        <w:t xml:space="preserve">Жака </w:t>
      </w:r>
      <w:proofErr w:type="spellStart"/>
      <w:r w:rsidRPr="006279A4">
        <w:rPr>
          <w:rFonts w:ascii="Times New Roman" w:hAnsi="Times New Roman" w:cs="Times New Roman"/>
        </w:rPr>
        <w:t>Кл</w:t>
      </w:r>
      <w:r>
        <w:rPr>
          <w:rFonts w:ascii="Times New Roman" w:hAnsi="Times New Roman" w:cs="Times New Roman"/>
        </w:rPr>
        <w:t>емана</w:t>
      </w:r>
      <w:proofErr w:type="spellEnd"/>
      <w:r>
        <w:rPr>
          <w:rFonts w:ascii="Times New Roman" w:hAnsi="Times New Roman" w:cs="Times New Roman"/>
        </w:rPr>
        <w:t xml:space="preserve">. Маргарита была бездетна, </w:t>
      </w:r>
      <w:r w:rsidRPr="006279A4">
        <w:rPr>
          <w:rFonts w:ascii="Times New Roman" w:hAnsi="Times New Roman" w:cs="Times New Roman"/>
        </w:rPr>
        <w:t>и на прес</w:t>
      </w:r>
      <w:r>
        <w:rPr>
          <w:rFonts w:ascii="Times New Roman" w:hAnsi="Times New Roman" w:cs="Times New Roman"/>
        </w:rPr>
        <w:t xml:space="preserve">тол, согласно завещанию короля, </w:t>
      </w:r>
      <w:r w:rsidRPr="006279A4">
        <w:rPr>
          <w:rFonts w:ascii="Times New Roman" w:hAnsi="Times New Roman" w:cs="Times New Roman"/>
        </w:rPr>
        <w:t>вступает</w:t>
      </w:r>
      <w:r>
        <w:rPr>
          <w:rFonts w:ascii="Times New Roman" w:hAnsi="Times New Roman" w:cs="Times New Roman"/>
        </w:rPr>
        <w:t xml:space="preserve"> основатель династии Бурбонов – </w:t>
      </w:r>
      <w:r w:rsidRPr="006279A4">
        <w:rPr>
          <w:rFonts w:ascii="Times New Roman" w:hAnsi="Times New Roman" w:cs="Times New Roman"/>
        </w:rPr>
        <w:t>Генрих IV.</w:t>
      </w:r>
    </w:p>
    <w:p w:rsidR="00ED746D" w:rsidRDefault="00ED746D" w:rsidP="00ED746D">
      <w:pPr>
        <w:rPr>
          <w:rFonts w:ascii="Times New Roman" w:hAnsi="Times New Roman" w:cs="Times New Roman"/>
        </w:rPr>
      </w:pPr>
      <w:r w:rsidRPr="00ED746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оследствия Варфоломеевской ночи </w:t>
      </w:r>
      <w:r w:rsidRPr="00ED746D">
        <w:rPr>
          <w:rFonts w:ascii="Times New Roman" w:hAnsi="Times New Roman" w:cs="Times New Roman"/>
        </w:rPr>
        <w:t xml:space="preserve">были </w:t>
      </w:r>
      <w:r>
        <w:rPr>
          <w:rFonts w:ascii="Times New Roman" w:hAnsi="Times New Roman" w:cs="Times New Roman"/>
        </w:rPr>
        <w:t xml:space="preserve">настолько же страшны, насколько </w:t>
      </w:r>
      <w:r w:rsidRPr="00ED746D">
        <w:rPr>
          <w:rFonts w:ascii="Times New Roman" w:hAnsi="Times New Roman" w:cs="Times New Roman"/>
        </w:rPr>
        <w:t>и важн</w:t>
      </w:r>
      <w:r>
        <w:rPr>
          <w:rFonts w:ascii="Times New Roman" w:hAnsi="Times New Roman" w:cs="Times New Roman"/>
        </w:rPr>
        <w:t>ы для политического курса Евро</w:t>
      </w:r>
      <w:r w:rsidRPr="00ED746D">
        <w:rPr>
          <w:rFonts w:ascii="Times New Roman" w:hAnsi="Times New Roman" w:cs="Times New Roman"/>
        </w:rPr>
        <w:t>пы в XVI</w:t>
      </w:r>
      <w:r>
        <w:rPr>
          <w:rFonts w:ascii="Times New Roman" w:hAnsi="Times New Roman" w:cs="Times New Roman"/>
        </w:rPr>
        <w:t xml:space="preserve"> веке. С восшествием на престол </w:t>
      </w:r>
      <w:r w:rsidRPr="00ED746D">
        <w:rPr>
          <w:rFonts w:ascii="Times New Roman" w:hAnsi="Times New Roman" w:cs="Times New Roman"/>
        </w:rPr>
        <w:t>Бурбоно</w:t>
      </w:r>
      <w:r>
        <w:rPr>
          <w:rFonts w:ascii="Times New Roman" w:hAnsi="Times New Roman" w:cs="Times New Roman"/>
        </w:rPr>
        <w:t xml:space="preserve">в начался новый виток в истории </w:t>
      </w:r>
      <w:r w:rsidRPr="00ED746D">
        <w:rPr>
          <w:rFonts w:ascii="Times New Roman" w:hAnsi="Times New Roman" w:cs="Times New Roman"/>
        </w:rPr>
        <w:t>Франции,</w:t>
      </w:r>
      <w:r>
        <w:rPr>
          <w:rFonts w:ascii="Times New Roman" w:hAnsi="Times New Roman" w:cs="Times New Roman"/>
        </w:rPr>
        <w:t xml:space="preserve"> подчас не менее кровавый. Вар</w:t>
      </w:r>
      <w:r w:rsidRPr="00ED746D">
        <w:rPr>
          <w:rFonts w:ascii="Times New Roman" w:hAnsi="Times New Roman" w:cs="Times New Roman"/>
        </w:rPr>
        <w:t>фоломее</w:t>
      </w:r>
      <w:r>
        <w:rPr>
          <w:rFonts w:ascii="Times New Roman" w:hAnsi="Times New Roman" w:cs="Times New Roman"/>
        </w:rPr>
        <w:t xml:space="preserve">вская ночь навсегда связала имя </w:t>
      </w:r>
      <w:r w:rsidRPr="00ED746D">
        <w:rPr>
          <w:rFonts w:ascii="Times New Roman" w:hAnsi="Times New Roman" w:cs="Times New Roman"/>
        </w:rPr>
        <w:t>династии</w:t>
      </w:r>
      <w:r>
        <w:rPr>
          <w:rFonts w:ascii="Times New Roman" w:hAnsi="Times New Roman" w:cs="Times New Roman"/>
        </w:rPr>
        <w:t xml:space="preserve"> Валуа с государственным терро</w:t>
      </w:r>
      <w:r w:rsidRPr="00ED746D">
        <w:rPr>
          <w:rFonts w:ascii="Times New Roman" w:hAnsi="Times New Roman" w:cs="Times New Roman"/>
        </w:rPr>
        <w:t>ром и р</w:t>
      </w:r>
      <w:r>
        <w:rPr>
          <w:rFonts w:ascii="Times New Roman" w:hAnsi="Times New Roman" w:cs="Times New Roman"/>
        </w:rPr>
        <w:t xml:space="preserve">асправами на почве религиозного </w:t>
      </w:r>
      <w:r w:rsidRPr="00ED746D">
        <w:rPr>
          <w:rFonts w:ascii="Times New Roman" w:hAnsi="Times New Roman" w:cs="Times New Roman"/>
        </w:rPr>
        <w:t>неприятия</w:t>
      </w:r>
      <w:r>
        <w:rPr>
          <w:rFonts w:ascii="Times New Roman" w:hAnsi="Times New Roman" w:cs="Times New Roman"/>
        </w:rPr>
        <w:t>. В сознании нескольких поколе</w:t>
      </w:r>
      <w:r w:rsidRPr="00ED746D">
        <w:rPr>
          <w:rFonts w:ascii="Times New Roman" w:hAnsi="Times New Roman" w:cs="Times New Roman"/>
        </w:rPr>
        <w:t>ний пр</w:t>
      </w:r>
      <w:r>
        <w:rPr>
          <w:rFonts w:ascii="Times New Roman" w:hAnsi="Times New Roman" w:cs="Times New Roman"/>
        </w:rPr>
        <w:t xml:space="preserve">отестантов остался неизгладимый </w:t>
      </w:r>
      <w:r w:rsidRPr="00ED746D">
        <w:rPr>
          <w:rFonts w:ascii="Times New Roman" w:hAnsi="Times New Roman" w:cs="Times New Roman"/>
        </w:rPr>
        <w:t xml:space="preserve">след от </w:t>
      </w:r>
      <w:r>
        <w:rPr>
          <w:rFonts w:ascii="Times New Roman" w:hAnsi="Times New Roman" w:cs="Times New Roman"/>
        </w:rPr>
        <w:t>жесткой несправедливости и бес</w:t>
      </w:r>
      <w:r w:rsidRPr="00ED746D">
        <w:rPr>
          <w:rFonts w:ascii="Times New Roman" w:hAnsi="Times New Roman" w:cs="Times New Roman"/>
        </w:rPr>
        <w:t>смысленности массов</w:t>
      </w:r>
      <w:r>
        <w:rPr>
          <w:rFonts w:ascii="Times New Roman" w:hAnsi="Times New Roman" w:cs="Times New Roman"/>
        </w:rPr>
        <w:t xml:space="preserve">ых убийств, поскольку </w:t>
      </w:r>
      <w:r w:rsidRPr="00ED746D">
        <w:rPr>
          <w:rFonts w:ascii="Times New Roman" w:hAnsi="Times New Roman" w:cs="Times New Roman"/>
        </w:rPr>
        <w:t>с помощью</w:t>
      </w:r>
      <w:r>
        <w:rPr>
          <w:rFonts w:ascii="Times New Roman" w:hAnsi="Times New Roman" w:cs="Times New Roman"/>
        </w:rPr>
        <w:t xml:space="preserve"> крайних мер за одну ночь фран</w:t>
      </w:r>
      <w:r w:rsidRPr="00ED746D">
        <w:rPr>
          <w:rFonts w:ascii="Times New Roman" w:hAnsi="Times New Roman" w:cs="Times New Roman"/>
        </w:rPr>
        <w:t>цузским</w:t>
      </w:r>
      <w:r>
        <w:rPr>
          <w:rFonts w:ascii="Times New Roman" w:hAnsi="Times New Roman" w:cs="Times New Roman"/>
        </w:rPr>
        <w:t xml:space="preserve"> католикам не удалось восстано</w:t>
      </w:r>
      <w:r w:rsidRPr="00ED746D">
        <w:rPr>
          <w:rFonts w:ascii="Times New Roman" w:hAnsi="Times New Roman" w:cs="Times New Roman"/>
        </w:rPr>
        <w:t>вить повс</w:t>
      </w:r>
      <w:r>
        <w:rPr>
          <w:rFonts w:ascii="Times New Roman" w:hAnsi="Times New Roman" w:cs="Times New Roman"/>
        </w:rPr>
        <w:t xml:space="preserve">еместное господство своей веры. </w:t>
      </w:r>
      <w:r w:rsidRPr="00ED746D">
        <w:rPr>
          <w:rFonts w:ascii="Times New Roman" w:hAnsi="Times New Roman" w:cs="Times New Roman"/>
        </w:rPr>
        <w:t>Не забыв</w:t>
      </w:r>
      <w:r>
        <w:rPr>
          <w:rFonts w:ascii="Times New Roman" w:hAnsi="Times New Roman" w:cs="Times New Roman"/>
        </w:rPr>
        <w:t xml:space="preserve">аются события той страшной ночи </w:t>
      </w:r>
      <w:r w:rsidRPr="00ED746D">
        <w:rPr>
          <w:rFonts w:ascii="Times New Roman" w:hAnsi="Times New Roman" w:cs="Times New Roman"/>
        </w:rPr>
        <w:t>и по сей</w:t>
      </w:r>
      <w:r>
        <w:rPr>
          <w:rFonts w:ascii="Times New Roman" w:hAnsi="Times New Roman" w:cs="Times New Roman"/>
        </w:rPr>
        <w:t xml:space="preserve"> день. Безжалостные убийства, а </w:t>
      </w:r>
      <w:r w:rsidRPr="00ED746D">
        <w:rPr>
          <w:rFonts w:ascii="Times New Roman" w:hAnsi="Times New Roman" w:cs="Times New Roman"/>
        </w:rPr>
        <w:t>также нестандартные, очень непрос</w:t>
      </w:r>
      <w:r>
        <w:rPr>
          <w:rFonts w:ascii="Times New Roman" w:hAnsi="Times New Roman" w:cs="Times New Roman"/>
        </w:rPr>
        <w:t xml:space="preserve">тые для </w:t>
      </w:r>
      <w:r w:rsidRPr="00ED746D">
        <w:rPr>
          <w:rFonts w:ascii="Times New Roman" w:hAnsi="Times New Roman" w:cs="Times New Roman"/>
        </w:rPr>
        <w:t>пониман</w:t>
      </w:r>
      <w:r>
        <w:rPr>
          <w:rFonts w:ascii="Times New Roman" w:hAnsi="Times New Roman" w:cs="Times New Roman"/>
        </w:rPr>
        <w:t>ия современных людей, внутрисе</w:t>
      </w:r>
      <w:r w:rsidRPr="00ED746D">
        <w:rPr>
          <w:rFonts w:ascii="Times New Roman" w:hAnsi="Times New Roman" w:cs="Times New Roman"/>
        </w:rPr>
        <w:t>мейные</w:t>
      </w:r>
      <w:r>
        <w:rPr>
          <w:rFonts w:ascii="Times New Roman" w:hAnsi="Times New Roman" w:cs="Times New Roman"/>
        </w:rPr>
        <w:t xml:space="preserve"> отношения рода Валуа будоражат </w:t>
      </w:r>
      <w:r w:rsidRPr="00ED746D">
        <w:rPr>
          <w:rFonts w:ascii="Times New Roman" w:hAnsi="Times New Roman" w:cs="Times New Roman"/>
        </w:rPr>
        <w:t xml:space="preserve">многие </w:t>
      </w:r>
      <w:r>
        <w:rPr>
          <w:rFonts w:ascii="Times New Roman" w:hAnsi="Times New Roman" w:cs="Times New Roman"/>
        </w:rPr>
        <w:t>поколения художников, скульпто</w:t>
      </w:r>
      <w:r w:rsidRPr="00ED746D">
        <w:rPr>
          <w:rFonts w:ascii="Times New Roman" w:hAnsi="Times New Roman" w:cs="Times New Roman"/>
        </w:rPr>
        <w:t>ров, писа</w:t>
      </w:r>
      <w:r>
        <w:rPr>
          <w:rFonts w:ascii="Times New Roman" w:hAnsi="Times New Roman" w:cs="Times New Roman"/>
        </w:rPr>
        <w:t xml:space="preserve">телей и режиссеров, стремящихся </w:t>
      </w:r>
      <w:r w:rsidRPr="00ED746D">
        <w:rPr>
          <w:rFonts w:ascii="Times New Roman" w:hAnsi="Times New Roman" w:cs="Times New Roman"/>
        </w:rPr>
        <w:t xml:space="preserve">дать свою </w:t>
      </w:r>
      <w:r>
        <w:rPr>
          <w:rFonts w:ascii="Times New Roman" w:hAnsi="Times New Roman" w:cs="Times New Roman"/>
        </w:rPr>
        <w:t>оценку данных событий. Не оста</w:t>
      </w:r>
      <w:r w:rsidRPr="00ED746D">
        <w:rPr>
          <w:rFonts w:ascii="Times New Roman" w:hAnsi="Times New Roman" w:cs="Times New Roman"/>
        </w:rPr>
        <w:t>лись в сто</w:t>
      </w:r>
      <w:r>
        <w:rPr>
          <w:rFonts w:ascii="Times New Roman" w:hAnsi="Times New Roman" w:cs="Times New Roman"/>
        </w:rPr>
        <w:t xml:space="preserve">роне от этой темы и французские </w:t>
      </w:r>
      <w:r w:rsidRPr="00ED746D">
        <w:rPr>
          <w:rFonts w:ascii="Times New Roman" w:hAnsi="Times New Roman" w:cs="Times New Roman"/>
        </w:rPr>
        <w:t>мастера-ме</w:t>
      </w:r>
      <w:r>
        <w:rPr>
          <w:rFonts w:ascii="Times New Roman" w:hAnsi="Times New Roman" w:cs="Times New Roman"/>
        </w:rPr>
        <w:t xml:space="preserve">бельщики XVI века, воплотив эту </w:t>
      </w:r>
      <w:r w:rsidRPr="00ED746D">
        <w:rPr>
          <w:rFonts w:ascii="Times New Roman" w:hAnsi="Times New Roman" w:cs="Times New Roman"/>
        </w:rPr>
        <w:t xml:space="preserve">историю </w:t>
      </w:r>
      <w:r>
        <w:rPr>
          <w:rFonts w:ascii="Times New Roman" w:hAnsi="Times New Roman" w:cs="Times New Roman"/>
        </w:rPr>
        <w:t>в резные панно, получившие вто</w:t>
      </w:r>
      <w:r w:rsidRPr="00ED746D">
        <w:rPr>
          <w:rFonts w:ascii="Times New Roman" w:hAnsi="Times New Roman" w:cs="Times New Roman"/>
        </w:rPr>
        <w:t>рую жизнь в поставце XIX столетия</w:t>
      </w:r>
      <w:r>
        <w:rPr>
          <w:rFonts w:ascii="Times New Roman" w:hAnsi="Times New Roman" w:cs="Times New Roman"/>
        </w:rPr>
        <w:t>.</w:t>
      </w:r>
    </w:p>
    <w:p w:rsidR="003F2E71" w:rsidRDefault="003F2E71" w:rsidP="00ED746D">
      <w:pPr>
        <w:rPr>
          <w:rFonts w:ascii="Times New Roman" w:hAnsi="Times New Roman" w:cs="Times New Roman"/>
        </w:rPr>
      </w:pPr>
      <w:bookmarkStart w:id="0" w:name="_GoBack"/>
      <w:r w:rsidRPr="00F612AB">
        <w:rPr>
          <w:rFonts w:ascii="Times New Roman" w:hAnsi="Times New Roman" w:cs="Times New Roman"/>
          <w:b/>
        </w:rPr>
        <w:t xml:space="preserve">Раз мы упомянули </w:t>
      </w:r>
      <w:r w:rsidR="00E93E70" w:rsidRPr="00F612AB">
        <w:rPr>
          <w:rFonts w:ascii="Times New Roman" w:hAnsi="Times New Roman" w:cs="Times New Roman"/>
          <w:b/>
        </w:rPr>
        <w:t>то</w:t>
      </w:r>
      <w:bookmarkEnd w:id="0"/>
      <w:r w:rsidR="00E93E70">
        <w:rPr>
          <w:rFonts w:ascii="Times New Roman" w:hAnsi="Times New Roman" w:cs="Times New Roman"/>
        </w:rPr>
        <w:t xml:space="preserve">, что данное событие было отражено </w:t>
      </w:r>
      <w:r w:rsidR="00790B00">
        <w:rPr>
          <w:rFonts w:ascii="Times New Roman" w:hAnsi="Times New Roman" w:cs="Times New Roman"/>
        </w:rPr>
        <w:t xml:space="preserve">и в произведениях искусства, то поговорим и о них. </w:t>
      </w:r>
    </w:p>
    <w:p w:rsidR="00313F5C" w:rsidRPr="00184892" w:rsidRDefault="00AF7B2A" w:rsidP="00184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 события, а именно встреча ко</w:t>
      </w:r>
      <w:r w:rsidRPr="00AF7B2A">
        <w:rPr>
          <w:rFonts w:ascii="Times New Roman" w:hAnsi="Times New Roman" w:cs="Times New Roman"/>
        </w:rPr>
        <w:t>ролевского двора с послами Католической</w:t>
      </w:r>
      <w:r>
        <w:rPr>
          <w:rFonts w:ascii="Times New Roman" w:hAnsi="Times New Roman" w:cs="Times New Roman"/>
        </w:rPr>
        <w:t xml:space="preserve"> </w:t>
      </w:r>
      <w:r w:rsidRPr="00AF7B2A">
        <w:rPr>
          <w:rFonts w:ascii="Times New Roman" w:hAnsi="Times New Roman" w:cs="Times New Roman"/>
        </w:rPr>
        <w:t>лиги и убийство предводителей гугенотов,</w:t>
      </w:r>
      <w:r>
        <w:rPr>
          <w:rFonts w:ascii="Times New Roman" w:hAnsi="Times New Roman" w:cs="Times New Roman"/>
        </w:rPr>
        <w:t xml:space="preserve"> </w:t>
      </w:r>
      <w:r w:rsidRPr="00AF7B2A">
        <w:rPr>
          <w:rFonts w:ascii="Times New Roman" w:hAnsi="Times New Roman" w:cs="Times New Roman"/>
        </w:rPr>
        <w:t>запеча</w:t>
      </w:r>
      <w:r>
        <w:rPr>
          <w:rFonts w:ascii="Times New Roman" w:hAnsi="Times New Roman" w:cs="Times New Roman"/>
        </w:rPr>
        <w:t>тлены на панно, украшающих бога</w:t>
      </w:r>
      <w:r w:rsidRPr="00AF7B2A">
        <w:rPr>
          <w:rFonts w:ascii="Times New Roman" w:hAnsi="Times New Roman" w:cs="Times New Roman"/>
        </w:rPr>
        <w:t>тый резно</w:t>
      </w:r>
      <w:r>
        <w:rPr>
          <w:rFonts w:ascii="Times New Roman" w:hAnsi="Times New Roman" w:cs="Times New Roman"/>
        </w:rPr>
        <w:t xml:space="preserve">й поставец из Большого собрания </w:t>
      </w:r>
      <w:r w:rsidRPr="00AF7B2A">
        <w:rPr>
          <w:rFonts w:ascii="Times New Roman" w:hAnsi="Times New Roman" w:cs="Times New Roman"/>
        </w:rPr>
        <w:t>изящных ис</w:t>
      </w:r>
      <w:r>
        <w:rPr>
          <w:rFonts w:ascii="Times New Roman" w:hAnsi="Times New Roman" w:cs="Times New Roman"/>
        </w:rPr>
        <w:t>кусств ASG. Поставец был приоб</w:t>
      </w:r>
      <w:r w:rsidRPr="00AF7B2A">
        <w:rPr>
          <w:rFonts w:ascii="Times New Roman" w:hAnsi="Times New Roman" w:cs="Times New Roman"/>
        </w:rPr>
        <w:t>ретен на</w:t>
      </w:r>
      <w:r>
        <w:rPr>
          <w:rFonts w:ascii="Times New Roman" w:hAnsi="Times New Roman" w:cs="Times New Roman"/>
        </w:rPr>
        <w:t xml:space="preserve"> французском аукционе </w:t>
      </w:r>
      <w:proofErr w:type="spellStart"/>
      <w:r>
        <w:rPr>
          <w:rFonts w:ascii="Times New Roman" w:hAnsi="Times New Roman" w:cs="Times New Roman"/>
        </w:rPr>
        <w:t>Massol</w:t>
      </w:r>
      <w:proofErr w:type="spellEnd"/>
      <w:r>
        <w:rPr>
          <w:rFonts w:ascii="Times New Roman" w:hAnsi="Times New Roman" w:cs="Times New Roman"/>
        </w:rPr>
        <w:t xml:space="preserve"> 11 </w:t>
      </w:r>
      <w:r w:rsidRPr="00AF7B2A">
        <w:rPr>
          <w:rFonts w:ascii="Times New Roman" w:hAnsi="Times New Roman" w:cs="Times New Roman"/>
        </w:rPr>
        <w:t>марта 201</w:t>
      </w:r>
      <w:r>
        <w:rPr>
          <w:rFonts w:ascii="Times New Roman" w:hAnsi="Times New Roman" w:cs="Times New Roman"/>
        </w:rPr>
        <w:t xml:space="preserve">1 г. Сам каркас поставца создан </w:t>
      </w:r>
      <w:r w:rsidRPr="00AF7B2A">
        <w:rPr>
          <w:rFonts w:ascii="Times New Roman" w:hAnsi="Times New Roman" w:cs="Times New Roman"/>
        </w:rPr>
        <w:t>в XIX стол</w:t>
      </w:r>
      <w:r>
        <w:rPr>
          <w:rFonts w:ascii="Times New Roman" w:hAnsi="Times New Roman" w:cs="Times New Roman"/>
        </w:rPr>
        <w:t xml:space="preserve">етии и украшен в стиле </w:t>
      </w:r>
      <w:proofErr w:type="spellStart"/>
      <w:r>
        <w:rPr>
          <w:rFonts w:ascii="Times New Roman" w:hAnsi="Times New Roman" w:cs="Times New Roman"/>
        </w:rPr>
        <w:t>Дюсерсо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F7B2A">
        <w:rPr>
          <w:rFonts w:ascii="Times New Roman" w:hAnsi="Times New Roman" w:cs="Times New Roman"/>
        </w:rPr>
        <w:t>Данный с</w:t>
      </w:r>
      <w:r>
        <w:rPr>
          <w:rFonts w:ascii="Times New Roman" w:hAnsi="Times New Roman" w:cs="Times New Roman"/>
        </w:rPr>
        <w:t>тиль, сформировавшийся под воз</w:t>
      </w:r>
      <w:r w:rsidRPr="00AF7B2A">
        <w:rPr>
          <w:rFonts w:ascii="Times New Roman" w:hAnsi="Times New Roman" w:cs="Times New Roman"/>
        </w:rPr>
        <w:t>действием</w:t>
      </w:r>
      <w:r>
        <w:rPr>
          <w:rFonts w:ascii="Times New Roman" w:hAnsi="Times New Roman" w:cs="Times New Roman"/>
        </w:rPr>
        <w:t xml:space="preserve"> гравюр французского архитекто</w:t>
      </w:r>
      <w:r w:rsidRPr="00AF7B2A">
        <w:rPr>
          <w:rFonts w:ascii="Times New Roman" w:hAnsi="Times New Roman" w:cs="Times New Roman"/>
        </w:rPr>
        <w:t xml:space="preserve">ра Жака </w:t>
      </w:r>
      <w:proofErr w:type="spellStart"/>
      <w:r w:rsidR="00650E68">
        <w:rPr>
          <w:rFonts w:ascii="Times New Roman" w:hAnsi="Times New Roman" w:cs="Times New Roman"/>
        </w:rPr>
        <w:t>Андруэ</w:t>
      </w:r>
      <w:proofErr w:type="spellEnd"/>
      <w:r w:rsidR="00650E68">
        <w:rPr>
          <w:rFonts w:ascii="Times New Roman" w:hAnsi="Times New Roman" w:cs="Times New Roman"/>
        </w:rPr>
        <w:t xml:space="preserve"> </w:t>
      </w:r>
      <w:proofErr w:type="spellStart"/>
      <w:r w:rsidR="00650E68">
        <w:rPr>
          <w:rFonts w:ascii="Times New Roman" w:hAnsi="Times New Roman" w:cs="Times New Roman"/>
        </w:rPr>
        <w:t>Дюсерсо</w:t>
      </w:r>
      <w:proofErr w:type="spellEnd"/>
      <w:r w:rsidR="00650E68">
        <w:rPr>
          <w:rFonts w:ascii="Times New Roman" w:hAnsi="Times New Roman" w:cs="Times New Roman"/>
        </w:rPr>
        <w:t xml:space="preserve"> I (1510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ок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F7B2A">
        <w:rPr>
          <w:rFonts w:ascii="Times New Roman" w:hAnsi="Times New Roman" w:cs="Times New Roman"/>
        </w:rPr>
        <w:t>1585), отл</w:t>
      </w:r>
      <w:r>
        <w:rPr>
          <w:rFonts w:ascii="Times New Roman" w:hAnsi="Times New Roman" w:cs="Times New Roman"/>
        </w:rPr>
        <w:t xml:space="preserve">ичается парадностью, пышностью, </w:t>
      </w:r>
      <w:r w:rsidRPr="00AF7B2A">
        <w:rPr>
          <w:rFonts w:ascii="Times New Roman" w:hAnsi="Times New Roman" w:cs="Times New Roman"/>
        </w:rPr>
        <w:t>причудли</w:t>
      </w:r>
      <w:r>
        <w:rPr>
          <w:rFonts w:ascii="Times New Roman" w:hAnsi="Times New Roman" w:cs="Times New Roman"/>
        </w:rPr>
        <w:t>востью форм, частым использова</w:t>
      </w:r>
      <w:r w:rsidRPr="00AF7B2A">
        <w:rPr>
          <w:rFonts w:ascii="Times New Roman" w:hAnsi="Times New Roman" w:cs="Times New Roman"/>
        </w:rPr>
        <w:t>нием гроте</w:t>
      </w:r>
      <w:r>
        <w:rPr>
          <w:rFonts w:ascii="Times New Roman" w:hAnsi="Times New Roman" w:cs="Times New Roman"/>
        </w:rPr>
        <w:t>сковых мотивов, а также свобод</w:t>
      </w:r>
      <w:r w:rsidRPr="00AF7B2A">
        <w:rPr>
          <w:rFonts w:ascii="Times New Roman" w:hAnsi="Times New Roman" w:cs="Times New Roman"/>
        </w:rPr>
        <w:t>ной трактов</w:t>
      </w:r>
      <w:r>
        <w:rPr>
          <w:rFonts w:ascii="Times New Roman" w:hAnsi="Times New Roman" w:cs="Times New Roman"/>
        </w:rPr>
        <w:t>кой элементов античной и ита</w:t>
      </w:r>
      <w:r w:rsidRPr="00AF7B2A">
        <w:rPr>
          <w:rFonts w:ascii="Times New Roman" w:hAnsi="Times New Roman" w:cs="Times New Roman"/>
        </w:rPr>
        <w:t>лья</w:t>
      </w:r>
      <w:r>
        <w:rPr>
          <w:rFonts w:ascii="Times New Roman" w:hAnsi="Times New Roman" w:cs="Times New Roman"/>
        </w:rPr>
        <w:t xml:space="preserve">нской ренессансной архитектуры. </w:t>
      </w:r>
      <w:proofErr w:type="spellStart"/>
      <w:r w:rsidRPr="00AF7B2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вершие</w:t>
      </w:r>
      <w:proofErr w:type="spellEnd"/>
      <w:r>
        <w:rPr>
          <w:rFonts w:ascii="Times New Roman" w:hAnsi="Times New Roman" w:cs="Times New Roman"/>
        </w:rPr>
        <w:t xml:space="preserve"> поставца из собрания ASG </w:t>
      </w:r>
      <w:r w:rsidRPr="00AF7B2A">
        <w:rPr>
          <w:rFonts w:ascii="Times New Roman" w:hAnsi="Times New Roman" w:cs="Times New Roman"/>
        </w:rPr>
        <w:t>выполнено</w:t>
      </w:r>
      <w:r>
        <w:rPr>
          <w:rFonts w:ascii="Times New Roman" w:hAnsi="Times New Roman" w:cs="Times New Roman"/>
        </w:rPr>
        <w:t xml:space="preserve"> в виде </w:t>
      </w:r>
      <w:r>
        <w:rPr>
          <w:rFonts w:ascii="Times New Roman" w:hAnsi="Times New Roman" w:cs="Times New Roman"/>
        </w:rPr>
        <w:lastRenderedPageBreak/>
        <w:t>герба с тремя геральди</w:t>
      </w:r>
      <w:r w:rsidRPr="00AF7B2A">
        <w:rPr>
          <w:rFonts w:ascii="Times New Roman" w:hAnsi="Times New Roman" w:cs="Times New Roman"/>
        </w:rPr>
        <w:t>ческими л</w:t>
      </w:r>
      <w:r>
        <w:rPr>
          <w:rFonts w:ascii="Times New Roman" w:hAnsi="Times New Roman" w:cs="Times New Roman"/>
        </w:rPr>
        <w:t>илиями, с двух сторон поддержи</w:t>
      </w:r>
      <w:r w:rsidRPr="00AF7B2A">
        <w:rPr>
          <w:rFonts w:ascii="Times New Roman" w:hAnsi="Times New Roman" w:cs="Times New Roman"/>
        </w:rPr>
        <w:t>ваемого</w:t>
      </w:r>
      <w:r>
        <w:rPr>
          <w:rFonts w:ascii="Times New Roman" w:hAnsi="Times New Roman" w:cs="Times New Roman"/>
        </w:rPr>
        <w:t xml:space="preserve"> ангелами. Все сюжетные рельефы </w:t>
      </w:r>
      <w:r w:rsidRPr="00AF7B2A">
        <w:rPr>
          <w:rFonts w:ascii="Times New Roman" w:hAnsi="Times New Roman" w:cs="Times New Roman"/>
        </w:rPr>
        <w:t>поставца разделены бордюрами, декори</w:t>
      </w:r>
      <w:r>
        <w:rPr>
          <w:rFonts w:ascii="Times New Roman" w:hAnsi="Times New Roman" w:cs="Times New Roman"/>
        </w:rPr>
        <w:t>ро</w:t>
      </w:r>
      <w:r w:rsidRPr="00AF7B2A">
        <w:rPr>
          <w:rFonts w:ascii="Times New Roman" w:hAnsi="Times New Roman" w:cs="Times New Roman"/>
        </w:rPr>
        <w:t>ванным</w:t>
      </w:r>
      <w:r>
        <w:rPr>
          <w:rFonts w:ascii="Times New Roman" w:hAnsi="Times New Roman" w:cs="Times New Roman"/>
        </w:rPr>
        <w:t xml:space="preserve">и геометрическим и растительным </w:t>
      </w:r>
      <w:r w:rsidRPr="00AF7B2A">
        <w:rPr>
          <w:rFonts w:ascii="Times New Roman" w:hAnsi="Times New Roman" w:cs="Times New Roman"/>
        </w:rPr>
        <w:t>орнаме</w:t>
      </w:r>
      <w:r>
        <w:rPr>
          <w:rFonts w:ascii="Times New Roman" w:hAnsi="Times New Roman" w:cs="Times New Roman"/>
        </w:rPr>
        <w:t xml:space="preserve">нтом в форме пальметт и листьев </w:t>
      </w:r>
      <w:r w:rsidRPr="00AF7B2A">
        <w:rPr>
          <w:rFonts w:ascii="Times New Roman" w:hAnsi="Times New Roman" w:cs="Times New Roman"/>
        </w:rPr>
        <w:t>аканта. В е</w:t>
      </w:r>
      <w:r>
        <w:rPr>
          <w:rFonts w:ascii="Times New Roman" w:hAnsi="Times New Roman" w:cs="Times New Roman"/>
        </w:rPr>
        <w:t>го центральной части – кариати</w:t>
      </w:r>
      <w:r w:rsidRPr="00AF7B2A">
        <w:rPr>
          <w:rFonts w:ascii="Times New Roman" w:hAnsi="Times New Roman" w:cs="Times New Roman"/>
        </w:rPr>
        <w:t>ды, а внизу</w:t>
      </w:r>
      <w:r>
        <w:rPr>
          <w:rFonts w:ascii="Times New Roman" w:hAnsi="Times New Roman" w:cs="Times New Roman"/>
        </w:rPr>
        <w:t xml:space="preserve"> – четыре парные гермы, поддер</w:t>
      </w:r>
      <w:r w:rsidRPr="00AF7B2A">
        <w:rPr>
          <w:rFonts w:ascii="Times New Roman" w:hAnsi="Times New Roman" w:cs="Times New Roman"/>
        </w:rPr>
        <w:t>живающие верхний ярус</w:t>
      </w:r>
      <w:r>
        <w:rPr>
          <w:rFonts w:ascii="Times New Roman" w:hAnsi="Times New Roman" w:cs="Times New Roman"/>
        </w:rPr>
        <w:t>.</w:t>
      </w:r>
      <w:r w:rsidR="00313F5C">
        <w:rPr>
          <w:rFonts w:ascii="Times New Roman" w:hAnsi="Times New Roman" w:cs="Times New Roman"/>
        </w:rPr>
        <w:t xml:space="preserve">  </w:t>
      </w:r>
      <w:r w:rsidR="00313F5C" w:rsidRPr="00313F5C">
        <w:rPr>
          <w:rFonts w:ascii="Times New Roman" w:hAnsi="Times New Roman" w:cs="Times New Roman"/>
        </w:rPr>
        <w:t>А вот</w:t>
      </w:r>
      <w:r w:rsidR="00313F5C">
        <w:rPr>
          <w:rFonts w:ascii="Times New Roman" w:hAnsi="Times New Roman" w:cs="Times New Roman"/>
        </w:rPr>
        <w:t xml:space="preserve"> рельефные филенки, вставленные </w:t>
      </w:r>
      <w:r w:rsidR="00313F5C" w:rsidRPr="00313F5C">
        <w:rPr>
          <w:rFonts w:ascii="Times New Roman" w:hAnsi="Times New Roman" w:cs="Times New Roman"/>
        </w:rPr>
        <w:t>в каркас</w:t>
      </w:r>
      <w:r w:rsidR="00313F5C">
        <w:rPr>
          <w:rFonts w:ascii="Times New Roman" w:hAnsi="Times New Roman" w:cs="Times New Roman"/>
        </w:rPr>
        <w:t xml:space="preserve"> поставца, были выполнены в XVI </w:t>
      </w:r>
      <w:r w:rsidR="00313F5C" w:rsidRPr="00313F5C">
        <w:rPr>
          <w:rFonts w:ascii="Times New Roman" w:hAnsi="Times New Roman" w:cs="Times New Roman"/>
        </w:rPr>
        <w:t>в. и зап</w:t>
      </w:r>
      <w:r w:rsidR="00313F5C">
        <w:rPr>
          <w:rFonts w:ascii="Times New Roman" w:hAnsi="Times New Roman" w:cs="Times New Roman"/>
        </w:rPr>
        <w:t xml:space="preserve">ечатлели всех ключевых персона </w:t>
      </w:r>
      <w:proofErr w:type="spellStart"/>
      <w:r w:rsidR="00313F5C" w:rsidRPr="00313F5C">
        <w:rPr>
          <w:rFonts w:ascii="Times New Roman" w:hAnsi="Times New Roman" w:cs="Times New Roman"/>
        </w:rPr>
        <w:t>жей</w:t>
      </w:r>
      <w:proofErr w:type="spellEnd"/>
      <w:r w:rsidR="00313F5C" w:rsidRPr="00313F5C">
        <w:rPr>
          <w:rFonts w:ascii="Times New Roman" w:hAnsi="Times New Roman" w:cs="Times New Roman"/>
        </w:rPr>
        <w:t xml:space="preserve"> Вар</w:t>
      </w:r>
      <w:r w:rsidR="00313F5C">
        <w:rPr>
          <w:rFonts w:ascii="Times New Roman" w:hAnsi="Times New Roman" w:cs="Times New Roman"/>
        </w:rPr>
        <w:t xml:space="preserve">фоломеевской ночи, а кроме того </w:t>
      </w:r>
      <w:r w:rsidR="00313F5C" w:rsidRPr="00313F5C">
        <w:rPr>
          <w:rFonts w:ascii="Times New Roman" w:hAnsi="Times New Roman" w:cs="Times New Roman"/>
        </w:rPr>
        <w:t>пролог и</w:t>
      </w:r>
      <w:r w:rsidR="00313F5C">
        <w:rPr>
          <w:rFonts w:ascii="Times New Roman" w:hAnsi="Times New Roman" w:cs="Times New Roman"/>
        </w:rPr>
        <w:t xml:space="preserve"> эпилог к ее основным событиям. </w:t>
      </w:r>
      <w:r w:rsidR="00313F5C" w:rsidRPr="00313F5C">
        <w:rPr>
          <w:rFonts w:ascii="Times New Roman" w:hAnsi="Times New Roman" w:cs="Times New Roman"/>
        </w:rPr>
        <w:t>В верхней ч</w:t>
      </w:r>
      <w:r w:rsidR="00313F5C">
        <w:rPr>
          <w:rFonts w:ascii="Times New Roman" w:hAnsi="Times New Roman" w:cs="Times New Roman"/>
        </w:rPr>
        <w:t xml:space="preserve">асти бы видим прямоугольное </w:t>
      </w:r>
      <w:r w:rsidR="00313F5C" w:rsidRPr="00313F5C">
        <w:rPr>
          <w:rFonts w:ascii="Times New Roman" w:hAnsi="Times New Roman" w:cs="Times New Roman"/>
        </w:rPr>
        <w:t xml:space="preserve">панно </w:t>
      </w:r>
      <w:r w:rsidR="00313F5C">
        <w:rPr>
          <w:rFonts w:ascii="Times New Roman" w:hAnsi="Times New Roman" w:cs="Times New Roman"/>
        </w:rPr>
        <w:t xml:space="preserve">с изображением Екатерины Медичи </w:t>
      </w:r>
      <w:r w:rsidR="00313F5C" w:rsidRPr="00313F5C">
        <w:rPr>
          <w:rFonts w:ascii="Times New Roman" w:hAnsi="Times New Roman" w:cs="Times New Roman"/>
        </w:rPr>
        <w:t>и ее сына</w:t>
      </w:r>
      <w:r w:rsidR="00313F5C">
        <w:rPr>
          <w:rFonts w:ascii="Times New Roman" w:hAnsi="Times New Roman" w:cs="Times New Roman"/>
        </w:rPr>
        <w:t xml:space="preserve"> Карла IX с представителями Ка</w:t>
      </w:r>
      <w:r w:rsidR="00313F5C" w:rsidRPr="00313F5C">
        <w:rPr>
          <w:rFonts w:ascii="Times New Roman" w:hAnsi="Times New Roman" w:cs="Times New Roman"/>
        </w:rPr>
        <w:t>толическ</w:t>
      </w:r>
      <w:r w:rsidR="00313F5C">
        <w:rPr>
          <w:rFonts w:ascii="Times New Roman" w:hAnsi="Times New Roman" w:cs="Times New Roman"/>
        </w:rPr>
        <w:t xml:space="preserve">ой лиги, возглавляемой герцогом </w:t>
      </w:r>
      <w:r w:rsidR="00313F5C" w:rsidRPr="00313F5C">
        <w:rPr>
          <w:rFonts w:ascii="Times New Roman" w:hAnsi="Times New Roman" w:cs="Times New Roman"/>
        </w:rPr>
        <w:t xml:space="preserve">де </w:t>
      </w:r>
      <w:proofErr w:type="spellStart"/>
      <w:r w:rsidR="00313F5C" w:rsidRPr="00313F5C">
        <w:rPr>
          <w:rFonts w:ascii="Times New Roman" w:hAnsi="Times New Roman" w:cs="Times New Roman"/>
        </w:rPr>
        <w:t>Гизом</w:t>
      </w:r>
      <w:proofErr w:type="spellEnd"/>
      <w:r w:rsidR="00313F5C" w:rsidRPr="00313F5C">
        <w:rPr>
          <w:rFonts w:ascii="Times New Roman" w:hAnsi="Times New Roman" w:cs="Times New Roman"/>
        </w:rPr>
        <w:t>.</w:t>
      </w:r>
      <w:r w:rsidR="00313F5C">
        <w:rPr>
          <w:rFonts w:ascii="Times New Roman" w:hAnsi="Times New Roman" w:cs="Times New Roman"/>
        </w:rPr>
        <w:t xml:space="preserve"> В центре изображена Екатерина. </w:t>
      </w:r>
      <w:r w:rsidR="00313F5C" w:rsidRPr="00313F5C">
        <w:rPr>
          <w:rFonts w:ascii="Times New Roman" w:hAnsi="Times New Roman" w:cs="Times New Roman"/>
        </w:rPr>
        <w:t>В знак се</w:t>
      </w:r>
      <w:r w:rsidR="00313F5C">
        <w:rPr>
          <w:rFonts w:ascii="Times New Roman" w:hAnsi="Times New Roman" w:cs="Times New Roman"/>
        </w:rPr>
        <w:t xml:space="preserve">рдечного приветствия хитроумная </w:t>
      </w:r>
      <w:r w:rsidR="00313F5C" w:rsidRPr="00313F5C">
        <w:rPr>
          <w:rFonts w:ascii="Times New Roman" w:hAnsi="Times New Roman" w:cs="Times New Roman"/>
        </w:rPr>
        <w:t>королева прижала руку к гру</w:t>
      </w:r>
      <w:r w:rsidR="00313F5C">
        <w:rPr>
          <w:rFonts w:ascii="Times New Roman" w:hAnsi="Times New Roman" w:cs="Times New Roman"/>
        </w:rPr>
        <w:t xml:space="preserve">ди, а другой </w:t>
      </w:r>
      <w:r w:rsidR="00313F5C" w:rsidRPr="00313F5C">
        <w:rPr>
          <w:rFonts w:ascii="Times New Roman" w:hAnsi="Times New Roman" w:cs="Times New Roman"/>
        </w:rPr>
        <w:t>касается</w:t>
      </w:r>
      <w:r w:rsidR="00313F5C">
        <w:rPr>
          <w:rFonts w:ascii="Times New Roman" w:hAnsi="Times New Roman" w:cs="Times New Roman"/>
        </w:rPr>
        <w:t xml:space="preserve"> плеча своего сына, словно под</w:t>
      </w:r>
      <w:r w:rsidR="00313F5C" w:rsidRPr="00313F5C">
        <w:rPr>
          <w:rFonts w:ascii="Times New Roman" w:hAnsi="Times New Roman" w:cs="Times New Roman"/>
        </w:rPr>
        <w:t>талкивая нерешительного короля вперед.</w:t>
      </w:r>
      <w:r w:rsidR="00B16FC7">
        <w:rPr>
          <w:rFonts w:ascii="Times New Roman" w:hAnsi="Times New Roman" w:cs="Times New Roman"/>
        </w:rPr>
        <w:t xml:space="preserve"> За спиной </w:t>
      </w:r>
      <w:r w:rsidR="00B16FC7" w:rsidRPr="00B16FC7">
        <w:rPr>
          <w:rFonts w:ascii="Times New Roman" w:hAnsi="Times New Roman" w:cs="Times New Roman"/>
        </w:rPr>
        <w:t>членов р</w:t>
      </w:r>
      <w:r w:rsidR="00B16FC7">
        <w:rPr>
          <w:rFonts w:ascii="Times New Roman" w:hAnsi="Times New Roman" w:cs="Times New Roman"/>
        </w:rPr>
        <w:t xml:space="preserve">ода Валуа стоят придворные дамы </w:t>
      </w:r>
      <w:r w:rsidR="00B16FC7" w:rsidRPr="00B16FC7">
        <w:rPr>
          <w:rFonts w:ascii="Times New Roman" w:hAnsi="Times New Roman" w:cs="Times New Roman"/>
        </w:rPr>
        <w:t>и кавалер</w:t>
      </w:r>
      <w:r w:rsidR="00B16FC7">
        <w:rPr>
          <w:rFonts w:ascii="Times New Roman" w:hAnsi="Times New Roman" w:cs="Times New Roman"/>
        </w:rPr>
        <w:t>, повернувшийся спиной к зрите</w:t>
      </w:r>
      <w:r w:rsidR="00B16FC7" w:rsidRPr="00B16FC7">
        <w:rPr>
          <w:rFonts w:ascii="Times New Roman" w:hAnsi="Times New Roman" w:cs="Times New Roman"/>
        </w:rPr>
        <w:t>лям. Де</w:t>
      </w:r>
      <w:r w:rsidR="00B16FC7">
        <w:rPr>
          <w:rFonts w:ascii="Times New Roman" w:hAnsi="Times New Roman" w:cs="Times New Roman"/>
        </w:rPr>
        <w:t>легация Католической лиги, изо</w:t>
      </w:r>
      <w:r w:rsidR="00B16FC7" w:rsidRPr="00B16FC7">
        <w:rPr>
          <w:rFonts w:ascii="Times New Roman" w:hAnsi="Times New Roman" w:cs="Times New Roman"/>
        </w:rPr>
        <w:t>браженна</w:t>
      </w:r>
      <w:r w:rsidR="00B16FC7">
        <w:rPr>
          <w:rFonts w:ascii="Times New Roman" w:hAnsi="Times New Roman" w:cs="Times New Roman"/>
        </w:rPr>
        <w:t xml:space="preserve">я справа, состоит исключительно </w:t>
      </w:r>
      <w:r w:rsidR="00B16FC7" w:rsidRPr="00B16FC7">
        <w:rPr>
          <w:rFonts w:ascii="Times New Roman" w:hAnsi="Times New Roman" w:cs="Times New Roman"/>
        </w:rPr>
        <w:t>из мужч</w:t>
      </w:r>
      <w:r w:rsidR="00B16FC7">
        <w:rPr>
          <w:rFonts w:ascii="Times New Roman" w:hAnsi="Times New Roman" w:cs="Times New Roman"/>
        </w:rPr>
        <w:t xml:space="preserve">ин. На переднем плане изображен </w:t>
      </w:r>
      <w:r w:rsidR="00B16FC7" w:rsidRPr="00B16FC7">
        <w:rPr>
          <w:rFonts w:ascii="Times New Roman" w:hAnsi="Times New Roman" w:cs="Times New Roman"/>
        </w:rPr>
        <w:t>герцог д</w:t>
      </w:r>
      <w:r w:rsidR="00B16FC7">
        <w:rPr>
          <w:rFonts w:ascii="Times New Roman" w:hAnsi="Times New Roman" w:cs="Times New Roman"/>
        </w:rPr>
        <w:t xml:space="preserve">е </w:t>
      </w:r>
      <w:proofErr w:type="spellStart"/>
      <w:r w:rsidR="00B16FC7">
        <w:rPr>
          <w:rFonts w:ascii="Times New Roman" w:hAnsi="Times New Roman" w:cs="Times New Roman"/>
        </w:rPr>
        <w:t>Гиз</w:t>
      </w:r>
      <w:proofErr w:type="spellEnd"/>
      <w:r w:rsidR="00B16FC7">
        <w:rPr>
          <w:rFonts w:ascii="Times New Roman" w:hAnsi="Times New Roman" w:cs="Times New Roman"/>
        </w:rPr>
        <w:t xml:space="preserve">, склонившийся в притворно </w:t>
      </w:r>
      <w:r w:rsidR="00B16FC7" w:rsidRPr="00B16FC7">
        <w:rPr>
          <w:rFonts w:ascii="Times New Roman" w:hAnsi="Times New Roman" w:cs="Times New Roman"/>
        </w:rPr>
        <w:t xml:space="preserve">низком и </w:t>
      </w:r>
      <w:r w:rsidR="00B16FC7">
        <w:rPr>
          <w:rFonts w:ascii="Times New Roman" w:hAnsi="Times New Roman" w:cs="Times New Roman"/>
        </w:rPr>
        <w:t>подобострастном поклоне-привет</w:t>
      </w:r>
      <w:r w:rsidR="00B16FC7" w:rsidRPr="00B16FC7">
        <w:rPr>
          <w:rFonts w:ascii="Times New Roman" w:hAnsi="Times New Roman" w:cs="Times New Roman"/>
        </w:rPr>
        <w:t>ствии. Интере</w:t>
      </w:r>
      <w:r w:rsidR="00B16FC7">
        <w:rPr>
          <w:rFonts w:ascii="Times New Roman" w:hAnsi="Times New Roman" w:cs="Times New Roman"/>
        </w:rPr>
        <w:t xml:space="preserve">сно, что сцена эта, с деревьями </w:t>
      </w:r>
      <w:r w:rsidR="00B16FC7" w:rsidRPr="00B16FC7">
        <w:rPr>
          <w:rFonts w:ascii="Times New Roman" w:hAnsi="Times New Roman" w:cs="Times New Roman"/>
        </w:rPr>
        <w:t xml:space="preserve">на заднем </w:t>
      </w:r>
      <w:r w:rsidR="00B16FC7">
        <w:rPr>
          <w:rFonts w:ascii="Times New Roman" w:hAnsi="Times New Roman" w:cs="Times New Roman"/>
        </w:rPr>
        <w:t xml:space="preserve">плане, с обеих сторон обрамлена </w:t>
      </w:r>
      <w:r w:rsidR="00B16FC7" w:rsidRPr="00B16FC7">
        <w:rPr>
          <w:rFonts w:ascii="Times New Roman" w:hAnsi="Times New Roman" w:cs="Times New Roman"/>
        </w:rPr>
        <w:t>драпировк</w:t>
      </w:r>
      <w:r w:rsidR="00B16FC7">
        <w:rPr>
          <w:rFonts w:ascii="Times New Roman" w:hAnsi="Times New Roman" w:cs="Times New Roman"/>
        </w:rPr>
        <w:t xml:space="preserve">ами, напоминающими раскрытый </w:t>
      </w:r>
      <w:r w:rsidR="00B16FC7" w:rsidRPr="00B16FC7">
        <w:rPr>
          <w:rFonts w:ascii="Times New Roman" w:hAnsi="Times New Roman" w:cs="Times New Roman"/>
        </w:rPr>
        <w:t>театральн</w:t>
      </w:r>
      <w:r w:rsidR="00B16FC7">
        <w:rPr>
          <w:rFonts w:ascii="Times New Roman" w:hAnsi="Times New Roman" w:cs="Times New Roman"/>
        </w:rPr>
        <w:t>ый занавес, преподнося происхо</w:t>
      </w:r>
      <w:r w:rsidR="00B16FC7" w:rsidRPr="00B16FC7">
        <w:rPr>
          <w:rFonts w:ascii="Times New Roman" w:hAnsi="Times New Roman" w:cs="Times New Roman"/>
        </w:rPr>
        <w:t>дящее как театр политических интриг.</w:t>
      </w:r>
      <w:r w:rsidR="00B418F5">
        <w:rPr>
          <w:rFonts w:ascii="Times New Roman" w:hAnsi="Times New Roman" w:cs="Times New Roman"/>
        </w:rPr>
        <w:t xml:space="preserve"> А вот в центральной части поставца, слева, расположено панно со сценой убийства адми</w:t>
      </w:r>
      <w:r w:rsidR="00B418F5" w:rsidRPr="00B418F5">
        <w:rPr>
          <w:rFonts w:ascii="Times New Roman" w:hAnsi="Times New Roman" w:cs="Times New Roman"/>
        </w:rPr>
        <w:t xml:space="preserve">рала де </w:t>
      </w:r>
      <w:proofErr w:type="spellStart"/>
      <w:r w:rsidR="00B418F5" w:rsidRPr="00B418F5">
        <w:rPr>
          <w:rFonts w:ascii="Times New Roman" w:hAnsi="Times New Roman" w:cs="Times New Roman"/>
        </w:rPr>
        <w:t>Колиньи</w:t>
      </w:r>
      <w:proofErr w:type="spellEnd"/>
      <w:r w:rsidR="00B418F5">
        <w:rPr>
          <w:rFonts w:ascii="Times New Roman" w:hAnsi="Times New Roman" w:cs="Times New Roman"/>
        </w:rPr>
        <w:t>.</w:t>
      </w:r>
      <w:r w:rsidR="00184892">
        <w:rPr>
          <w:rFonts w:ascii="Times New Roman" w:hAnsi="Times New Roman" w:cs="Times New Roman"/>
        </w:rPr>
        <w:t xml:space="preserve"> Генрих де </w:t>
      </w:r>
      <w:proofErr w:type="spellStart"/>
      <w:r w:rsidR="00184892">
        <w:rPr>
          <w:rFonts w:ascii="Times New Roman" w:hAnsi="Times New Roman" w:cs="Times New Roman"/>
        </w:rPr>
        <w:t>Гиз</w:t>
      </w:r>
      <w:proofErr w:type="spellEnd"/>
      <w:r w:rsidR="00184892">
        <w:rPr>
          <w:rFonts w:ascii="Times New Roman" w:hAnsi="Times New Roman" w:cs="Times New Roman"/>
        </w:rPr>
        <w:t xml:space="preserve"> чув</w:t>
      </w:r>
      <w:r w:rsidR="00184892" w:rsidRPr="00184892">
        <w:rPr>
          <w:rFonts w:ascii="Times New Roman" w:hAnsi="Times New Roman" w:cs="Times New Roman"/>
        </w:rPr>
        <w:t>ствовал себя победителем. Име</w:t>
      </w:r>
      <w:r w:rsidR="00184892">
        <w:rPr>
          <w:rFonts w:ascii="Times New Roman" w:hAnsi="Times New Roman" w:cs="Times New Roman"/>
        </w:rPr>
        <w:t>нно в обра</w:t>
      </w:r>
      <w:r w:rsidR="00184892" w:rsidRPr="00184892">
        <w:rPr>
          <w:rFonts w:ascii="Times New Roman" w:hAnsi="Times New Roman" w:cs="Times New Roman"/>
        </w:rPr>
        <w:t>зе триу</w:t>
      </w:r>
      <w:r w:rsidR="00184892">
        <w:rPr>
          <w:rFonts w:ascii="Times New Roman" w:hAnsi="Times New Roman" w:cs="Times New Roman"/>
        </w:rPr>
        <w:t xml:space="preserve">мфатора со штандартом в руке он </w:t>
      </w:r>
      <w:r w:rsidR="00184892" w:rsidRPr="00184892">
        <w:rPr>
          <w:rFonts w:ascii="Times New Roman" w:hAnsi="Times New Roman" w:cs="Times New Roman"/>
        </w:rPr>
        <w:t>предста</w:t>
      </w:r>
      <w:r w:rsidR="00184892">
        <w:rPr>
          <w:rFonts w:ascii="Times New Roman" w:hAnsi="Times New Roman" w:cs="Times New Roman"/>
        </w:rPr>
        <w:t xml:space="preserve">ет в центральной части поставца </w:t>
      </w:r>
      <w:r w:rsidR="00184892" w:rsidRPr="00184892">
        <w:rPr>
          <w:rFonts w:ascii="Times New Roman" w:hAnsi="Times New Roman" w:cs="Times New Roman"/>
        </w:rPr>
        <w:t>Большого</w:t>
      </w:r>
      <w:r w:rsidR="00184892">
        <w:rPr>
          <w:rFonts w:ascii="Times New Roman" w:hAnsi="Times New Roman" w:cs="Times New Roman"/>
        </w:rPr>
        <w:t xml:space="preserve"> собрания изящных искусств ASG.</w:t>
      </w:r>
      <w:r w:rsidR="00184892" w:rsidRPr="00184892">
        <w:rPr>
          <w:rFonts w:ascii="Times New Roman" w:hAnsi="Times New Roman" w:cs="Times New Roman"/>
        </w:rPr>
        <w:t>А над н</w:t>
      </w:r>
      <w:r w:rsidR="00184892">
        <w:rPr>
          <w:rFonts w:ascii="Times New Roman" w:hAnsi="Times New Roman" w:cs="Times New Roman"/>
        </w:rPr>
        <w:t xml:space="preserve">им мастер разместил изображение </w:t>
      </w:r>
      <w:r w:rsidR="00184892" w:rsidRPr="00184892">
        <w:rPr>
          <w:rFonts w:ascii="Times New Roman" w:hAnsi="Times New Roman" w:cs="Times New Roman"/>
        </w:rPr>
        <w:t xml:space="preserve">Венеры </w:t>
      </w:r>
      <w:r w:rsidR="00184892">
        <w:rPr>
          <w:rFonts w:ascii="Times New Roman" w:hAnsi="Times New Roman" w:cs="Times New Roman"/>
        </w:rPr>
        <w:t xml:space="preserve">с яблоком, которое по трактовке </w:t>
      </w:r>
      <w:r w:rsidR="00184892" w:rsidRPr="00184892">
        <w:rPr>
          <w:rFonts w:ascii="Times New Roman" w:hAnsi="Times New Roman" w:cs="Times New Roman"/>
        </w:rPr>
        <w:t xml:space="preserve">близко к </w:t>
      </w:r>
      <w:r w:rsidR="00184892">
        <w:rPr>
          <w:rFonts w:ascii="Times New Roman" w:hAnsi="Times New Roman" w:cs="Times New Roman"/>
        </w:rPr>
        <w:t>скульптуре «Диана с оленем» ра</w:t>
      </w:r>
      <w:r w:rsidR="00184892" w:rsidRPr="00184892">
        <w:rPr>
          <w:rFonts w:ascii="Times New Roman" w:hAnsi="Times New Roman" w:cs="Times New Roman"/>
        </w:rPr>
        <w:t>боты фр</w:t>
      </w:r>
      <w:r w:rsidR="00184892">
        <w:rPr>
          <w:rFonts w:ascii="Times New Roman" w:hAnsi="Times New Roman" w:cs="Times New Roman"/>
        </w:rPr>
        <w:t xml:space="preserve">анцузского мастера Жана </w:t>
      </w:r>
      <w:proofErr w:type="spellStart"/>
      <w:r w:rsidR="00184892">
        <w:rPr>
          <w:rFonts w:ascii="Times New Roman" w:hAnsi="Times New Roman" w:cs="Times New Roman"/>
        </w:rPr>
        <w:t>Гужо</w:t>
      </w:r>
      <w:r w:rsidR="00184892" w:rsidRPr="00184892">
        <w:rPr>
          <w:rFonts w:ascii="Times New Roman" w:hAnsi="Times New Roman" w:cs="Times New Roman"/>
        </w:rPr>
        <w:t>на</w:t>
      </w:r>
      <w:proofErr w:type="spellEnd"/>
      <w:r w:rsidR="00184892" w:rsidRPr="00184892">
        <w:rPr>
          <w:rFonts w:ascii="Times New Roman" w:hAnsi="Times New Roman" w:cs="Times New Roman"/>
        </w:rPr>
        <w:t xml:space="preserve"> (</w:t>
      </w:r>
      <w:proofErr w:type="spellStart"/>
      <w:r w:rsidR="00184892" w:rsidRPr="00184892">
        <w:rPr>
          <w:rFonts w:ascii="Times New Roman" w:hAnsi="Times New Roman" w:cs="Times New Roman"/>
        </w:rPr>
        <w:t>ок</w:t>
      </w:r>
      <w:proofErr w:type="spellEnd"/>
      <w:r w:rsidR="00184892" w:rsidRPr="00184892">
        <w:rPr>
          <w:rFonts w:ascii="Times New Roman" w:hAnsi="Times New Roman" w:cs="Times New Roman"/>
        </w:rPr>
        <w:t>. 1</w:t>
      </w:r>
      <w:r w:rsidR="00184892">
        <w:rPr>
          <w:rFonts w:ascii="Times New Roman" w:hAnsi="Times New Roman" w:cs="Times New Roman"/>
        </w:rPr>
        <w:t xml:space="preserve">510/1520 – </w:t>
      </w:r>
      <w:proofErr w:type="spellStart"/>
      <w:r w:rsidR="00184892">
        <w:rPr>
          <w:rFonts w:ascii="Times New Roman" w:hAnsi="Times New Roman" w:cs="Times New Roman"/>
        </w:rPr>
        <w:t>ок</w:t>
      </w:r>
      <w:proofErr w:type="spellEnd"/>
      <w:r w:rsidR="00184892">
        <w:rPr>
          <w:rFonts w:ascii="Times New Roman" w:hAnsi="Times New Roman" w:cs="Times New Roman"/>
        </w:rPr>
        <w:t xml:space="preserve">. 1563/1568). Этот </w:t>
      </w:r>
      <w:r w:rsidR="00184892" w:rsidRPr="00184892">
        <w:rPr>
          <w:rFonts w:ascii="Times New Roman" w:hAnsi="Times New Roman" w:cs="Times New Roman"/>
        </w:rPr>
        <w:t>скульп</w:t>
      </w:r>
      <w:r w:rsidR="00184892">
        <w:rPr>
          <w:rFonts w:ascii="Times New Roman" w:hAnsi="Times New Roman" w:cs="Times New Roman"/>
        </w:rPr>
        <w:t xml:space="preserve">тур работал над оформлением той </w:t>
      </w:r>
      <w:r w:rsidR="00184892" w:rsidRPr="00184892">
        <w:rPr>
          <w:rFonts w:ascii="Times New Roman" w:hAnsi="Times New Roman" w:cs="Times New Roman"/>
        </w:rPr>
        <w:t>самой печ</w:t>
      </w:r>
      <w:r w:rsidR="00184892">
        <w:rPr>
          <w:rFonts w:ascii="Times New Roman" w:hAnsi="Times New Roman" w:cs="Times New Roman"/>
        </w:rPr>
        <w:t>ально известной церкви Сен-Жер</w:t>
      </w:r>
      <w:r w:rsidR="00184892" w:rsidRPr="00184892">
        <w:rPr>
          <w:rFonts w:ascii="Times New Roman" w:hAnsi="Times New Roman" w:cs="Times New Roman"/>
        </w:rPr>
        <w:t>мен-</w:t>
      </w:r>
      <w:proofErr w:type="spellStart"/>
      <w:r w:rsidR="00184892" w:rsidRPr="00184892">
        <w:rPr>
          <w:rFonts w:ascii="Times New Roman" w:hAnsi="Times New Roman" w:cs="Times New Roman"/>
        </w:rPr>
        <w:t>л'Оксеруа</w:t>
      </w:r>
      <w:proofErr w:type="spellEnd"/>
      <w:r w:rsidR="00184892">
        <w:rPr>
          <w:rFonts w:ascii="Times New Roman" w:hAnsi="Times New Roman" w:cs="Times New Roman"/>
        </w:rPr>
        <w:t xml:space="preserve">, а по заказу Генриха II создал </w:t>
      </w:r>
      <w:r w:rsidR="00184892" w:rsidRPr="00184892">
        <w:rPr>
          <w:rFonts w:ascii="Times New Roman" w:hAnsi="Times New Roman" w:cs="Times New Roman"/>
        </w:rPr>
        <w:t>скульпт</w:t>
      </w:r>
      <w:r w:rsidR="00184892">
        <w:rPr>
          <w:rFonts w:ascii="Times New Roman" w:hAnsi="Times New Roman" w:cs="Times New Roman"/>
        </w:rPr>
        <w:t xml:space="preserve">урное изображение его фаворитки </w:t>
      </w:r>
      <w:r w:rsidR="00184892" w:rsidRPr="00184892">
        <w:rPr>
          <w:rFonts w:ascii="Times New Roman" w:hAnsi="Times New Roman" w:cs="Times New Roman"/>
        </w:rPr>
        <w:t>и вечной соперницы Ека</w:t>
      </w:r>
      <w:r w:rsidR="00184892">
        <w:rPr>
          <w:rFonts w:ascii="Times New Roman" w:hAnsi="Times New Roman" w:cs="Times New Roman"/>
        </w:rPr>
        <w:t xml:space="preserve">терины Медичи - </w:t>
      </w:r>
      <w:r w:rsidR="00184892" w:rsidRPr="00184892">
        <w:rPr>
          <w:rFonts w:ascii="Times New Roman" w:hAnsi="Times New Roman" w:cs="Times New Roman"/>
        </w:rPr>
        <w:t>красавицы Дианы де Пуатье с оленем.</w:t>
      </w:r>
    </w:p>
    <w:p w:rsidR="00AF7B2A" w:rsidRPr="00BF623E" w:rsidRDefault="00AF7B2A" w:rsidP="00313F5C">
      <w:pPr>
        <w:rPr>
          <w:rFonts w:ascii="Times New Roman" w:hAnsi="Times New Roman" w:cs="Times New Roman"/>
        </w:rPr>
      </w:pPr>
    </w:p>
    <w:sectPr w:rsidR="00AF7B2A" w:rsidRPr="00BF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BC"/>
    <w:rsid w:val="000814D7"/>
    <w:rsid w:val="00092774"/>
    <w:rsid w:val="000C264A"/>
    <w:rsid w:val="00107CE5"/>
    <w:rsid w:val="0012628B"/>
    <w:rsid w:val="00143E6A"/>
    <w:rsid w:val="00184892"/>
    <w:rsid w:val="001D5FD7"/>
    <w:rsid w:val="001D709F"/>
    <w:rsid w:val="00201337"/>
    <w:rsid w:val="0021260A"/>
    <w:rsid w:val="002470B1"/>
    <w:rsid w:val="002A6007"/>
    <w:rsid w:val="002C484D"/>
    <w:rsid w:val="00313F5C"/>
    <w:rsid w:val="00372BE0"/>
    <w:rsid w:val="003B1D0B"/>
    <w:rsid w:val="003B31FA"/>
    <w:rsid w:val="003F2E71"/>
    <w:rsid w:val="003F4FFE"/>
    <w:rsid w:val="00446326"/>
    <w:rsid w:val="00467AF0"/>
    <w:rsid w:val="00470631"/>
    <w:rsid w:val="004B2502"/>
    <w:rsid w:val="004B60B7"/>
    <w:rsid w:val="004C7063"/>
    <w:rsid w:val="004E381A"/>
    <w:rsid w:val="006279A4"/>
    <w:rsid w:val="00642AFF"/>
    <w:rsid w:val="00650E68"/>
    <w:rsid w:val="006E5984"/>
    <w:rsid w:val="0070123A"/>
    <w:rsid w:val="00714ED5"/>
    <w:rsid w:val="00716766"/>
    <w:rsid w:val="00790B00"/>
    <w:rsid w:val="008501A4"/>
    <w:rsid w:val="00863FAF"/>
    <w:rsid w:val="008D7C71"/>
    <w:rsid w:val="009F78FA"/>
    <w:rsid w:val="00A00C2C"/>
    <w:rsid w:val="00A17047"/>
    <w:rsid w:val="00A463FB"/>
    <w:rsid w:val="00AA6DE3"/>
    <w:rsid w:val="00AF7B2A"/>
    <w:rsid w:val="00B16FC7"/>
    <w:rsid w:val="00B20838"/>
    <w:rsid w:val="00B36AF9"/>
    <w:rsid w:val="00B418F5"/>
    <w:rsid w:val="00B42FC9"/>
    <w:rsid w:val="00BF623E"/>
    <w:rsid w:val="00C2784F"/>
    <w:rsid w:val="00CA7E87"/>
    <w:rsid w:val="00DD0F89"/>
    <w:rsid w:val="00E93E70"/>
    <w:rsid w:val="00EA67BC"/>
    <w:rsid w:val="00ED746D"/>
    <w:rsid w:val="00F612AB"/>
    <w:rsid w:val="00FD6C5E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3972"/>
  <w15:chartTrackingRefBased/>
  <w15:docId w15:val="{835F62AD-A98E-429D-AC09-47D26E5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E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bigenc.ru/world_history/text/20473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bigenc.ru/religious_studies/text/35077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bigenc.ru/world_history/text/2047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d.bigenc.ru/world_history/text/23384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ld.bigenc.ru/world_history/text/1976601" TargetMode="External"/><Relationship Id="rId9" Type="http://schemas.openxmlformats.org/officeDocument/2006/relationships/hyperlink" Target="https://old.bigenc.ru/world_history/text/2351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dcterms:created xsi:type="dcterms:W3CDTF">2023-09-16T11:34:00Z</dcterms:created>
  <dcterms:modified xsi:type="dcterms:W3CDTF">2023-10-12T13:44:00Z</dcterms:modified>
</cp:coreProperties>
</file>