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DA2A" w14:textId="0D4B7A98" w:rsidR="00CF2898" w:rsidRPr="00B87259" w:rsidRDefault="00CF2898" w:rsidP="00B87259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87259">
        <w:rPr>
          <w:rFonts w:ascii="Times New Roman" w:hAnsi="Times New Roman" w:cs="Times New Roman"/>
          <w:b/>
          <w:bCs/>
          <w:sz w:val="36"/>
          <w:szCs w:val="36"/>
        </w:rPr>
        <w:t>Б</w:t>
      </w:r>
      <w:r w:rsidRPr="00B8725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укінгемський </w:t>
      </w:r>
      <w:r w:rsidR="00CF0A26" w:rsidRPr="00B87259">
        <w:rPr>
          <w:rFonts w:ascii="Times New Roman" w:hAnsi="Times New Roman" w:cs="Times New Roman"/>
          <w:b/>
          <w:bCs/>
          <w:sz w:val="36"/>
          <w:szCs w:val="36"/>
          <w:lang w:val="en-US"/>
        </w:rPr>
        <w:t>палац</w:t>
      </w:r>
    </w:p>
    <w:p w14:paraId="31A84669" w14:textId="2D8E2189" w:rsidR="00AE41C9" w:rsidRDefault="0093076E" w:rsidP="00A80B20">
      <w:pPr>
        <w:spacing w:before="24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</w:t>
      </w:r>
      <w:r w:rsidR="00AE41C9">
        <w:rPr>
          <w:rFonts w:ascii="Times New Roman" w:hAnsi="Times New Roman" w:cs="Times New Roman"/>
          <w:lang w:val="en-US"/>
        </w:rPr>
        <w:t>Букінгемський палац – це символ величі історії та королівської влади у Великій Британії. Розташований у Лондоні, цей палац є офіційною резиденцією британського монарха в столиці. З історією, що налічує понад 300 років, Букінгемський палац привертає погляди та зачаровує відвідувачів своєю архітектурною красою.</w:t>
      </w:r>
      <w:r w:rsidR="00E812B4">
        <w:rPr>
          <w:rFonts w:ascii="Times New Roman" w:hAnsi="Times New Roman" w:cs="Times New Roman"/>
          <w:lang w:val="en-US"/>
        </w:rPr>
        <w:t xml:space="preserve"> </w:t>
      </w:r>
      <w:r w:rsidR="00AE41C9">
        <w:rPr>
          <w:rFonts w:ascii="Times New Roman" w:hAnsi="Times New Roman" w:cs="Times New Roman"/>
          <w:lang w:val="en-US"/>
        </w:rPr>
        <w:t>Відкритий для глядачів певною частиною визначеної території, Букінгемський палац пропонує унікальну можливість ознайомитися з історією королівської династії, а також насолодитися прекрасними садами, що оточують резиденцію</w:t>
      </w:r>
      <w:r w:rsidR="003B5F60">
        <w:rPr>
          <w:rFonts w:ascii="Times New Roman" w:hAnsi="Times New Roman" w:cs="Times New Roman"/>
          <w:lang w:val="en-US"/>
        </w:rPr>
        <w:t>.</w:t>
      </w:r>
      <w:r w:rsidR="00AE41C9">
        <w:rPr>
          <w:rFonts w:ascii="Times New Roman" w:hAnsi="Times New Roman" w:cs="Times New Roman"/>
          <w:lang w:val="en-US"/>
        </w:rPr>
        <w:t xml:space="preserve"> Палац виступає епіцентром королівських подій, включаючи церемонії, королівські прийоми та інші важливі події. Його архітектурна грандіозність та історичний зв’язок з культурою Великої Британії роблять Букінгемський палац не лише королівською резиденцією, але й невід’ємною частиною національної спадщини.</w:t>
      </w:r>
    </w:p>
    <w:p w14:paraId="749CFAAC" w14:textId="19A787D0" w:rsidR="00A369EC" w:rsidRDefault="00241373" w:rsidP="00A80B20">
      <w:pPr>
        <w:spacing w:before="24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A369EC">
        <w:rPr>
          <w:rFonts w:ascii="Times New Roman" w:hAnsi="Times New Roman" w:cs="Times New Roman"/>
          <w:lang w:val="en-US"/>
        </w:rPr>
        <w:t>Букінгемський палац, розташований у самому серці Лондона, став офіційною резиденцією британських монархів після того, як королева Вікторія обрала його своїм основним місцем проживання у 1837 році. Палац виник у XIX столітті на місці колишнього будинку дуків Букінгемських, архітектурний образ якого сформував архітектор Джон Наш.</w:t>
      </w:r>
      <w:r w:rsidR="003B5F60">
        <w:rPr>
          <w:rFonts w:ascii="Times New Roman" w:hAnsi="Times New Roman" w:cs="Times New Roman"/>
          <w:lang w:val="en-US"/>
        </w:rPr>
        <w:t xml:space="preserve"> </w:t>
      </w:r>
      <w:r w:rsidR="00A369EC">
        <w:rPr>
          <w:rFonts w:ascii="Times New Roman" w:hAnsi="Times New Roman" w:cs="Times New Roman"/>
          <w:lang w:val="en-US"/>
        </w:rPr>
        <w:t>Його величезна фасадна частина і вражаюча вежа з часом стали синонімами королівської влади. Національні події, такі як королівські весілля, оголошення та інші церемонії, часто відбуваються перед палацем, привертаючи тисячі глядачів.</w:t>
      </w:r>
      <w:r w:rsidR="00EF0F30">
        <w:rPr>
          <w:rFonts w:ascii="Times New Roman" w:hAnsi="Times New Roman" w:cs="Times New Roman"/>
          <w:lang w:val="en-US"/>
        </w:rPr>
        <w:t xml:space="preserve"> </w:t>
      </w:r>
      <w:r w:rsidR="00A369EC">
        <w:rPr>
          <w:rFonts w:ascii="Times New Roman" w:hAnsi="Times New Roman" w:cs="Times New Roman"/>
          <w:lang w:val="en-US"/>
        </w:rPr>
        <w:t>Більше того, Букінгемський палац відкритий для відвідувачів протягом певних періодів року. Ви можете відвідати Державні покої, де влаштовані виставки королівських колекцій і розкішні кімнати, щоб здивуватися розкіші та історії цього резиденції.</w:t>
      </w:r>
      <w:r w:rsidR="003B5F60">
        <w:rPr>
          <w:rFonts w:ascii="Times New Roman" w:hAnsi="Times New Roman" w:cs="Times New Roman"/>
          <w:lang w:val="en-US"/>
        </w:rPr>
        <w:t xml:space="preserve"> </w:t>
      </w:r>
      <w:r w:rsidR="00A369EC">
        <w:rPr>
          <w:rFonts w:ascii="Times New Roman" w:hAnsi="Times New Roman" w:cs="Times New Roman"/>
          <w:lang w:val="en-US"/>
        </w:rPr>
        <w:t>Однак, варто зауважити, що не весь палац відкритий для публіки, оскільки частину його використовується для офіційних королівських обов’язків та приватного проживання монархів.</w:t>
      </w:r>
    </w:p>
    <w:p w14:paraId="1BE2F678" w14:textId="575F93CF" w:rsidR="007D545E" w:rsidRPr="00842EFE" w:rsidRDefault="0064387B" w:rsidP="00842EFE">
      <w:pPr>
        <w:spacing w:before="24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42EFE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Походження</w:t>
      </w:r>
    </w:p>
    <w:p w14:paraId="472D4124" w14:textId="381B9F4F" w:rsidR="00813BCC" w:rsidRPr="00842EFE" w:rsidRDefault="00516B6D" w:rsidP="00516B6D">
      <w:pPr>
        <w:spacing w:before="24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</w:t>
      </w:r>
      <w:r w:rsidR="00930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108FA" w:rsidRPr="00842EFE">
        <w:rPr>
          <w:rFonts w:ascii="Times New Roman" w:hAnsi="Times New Roman" w:cs="Times New Roman"/>
          <w:lang w:val="en-US"/>
        </w:rPr>
        <w:t>Походження Букінгемського палацу пов'язане з XVII століттям і зазвичай пов'язується з будівництвом, спочатку призначеним для герцога Букінгемського. Ця будівля була завершена в 1703 році та розташовувалася на місці колишньої великої міської резиденції. Однак вже у 1761 році палац був куплений королевою Євдокією, дружиною Вільгельма III, яка його використовувала як свою літню резиденцію. Це відзначило початок зв'язку Букінгемського палацу із королівською родиною. Але справжні зміни в історії палацу відбулися в 1837 році, коли королева Вікторія обрала його своєю офіційною резиденцією в Лондоні. Це рішення перетворило Букінгемський палац у головне місце проживання британських монархів у столиці, що зафіксувало його важливу роль у королівській історії Великої Британії.</w:t>
      </w:r>
    </w:p>
    <w:p w14:paraId="65ABFA5A" w14:textId="4B6EF1F3" w:rsidR="009A0C73" w:rsidRPr="00867135" w:rsidRDefault="009A0C73" w:rsidP="00867135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67135">
        <w:rPr>
          <w:rFonts w:ascii="Times New Roman" w:hAnsi="Times New Roman" w:cs="Times New Roman"/>
          <w:b/>
          <w:bCs/>
          <w:sz w:val="28"/>
          <w:szCs w:val="28"/>
          <w:lang w:val="en-US"/>
        </w:rPr>
        <w:t>Розширення та модернізація</w:t>
      </w:r>
    </w:p>
    <w:p w14:paraId="437C02C5" w14:textId="77777777" w:rsidR="00CA3A91" w:rsidRPr="00CA3A91" w:rsidRDefault="00CA3A91" w:rsidP="00CA3A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A3A91">
        <w:rPr>
          <w:rFonts w:ascii="Times New Roman" w:hAnsi="Times New Roman" w:cs="Times New Roman"/>
          <w:lang w:val="en-US"/>
        </w:rPr>
        <w:t>Букінгемський палац пройшов кілька етапів розширення та модернізації, які значно вплинули на його архітектурний образ та функціональність.</w:t>
      </w:r>
    </w:p>
    <w:p w14:paraId="19307AA2" w14:textId="77777777" w:rsidR="002C4781" w:rsidRDefault="00CA3A91" w:rsidP="00CA3A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A3A91">
        <w:rPr>
          <w:rFonts w:ascii="Times New Roman" w:hAnsi="Times New Roman" w:cs="Times New Roman"/>
          <w:lang w:val="en-US"/>
        </w:rPr>
        <w:t xml:space="preserve">1. **Архітектурні зміни під керівництвом Джона Наша:** </w:t>
      </w:r>
    </w:p>
    <w:p w14:paraId="4E079EB5" w14:textId="1D6A7C55" w:rsidR="00CA3A91" w:rsidRPr="00CA3A91" w:rsidRDefault="00CA3A91" w:rsidP="00CA3A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A3A91">
        <w:rPr>
          <w:rFonts w:ascii="Times New Roman" w:hAnsi="Times New Roman" w:cs="Times New Roman"/>
          <w:lang w:val="en-US"/>
        </w:rPr>
        <w:t>У середині XIX століття архітектор Джон Наш очолив проект розширення та модернізації палацу. Він вніс значні зміни в екстер'єр та інтер'єр, додаючи барочні елементи, які стали характерними для сучасного обличчя Букінгемського палацу.</w:t>
      </w:r>
    </w:p>
    <w:p w14:paraId="36B95906" w14:textId="77777777" w:rsidR="007E5F6B" w:rsidRDefault="00CA3A91" w:rsidP="00CA3A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A3A91">
        <w:rPr>
          <w:rFonts w:ascii="Times New Roman" w:hAnsi="Times New Roman" w:cs="Times New Roman"/>
          <w:lang w:val="en-US"/>
        </w:rPr>
        <w:t xml:space="preserve">2. **Додавання крил:** </w:t>
      </w:r>
    </w:p>
    <w:p w14:paraId="2EDE0945" w14:textId="616D3C90" w:rsidR="00CA3A91" w:rsidRPr="00CA3A91" w:rsidRDefault="00CA3A91" w:rsidP="00CA3A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A3A91">
        <w:rPr>
          <w:rFonts w:ascii="Times New Roman" w:hAnsi="Times New Roman" w:cs="Times New Roman"/>
          <w:lang w:val="en-US"/>
        </w:rPr>
        <w:t>Під керівництвом Наша було додано два великі крила до палацу, що розширило його простір та забезпечило більше приміщень для королівських апартаментів та офіційних прийомів.</w:t>
      </w:r>
    </w:p>
    <w:p w14:paraId="661DF5F7" w14:textId="77777777" w:rsidR="007E5F6B" w:rsidRDefault="00CA3A91" w:rsidP="00CA3A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A3A91">
        <w:rPr>
          <w:rFonts w:ascii="Times New Roman" w:hAnsi="Times New Roman" w:cs="Times New Roman"/>
          <w:lang w:val="en-US"/>
        </w:rPr>
        <w:t xml:space="preserve">3. **Палац для монархії:** </w:t>
      </w:r>
    </w:p>
    <w:p w14:paraId="50F2F6C4" w14:textId="6DE78674" w:rsidR="00CA3A91" w:rsidRPr="00CA3A91" w:rsidRDefault="00CA3A91" w:rsidP="00CA3A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A3A91">
        <w:rPr>
          <w:rFonts w:ascii="Times New Roman" w:hAnsi="Times New Roman" w:cs="Times New Roman"/>
          <w:lang w:val="en-US"/>
        </w:rPr>
        <w:t>З цих змін Букінгемський палац перетворився на важливий центр королівської резиденції, висвітлюючи його статус та значення для британської монархії.</w:t>
      </w:r>
    </w:p>
    <w:p w14:paraId="74973CEE" w14:textId="77777777" w:rsidR="007E5F6B" w:rsidRDefault="00CA3A91" w:rsidP="00CA3A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A3A91">
        <w:rPr>
          <w:rFonts w:ascii="Times New Roman" w:hAnsi="Times New Roman" w:cs="Times New Roman"/>
          <w:lang w:val="en-US"/>
        </w:rPr>
        <w:t xml:space="preserve">4. **Вплив на дизайн:** </w:t>
      </w:r>
    </w:p>
    <w:p w14:paraId="389DB740" w14:textId="4F686FD6" w:rsidR="00CA3A91" w:rsidRPr="00CA3A91" w:rsidRDefault="00CA3A91" w:rsidP="00CA3A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A3A91">
        <w:rPr>
          <w:rFonts w:ascii="Times New Roman" w:hAnsi="Times New Roman" w:cs="Times New Roman"/>
          <w:lang w:val="en-US"/>
        </w:rPr>
        <w:t>Внутрішні приміщення також були піддані змінам, пройшли модернізацію та отримали нові прикраси та меблі. Це створило розкішне та представницьке середовище для королівських осіб та офіційних заходів.</w:t>
      </w:r>
    </w:p>
    <w:p w14:paraId="7304DB76" w14:textId="352931CD" w:rsidR="00813BCC" w:rsidRPr="009A0C73" w:rsidRDefault="00CA3A91" w:rsidP="009A0C73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A3A91">
        <w:rPr>
          <w:rFonts w:ascii="Times New Roman" w:hAnsi="Times New Roman" w:cs="Times New Roman"/>
          <w:lang w:val="en-US"/>
        </w:rPr>
        <w:t>Розширення та модернізація палацу були важливими кроками у визначенні його ролі як центральної королівської резиденції та в створенні його унікального архітектурного образу.</w:t>
      </w:r>
    </w:p>
    <w:p w14:paraId="3FAE86A6" w14:textId="7A44C294" w:rsidR="007B48A5" w:rsidRPr="00867135" w:rsidRDefault="007B48A5" w:rsidP="00867135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67135">
        <w:rPr>
          <w:rFonts w:ascii="Times New Roman" w:hAnsi="Times New Roman" w:cs="Times New Roman"/>
          <w:b/>
          <w:bCs/>
          <w:sz w:val="28"/>
          <w:szCs w:val="28"/>
          <w:lang w:val="en-US"/>
        </w:rPr>
        <w:t>Церемонії та події</w:t>
      </w:r>
    </w:p>
    <w:p w14:paraId="210A04A7" w14:textId="77777777" w:rsidR="00CE12C7" w:rsidRPr="00CE12C7" w:rsidRDefault="00CE12C7" w:rsidP="00CE12C7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E12C7">
        <w:rPr>
          <w:rFonts w:ascii="Times New Roman" w:hAnsi="Times New Roman" w:cs="Times New Roman"/>
          <w:lang w:val="en-US"/>
        </w:rPr>
        <w:t>Букінгемський палац став свідком та місцем проведення численних церемоній та подій, які грають важливу роль у королівському протоколі та культурному житті Великої Британії.</w:t>
      </w:r>
    </w:p>
    <w:p w14:paraId="21E33C0E" w14:textId="77777777" w:rsidR="007515EF" w:rsidRDefault="00CE12C7" w:rsidP="00CE12C7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E12C7">
        <w:rPr>
          <w:rFonts w:ascii="Times New Roman" w:hAnsi="Times New Roman" w:cs="Times New Roman"/>
          <w:lang w:val="en-US"/>
        </w:rPr>
        <w:t xml:space="preserve">1. **Церемонія зміни стражі:** </w:t>
      </w:r>
    </w:p>
    <w:p w14:paraId="68333990" w14:textId="267998AF" w:rsidR="00CE12C7" w:rsidRPr="00CE12C7" w:rsidRDefault="00CE12C7" w:rsidP="00CE12C7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E12C7">
        <w:rPr>
          <w:rFonts w:ascii="Times New Roman" w:hAnsi="Times New Roman" w:cs="Times New Roman"/>
          <w:lang w:val="en-US"/>
        </w:rPr>
        <w:t>Це одна з найвідоміших та найбільш публічних церемоній, яка відбувається перед Букінгемським палацем. Вона включає в себе спеціально вибраних стражів, які виконують точно встановлені рухи та змінюються на посту під строгим ритмом. Це вражаюче видовище приваблює тисячі глядачів.</w:t>
      </w:r>
    </w:p>
    <w:p w14:paraId="4266A497" w14:textId="77777777" w:rsidR="00BD5561" w:rsidRDefault="00CE12C7" w:rsidP="00CE12C7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E12C7">
        <w:rPr>
          <w:rFonts w:ascii="Times New Roman" w:hAnsi="Times New Roman" w:cs="Times New Roman"/>
          <w:lang w:val="en-US"/>
        </w:rPr>
        <w:t xml:space="preserve">2. **Королівські весілля та оголошення:** </w:t>
      </w:r>
    </w:p>
    <w:p w14:paraId="3C46748E" w14:textId="440D0431" w:rsidR="00CE12C7" w:rsidRPr="00CE12C7" w:rsidRDefault="00CE12C7" w:rsidP="00CE12C7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E12C7">
        <w:rPr>
          <w:rFonts w:ascii="Times New Roman" w:hAnsi="Times New Roman" w:cs="Times New Roman"/>
          <w:lang w:val="en-US"/>
        </w:rPr>
        <w:t>Букінгемський палац став місцем проведення королівських весіль та офіційних оголошень. Наприклад, відоме оголошення на балконі палацу, коли королівська родина представляє новонародженого члена чи інші важливі події.</w:t>
      </w:r>
    </w:p>
    <w:p w14:paraId="6A2E9609" w14:textId="77777777" w:rsidR="00BD5561" w:rsidRDefault="00CE12C7" w:rsidP="00CE12C7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E12C7">
        <w:rPr>
          <w:rFonts w:ascii="Times New Roman" w:hAnsi="Times New Roman" w:cs="Times New Roman"/>
          <w:lang w:val="en-US"/>
        </w:rPr>
        <w:t>3. **Королівські прийоми та бенкети:**</w:t>
      </w:r>
    </w:p>
    <w:p w14:paraId="691F269F" w14:textId="2C7D9E4C" w:rsidR="00CE12C7" w:rsidRPr="00CE12C7" w:rsidRDefault="00CE12C7" w:rsidP="00CE12C7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E12C7">
        <w:rPr>
          <w:rFonts w:ascii="Times New Roman" w:hAnsi="Times New Roman" w:cs="Times New Roman"/>
          <w:lang w:val="en-US"/>
        </w:rPr>
        <w:t>Великі залі та приймальні покої Букінгемського палацу використовуються для проведення королівських прийомів та бенкетів. Це може бути важливим елементом державних візитів, офіційних приймань або святкувань різних подій.</w:t>
      </w:r>
    </w:p>
    <w:p w14:paraId="61946D88" w14:textId="77777777" w:rsidR="00BD5561" w:rsidRDefault="00CE12C7" w:rsidP="00CE12C7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E12C7">
        <w:rPr>
          <w:rFonts w:ascii="Times New Roman" w:hAnsi="Times New Roman" w:cs="Times New Roman"/>
          <w:lang w:val="en-US"/>
        </w:rPr>
        <w:t xml:space="preserve">4. **Державні церемонії:** </w:t>
      </w:r>
    </w:p>
    <w:p w14:paraId="50E8D818" w14:textId="2635308E" w:rsidR="00CE12C7" w:rsidRPr="00CE12C7" w:rsidRDefault="00CE12C7" w:rsidP="00CE12C7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E12C7">
        <w:rPr>
          <w:rFonts w:ascii="Times New Roman" w:hAnsi="Times New Roman" w:cs="Times New Roman"/>
          <w:lang w:val="en-US"/>
        </w:rPr>
        <w:t>Букінгемський палац відіграє ключову роль у державних церемоніях, таких як вручення нагород та інші заходи, пов'язані із державною владою та королівською родиною.</w:t>
      </w:r>
    </w:p>
    <w:p w14:paraId="485B5C27" w14:textId="75B3543E" w:rsidR="00813BCC" w:rsidRPr="007B48A5" w:rsidRDefault="00CE12C7" w:rsidP="007B48A5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CE12C7">
        <w:rPr>
          <w:rFonts w:ascii="Times New Roman" w:hAnsi="Times New Roman" w:cs="Times New Roman"/>
          <w:lang w:val="en-US"/>
        </w:rPr>
        <w:t>Ці події та церемонії відображають довгу та багатогранну історію Букінгемського палацу та його центральну роль у королівському протоколі та культурі Великої Британії.</w:t>
      </w:r>
    </w:p>
    <w:p w14:paraId="6B865E45" w14:textId="193C8BDD" w:rsidR="00006D6E" w:rsidRPr="00874D4F" w:rsidRDefault="00006D6E" w:rsidP="00874D4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4D4F">
        <w:rPr>
          <w:rFonts w:ascii="Times New Roman" w:hAnsi="Times New Roman" w:cs="Times New Roman"/>
          <w:b/>
          <w:bCs/>
          <w:sz w:val="28"/>
          <w:szCs w:val="28"/>
          <w:lang w:val="en-US"/>
        </w:rPr>
        <w:t>Державні візити</w:t>
      </w:r>
    </w:p>
    <w:p w14:paraId="4F2F4F28" w14:textId="77777777" w:rsidR="00583591" w:rsidRPr="00583591" w:rsidRDefault="00583591" w:rsidP="005835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583591">
        <w:rPr>
          <w:rFonts w:ascii="Times New Roman" w:hAnsi="Times New Roman" w:cs="Times New Roman"/>
          <w:lang w:val="en-US"/>
        </w:rPr>
        <w:t>Букінгемський палац часто служить місцем для державних візитів, що підкреслює його роль як центральної точки для офіційних зустрічей та дипломатичних подій. Державні візити мають велике значення в політичному та культурному житті Великої Британії.</w:t>
      </w:r>
    </w:p>
    <w:p w14:paraId="66359096" w14:textId="77777777" w:rsidR="003C01BE" w:rsidRDefault="00583591" w:rsidP="005835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583591">
        <w:rPr>
          <w:rFonts w:ascii="Times New Roman" w:hAnsi="Times New Roman" w:cs="Times New Roman"/>
          <w:lang w:val="en-US"/>
        </w:rPr>
        <w:t>1. **Прийняття гостей на рівні держави:**</w:t>
      </w:r>
    </w:p>
    <w:p w14:paraId="45BB215C" w14:textId="282D201C" w:rsidR="00583591" w:rsidRPr="00583591" w:rsidRDefault="00583591" w:rsidP="005835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583591">
        <w:rPr>
          <w:rFonts w:ascii="Times New Roman" w:hAnsi="Times New Roman" w:cs="Times New Roman"/>
          <w:lang w:val="en-US"/>
        </w:rPr>
        <w:t>Букінгемський палац виступає як місце для прийняття гостей на рівні держави, таких як президенти, королі, та інші вищі посадовці. Це офіційні зустрічі відбуваються в розкішних приміщеннях палацу.</w:t>
      </w:r>
    </w:p>
    <w:p w14:paraId="3665F2C6" w14:textId="77777777" w:rsidR="003C01BE" w:rsidRDefault="00583591" w:rsidP="005835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583591">
        <w:rPr>
          <w:rFonts w:ascii="Times New Roman" w:hAnsi="Times New Roman" w:cs="Times New Roman"/>
          <w:lang w:val="en-US"/>
        </w:rPr>
        <w:t xml:space="preserve">2. **Дипломатичні переговори:** </w:t>
      </w:r>
    </w:p>
    <w:p w14:paraId="6CCA4CD2" w14:textId="538BD48C" w:rsidR="00583591" w:rsidRPr="00583591" w:rsidRDefault="00583591" w:rsidP="005835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583591">
        <w:rPr>
          <w:rFonts w:ascii="Times New Roman" w:hAnsi="Times New Roman" w:cs="Times New Roman"/>
          <w:lang w:val="en-US"/>
        </w:rPr>
        <w:t>Приміщення Букінгемського палацу використовуються для проведення дипломатичних переговорів та зустрічей між представниками різних країн. Це може бути важливим етапом у вирішенні міжнародних питань та укладанні договорів.</w:t>
      </w:r>
    </w:p>
    <w:p w14:paraId="3E2F10A2" w14:textId="77777777" w:rsidR="003C01BE" w:rsidRDefault="00583591" w:rsidP="005835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583591">
        <w:rPr>
          <w:rFonts w:ascii="Times New Roman" w:hAnsi="Times New Roman" w:cs="Times New Roman"/>
          <w:lang w:val="en-US"/>
        </w:rPr>
        <w:t xml:space="preserve">3. **Вручення нагород та офіційні урочистості:** </w:t>
      </w:r>
    </w:p>
    <w:p w14:paraId="0CC3FAA1" w14:textId="72BC55A8" w:rsidR="00583591" w:rsidRPr="00583591" w:rsidRDefault="00583591" w:rsidP="005835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583591">
        <w:rPr>
          <w:rFonts w:ascii="Times New Roman" w:hAnsi="Times New Roman" w:cs="Times New Roman"/>
          <w:lang w:val="en-US"/>
        </w:rPr>
        <w:t>Державні візити часто супроводжуються урочистостями, такими як вручення нагород та офіційні прийми. Букінгемський палац забезпечує відмінне середовище для цих заходів, де враховується протоколь та достоїнство.</w:t>
      </w:r>
    </w:p>
    <w:p w14:paraId="30604DC5" w14:textId="77777777" w:rsidR="003C01BE" w:rsidRDefault="00583591" w:rsidP="005835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583591">
        <w:rPr>
          <w:rFonts w:ascii="Times New Roman" w:hAnsi="Times New Roman" w:cs="Times New Roman"/>
          <w:lang w:val="en-US"/>
        </w:rPr>
        <w:t xml:space="preserve">4. **Представлення культурного обміну:** </w:t>
      </w:r>
    </w:p>
    <w:p w14:paraId="28E2F716" w14:textId="337BD327" w:rsidR="00583591" w:rsidRPr="00583591" w:rsidRDefault="00583591" w:rsidP="00583591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583591">
        <w:rPr>
          <w:rFonts w:ascii="Times New Roman" w:hAnsi="Times New Roman" w:cs="Times New Roman"/>
          <w:lang w:val="en-US"/>
        </w:rPr>
        <w:t>При державних візитах часто організовуються культурні заходи та виставки, щоб підкреслити багатство культурної спадщини країн та сприяти обміну мистецтвом та ідеями.</w:t>
      </w:r>
    </w:p>
    <w:p w14:paraId="1C3EB7AC" w14:textId="48340744" w:rsidR="00813BCC" w:rsidRPr="007B48A5" w:rsidRDefault="00583591" w:rsidP="007B48A5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583591">
        <w:rPr>
          <w:rFonts w:ascii="Times New Roman" w:hAnsi="Times New Roman" w:cs="Times New Roman"/>
          <w:lang w:val="en-US"/>
        </w:rPr>
        <w:t>Ці державні візити в Букінгемський палац відображають його роль як місця, де формується та утримується міжнародна дипломатія та співпраця.</w:t>
      </w:r>
    </w:p>
    <w:p w14:paraId="70A5C20E" w14:textId="42CE5362" w:rsidR="00006D6E" w:rsidRPr="00874D4F" w:rsidRDefault="00006D6E" w:rsidP="00874D4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4D4F">
        <w:rPr>
          <w:rFonts w:ascii="Times New Roman" w:hAnsi="Times New Roman" w:cs="Times New Roman"/>
          <w:b/>
          <w:bCs/>
          <w:sz w:val="28"/>
          <w:szCs w:val="28"/>
          <w:lang w:val="en-US"/>
        </w:rPr>
        <w:t>Відкриття для громадськості</w:t>
      </w:r>
    </w:p>
    <w:p w14:paraId="7FAA50F9" w14:textId="77777777" w:rsidR="00BF5765" w:rsidRPr="00BF5765" w:rsidRDefault="00BF5765" w:rsidP="00BF5765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BF5765">
        <w:rPr>
          <w:rFonts w:ascii="Times New Roman" w:hAnsi="Times New Roman" w:cs="Times New Roman"/>
          <w:lang w:val="en-US"/>
        </w:rPr>
        <w:t>Букінгемський палац відкритий для громадськості протягом певних періодів року, що надає можливість відвідати і долучитися до історії та культури королівської родини. Однак не всі частини палацу доступні для загального перегляду, оскільки деякі зони використовуються для офіційних та приватних цілей.</w:t>
      </w:r>
    </w:p>
    <w:p w14:paraId="1E2184A0" w14:textId="77777777" w:rsidR="00BF5765" w:rsidRPr="00BF5765" w:rsidRDefault="00BF5765" w:rsidP="00BF5765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BF5765">
        <w:rPr>
          <w:rFonts w:ascii="Times New Roman" w:hAnsi="Times New Roman" w:cs="Times New Roman"/>
          <w:lang w:val="en-US"/>
        </w:rPr>
        <w:t>Основні моменти відкриття для громадськості:</w:t>
      </w:r>
    </w:p>
    <w:p w14:paraId="6B63632B" w14:textId="77777777" w:rsidR="00177441" w:rsidRDefault="00BF5765" w:rsidP="00BF5765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BF5765">
        <w:rPr>
          <w:rFonts w:ascii="Times New Roman" w:hAnsi="Times New Roman" w:cs="Times New Roman"/>
          <w:lang w:val="en-US"/>
        </w:rPr>
        <w:t xml:space="preserve">1. **Державні покої:** </w:t>
      </w:r>
    </w:p>
    <w:p w14:paraId="502AD19A" w14:textId="124E92D3" w:rsidR="00BF5765" w:rsidRPr="00BF5765" w:rsidRDefault="00BF5765" w:rsidP="00BF5765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BF5765">
        <w:rPr>
          <w:rFonts w:ascii="Times New Roman" w:hAnsi="Times New Roman" w:cs="Times New Roman"/>
          <w:lang w:val="en-US"/>
        </w:rPr>
        <w:t>Певні частини Державних покоїв в Букінгемському палаці відкриті для громадськості. Тут можна роздивитися розкішні інтер'єри, прикраси та колекції, пов'язані із королівською історією.</w:t>
      </w:r>
    </w:p>
    <w:p w14:paraId="51B7A234" w14:textId="77777777" w:rsidR="00177441" w:rsidRDefault="00BF5765" w:rsidP="00BF5765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BF5765">
        <w:rPr>
          <w:rFonts w:ascii="Times New Roman" w:hAnsi="Times New Roman" w:cs="Times New Roman"/>
          <w:lang w:val="en-US"/>
        </w:rPr>
        <w:t xml:space="preserve">2. **Експозиції та виставки:** </w:t>
      </w:r>
    </w:p>
    <w:p w14:paraId="4AE67075" w14:textId="5422AF9B" w:rsidR="00BF5765" w:rsidRPr="00BF5765" w:rsidRDefault="00BF5765" w:rsidP="00BF5765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BF5765">
        <w:rPr>
          <w:rFonts w:ascii="Times New Roman" w:hAnsi="Times New Roman" w:cs="Times New Roman"/>
          <w:lang w:val="en-US"/>
        </w:rPr>
        <w:t>Під час відвідання громадськості організовують експозиції та виставки, де показують артефакти, картини та інші елементи королівської колекції.</w:t>
      </w:r>
    </w:p>
    <w:p w14:paraId="053F4939" w14:textId="77777777" w:rsidR="008A35D8" w:rsidRDefault="00BF5765" w:rsidP="00BF5765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BF5765">
        <w:rPr>
          <w:rFonts w:ascii="Times New Roman" w:hAnsi="Times New Roman" w:cs="Times New Roman"/>
          <w:lang w:val="en-US"/>
        </w:rPr>
        <w:t xml:space="preserve">3. **Королівські сади:** </w:t>
      </w:r>
    </w:p>
    <w:p w14:paraId="7664B61D" w14:textId="50C734BE" w:rsidR="00BF5765" w:rsidRPr="00BF5765" w:rsidRDefault="00BF5765" w:rsidP="00BF5765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BF5765">
        <w:rPr>
          <w:rFonts w:ascii="Times New Roman" w:hAnsi="Times New Roman" w:cs="Times New Roman"/>
          <w:lang w:val="en-US"/>
        </w:rPr>
        <w:t>В певні періоди року відкриваються для відвідувачів частини королівських садів, які оточують палац. Це дозволяє насолоджуватися природою та архітектурою цього унікального місця.</w:t>
      </w:r>
    </w:p>
    <w:p w14:paraId="32112187" w14:textId="77777777" w:rsidR="008A35D8" w:rsidRDefault="00BF5765" w:rsidP="00BF5765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BF5765">
        <w:rPr>
          <w:rFonts w:ascii="Times New Roman" w:hAnsi="Times New Roman" w:cs="Times New Roman"/>
          <w:lang w:val="en-US"/>
        </w:rPr>
        <w:t xml:space="preserve">4. **Події та відкриті дні:** </w:t>
      </w:r>
    </w:p>
    <w:p w14:paraId="1B2DF6E6" w14:textId="0F75B799" w:rsidR="00BF5765" w:rsidRPr="00BF5765" w:rsidRDefault="00BF5765" w:rsidP="00BF5765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BF5765">
        <w:rPr>
          <w:rFonts w:ascii="Times New Roman" w:hAnsi="Times New Roman" w:cs="Times New Roman"/>
          <w:lang w:val="en-US"/>
        </w:rPr>
        <w:t>Букінгемський палац іноді організовує спеціальні відкриті дні або події для громадськості, під час яких можна долучитися до різноманітних заходів та дізнатися більше про історію палацу.</w:t>
      </w:r>
    </w:p>
    <w:p w14:paraId="3174934D" w14:textId="4BAB650D" w:rsidR="00813BCC" w:rsidRDefault="00BF5765" w:rsidP="00006D6E">
      <w:pPr>
        <w:spacing w:before="240" w:line="360" w:lineRule="auto"/>
        <w:rPr>
          <w:rFonts w:ascii="Times New Roman" w:hAnsi="Times New Roman" w:cs="Times New Roman"/>
          <w:lang w:val="en-US"/>
        </w:rPr>
      </w:pPr>
      <w:r w:rsidRPr="00BF5765">
        <w:rPr>
          <w:rFonts w:ascii="Times New Roman" w:hAnsi="Times New Roman" w:cs="Times New Roman"/>
          <w:lang w:val="en-US"/>
        </w:rPr>
        <w:t>Відкриття для громадськості робить Букінгемський палац більш доступним та дозволяє відвідувачам зануритися в атмосферу королівської резиденції та культурної спадщини.</w:t>
      </w:r>
    </w:p>
    <w:p w14:paraId="3BE93340" w14:textId="77777777" w:rsidR="00714375" w:rsidRPr="00D8724C" w:rsidRDefault="00714375" w:rsidP="00D8724C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8724C">
        <w:rPr>
          <w:rFonts w:ascii="Times New Roman" w:hAnsi="Times New Roman" w:cs="Times New Roman"/>
          <w:b/>
          <w:bCs/>
          <w:sz w:val="28"/>
          <w:szCs w:val="28"/>
          <w:lang w:val="en-US"/>
        </w:rPr>
        <w:t>Цікаві факти</w:t>
      </w:r>
    </w:p>
    <w:p w14:paraId="086CDFA7" w14:textId="63272F1C" w:rsidR="00714375" w:rsidRDefault="00C262DF" w:rsidP="00006D6E">
      <w:pPr>
        <w:spacing w:before="24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="00714375">
        <w:rPr>
          <w:rFonts w:ascii="Times New Roman" w:hAnsi="Times New Roman" w:cs="Times New Roman"/>
          <w:lang w:val="en-US"/>
        </w:rPr>
        <w:t xml:space="preserve">**Таємниці тунелів:** </w:t>
      </w:r>
    </w:p>
    <w:p w14:paraId="7081061C" w14:textId="5B0BA19B" w:rsidR="00714375" w:rsidRDefault="00714375" w:rsidP="00006D6E">
      <w:pPr>
        <w:spacing w:before="24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Існують чутки про таємниці тунелів, які пов’язують Букінгемський палац з іншими важливими пунктами Лондона, такими як 10 Даунінг-стріт або Коледж Сент-Джеймс. Хоча багато з цих історій є чутками, але це завжди привертає увагу.</w:t>
      </w:r>
    </w:p>
    <w:p w14:paraId="0E70D567" w14:textId="77777777" w:rsidR="00714375" w:rsidRDefault="00714375" w:rsidP="00006D6E">
      <w:pPr>
        <w:spacing w:before="24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**Зміна стражі:** </w:t>
      </w:r>
    </w:p>
    <w:p w14:paraId="2F3AA627" w14:textId="05F5B005" w:rsidR="00714375" w:rsidRDefault="00714375" w:rsidP="00006D6E">
      <w:pPr>
        <w:spacing w:before="24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Традиційна церемонія зміни стражі відбувається перед головним входом до Букінгемського палацу. Це яскраве видовище і завжди приваблює туристів. Стражі з Відомого полку Гренадирс виконують цю обов’язкову рутину в традиційних червоно-чорних костюмах та високих медвежих шапках.</w:t>
      </w:r>
    </w:p>
    <w:p w14:paraId="6E3AF3CF" w14:textId="77777777" w:rsidR="00714375" w:rsidRDefault="00714375" w:rsidP="00006D6E">
      <w:pPr>
        <w:spacing w:before="24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**Королівські сади:** </w:t>
      </w:r>
    </w:p>
    <w:p w14:paraId="5DD347D7" w14:textId="77777777" w:rsidR="00714375" w:rsidRDefault="00714375" w:rsidP="00006D6E">
      <w:pPr>
        <w:spacing w:before="24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Величезні королівські сади, що оточують Букінгемський палац, дозволяють гостям насолоджуватися природою у самому серці Лондона. Це спокійне місце, де можна відпочити від міської метушні та насолоджуватися ароматом квітів та зелених алей.</w:t>
      </w:r>
    </w:p>
    <w:p w14:paraId="4DF33897" w14:textId="77777777" w:rsidR="00714375" w:rsidRDefault="00714375" w:rsidP="00006D6E">
      <w:pPr>
        <w:spacing w:before="24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**Королівські апартаменти:** </w:t>
      </w:r>
    </w:p>
    <w:p w14:paraId="4716EC9B" w14:textId="4F09643C" w:rsidR="00714375" w:rsidRDefault="00714375" w:rsidP="00006D6E">
      <w:pPr>
        <w:spacing w:before="24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Державні покої Букінгемського палацу мають неймовірно розкішні інтер’єри, включаючи Золотий салон та Зал великого трону. Ці приміщення вражають багатством та історією, що робить їх обов'язковим для відвідування.</w:t>
      </w:r>
    </w:p>
    <w:p w14:paraId="20B21263" w14:textId="77777777" w:rsidR="00714375" w:rsidRDefault="00714375" w:rsidP="00006D6E">
      <w:pPr>
        <w:spacing w:before="24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**Королівські колекції:** </w:t>
      </w:r>
    </w:p>
    <w:p w14:paraId="69E7198B" w14:textId="65B1F876" w:rsidR="00714375" w:rsidRDefault="00714375" w:rsidP="00006D6E">
      <w:pPr>
        <w:spacing w:before="24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Букінгемський палац служить також як експозиційний центр для багатьох королівських колекцій, включаючи картини, меблі, посуд та прикраси. Це робить його справжнім скарбом культурної спадщини Великої Британії.</w:t>
      </w:r>
    </w:p>
    <w:p w14:paraId="123065B0" w14:textId="77777777" w:rsidR="00440F4E" w:rsidRDefault="00440F4E" w:rsidP="00006D6E">
      <w:pPr>
        <w:spacing w:before="240" w:line="360" w:lineRule="auto"/>
        <w:rPr>
          <w:rFonts w:ascii="Times New Roman" w:hAnsi="Times New Roman" w:cs="Times New Roman"/>
          <w:lang w:val="en-US"/>
        </w:rPr>
      </w:pPr>
    </w:p>
    <w:p w14:paraId="61CBD70A" w14:textId="77777777" w:rsidR="00714375" w:rsidRDefault="00714375" w:rsidP="00006D6E">
      <w:pPr>
        <w:spacing w:before="240" w:line="360" w:lineRule="auto"/>
        <w:rPr>
          <w:rFonts w:ascii="Times New Roman" w:hAnsi="Times New Roman" w:cs="Times New Roman"/>
          <w:lang w:val="en-US"/>
        </w:rPr>
      </w:pPr>
    </w:p>
    <w:p w14:paraId="640589E6" w14:textId="77777777" w:rsidR="00714375" w:rsidRPr="00006D6E" w:rsidRDefault="00714375" w:rsidP="00006D6E">
      <w:pPr>
        <w:spacing w:before="240" w:line="360" w:lineRule="auto"/>
        <w:rPr>
          <w:rFonts w:ascii="Times New Roman" w:hAnsi="Times New Roman" w:cs="Times New Roman"/>
        </w:rPr>
      </w:pPr>
    </w:p>
    <w:p w14:paraId="1749C487" w14:textId="77777777" w:rsidR="00A07857" w:rsidRPr="0073271B" w:rsidRDefault="00A07857" w:rsidP="00A80B20">
      <w:pPr>
        <w:spacing w:before="240" w:line="360" w:lineRule="auto"/>
        <w:rPr>
          <w:rFonts w:ascii="Times New Roman" w:hAnsi="Times New Roman" w:cs="Times New Roman"/>
        </w:rPr>
      </w:pPr>
    </w:p>
    <w:sectPr w:rsidR="00A07857" w:rsidRPr="0073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18C1"/>
    <w:multiLevelType w:val="hybridMultilevel"/>
    <w:tmpl w:val="16E838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3C88"/>
    <w:multiLevelType w:val="hybridMultilevel"/>
    <w:tmpl w:val="F4BA2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3DAE"/>
    <w:multiLevelType w:val="hybridMultilevel"/>
    <w:tmpl w:val="C00C2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4351"/>
    <w:multiLevelType w:val="hybridMultilevel"/>
    <w:tmpl w:val="64A0DB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89614">
    <w:abstractNumId w:val="0"/>
  </w:num>
  <w:num w:numId="2" w16cid:durableId="1257665955">
    <w:abstractNumId w:val="1"/>
  </w:num>
  <w:num w:numId="3" w16cid:durableId="2057774541">
    <w:abstractNumId w:val="2"/>
  </w:num>
  <w:num w:numId="4" w16cid:durableId="1042899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1B"/>
    <w:rsid w:val="00006D6E"/>
    <w:rsid w:val="0004468D"/>
    <w:rsid w:val="000B3B50"/>
    <w:rsid w:val="00177441"/>
    <w:rsid w:val="00183F1B"/>
    <w:rsid w:val="00241373"/>
    <w:rsid w:val="002C4781"/>
    <w:rsid w:val="0031019B"/>
    <w:rsid w:val="003869C6"/>
    <w:rsid w:val="003B5F60"/>
    <w:rsid w:val="003C01BE"/>
    <w:rsid w:val="004031BB"/>
    <w:rsid w:val="004108FA"/>
    <w:rsid w:val="00440F4E"/>
    <w:rsid w:val="004622A3"/>
    <w:rsid w:val="00516B6D"/>
    <w:rsid w:val="00570F93"/>
    <w:rsid w:val="00583591"/>
    <w:rsid w:val="005C67F0"/>
    <w:rsid w:val="0064387B"/>
    <w:rsid w:val="00714375"/>
    <w:rsid w:val="0073271B"/>
    <w:rsid w:val="007515EF"/>
    <w:rsid w:val="007759E1"/>
    <w:rsid w:val="007B48A5"/>
    <w:rsid w:val="007D545E"/>
    <w:rsid w:val="007E5F6B"/>
    <w:rsid w:val="00813BCC"/>
    <w:rsid w:val="00842EFE"/>
    <w:rsid w:val="00854DB6"/>
    <w:rsid w:val="00867135"/>
    <w:rsid w:val="00873ED8"/>
    <w:rsid w:val="00874D4F"/>
    <w:rsid w:val="008A35D8"/>
    <w:rsid w:val="008B691A"/>
    <w:rsid w:val="0093076E"/>
    <w:rsid w:val="009A0C73"/>
    <w:rsid w:val="00A07857"/>
    <w:rsid w:val="00A3577C"/>
    <w:rsid w:val="00A369EC"/>
    <w:rsid w:val="00A80B20"/>
    <w:rsid w:val="00AE41C9"/>
    <w:rsid w:val="00B20F1D"/>
    <w:rsid w:val="00B87259"/>
    <w:rsid w:val="00BD5561"/>
    <w:rsid w:val="00BF5765"/>
    <w:rsid w:val="00C262DF"/>
    <w:rsid w:val="00C63051"/>
    <w:rsid w:val="00CA3A91"/>
    <w:rsid w:val="00CE12C7"/>
    <w:rsid w:val="00CF0A26"/>
    <w:rsid w:val="00CF2898"/>
    <w:rsid w:val="00D8724C"/>
    <w:rsid w:val="00E812B4"/>
    <w:rsid w:val="00EA2EA0"/>
    <w:rsid w:val="00EF0F30"/>
    <w:rsid w:val="00F063AA"/>
    <w:rsid w:val="00F91123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4D015D"/>
  <w15:chartTrackingRefBased/>
  <w15:docId w15:val="{A2C20808-DDD4-724E-AC47-7FBAA24A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5903</Words>
  <Characters>3366</Characters>
  <Application>Microsoft Office Word</Application>
  <DocSecurity>0</DocSecurity>
  <Lines>28</Lines>
  <Paragraphs>18</Paragraphs>
  <ScaleCrop>false</ScaleCrop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kindrat.yuliia.1105@gmail.com</dc:creator>
  <cp:keywords/>
  <dc:description/>
  <cp:lastModifiedBy>kindrat.yuliia.1105@gmail.com</cp:lastModifiedBy>
  <cp:revision>2</cp:revision>
  <dcterms:created xsi:type="dcterms:W3CDTF">2023-11-28T15:08:00Z</dcterms:created>
  <dcterms:modified xsi:type="dcterms:W3CDTF">2023-11-28T15:08:00Z</dcterms:modified>
</cp:coreProperties>
</file>