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C6" w:rsidRDefault="00D6532F" w:rsidP="001C701F">
      <w:pPr>
        <w:ind w:left="-284"/>
        <w:rPr>
          <w:rFonts w:ascii="Bahnschrift SemiBold SemiConden" w:hAnsi="Bahnschrift SemiBold SemiConden"/>
          <w:b/>
          <w:sz w:val="24"/>
        </w:rPr>
      </w:pPr>
      <w:r w:rsidRPr="00D6532F">
        <w:rPr>
          <w:rFonts w:ascii="Bahnschrift SemiBold SemiConden" w:hAnsi="Bahnschrift SemiBold SemiConden"/>
          <w:b/>
          <w:sz w:val="24"/>
          <w:highlight w:val="yellow"/>
        </w:rPr>
        <w:t>Изменение климата: последствия и пути решения</w:t>
      </w:r>
    </w:p>
    <w:p w:rsidR="00D6532F" w:rsidRDefault="00D6532F" w:rsidP="00D6532F">
      <w:pPr>
        <w:ind w:left="-709"/>
        <w:rPr>
          <w:rFonts w:ascii="Bahnschrift SemiBold SemiConden" w:hAnsi="Bahnschrift SemiBold SemiConden"/>
          <w:b/>
          <w:sz w:val="24"/>
        </w:rPr>
      </w:pPr>
    </w:p>
    <w:p w:rsidR="00D6532F" w:rsidRPr="00D6532F" w:rsidRDefault="00D6532F" w:rsidP="001C701F">
      <w:pPr>
        <w:ind w:left="-284" w:right="1700"/>
        <w:rPr>
          <w:rFonts w:ascii="Arial Narrow" w:hAnsi="Arial Narrow"/>
          <w:sz w:val="24"/>
        </w:rPr>
      </w:pPr>
      <w:r w:rsidRPr="00D6532F">
        <w:rPr>
          <w:rFonts w:ascii="Arial Narrow" w:hAnsi="Arial Narrow"/>
          <w:sz w:val="24"/>
        </w:rPr>
        <w:t xml:space="preserve">В последние десятилетия мир сталкивается с глобальным вызовом в виде изменения климата. Непредсказуемость погодных условий, повышение уровня моря, что увеличивает риск природных катастроф, являются последствиями изменения климата и имеют глобальный характер. Эти изменения оказывают серьезное воздействие на природу, экономику и общество в целом. </w:t>
      </w:r>
    </w:p>
    <w:p w:rsidR="00D6532F" w:rsidRDefault="00D6532F" w:rsidP="00D6532F">
      <w:pPr>
        <w:ind w:left="-709" w:right="1700"/>
        <w:rPr>
          <w:rFonts w:ascii="Bahnschrift SemiBold SemiConden" w:hAnsi="Bahnschrift SemiBold SemiConden"/>
          <w:b/>
          <w:sz w:val="24"/>
        </w:rPr>
      </w:pPr>
    </w:p>
    <w:p w:rsidR="00D6532F" w:rsidRDefault="00D6532F" w:rsidP="001C701F">
      <w:pPr>
        <w:ind w:left="-284" w:right="1700"/>
        <w:rPr>
          <w:rFonts w:ascii="Bahnschrift SemiBold SemiConden" w:hAnsi="Bahnschrift SemiBold SemiConden"/>
          <w:b/>
          <w:sz w:val="24"/>
        </w:rPr>
      </w:pPr>
      <w:r w:rsidRPr="00D6532F">
        <w:rPr>
          <w:rFonts w:ascii="Bahnschrift SemiBold SemiConden" w:hAnsi="Bahnschrift SemiBold SemiConden"/>
          <w:b/>
          <w:sz w:val="24"/>
        </w:rPr>
        <w:t>Последствия изменения климата:</w:t>
      </w:r>
    </w:p>
    <w:p w:rsidR="00D6532F" w:rsidRDefault="00633025" w:rsidP="00633025">
      <w:pPr>
        <w:pStyle w:val="a3"/>
        <w:numPr>
          <w:ilvl w:val="0"/>
          <w:numId w:val="2"/>
        </w:numPr>
        <w:ind w:right="1700"/>
        <w:rPr>
          <w:rFonts w:ascii="Arial Narrow" w:hAnsi="Arial Narrow"/>
          <w:sz w:val="24"/>
        </w:rPr>
      </w:pPr>
      <w:r w:rsidRPr="00633025">
        <w:rPr>
          <w:rFonts w:ascii="Arial Narrow" w:hAnsi="Arial Narrow"/>
          <w:sz w:val="24"/>
        </w:rPr>
        <w:t>С увеличением концен</w:t>
      </w:r>
      <w:r>
        <w:rPr>
          <w:rFonts w:ascii="Arial Narrow" w:hAnsi="Arial Narrow"/>
          <w:sz w:val="24"/>
        </w:rPr>
        <w:t>трации парниковых газов растет</w:t>
      </w:r>
      <w:r w:rsidRPr="00633025">
        <w:rPr>
          <w:rFonts w:ascii="Arial Narrow" w:hAnsi="Arial Narrow"/>
          <w:sz w:val="24"/>
        </w:rPr>
        <w:t xml:space="preserve"> глобальная</w:t>
      </w:r>
      <w:r>
        <w:rPr>
          <w:rFonts w:ascii="Arial Narrow" w:hAnsi="Arial Narrow"/>
          <w:sz w:val="24"/>
        </w:rPr>
        <w:t xml:space="preserve"> температура земной поверхности в результате чего возникают екстремальные условия.</w:t>
      </w:r>
    </w:p>
    <w:p w:rsidR="00633025" w:rsidRDefault="00633025" w:rsidP="00633025">
      <w:pPr>
        <w:pStyle w:val="a3"/>
        <w:ind w:left="11" w:right="1700"/>
        <w:rPr>
          <w:rFonts w:ascii="Arial Narrow" w:hAnsi="Arial Narrow"/>
          <w:sz w:val="24"/>
        </w:rPr>
      </w:pPr>
    </w:p>
    <w:p w:rsidR="00633025" w:rsidRDefault="00633025" w:rsidP="00633025">
      <w:pPr>
        <w:pStyle w:val="a3"/>
        <w:numPr>
          <w:ilvl w:val="0"/>
          <w:numId w:val="2"/>
        </w:numPr>
        <w:ind w:right="1700"/>
        <w:rPr>
          <w:rFonts w:ascii="Arial Narrow" w:hAnsi="Arial Narrow"/>
          <w:sz w:val="24"/>
        </w:rPr>
      </w:pPr>
      <w:r w:rsidRPr="00633025">
        <w:rPr>
          <w:rFonts w:ascii="Arial Narrow" w:hAnsi="Arial Narrow"/>
          <w:sz w:val="24"/>
        </w:rPr>
        <w:t>Таяние ледников и антарктических льдовых покровов приводит к поднятию уровня морей, что угрожает побережьям и прибрежным регионам.</w:t>
      </w:r>
    </w:p>
    <w:p w:rsidR="00633025" w:rsidRPr="00633025" w:rsidRDefault="00633025" w:rsidP="00633025">
      <w:pPr>
        <w:pStyle w:val="a3"/>
        <w:rPr>
          <w:rFonts w:ascii="Arial Narrow" w:hAnsi="Arial Narrow"/>
          <w:sz w:val="24"/>
        </w:rPr>
      </w:pPr>
    </w:p>
    <w:p w:rsidR="00633025" w:rsidRDefault="00633025" w:rsidP="00633025">
      <w:pPr>
        <w:pStyle w:val="a3"/>
        <w:numPr>
          <w:ilvl w:val="0"/>
          <w:numId w:val="2"/>
        </w:numPr>
        <w:ind w:right="17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Возникает процесс глобального потепления</w:t>
      </w:r>
      <w:r w:rsidR="001E7615">
        <w:rPr>
          <w:rFonts w:ascii="Arial Narrow" w:hAnsi="Arial Narrow"/>
          <w:sz w:val="24"/>
        </w:rPr>
        <w:t xml:space="preserve"> которое несет за собой уйму рисков для екосистемы и человечества.</w:t>
      </w:r>
    </w:p>
    <w:p w:rsidR="001E7615" w:rsidRPr="001E7615" w:rsidRDefault="001E7615" w:rsidP="001E7615">
      <w:pPr>
        <w:pStyle w:val="a3"/>
        <w:rPr>
          <w:rFonts w:ascii="Arial Narrow" w:hAnsi="Arial Narrow"/>
          <w:sz w:val="24"/>
        </w:rPr>
      </w:pPr>
    </w:p>
    <w:p w:rsidR="001E7615" w:rsidRDefault="001E7615" w:rsidP="001E7615">
      <w:pPr>
        <w:pStyle w:val="a3"/>
        <w:numPr>
          <w:ilvl w:val="0"/>
          <w:numId w:val="2"/>
        </w:numPr>
        <w:ind w:right="1700"/>
        <w:rPr>
          <w:rFonts w:ascii="Arial Narrow" w:hAnsi="Arial Narrow"/>
          <w:sz w:val="24"/>
        </w:rPr>
      </w:pPr>
      <w:r w:rsidRPr="001E7615">
        <w:rPr>
          <w:rFonts w:ascii="Arial Narrow" w:hAnsi="Arial Narrow"/>
          <w:sz w:val="24"/>
        </w:rPr>
        <w:t>Миллион видов находится под угрозой исчезновения</w:t>
      </w:r>
      <w:r>
        <w:rPr>
          <w:rFonts w:ascii="Arial Narrow" w:hAnsi="Arial Narrow"/>
          <w:sz w:val="24"/>
        </w:rPr>
        <w:t xml:space="preserve"> связанных с повышенной температурой</w:t>
      </w:r>
      <w:r w:rsidRPr="001E7615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лесными пожарами.</w:t>
      </w:r>
    </w:p>
    <w:p w:rsidR="00FC0B6C" w:rsidRPr="00FC0B6C" w:rsidRDefault="00FC0B6C" w:rsidP="00FC0B6C">
      <w:pPr>
        <w:pStyle w:val="a3"/>
        <w:rPr>
          <w:rFonts w:ascii="Arial Narrow" w:hAnsi="Arial Narrow"/>
          <w:sz w:val="24"/>
        </w:rPr>
      </w:pPr>
    </w:p>
    <w:p w:rsidR="00FC0B6C" w:rsidRDefault="00FC0B6C" w:rsidP="00FC0B6C">
      <w:pPr>
        <w:pStyle w:val="a3"/>
        <w:numPr>
          <w:ilvl w:val="0"/>
          <w:numId w:val="2"/>
        </w:numPr>
        <w:ind w:right="1700"/>
        <w:rPr>
          <w:rFonts w:ascii="Arial Narrow" w:hAnsi="Arial Narrow"/>
          <w:sz w:val="24"/>
        </w:rPr>
      </w:pPr>
      <w:r w:rsidRPr="00FC0B6C">
        <w:rPr>
          <w:rFonts w:ascii="Arial Narrow" w:hAnsi="Arial Narrow"/>
          <w:sz w:val="24"/>
        </w:rPr>
        <w:t>Экстремальные погодные явления,</w:t>
      </w:r>
      <w:r>
        <w:rPr>
          <w:rFonts w:ascii="Arial Narrow" w:hAnsi="Arial Narrow"/>
          <w:sz w:val="24"/>
        </w:rPr>
        <w:t xml:space="preserve"> </w:t>
      </w:r>
      <w:r w:rsidRPr="00FC0B6C">
        <w:rPr>
          <w:rFonts w:ascii="Arial Narrow" w:hAnsi="Arial Narrow"/>
          <w:sz w:val="24"/>
        </w:rPr>
        <w:t>имеют разрушительные последствия для сельского хозяйства, экосистем и населенных пунктов.</w:t>
      </w:r>
    </w:p>
    <w:p w:rsidR="00FC0B6C" w:rsidRPr="00FC0B6C" w:rsidRDefault="00FC0B6C" w:rsidP="00FC0B6C">
      <w:pPr>
        <w:pStyle w:val="a3"/>
        <w:rPr>
          <w:rFonts w:ascii="Arial Narrow" w:hAnsi="Arial Narrow"/>
          <w:sz w:val="24"/>
        </w:rPr>
      </w:pPr>
    </w:p>
    <w:p w:rsidR="00FC0B6C" w:rsidRDefault="00FC0B6C" w:rsidP="001C701F">
      <w:pPr>
        <w:pStyle w:val="a3"/>
        <w:ind w:left="-284" w:right="1700"/>
        <w:rPr>
          <w:rFonts w:ascii="Bahnschrift SemiBold SemiConden" w:hAnsi="Bahnschrift SemiBold SemiConden"/>
          <w:b/>
          <w:sz w:val="24"/>
          <w:lang w:val="en-US"/>
        </w:rPr>
      </w:pPr>
      <w:r>
        <w:rPr>
          <w:rFonts w:ascii="Bahnschrift SemiBold SemiConden" w:hAnsi="Bahnschrift SemiBold SemiConden"/>
          <w:b/>
          <w:sz w:val="24"/>
        </w:rPr>
        <w:t>Н</w:t>
      </w:r>
      <w:r w:rsidRPr="00FC0B6C">
        <w:rPr>
          <w:rFonts w:ascii="Bahnschrift SemiBold SemiConden" w:hAnsi="Bahnschrift SemiBold SemiConden"/>
          <w:b/>
          <w:sz w:val="24"/>
        </w:rPr>
        <w:t>еобходимо принятие срочных и эффективных мер для предотвращения дальнейших негативных последствий.</w:t>
      </w:r>
      <w:r w:rsidR="00A17795">
        <w:rPr>
          <w:rFonts w:ascii="Bahnschrift SemiBold SemiConden" w:hAnsi="Bahnschrift SemiBold SemiConden"/>
          <w:b/>
          <w:sz w:val="24"/>
        </w:rPr>
        <w:t xml:space="preserve"> Несколько таких ключевых путей в решении проблемы</w:t>
      </w:r>
      <w:r w:rsidR="00A17795">
        <w:rPr>
          <w:rFonts w:ascii="Bahnschrift SemiBold SemiConden" w:hAnsi="Bahnschrift SemiBold SemiConden"/>
          <w:b/>
          <w:sz w:val="24"/>
          <w:lang w:val="en-US"/>
        </w:rPr>
        <w:t>:</w:t>
      </w:r>
    </w:p>
    <w:p w:rsidR="00A17795" w:rsidRDefault="00A17795" w:rsidP="00FC0B6C">
      <w:pPr>
        <w:pStyle w:val="a3"/>
        <w:ind w:left="-709" w:right="1700"/>
        <w:rPr>
          <w:rFonts w:ascii="Bahnschrift SemiBold SemiConden" w:hAnsi="Bahnschrift SemiBold SemiConden"/>
          <w:b/>
          <w:sz w:val="24"/>
        </w:rPr>
      </w:pPr>
      <w:r>
        <w:rPr>
          <w:rFonts w:ascii="Bahnschrift SemiBold SemiConden" w:hAnsi="Bahnschrift SemiBold SemiConden"/>
          <w:b/>
          <w:sz w:val="24"/>
        </w:rPr>
        <w:t xml:space="preserve">    </w:t>
      </w:r>
    </w:p>
    <w:p w:rsidR="00A17795" w:rsidRPr="00A17795" w:rsidRDefault="00A17795" w:rsidP="00A17795">
      <w:pPr>
        <w:pStyle w:val="a3"/>
        <w:numPr>
          <w:ilvl w:val="0"/>
          <w:numId w:val="3"/>
        </w:numPr>
        <w:ind w:right="17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Э</w:t>
      </w:r>
      <w:r w:rsidRPr="00A17795">
        <w:rPr>
          <w:rFonts w:ascii="Arial Narrow" w:hAnsi="Arial Narrow"/>
          <w:sz w:val="24"/>
        </w:rPr>
        <w:t>то переход от источников энергии, основанных на ископаемых топливах, к возобновляемым. Солнечная, ветровая, гидроэнергетика способны обеспечить устойчивый источник электроэнергии.</w:t>
      </w:r>
    </w:p>
    <w:p w:rsidR="0095510E" w:rsidRDefault="0095510E" w:rsidP="0095510E">
      <w:pPr>
        <w:pStyle w:val="a3"/>
        <w:ind w:left="11" w:right="1700"/>
        <w:rPr>
          <w:rFonts w:ascii="Arial Narrow" w:hAnsi="Arial Narrow"/>
          <w:sz w:val="24"/>
        </w:rPr>
      </w:pPr>
    </w:p>
    <w:p w:rsidR="0095510E" w:rsidRPr="0095510E" w:rsidRDefault="0095510E" w:rsidP="0095510E">
      <w:pPr>
        <w:pStyle w:val="a3"/>
        <w:numPr>
          <w:ilvl w:val="0"/>
          <w:numId w:val="3"/>
        </w:numPr>
        <w:ind w:right="1700"/>
        <w:rPr>
          <w:rFonts w:ascii="Arial Narrow" w:hAnsi="Arial Narrow"/>
          <w:sz w:val="24"/>
        </w:rPr>
      </w:pPr>
      <w:r w:rsidRPr="0095510E">
        <w:rPr>
          <w:rFonts w:ascii="Arial Narrow" w:hAnsi="Arial Narrow"/>
          <w:sz w:val="24"/>
        </w:rPr>
        <w:t>Леса являются важным поглотителем угл</w:t>
      </w:r>
      <w:r>
        <w:rPr>
          <w:rFonts w:ascii="Arial Narrow" w:hAnsi="Arial Narrow"/>
          <w:sz w:val="24"/>
        </w:rPr>
        <w:t xml:space="preserve">ерода. </w:t>
      </w:r>
      <w:r w:rsidRPr="0095510E">
        <w:rPr>
          <w:rFonts w:ascii="Arial Narrow" w:hAnsi="Arial Narrow"/>
        </w:rPr>
        <w:t>Сокращение вырубки</w:t>
      </w:r>
      <w:r w:rsidRPr="0095510E">
        <w:t xml:space="preserve"> </w:t>
      </w:r>
      <w:r>
        <w:rPr>
          <w:rFonts w:ascii="Arial Narrow" w:hAnsi="Arial Narrow"/>
          <w:sz w:val="24"/>
        </w:rPr>
        <w:t>лесов и их устойчивое использование поможет</w:t>
      </w:r>
      <w:r w:rsidRPr="0095510E">
        <w:rPr>
          <w:rFonts w:ascii="Arial Narrow" w:hAnsi="Arial Narrow"/>
          <w:sz w:val="24"/>
        </w:rPr>
        <w:t xml:space="preserve"> сохранить этот баланс.</w:t>
      </w:r>
    </w:p>
    <w:p w:rsidR="0095510E" w:rsidRPr="0095510E" w:rsidRDefault="0095510E" w:rsidP="0095510E">
      <w:pPr>
        <w:pStyle w:val="a3"/>
        <w:rPr>
          <w:rFonts w:ascii="Arial Narrow" w:hAnsi="Arial Narrow"/>
          <w:sz w:val="24"/>
        </w:rPr>
      </w:pPr>
    </w:p>
    <w:p w:rsidR="0095510E" w:rsidRDefault="0095510E" w:rsidP="0095510E">
      <w:pPr>
        <w:pStyle w:val="a3"/>
        <w:numPr>
          <w:ilvl w:val="0"/>
          <w:numId w:val="3"/>
        </w:numPr>
        <w:ind w:right="1700"/>
        <w:rPr>
          <w:rFonts w:ascii="Arial Narrow" w:hAnsi="Arial Narrow"/>
          <w:sz w:val="24"/>
        </w:rPr>
      </w:pPr>
      <w:r w:rsidRPr="0095510E">
        <w:rPr>
          <w:rFonts w:ascii="Arial Narrow" w:hAnsi="Arial Narrow"/>
          <w:sz w:val="24"/>
        </w:rPr>
        <w:t>Глобальные инициативы</w:t>
      </w:r>
      <w:r w:rsidR="00462556">
        <w:rPr>
          <w:rFonts w:ascii="Arial Narrow" w:hAnsi="Arial Narrow"/>
          <w:sz w:val="24"/>
        </w:rPr>
        <w:t xml:space="preserve"> и сотрудничество стран</w:t>
      </w:r>
      <w:r w:rsidR="00462556" w:rsidRPr="00462556">
        <w:rPr>
          <w:rFonts w:ascii="Arial Narrow" w:hAnsi="Arial Narrow"/>
          <w:sz w:val="24"/>
        </w:rPr>
        <w:t>,</w:t>
      </w:r>
      <w:r w:rsidR="00462556">
        <w:rPr>
          <w:rFonts w:ascii="Arial Narrow" w:hAnsi="Arial Narrow"/>
          <w:sz w:val="24"/>
        </w:rPr>
        <w:t xml:space="preserve"> могут усилить стремительность в борьбе</w:t>
      </w:r>
      <w:r w:rsidR="00291387">
        <w:rPr>
          <w:rFonts w:ascii="Arial Narrow" w:hAnsi="Arial Narrow"/>
          <w:sz w:val="24"/>
        </w:rPr>
        <w:t xml:space="preserve"> </w:t>
      </w:r>
      <w:bookmarkStart w:id="0" w:name="_GoBack"/>
      <w:bookmarkEnd w:id="0"/>
      <w:r w:rsidRPr="0095510E">
        <w:rPr>
          <w:rFonts w:ascii="Arial Narrow" w:hAnsi="Arial Narrow"/>
          <w:sz w:val="24"/>
        </w:rPr>
        <w:t>с изменением климата.</w:t>
      </w:r>
    </w:p>
    <w:p w:rsidR="0095510E" w:rsidRPr="0095510E" w:rsidRDefault="0095510E" w:rsidP="0095510E">
      <w:pPr>
        <w:pStyle w:val="a3"/>
        <w:rPr>
          <w:rFonts w:ascii="Arial Narrow" w:hAnsi="Arial Narrow"/>
          <w:sz w:val="24"/>
        </w:rPr>
      </w:pPr>
    </w:p>
    <w:p w:rsidR="0095510E" w:rsidRDefault="001C701F" w:rsidP="001C701F">
      <w:pPr>
        <w:pStyle w:val="a3"/>
        <w:numPr>
          <w:ilvl w:val="0"/>
          <w:numId w:val="3"/>
        </w:numPr>
        <w:ind w:right="17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Н</w:t>
      </w:r>
      <w:r w:rsidRPr="001C701F">
        <w:rPr>
          <w:rFonts w:ascii="Arial Narrow" w:hAnsi="Arial Narrow"/>
          <w:sz w:val="24"/>
        </w:rPr>
        <w:t>овые и эффективные технологии могут помочь нам сократить объем чистых выбросов и создать более «зеленую» планету</w:t>
      </w:r>
      <w:r>
        <w:rPr>
          <w:rFonts w:ascii="Arial Narrow" w:hAnsi="Arial Narrow"/>
          <w:sz w:val="24"/>
        </w:rPr>
        <w:t>.</w:t>
      </w:r>
    </w:p>
    <w:p w:rsidR="001C701F" w:rsidRPr="001C701F" w:rsidRDefault="001C701F" w:rsidP="001C701F">
      <w:pPr>
        <w:pStyle w:val="a3"/>
        <w:rPr>
          <w:rFonts w:ascii="Arial Narrow" w:hAnsi="Arial Narrow"/>
          <w:sz w:val="24"/>
        </w:rPr>
      </w:pPr>
    </w:p>
    <w:p w:rsidR="001C701F" w:rsidRPr="001C701F" w:rsidRDefault="001C701F" w:rsidP="001C701F">
      <w:pPr>
        <w:ind w:left="-284" w:right="1700"/>
        <w:rPr>
          <w:rFonts w:ascii="Bahnschrift SemiBold SemiConden" w:hAnsi="Bahnschrift SemiBold SemiConden"/>
          <w:sz w:val="24"/>
        </w:rPr>
      </w:pPr>
      <w:r w:rsidRPr="001C701F">
        <w:rPr>
          <w:rFonts w:ascii="Bahnschrift SemiBold SemiConden" w:hAnsi="Bahnschrift SemiBold SemiConden"/>
          <w:sz w:val="24"/>
        </w:rPr>
        <w:t>Изменение климата — это проблема, которая требует срочных действий.</w:t>
      </w:r>
      <w:r>
        <w:rPr>
          <w:rFonts w:ascii="Bahnschrift SemiBold SemiConden" w:hAnsi="Bahnschrift SemiBold SemiConden"/>
          <w:sz w:val="24"/>
        </w:rPr>
        <w:t xml:space="preserve"> Развитие и ведение новых</w:t>
      </w:r>
      <w:r w:rsidRPr="001C701F">
        <w:rPr>
          <w:rFonts w:ascii="Bahnschrift SemiBold SemiConden" w:hAnsi="Bahnschrift SemiBold SemiConden"/>
          <w:sz w:val="24"/>
        </w:rPr>
        <w:t xml:space="preserve"> технологий, совместные усилия на мировом уровне и повышение экологической осведомленности могут стать ключевыми факторами в обеспечении устойчивого будущего для нашей планеты.</w:t>
      </w:r>
    </w:p>
    <w:p w:rsidR="001C701F" w:rsidRPr="001C701F" w:rsidRDefault="001C701F" w:rsidP="001C701F">
      <w:pPr>
        <w:ind w:right="1700"/>
        <w:rPr>
          <w:rFonts w:ascii="Arial Narrow" w:hAnsi="Arial Narrow"/>
          <w:sz w:val="24"/>
        </w:rPr>
      </w:pPr>
    </w:p>
    <w:p w:rsidR="001C701F" w:rsidRPr="001C701F" w:rsidRDefault="001C701F" w:rsidP="001C701F">
      <w:pPr>
        <w:ind w:right="1700"/>
        <w:rPr>
          <w:rFonts w:ascii="Arial Narrow" w:hAnsi="Arial Narrow"/>
          <w:sz w:val="24"/>
        </w:rPr>
      </w:pPr>
    </w:p>
    <w:p w:rsidR="001C701F" w:rsidRPr="001C701F" w:rsidRDefault="001C701F" w:rsidP="001C701F">
      <w:pPr>
        <w:ind w:right="1700"/>
        <w:rPr>
          <w:rFonts w:ascii="Arial Narrow" w:hAnsi="Arial Narrow"/>
          <w:sz w:val="24"/>
        </w:rPr>
      </w:pPr>
    </w:p>
    <w:p w:rsidR="001C701F" w:rsidRPr="001C701F" w:rsidRDefault="001C701F" w:rsidP="001C701F">
      <w:pPr>
        <w:ind w:right="1700"/>
        <w:rPr>
          <w:rFonts w:ascii="Arial Narrow" w:hAnsi="Arial Narrow"/>
          <w:sz w:val="24"/>
        </w:rPr>
      </w:pPr>
    </w:p>
    <w:p w:rsidR="00FC0B6C" w:rsidRPr="00A17795" w:rsidRDefault="00FC0B6C" w:rsidP="00FC0B6C">
      <w:pPr>
        <w:pStyle w:val="a3"/>
        <w:ind w:left="11" w:right="1700"/>
        <w:rPr>
          <w:rFonts w:ascii="Arial Narrow" w:hAnsi="Arial Narrow"/>
          <w:sz w:val="24"/>
        </w:rPr>
      </w:pPr>
    </w:p>
    <w:sectPr w:rsidR="00FC0B6C" w:rsidRPr="00A17795" w:rsidSect="00D653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D4C"/>
    <w:multiLevelType w:val="hybridMultilevel"/>
    <w:tmpl w:val="5AAA9F8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CFA10FB"/>
    <w:multiLevelType w:val="hybridMultilevel"/>
    <w:tmpl w:val="876219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BBC71E2"/>
    <w:multiLevelType w:val="hybridMultilevel"/>
    <w:tmpl w:val="FEA8F8B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2F"/>
    <w:rsid w:val="001C701F"/>
    <w:rsid w:val="001E7615"/>
    <w:rsid w:val="00291387"/>
    <w:rsid w:val="00462556"/>
    <w:rsid w:val="00633025"/>
    <w:rsid w:val="00861DC6"/>
    <w:rsid w:val="0095510E"/>
    <w:rsid w:val="00A17795"/>
    <w:rsid w:val="00D6532F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BC32"/>
  <w15:chartTrackingRefBased/>
  <w15:docId w15:val="{1D39AEB2-B7BD-4F9F-A9A3-CCCF460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2023-11-29T19:26:00Z</dcterms:created>
  <dcterms:modified xsi:type="dcterms:W3CDTF">2023-11-29T21:04:00Z</dcterms:modified>
</cp:coreProperties>
</file>