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BB" w:rsidRDefault="00CF66BB" w:rsidP="00CF66BB">
      <w:pPr>
        <w:pStyle w:val="1"/>
      </w:pPr>
      <w:r>
        <w:t>Типы темперамента  человека.</w:t>
      </w:r>
    </w:p>
    <w:p w:rsidR="00CF66BB" w:rsidRDefault="00CF66BB" w:rsidP="001116E5">
      <w:pPr>
        <w:pStyle w:val="a3"/>
      </w:pPr>
    </w:p>
    <w:p w:rsidR="001116E5" w:rsidRDefault="001116E5" w:rsidP="001116E5">
      <w:pPr>
        <w:pStyle w:val="a3"/>
      </w:pPr>
      <w:r>
        <w:t xml:space="preserve">Ты </w:t>
      </w:r>
      <w:r w:rsidR="00CF66BB">
        <w:t xml:space="preserve">не раз видел, как в интернет </w:t>
      </w:r>
      <w:proofErr w:type="spellStart"/>
      <w:r w:rsidR="00CF66BB">
        <w:t>па</w:t>
      </w:r>
      <w:r>
        <w:t>бликах</w:t>
      </w:r>
      <w:proofErr w:type="spellEnd"/>
      <w:r>
        <w:t xml:space="preserve"> не раз ис</w:t>
      </w:r>
      <w:r w:rsidR="001C22B3">
        <w:t xml:space="preserve">пользовали такие слова как </w:t>
      </w:r>
      <w:proofErr w:type="spellStart"/>
      <w:r w:rsidR="001C22B3">
        <w:t>энтра</w:t>
      </w:r>
      <w:r w:rsidR="00CF66BB">
        <w:t>вер</w:t>
      </w:r>
      <w:proofErr w:type="spellEnd"/>
      <w:r w:rsidR="00CF66BB">
        <w:t xml:space="preserve">  или меланхолик</w:t>
      </w:r>
      <w:r>
        <w:t xml:space="preserve">. </w:t>
      </w:r>
    </w:p>
    <w:p w:rsidR="001116E5" w:rsidRDefault="001116E5" w:rsidP="001116E5">
      <w:pPr>
        <w:pStyle w:val="a3"/>
      </w:pPr>
      <w:r>
        <w:t xml:space="preserve">И хоть эти слова и лежат </w:t>
      </w:r>
      <w:r w:rsidR="00CF66BB">
        <w:t>в плоскости психологии, я уверен</w:t>
      </w:r>
      <w:r>
        <w:t xml:space="preserve">, что </w:t>
      </w:r>
      <w:r w:rsidR="00CF66BB">
        <w:t>ты эти слова  скролил и хихикал</w:t>
      </w:r>
      <w:r>
        <w:t>, хихикал и скролил дальше. Но сегодня тебе повезло – я тебя поведу дальше,</w:t>
      </w:r>
      <w:r w:rsidR="00CF66BB">
        <w:t xml:space="preserve"> я введу тебя в курс дела мягко</w:t>
      </w:r>
      <w:r>
        <w:t>,</w:t>
      </w:r>
      <w:r w:rsidR="00CF66BB">
        <w:t xml:space="preserve"> </w:t>
      </w:r>
      <w:r>
        <w:t>но приятно.</w:t>
      </w:r>
    </w:p>
    <w:p w:rsidR="001116E5" w:rsidRDefault="001116E5" w:rsidP="001116E5">
      <w:pPr>
        <w:pStyle w:val="a3"/>
      </w:pPr>
      <w:r>
        <w:t xml:space="preserve">Здесь </w:t>
      </w:r>
      <w:r w:rsidR="00CF66BB">
        <w:t>мы будем говорить о меланхолике</w:t>
      </w:r>
      <w:r>
        <w:t>, сангвин</w:t>
      </w:r>
      <w:r w:rsidR="00CF66BB">
        <w:t>ике, флегматике и холерике</w:t>
      </w:r>
      <w:r>
        <w:t>. У людей выделяют именно четыре таких типа ,</w:t>
      </w:r>
      <w:r w:rsidR="001C22B3">
        <w:t xml:space="preserve"> </w:t>
      </w:r>
      <w:r>
        <w:t>но</w:t>
      </w:r>
      <w:r w:rsidR="00265727">
        <w:t xml:space="preserve"> </w:t>
      </w:r>
      <w:r>
        <w:t>мало кто знает ,что такую типологию  темперамента при думали давно ,очень давно это придумали до рождения Христа.</w:t>
      </w:r>
    </w:p>
    <w:p w:rsidR="001116E5" w:rsidRDefault="001116E5" w:rsidP="001116E5">
      <w:pPr>
        <w:pStyle w:val="a3"/>
      </w:pPr>
      <w:r>
        <w:t>Ученые мужи Древнего Египта и Мессопотании начинали строить такую теорию, что первое и важное в человеке –</w:t>
      </w:r>
      <w:r w:rsidR="001C22B3">
        <w:t xml:space="preserve"> </w:t>
      </w:r>
      <w:r>
        <w:t>это его гумор .Но</w:t>
      </w:r>
      <w:r w:rsidR="001B7F57">
        <w:t>,</w:t>
      </w:r>
      <w:r>
        <w:t xml:space="preserve"> или переводя на человеческий и понятный язык -жидкость, ведь сам подумай , сколько в нас протекает жидкости . И вот известный на районе целитель , врач , философ и просто отец медицины Гиппократ придал первоначальное оформление гуморальной теории . Суть ее в том ,что поведение человека со всеми его эмоциями и настроениями определяется превышением концентрации какой либо жидкости находящейся в человеческом организме ,</w:t>
      </w:r>
      <w:r w:rsidR="00265727">
        <w:t xml:space="preserve"> </w:t>
      </w:r>
      <w:r>
        <w:t>но точнее не какой либо ,а четырех. Это -</w:t>
      </w:r>
      <w:r w:rsidR="00265727">
        <w:t xml:space="preserve"> </w:t>
      </w:r>
      <w:r>
        <w:t>кровь , черная желчь, желтая желчь и лимфа.</w:t>
      </w:r>
    </w:p>
    <w:p w:rsidR="00265727" w:rsidRDefault="001116E5" w:rsidP="001116E5">
      <w:pPr>
        <w:pStyle w:val="a3"/>
      </w:pPr>
      <w:r>
        <w:t>Кроме того ,</w:t>
      </w:r>
      <w:r w:rsidR="00265727">
        <w:t xml:space="preserve"> </w:t>
      </w:r>
      <w:r>
        <w:t>Гиппократ связывал эти четыре жидкости с четырьмя стихиями природы. И так , например, кровь соответствовала воздуху, черная желчь –земле , желтая желчь –огню,</w:t>
      </w:r>
    </w:p>
    <w:p w:rsidR="001116E5" w:rsidRDefault="001116E5" w:rsidP="001116E5">
      <w:pPr>
        <w:pStyle w:val="a3"/>
      </w:pPr>
      <w:r>
        <w:t xml:space="preserve"> а лимфа –</w:t>
      </w:r>
      <w:r w:rsidR="00265727">
        <w:t xml:space="preserve"> </w:t>
      </w:r>
      <w:r>
        <w:t>воде .</w:t>
      </w:r>
    </w:p>
    <w:p w:rsidR="00265727" w:rsidRDefault="001116E5" w:rsidP="001116E5">
      <w:pPr>
        <w:pStyle w:val="a3"/>
      </w:pPr>
      <w:r>
        <w:t>Я понятия не имею, как удалось подобрать обра</w:t>
      </w:r>
      <w:bookmarkStart w:id="0" w:name="_GoBack"/>
      <w:bookmarkEnd w:id="0"/>
      <w:r>
        <w:t>зы древне –</w:t>
      </w:r>
      <w:r w:rsidR="00265727">
        <w:t xml:space="preserve"> </w:t>
      </w:r>
      <w:r>
        <w:t>греческ</w:t>
      </w:r>
      <w:r w:rsidR="00265727">
        <w:t xml:space="preserve">ому мужику 2,5 тыс. лет </w:t>
      </w:r>
    </w:p>
    <w:p w:rsidR="001116E5" w:rsidRDefault="00265727" w:rsidP="001116E5">
      <w:pPr>
        <w:pStyle w:val="a3"/>
      </w:pPr>
      <w:r>
        <w:t>назад ,</w:t>
      </w:r>
      <w:r w:rsidR="001116E5">
        <w:t xml:space="preserve"> но метафоры он выбрал удачно .Ты скоро увидишь это сам. </w:t>
      </w:r>
    </w:p>
    <w:p w:rsidR="00265727" w:rsidRDefault="001116E5" w:rsidP="001116E5">
      <w:pPr>
        <w:pStyle w:val="a3"/>
      </w:pPr>
      <w:r>
        <w:t xml:space="preserve">А через 600лет другой ученный из Древнего Рима Галлеем  начинает выстраивать известную </w:t>
      </w:r>
    </w:p>
    <w:p w:rsidR="00265727" w:rsidRDefault="001116E5" w:rsidP="001116E5">
      <w:pPr>
        <w:pStyle w:val="a3"/>
      </w:pPr>
      <w:r>
        <w:t>нам технологию темперамента</w:t>
      </w:r>
      <w:proofErr w:type="gramStart"/>
      <w:r>
        <w:t xml:space="preserve"> .</w:t>
      </w:r>
      <w:proofErr w:type="gramEnd"/>
      <w:r>
        <w:t xml:space="preserve"> К стати , само латинское слово ТЕМПЕРАРИ означает делать умеренным или смешивать . Ведь идея с самого начала была –делать идеальное состояние человека-это баланса состояния его жизненных соков , ну или природных стихий-кому как</w:t>
      </w:r>
    </w:p>
    <w:p w:rsidR="00265727" w:rsidRDefault="001116E5" w:rsidP="001116E5">
      <w:pPr>
        <w:pStyle w:val="a3"/>
      </w:pPr>
      <w:r>
        <w:t xml:space="preserve"> больше нравится</w:t>
      </w:r>
      <w:proofErr w:type="gramStart"/>
      <w:r>
        <w:t xml:space="preserve"> .</w:t>
      </w:r>
      <w:proofErr w:type="gramEnd"/>
      <w:r>
        <w:t>А каждому жизненному соку соответствует</w:t>
      </w:r>
      <w:r w:rsidR="00265727">
        <w:t xml:space="preserve"> свое название, выданное </w:t>
      </w:r>
    </w:p>
    <w:p w:rsidR="001116E5" w:rsidRDefault="00265727" w:rsidP="001116E5">
      <w:pPr>
        <w:pStyle w:val="a3"/>
      </w:pPr>
      <w:r>
        <w:t>Гален</w:t>
      </w:r>
      <w:r w:rsidR="001116E5">
        <w:t>ом и допиляное уже современностью.</w:t>
      </w:r>
    </w:p>
    <w:p w:rsidR="00265727" w:rsidRDefault="009C7D75" w:rsidP="009C7D75">
      <w:pPr>
        <w:pStyle w:val="a3"/>
      </w:pPr>
      <w:r>
        <w:t>Кроме того</w:t>
      </w:r>
      <w:proofErr w:type="gramStart"/>
      <w:r>
        <w:t xml:space="preserve"> ,</w:t>
      </w:r>
      <w:proofErr w:type="gramEnd"/>
      <w:r w:rsidR="00265727">
        <w:t xml:space="preserve"> </w:t>
      </w:r>
      <w:r>
        <w:t xml:space="preserve">Гиппократ связывал эти четыре жидкости с четырьмя стихиями природы. </w:t>
      </w:r>
    </w:p>
    <w:p w:rsidR="009C7D75" w:rsidRDefault="009C7D75" w:rsidP="009C7D75">
      <w:pPr>
        <w:pStyle w:val="a3"/>
      </w:pPr>
      <w:r>
        <w:t>И так</w:t>
      </w:r>
      <w:proofErr w:type="gramStart"/>
      <w:r>
        <w:t xml:space="preserve"> ,</w:t>
      </w:r>
      <w:proofErr w:type="gramEnd"/>
      <w:r>
        <w:t xml:space="preserve"> например, кровь соответствовала воздуху, черная желчь –земле , желтая желчь –огню, а лимфа –воде .</w:t>
      </w:r>
    </w:p>
    <w:p w:rsidR="009C7D75" w:rsidRDefault="009C7D75" w:rsidP="009C7D75">
      <w:pPr>
        <w:pStyle w:val="a3"/>
      </w:pPr>
    </w:p>
    <w:p w:rsidR="0076304A" w:rsidRPr="000B19D1" w:rsidRDefault="0076304A" w:rsidP="00265727">
      <w:pPr>
        <w:pStyle w:val="a5"/>
      </w:pPr>
    </w:p>
    <w:sectPr w:rsidR="0076304A" w:rsidRPr="000B19D1" w:rsidSect="002657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CF"/>
    <w:rsid w:val="000B19D1"/>
    <w:rsid w:val="00106CDC"/>
    <w:rsid w:val="001116E5"/>
    <w:rsid w:val="001B7F57"/>
    <w:rsid w:val="001C22B3"/>
    <w:rsid w:val="00265727"/>
    <w:rsid w:val="0076304A"/>
    <w:rsid w:val="009C7D75"/>
    <w:rsid w:val="00A33E22"/>
    <w:rsid w:val="00A76DC6"/>
    <w:rsid w:val="00BD35CF"/>
    <w:rsid w:val="00C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9D1"/>
  </w:style>
  <w:style w:type="character" w:customStyle="1" w:styleId="10">
    <w:name w:val="Заголовок 1 Знак"/>
    <w:basedOn w:val="a0"/>
    <w:link w:val="1"/>
    <w:uiPriority w:val="9"/>
    <w:rsid w:val="00A76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6572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657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57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57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57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572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9D1"/>
  </w:style>
  <w:style w:type="character" w:customStyle="1" w:styleId="10">
    <w:name w:val="Заголовок 1 Знак"/>
    <w:basedOn w:val="a0"/>
    <w:link w:val="1"/>
    <w:uiPriority w:val="9"/>
    <w:rsid w:val="00A76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6572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2657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57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57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57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572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D662-35D7-4AAD-B87D-86B61525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 Olga</dc:creator>
  <cp:lastModifiedBy>Belous Olga</cp:lastModifiedBy>
  <cp:revision>7</cp:revision>
  <dcterms:created xsi:type="dcterms:W3CDTF">2023-11-26T21:32:00Z</dcterms:created>
  <dcterms:modified xsi:type="dcterms:W3CDTF">2023-11-30T09:57:00Z</dcterms:modified>
</cp:coreProperties>
</file>