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0B" w:rsidRPr="00B953A1" w:rsidRDefault="00A75E0B">
      <w:pPr>
        <w:rPr>
          <w:b/>
        </w:rPr>
      </w:pPr>
      <w:r w:rsidRPr="00B953A1">
        <w:rPr>
          <w:b/>
        </w:rPr>
        <w:t>ВЕЩИ, ЗАБИРАЮЩИЕ ЖЕНСКУЮ ЭНЕРГИЮ.</w:t>
      </w:r>
    </w:p>
    <w:p w:rsidR="00A75E0B" w:rsidRDefault="00A75E0B"/>
    <w:p w:rsidR="00A75E0B" w:rsidRDefault="00A75E0B">
      <w:r>
        <w:t>- мужские обязанности (закручивание гаек, перестановка мебели, управление предприятием, командование ротой, зарабатывание на семью, кредиты/ипотеки)</w:t>
      </w:r>
    </w:p>
    <w:p w:rsidR="00A75E0B" w:rsidRDefault="00A75E0B">
      <w:r>
        <w:t>- переизбыток общения вне семьи, вне круга своего комфорта</w:t>
      </w:r>
    </w:p>
    <w:p w:rsidR="00A75E0B" w:rsidRDefault="00A75E0B">
      <w:r>
        <w:t>- чрезмерная социальная активность</w:t>
      </w:r>
    </w:p>
    <w:p w:rsidR="00A75E0B" w:rsidRDefault="00A75E0B">
      <w:r>
        <w:t>- конкуренция</w:t>
      </w:r>
    </w:p>
    <w:p w:rsidR="00A75E0B" w:rsidRDefault="00A75E0B">
      <w:r>
        <w:t>- независимость (самостоятельность, сила, жёсткий контроль, настойчивость в достижении своих целей)</w:t>
      </w:r>
    </w:p>
    <w:p w:rsidR="00A75E0B" w:rsidRDefault="00A75E0B">
      <w:r>
        <w:t>- привязанность к результату</w:t>
      </w:r>
      <w:r w:rsidR="00777128">
        <w:t xml:space="preserve"> (м</w:t>
      </w:r>
      <w:r>
        <w:t>удрая женщина довольна тем, что есть; из состояния удовлетворенности жизнь одаривает женщину большим; привязываясь к объектам наслаждения и страдая от отсутствия чего-либо, женщина мыслит дефицитом, что ведёт к возникновению негативных чувств (зависть, гнев, раздражение); женщина, зарабатывая сама на себя, не испытывает счастья, тратя заработанное ею</w:t>
      </w:r>
      <w:r w:rsidR="00777128">
        <w:t xml:space="preserve"> же на себя)</w:t>
      </w:r>
    </w:p>
    <w:p w:rsidR="00A75E0B" w:rsidRDefault="00A75E0B">
      <w:r>
        <w:t>- мужские виды спорта и отдыха (развивают в женщине дух борьбы и конкуренции, тогда как природа женщины – сотрудничество и забота)</w:t>
      </w:r>
    </w:p>
    <w:p w:rsidR="00A75E0B" w:rsidRDefault="00A75E0B">
      <w:r>
        <w:t>- слишком быстрый темп жизни</w:t>
      </w:r>
      <w:r w:rsidR="000D5944">
        <w:t xml:space="preserve">; суета </w:t>
      </w:r>
      <w:r>
        <w:t>(суета создаёт напряжение в уме, теле, эмоциональном состоянии женщины)</w:t>
      </w:r>
    </w:p>
    <w:p w:rsidR="00A75E0B" w:rsidRDefault="00A75E0B">
      <w:r>
        <w:t>- поп</w:t>
      </w:r>
      <w:r w:rsidR="000D5944">
        <w:t>ытка руководить (</w:t>
      </w:r>
      <w:r>
        <w:t>не в природе женщины руководить</w:t>
      </w:r>
      <w:r w:rsidR="000D5944">
        <w:t>, хотя делать это она может очень хорошо; женщина должна вдохновлять; вопросы вне семьи должен решать мужчина)</w:t>
      </w:r>
    </w:p>
    <w:p w:rsidR="00A75E0B" w:rsidRDefault="000D5944">
      <w:r>
        <w:t>- желание быть первой, лучшей во всём («я сама всё сделаю – зачем унижаться и кого-то просить», «я могу это лучше, быстрее, качественнее» - всё это проявление гордыни, снижающей женскую энергию)</w:t>
      </w:r>
    </w:p>
    <w:p w:rsidR="000D5944" w:rsidRDefault="000D5944">
      <w:r>
        <w:t>- нелюбимая работа/ заниматься тем, что не нравится/делать что-то через силу/работа, занимающая много времени</w:t>
      </w:r>
    </w:p>
    <w:p w:rsidR="000D5944" w:rsidRDefault="000D5944">
      <w:r>
        <w:t>- невнимание к собственному телу (женщина часто проживает события через тело, через ощущения в нём)</w:t>
      </w:r>
    </w:p>
    <w:p w:rsidR="000D5944" w:rsidRDefault="000D5944">
      <w:r>
        <w:t>- носить штаны/брюки (женщина накапливает энергию, идущую от земли; в этом ей помогают платья; женственность страдает, если у женщины ограниченный, скудный, бледный и нелюбимый гардероб, старая мебель, потертые обои; если отсутствует шкаф, где можно хранить весь свой гардероб; шкаф для женщины – целый мир)</w:t>
      </w:r>
    </w:p>
    <w:p w:rsidR="000D5944" w:rsidRDefault="000D5944">
      <w:r>
        <w:t>- неженские стрижки (в волосах накапливается психическая энергия женщины – важно ухаживать за своими волосами)</w:t>
      </w:r>
    </w:p>
    <w:p w:rsidR="000D5944" w:rsidRDefault="000D5944">
      <w:r>
        <w:t>- отсутствие украшений/неумение пользоваться аксессуарами (правильно подобранные украшения улучшают настроение)</w:t>
      </w:r>
    </w:p>
    <w:p w:rsidR="00077E09" w:rsidRDefault="00077E09">
      <w:r>
        <w:t>- эмоциональный застой/запрет на выражение эмоций (самой женщиной или её окружением; хорошо, если рядом человек, с которым можно проявлять любые эмоции; не слушая женщину, мужчины провоцируют у неё истерику)</w:t>
      </w:r>
    </w:p>
    <w:p w:rsidR="00077E09" w:rsidRDefault="00077E09">
      <w:r>
        <w:t>- отсутствие хобби, занятия для души, творчества (природа женщины – улучшать пространство, создавать уют и комфорт)</w:t>
      </w:r>
    </w:p>
    <w:p w:rsidR="00077E09" w:rsidRDefault="00077E09">
      <w:r>
        <w:lastRenderedPageBreak/>
        <w:t>- конфликты (конфликтуя, женщина становится грубее; мудрые женщины знают, что через смирение они способны добиться от мужчины гораздо большего)</w:t>
      </w:r>
    </w:p>
    <w:p w:rsidR="00077E09" w:rsidRDefault="00077E09">
      <w:r>
        <w:t>- механическая стереотипная жизнь «как у всех», как должно, как учили (что убивает в женщине творческое начало; женщина вкладывает любовь во всё, что делает – а любовь спонтанна и искромётна по своей природе)</w:t>
      </w:r>
    </w:p>
    <w:p w:rsidR="00077E09" w:rsidRDefault="00077E09">
      <w:r>
        <w:t>- жалобы (жалобы – всегда попытка избежать ответственности, переложить эту ответственность на другого, сделать другого виноватым в своих проблемах; женщине полезно проговаривать то, что она чувствует, и просить помощи; разница между просьбой и жалобой – в настроении; женщина советуется с мужчиной, а не ставит его перед фактом)</w:t>
      </w:r>
    </w:p>
    <w:p w:rsidR="00077E09" w:rsidRDefault="00077E09">
      <w:r>
        <w:t>- отсутствие подруг</w:t>
      </w:r>
    </w:p>
    <w:p w:rsidR="00077E09" w:rsidRDefault="00077E09">
      <w:r>
        <w:t>- отсутствие личного времени (женщине обязательно нужно тратить время и деньги на безделушки и ерунду)</w:t>
      </w:r>
    </w:p>
    <w:p w:rsidR="00C14E16" w:rsidRPr="00A75E0B" w:rsidRDefault="00C14E16">
      <w:r>
        <w:t>- отсутствие полноценного сна (сон важен в правильное время, женщине важно жить в соответствии с природными ритмами, быть естественной, ближе к природе)</w:t>
      </w:r>
      <w:bookmarkStart w:id="0" w:name="_GoBack"/>
      <w:bookmarkEnd w:id="0"/>
    </w:p>
    <w:sectPr w:rsidR="00C14E16" w:rsidRPr="00A7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24" w:rsidRDefault="00C46424" w:rsidP="00B953A1">
      <w:pPr>
        <w:spacing w:after="0" w:line="240" w:lineRule="auto"/>
      </w:pPr>
      <w:r>
        <w:separator/>
      </w:r>
    </w:p>
  </w:endnote>
  <w:endnote w:type="continuationSeparator" w:id="0">
    <w:p w:rsidR="00C46424" w:rsidRDefault="00C46424" w:rsidP="00B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24" w:rsidRDefault="00C46424" w:rsidP="00B953A1">
      <w:pPr>
        <w:spacing w:after="0" w:line="240" w:lineRule="auto"/>
      </w:pPr>
      <w:r>
        <w:separator/>
      </w:r>
    </w:p>
  </w:footnote>
  <w:footnote w:type="continuationSeparator" w:id="0">
    <w:p w:rsidR="00C46424" w:rsidRDefault="00C46424" w:rsidP="00B95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0B"/>
    <w:rsid w:val="00077E09"/>
    <w:rsid w:val="000D5944"/>
    <w:rsid w:val="004D2762"/>
    <w:rsid w:val="00523383"/>
    <w:rsid w:val="00777128"/>
    <w:rsid w:val="00A75E0B"/>
    <w:rsid w:val="00B953A1"/>
    <w:rsid w:val="00C14E16"/>
    <w:rsid w:val="00C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9097-DCEA-44A7-A1A9-3971C50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3A1"/>
  </w:style>
  <w:style w:type="paragraph" w:styleId="a5">
    <w:name w:val="footer"/>
    <w:basedOn w:val="a"/>
    <w:link w:val="a6"/>
    <w:uiPriority w:val="99"/>
    <w:unhideWhenUsed/>
    <w:rsid w:val="00B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2023-11-28T14:56:00Z</dcterms:created>
  <dcterms:modified xsi:type="dcterms:W3CDTF">2023-11-28T15:59:00Z</dcterms:modified>
</cp:coreProperties>
</file>