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6776A" w14:textId="501E49E0" w:rsidR="00487C53" w:rsidRPr="00206D75" w:rsidRDefault="00487C53" w:rsidP="009E6091">
      <w:pPr>
        <w:jc w:val="both"/>
        <w:rPr>
          <w:rFonts w:ascii="Times New Roman" w:hAnsi="Times New Roman" w:cs="Times New Roman"/>
          <w:sz w:val="28"/>
          <w:szCs w:val="28"/>
        </w:rPr>
      </w:pPr>
      <w:bookmarkStart w:id="0" w:name="_Hlk101876691"/>
      <w:bookmarkStart w:id="1" w:name="_Hlk91281198"/>
      <w:bookmarkEnd w:id="0"/>
      <w:r w:rsidRPr="00206D75">
        <w:rPr>
          <w:rFonts w:ascii="Times New Roman" w:hAnsi="Times New Roman" w:cs="Times New Roman"/>
          <w:sz w:val="28"/>
          <w:szCs w:val="28"/>
        </w:rPr>
        <w:t>МИНИСТЕРСТВО ОБРАЗОВАНИЯ АЗЕРБАЙДЖАНСКОЙ РЕСПУБЛИКИ</w:t>
      </w:r>
    </w:p>
    <w:p w14:paraId="13BFEB23" w14:textId="26DAFA9D" w:rsidR="00487C53" w:rsidRDefault="003745E9" w:rsidP="009E609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87C53" w:rsidRPr="00206D75">
        <w:rPr>
          <w:rFonts w:ascii="Times New Roman" w:hAnsi="Times New Roman" w:cs="Times New Roman"/>
          <w:sz w:val="28"/>
          <w:szCs w:val="28"/>
        </w:rPr>
        <w:t>БАКИНСКИЙ ГОСУДАРСТВЕННЫЙ УНИВЕРСИТЕТ</w:t>
      </w:r>
      <w:r w:rsidR="00487C53">
        <w:rPr>
          <w:rFonts w:ascii="Times New Roman" w:hAnsi="Times New Roman" w:cs="Times New Roman"/>
          <w:sz w:val="28"/>
          <w:szCs w:val="28"/>
        </w:rPr>
        <w:t xml:space="preserve"> </w:t>
      </w:r>
    </w:p>
    <w:p w14:paraId="44AC5816" w14:textId="77777777" w:rsidR="00487C53" w:rsidRDefault="00487C53" w:rsidP="009E6091">
      <w:pPr>
        <w:jc w:val="both"/>
        <w:rPr>
          <w:rFonts w:ascii="Times New Roman" w:hAnsi="Times New Roman" w:cs="Times New Roman"/>
          <w:sz w:val="28"/>
          <w:szCs w:val="28"/>
        </w:rPr>
      </w:pPr>
    </w:p>
    <w:p w14:paraId="22BC0A94" w14:textId="77777777" w:rsidR="00487C53" w:rsidRDefault="00487C53" w:rsidP="009E6091">
      <w:pPr>
        <w:jc w:val="both"/>
        <w:rPr>
          <w:rFonts w:ascii="Times New Roman" w:hAnsi="Times New Roman" w:cs="Times New Roman"/>
          <w:sz w:val="28"/>
          <w:szCs w:val="28"/>
        </w:rPr>
      </w:pPr>
    </w:p>
    <w:p w14:paraId="22EE874A" w14:textId="77777777" w:rsidR="00487C53" w:rsidRDefault="00487C53" w:rsidP="009E6091">
      <w:pPr>
        <w:ind w:firstLine="708"/>
        <w:jc w:val="both"/>
        <w:rPr>
          <w:rFonts w:ascii="Times New Roman" w:hAnsi="Times New Roman" w:cs="Times New Roman"/>
          <w:sz w:val="28"/>
          <w:szCs w:val="28"/>
        </w:rPr>
      </w:pPr>
      <w:r>
        <w:rPr>
          <w:rFonts w:ascii="Times New Roman" w:hAnsi="Times New Roman" w:cs="Times New Roman"/>
          <w:sz w:val="28"/>
          <w:szCs w:val="28"/>
        </w:rPr>
        <w:t>ФАКУЛЬТЕТ СОЦИАЛЬНЫХ НАУК И ПСИХОЛОГИИ</w:t>
      </w:r>
    </w:p>
    <w:p w14:paraId="219126C3" w14:textId="6D34A5B5" w:rsidR="00487C53" w:rsidRDefault="003745E9" w:rsidP="009E6091">
      <w:pPr>
        <w:jc w:val="both"/>
        <w:rPr>
          <w:rFonts w:ascii="Times New Roman" w:hAnsi="Times New Roman" w:cs="Times New Roman"/>
          <w:sz w:val="28"/>
          <w:szCs w:val="28"/>
        </w:rPr>
      </w:pPr>
      <w:r>
        <w:rPr>
          <w:rFonts w:ascii="Times New Roman" w:hAnsi="Times New Roman" w:cs="Times New Roman"/>
          <w:sz w:val="28"/>
          <w:szCs w:val="28"/>
        </w:rPr>
        <w:t xml:space="preserve">                            </w:t>
      </w:r>
      <w:r w:rsidR="00487C53">
        <w:rPr>
          <w:rFonts w:ascii="Times New Roman" w:hAnsi="Times New Roman" w:cs="Times New Roman"/>
          <w:sz w:val="28"/>
          <w:szCs w:val="28"/>
        </w:rPr>
        <w:t xml:space="preserve">КАФЕДРА </w:t>
      </w:r>
      <w:r w:rsidR="00B72A1B">
        <w:rPr>
          <w:rFonts w:ascii="Times New Roman" w:hAnsi="Times New Roman" w:cs="Times New Roman"/>
          <w:sz w:val="28"/>
          <w:szCs w:val="28"/>
        </w:rPr>
        <w:t>СОЦИАЛЬНОЙ РАБОТЫ</w:t>
      </w:r>
    </w:p>
    <w:p w14:paraId="6A6F0C5F" w14:textId="77777777" w:rsidR="00B72A1B" w:rsidRDefault="00B72A1B" w:rsidP="009E6091">
      <w:pPr>
        <w:jc w:val="both"/>
        <w:rPr>
          <w:rFonts w:ascii="Times New Roman" w:hAnsi="Times New Roman" w:cs="Times New Roman"/>
          <w:sz w:val="28"/>
          <w:szCs w:val="28"/>
        </w:rPr>
      </w:pPr>
    </w:p>
    <w:p w14:paraId="5888D43D" w14:textId="77777777" w:rsidR="00487C53" w:rsidRDefault="00487C53" w:rsidP="009E6091">
      <w:pPr>
        <w:jc w:val="both"/>
        <w:rPr>
          <w:rFonts w:ascii="Times New Roman" w:hAnsi="Times New Roman" w:cs="Times New Roman"/>
          <w:sz w:val="28"/>
          <w:szCs w:val="28"/>
        </w:rPr>
      </w:pPr>
    </w:p>
    <w:p w14:paraId="14431A5B" w14:textId="77777777" w:rsidR="00487C53" w:rsidRDefault="00487C53" w:rsidP="003745E9">
      <w:pPr>
        <w:ind w:left="2124"/>
        <w:jc w:val="both"/>
        <w:rPr>
          <w:rFonts w:ascii="Times New Roman" w:hAnsi="Times New Roman" w:cs="Times New Roman"/>
          <w:sz w:val="28"/>
          <w:szCs w:val="28"/>
        </w:rPr>
      </w:pPr>
      <w:r>
        <w:rPr>
          <w:rFonts w:ascii="Times New Roman" w:hAnsi="Times New Roman" w:cs="Times New Roman"/>
          <w:sz w:val="28"/>
          <w:szCs w:val="28"/>
        </w:rPr>
        <w:t>Абдинова Фидан Ильгар кызы</w:t>
      </w:r>
    </w:p>
    <w:p w14:paraId="6D56C1A3" w14:textId="413A957E" w:rsidR="00487C53" w:rsidRDefault="00487C53" w:rsidP="009E6091">
      <w:pPr>
        <w:jc w:val="both"/>
        <w:rPr>
          <w:rFonts w:ascii="Times New Roman" w:hAnsi="Times New Roman" w:cs="Times New Roman"/>
          <w:sz w:val="28"/>
          <w:szCs w:val="28"/>
        </w:rPr>
      </w:pPr>
      <w:r>
        <w:rPr>
          <w:rFonts w:ascii="Times New Roman" w:hAnsi="Times New Roman" w:cs="Times New Roman"/>
          <w:sz w:val="28"/>
          <w:szCs w:val="28"/>
        </w:rPr>
        <w:tab/>
      </w:r>
    </w:p>
    <w:p w14:paraId="7F85DBB6" w14:textId="7F3BAA70" w:rsidR="00B72A1B" w:rsidRDefault="00B72A1B" w:rsidP="009E6091">
      <w:pPr>
        <w:jc w:val="both"/>
        <w:rPr>
          <w:rFonts w:ascii="Times New Roman" w:hAnsi="Times New Roman" w:cs="Times New Roman"/>
          <w:sz w:val="28"/>
          <w:szCs w:val="28"/>
        </w:rPr>
      </w:pPr>
      <w:r>
        <w:rPr>
          <w:rFonts w:ascii="Times New Roman" w:hAnsi="Times New Roman" w:cs="Times New Roman"/>
          <w:sz w:val="28"/>
          <w:szCs w:val="28"/>
        </w:rPr>
        <w:t xml:space="preserve">                    </w:t>
      </w:r>
      <w:r w:rsidR="003745E9">
        <w:rPr>
          <w:rFonts w:ascii="Times New Roman" w:hAnsi="Times New Roman" w:cs="Times New Roman"/>
          <w:sz w:val="28"/>
          <w:szCs w:val="28"/>
        </w:rPr>
        <w:tab/>
      </w:r>
      <w:r w:rsidR="003745E9">
        <w:rPr>
          <w:rFonts w:ascii="Times New Roman" w:hAnsi="Times New Roman" w:cs="Times New Roman"/>
          <w:sz w:val="28"/>
          <w:szCs w:val="28"/>
        </w:rPr>
        <w:tab/>
      </w:r>
      <w:r w:rsidR="003745E9">
        <w:rPr>
          <w:rFonts w:ascii="Times New Roman" w:hAnsi="Times New Roman" w:cs="Times New Roman"/>
          <w:sz w:val="28"/>
          <w:szCs w:val="28"/>
        </w:rPr>
        <w:tab/>
      </w:r>
      <w:r>
        <w:rPr>
          <w:rFonts w:ascii="Times New Roman" w:hAnsi="Times New Roman" w:cs="Times New Roman"/>
          <w:sz w:val="28"/>
          <w:szCs w:val="28"/>
        </w:rPr>
        <w:t xml:space="preserve"> очное отделение</w:t>
      </w:r>
    </w:p>
    <w:p w14:paraId="04E53593" w14:textId="77777777" w:rsidR="00B72A1B" w:rsidRDefault="00B72A1B" w:rsidP="009E6091">
      <w:pPr>
        <w:jc w:val="both"/>
        <w:rPr>
          <w:rFonts w:ascii="Times New Roman" w:hAnsi="Times New Roman" w:cs="Times New Roman"/>
          <w:sz w:val="28"/>
          <w:szCs w:val="28"/>
        </w:rPr>
      </w:pPr>
    </w:p>
    <w:p w14:paraId="6AEE17A6" w14:textId="1814AC69" w:rsidR="00487C53" w:rsidRDefault="003745E9" w:rsidP="003745E9">
      <w:pPr>
        <w:ind w:left="1416"/>
        <w:jc w:val="both"/>
        <w:rPr>
          <w:rFonts w:ascii="Times New Roman" w:hAnsi="Times New Roman" w:cs="Times New Roman"/>
          <w:sz w:val="28"/>
          <w:szCs w:val="28"/>
        </w:rPr>
      </w:pPr>
      <w:r>
        <w:rPr>
          <w:rFonts w:ascii="Times New Roman" w:hAnsi="Times New Roman" w:cs="Times New Roman"/>
          <w:sz w:val="28"/>
          <w:szCs w:val="28"/>
        </w:rPr>
        <w:t xml:space="preserve">     </w:t>
      </w:r>
      <w:r w:rsidR="00B72A1B">
        <w:rPr>
          <w:rFonts w:ascii="Times New Roman" w:hAnsi="Times New Roman" w:cs="Times New Roman"/>
          <w:sz w:val="28"/>
          <w:szCs w:val="28"/>
        </w:rPr>
        <w:t>МАГИСТЕРСКАЯ ДИССЕРТАЦИЯ</w:t>
      </w:r>
    </w:p>
    <w:p w14:paraId="6FF4151F" w14:textId="77777777" w:rsidR="00B72A1B" w:rsidRDefault="00B72A1B" w:rsidP="009E6091">
      <w:pPr>
        <w:ind w:firstLine="708"/>
        <w:jc w:val="both"/>
        <w:rPr>
          <w:rFonts w:ascii="Times New Roman" w:hAnsi="Times New Roman" w:cs="Times New Roman"/>
          <w:sz w:val="28"/>
          <w:szCs w:val="28"/>
        </w:rPr>
      </w:pPr>
    </w:p>
    <w:p w14:paraId="4B0E1B5D" w14:textId="77777777" w:rsidR="00487C53" w:rsidRDefault="00487C53" w:rsidP="003745E9">
      <w:pPr>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На тему: </w:t>
      </w:r>
    </w:p>
    <w:p w14:paraId="773C9387" w14:textId="77777777" w:rsidR="00487C53" w:rsidRDefault="00487C53" w:rsidP="009E6091">
      <w:pPr>
        <w:jc w:val="both"/>
        <w:rPr>
          <w:rFonts w:ascii="Times New Roman" w:hAnsi="Times New Roman" w:cs="Times New Roman"/>
          <w:sz w:val="28"/>
          <w:szCs w:val="28"/>
        </w:rPr>
      </w:pPr>
    </w:p>
    <w:p w14:paraId="65C26215" w14:textId="0F03DA6D" w:rsidR="00487C53" w:rsidRPr="00487C53" w:rsidRDefault="00487C53" w:rsidP="009E6091">
      <w:pPr>
        <w:spacing w:line="240" w:lineRule="auto"/>
        <w:jc w:val="center"/>
        <w:rPr>
          <w:rFonts w:ascii="Times New Roman" w:hAnsi="Times New Roman" w:cs="Times New Roman"/>
          <w:bCs/>
          <w:iCs/>
          <w:sz w:val="28"/>
          <w:szCs w:val="28"/>
        </w:rPr>
      </w:pPr>
      <w:r w:rsidRPr="00487C53">
        <w:rPr>
          <w:rFonts w:ascii="Times New Roman" w:hAnsi="Times New Roman" w:cs="Times New Roman"/>
          <w:bCs/>
          <w:iCs/>
          <w:sz w:val="28"/>
          <w:szCs w:val="28"/>
        </w:rPr>
        <w:t>ОРГАНИЗАЦИЯ СОЦИАЛЬНОЙ РАБОТЫ С ДЕЗАДАПТИРОВАННЫМИ ПОДРОСТКАМИ</w:t>
      </w:r>
    </w:p>
    <w:p w14:paraId="6D39A8AD" w14:textId="77777777" w:rsidR="00487C53" w:rsidRDefault="00487C53" w:rsidP="009E6091">
      <w:pPr>
        <w:jc w:val="both"/>
        <w:rPr>
          <w:rFonts w:ascii="Times New Roman" w:hAnsi="Times New Roman" w:cs="Times New Roman"/>
          <w:sz w:val="28"/>
          <w:szCs w:val="28"/>
        </w:rPr>
      </w:pPr>
    </w:p>
    <w:p w14:paraId="5808E803" w14:textId="77777777" w:rsidR="00487C53" w:rsidRDefault="00487C53" w:rsidP="009E6091">
      <w:pPr>
        <w:jc w:val="both"/>
        <w:rPr>
          <w:rFonts w:ascii="Times New Roman" w:hAnsi="Times New Roman" w:cs="Times New Roman"/>
          <w:sz w:val="28"/>
          <w:szCs w:val="28"/>
        </w:rPr>
      </w:pPr>
    </w:p>
    <w:p w14:paraId="68B99BF8" w14:textId="62C5E3B7" w:rsidR="00487C53" w:rsidRDefault="00487C53" w:rsidP="009E6091">
      <w:pPr>
        <w:jc w:val="both"/>
        <w:rPr>
          <w:rFonts w:ascii="Times New Roman" w:hAnsi="Times New Roman" w:cs="Times New Roman"/>
          <w:sz w:val="28"/>
          <w:szCs w:val="28"/>
        </w:rPr>
      </w:pPr>
      <w:r>
        <w:rPr>
          <w:rFonts w:ascii="Times New Roman" w:hAnsi="Times New Roman" w:cs="Times New Roman"/>
          <w:sz w:val="28"/>
          <w:szCs w:val="28"/>
        </w:rPr>
        <w:t>Заведующий кафедрой</w:t>
      </w:r>
      <w:r w:rsidR="00916A44">
        <w:rPr>
          <w:rFonts w:ascii="Times New Roman" w:hAnsi="Times New Roman" w:cs="Times New Roman"/>
          <w:sz w:val="28"/>
          <w:szCs w:val="28"/>
        </w:rPr>
        <w:t xml:space="preserve"> социальной </w:t>
      </w:r>
      <w:r w:rsidR="003745E9">
        <w:rPr>
          <w:rFonts w:ascii="Times New Roman" w:hAnsi="Times New Roman" w:cs="Times New Roman"/>
          <w:sz w:val="28"/>
          <w:szCs w:val="28"/>
        </w:rPr>
        <w:t xml:space="preserve">работы,  </w:t>
      </w:r>
      <w:r w:rsidR="00916A44">
        <w:rPr>
          <w:rFonts w:ascii="Times New Roman" w:hAnsi="Times New Roman" w:cs="Times New Roman"/>
          <w:sz w:val="28"/>
          <w:szCs w:val="28"/>
        </w:rPr>
        <w:t xml:space="preserve">       </w:t>
      </w:r>
      <w:r w:rsidR="00614D13">
        <w:rPr>
          <w:rFonts w:ascii="Times New Roman" w:hAnsi="Times New Roman" w:cs="Times New Roman"/>
          <w:sz w:val="28"/>
          <w:szCs w:val="28"/>
        </w:rPr>
        <w:t xml:space="preserve">  </w:t>
      </w:r>
      <w:r w:rsidR="00916A44">
        <w:rPr>
          <w:rFonts w:ascii="Times New Roman" w:hAnsi="Times New Roman" w:cs="Times New Roman"/>
          <w:sz w:val="28"/>
          <w:szCs w:val="28"/>
        </w:rPr>
        <w:t xml:space="preserve">      </w:t>
      </w:r>
      <w:r w:rsidR="0054280A">
        <w:rPr>
          <w:rFonts w:ascii="Times New Roman" w:hAnsi="Times New Roman" w:cs="Times New Roman"/>
          <w:sz w:val="28"/>
          <w:szCs w:val="28"/>
        </w:rPr>
        <w:t xml:space="preserve">                    </w:t>
      </w:r>
      <w:r w:rsidR="00916A44">
        <w:rPr>
          <w:rFonts w:ascii="Times New Roman" w:hAnsi="Times New Roman" w:cs="Times New Roman"/>
          <w:sz w:val="28"/>
          <w:szCs w:val="28"/>
        </w:rPr>
        <w:t>Узеир Шафиев</w:t>
      </w:r>
    </w:p>
    <w:p w14:paraId="33A173FA" w14:textId="713381ED" w:rsidR="00487C53" w:rsidRDefault="00916A44" w:rsidP="009E6091">
      <w:pPr>
        <w:jc w:val="both"/>
        <w:rPr>
          <w:rFonts w:ascii="Times New Roman" w:hAnsi="Times New Roman" w:cs="Times New Roman"/>
          <w:sz w:val="28"/>
          <w:szCs w:val="28"/>
        </w:rPr>
      </w:pPr>
      <w:r>
        <w:rPr>
          <w:rFonts w:ascii="Times New Roman" w:hAnsi="Times New Roman" w:cs="Times New Roman"/>
          <w:sz w:val="28"/>
          <w:szCs w:val="28"/>
        </w:rPr>
        <w:t>доктор философии по социологии</w:t>
      </w:r>
      <w:r w:rsidR="00487C53">
        <w:rPr>
          <w:rFonts w:ascii="Times New Roman" w:hAnsi="Times New Roman" w:cs="Times New Roman"/>
          <w:sz w:val="28"/>
          <w:szCs w:val="28"/>
        </w:rPr>
        <w:t xml:space="preserve">, </w:t>
      </w:r>
      <w:r>
        <w:rPr>
          <w:rFonts w:ascii="Times New Roman" w:hAnsi="Times New Roman" w:cs="Times New Roman"/>
          <w:sz w:val="28"/>
          <w:szCs w:val="28"/>
        </w:rPr>
        <w:t>доцент</w:t>
      </w:r>
    </w:p>
    <w:p w14:paraId="53EB1376" w14:textId="77777777" w:rsidR="00487C53" w:rsidRDefault="00487C53" w:rsidP="009E6091">
      <w:pPr>
        <w:jc w:val="both"/>
        <w:rPr>
          <w:rFonts w:ascii="Times New Roman" w:hAnsi="Times New Roman" w:cs="Times New Roman"/>
          <w:sz w:val="28"/>
          <w:szCs w:val="28"/>
        </w:rPr>
      </w:pPr>
    </w:p>
    <w:p w14:paraId="22DBE392" w14:textId="77777777" w:rsidR="0054280A" w:rsidRDefault="00487C53" w:rsidP="0054280A">
      <w:pPr>
        <w:rPr>
          <w:rFonts w:ascii="Times New Roman" w:hAnsi="Times New Roman" w:cs="Times New Roman"/>
          <w:sz w:val="28"/>
          <w:szCs w:val="28"/>
        </w:rPr>
      </w:pPr>
      <w:r>
        <w:rPr>
          <w:rFonts w:ascii="Times New Roman" w:hAnsi="Times New Roman" w:cs="Times New Roman"/>
          <w:sz w:val="28"/>
          <w:szCs w:val="28"/>
        </w:rPr>
        <w:t>Научный руководитель</w:t>
      </w:r>
      <w:r>
        <w:rPr>
          <w:rFonts w:ascii="Times New Roman" w:hAnsi="Times New Roman" w:cs="Times New Roman"/>
          <w:sz w:val="28"/>
          <w:szCs w:val="28"/>
        </w:rPr>
        <w:tab/>
      </w:r>
      <w:r w:rsidR="00614D13">
        <w:rPr>
          <w:rFonts w:ascii="Times New Roman" w:hAnsi="Times New Roman" w:cs="Times New Roman"/>
          <w:sz w:val="28"/>
          <w:szCs w:val="28"/>
        </w:rPr>
        <w:t>доктор философии</w:t>
      </w:r>
      <w:r w:rsidR="0054280A">
        <w:rPr>
          <w:rFonts w:ascii="Times New Roman" w:hAnsi="Times New Roman" w:cs="Times New Roman"/>
          <w:sz w:val="28"/>
          <w:szCs w:val="28"/>
        </w:rPr>
        <w:t xml:space="preserve"> </w:t>
      </w:r>
    </w:p>
    <w:p w14:paraId="7C56874E" w14:textId="4DA0947A" w:rsidR="00487C53" w:rsidRDefault="0054280A" w:rsidP="0054280A">
      <w:pPr>
        <w:rPr>
          <w:rFonts w:ascii="Times New Roman" w:hAnsi="Times New Roman" w:cs="Times New Roman"/>
          <w:sz w:val="28"/>
          <w:szCs w:val="28"/>
        </w:rPr>
      </w:pPr>
      <w:r>
        <w:rPr>
          <w:rFonts w:ascii="Times New Roman" w:hAnsi="Times New Roman" w:cs="Times New Roman"/>
          <w:sz w:val="28"/>
          <w:szCs w:val="28"/>
        </w:rPr>
        <w:t>по- социологии</w:t>
      </w:r>
      <w:r w:rsidR="00487C53">
        <w:rPr>
          <w:rFonts w:ascii="Times New Roman" w:hAnsi="Times New Roman" w:cs="Times New Roman"/>
          <w:sz w:val="28"/>
          <w:szCs w:val="28"/>
        </w:rPr>
        <w:tab/>
      </w:r>
      <w:r w:rsidR="00916A44">
        <w:rPr>
          <w:rFonts w:ascii="Times New Roman" w:hAnsi="Times New Roman" w:cs="Times New Roman"/>
          <w:sz w:val="28"/>
          <w:szCs w:val="28"/>
        </w:rPr>
        <w:t xml:space="preserve">          </w:t>
      </w:r>
      <w:r>
        <w:rPr>
          <w:rFonts w:ascii="Times New Roman" w:hAnsi="Times New Roman" w:cs="Times New Roman"/>
          <w:sz w:val="28"/>
          <w:szCs w:val="28"/>
        </w:rPr>
        <w:t xml:space="preserve">                                                  </w:t>
      </w:r>
      <w:r w:rsidR="00916A44">
        <w:rPr>
          <w:rFonts w:ascii="Times New Roman" w:hAnsi="Times New Roman" w:cs="Times New Roman"/>
          <w:sz w:val="28"/>
          <w:szCs w:val="28"/>
        </w:rPr>
        <w:t xml:space="preserve"> </w:t>
      </w:r>
      <w:r>
        <w:rPr>
          <w:rFonts w:ascii="Times New Roman" w:hAnsi="Times New Roman" w:cs="Times New Roman"/>
          <w:sz w:val="28"/>
          <w:szCs w:val="28"/>
        </w:rPr>
        <w:t xml:space="preserve">             </w:t>
      </w:r>
      <w:r w:rsidR="00B72A1B">
        <w:rPr>
          <w:rFonts w:ascii="Times New Roman" w:hAnsi="Times New Roman" w:cs="Times New Roman"/>
          <w:sz w:val="28"/>
          <w:szCs w:val="28"/>
        </w:rPr>
        <w:t>Айнур Рашидова</w:t>
      </w:r>
    </w:p>
    <w:p w14:paraId="6E90EF4D" w14:textId="4E9884FD" w:rsidR="00487C53" w:rsidRDefault="00487C53" w:rsidP="009E6091">
      <w:pPr>
        <w:rPr>
          <w:rFonts w:ascii="Times New Roman" w:hAnsi="Times New Roman" w:cs="Times New Roman"/>
          <w:sz w:val="28"/>
          <w:szCs w:val="28"/>
        </w:rPr>
      </w:pPr>
    </w:p>
    <w:p w14:paraId="12D79F66" w14:textId="77777777" w:rsidR="00487C53" w:rsidRDefault="00487C53" w:rsidP="009E6091">
      <w:pPr>
        <w:rPr>
          <w:rFonts w:ascii="Times New Roman" w:hAnsi="Times New Roman" w:cs="Times New Roman"/>
          <w:sz w:val="28"/>
          <w:szCs w:val="28"/>
        </w:rPr>
      </w:pPr>
    </w:p>
    <w:p w14:paraId="4DF8BCD7" w14:textId="6AF11151" w:rsidR="007E3020" w:rsidRDefault="007E3020" w:rsidP="00366149">
      <w:pPr>
        <w:rPr>
          <w:rFonts w:ascii="Times New Roman" w:hAnsi="Times New Roman" w:cs="Times New Roman"/>
          <w:sz w:val="28"/>
          <w:szCs w:val="28"/>
        </w:rPr>
      </w:pPr>
    </w:p>
    <w:p w14:paraId="4B84B5D5" w14:textId="77777777" w:rsidR="00BC0954" w:rsidRDefault="00487C53" w:rsidP="00BC0954">
      <w:pPr>
        <w:jc w:val="center"/>
        <w:rPr>
          <w:rFonts w:ascii="Times New Roman" w:hAnsi="Times New Roman" w:cs="Times New Roman"/>
          <w:sz w:val="28"/>
          <w:szCs w:val="28"/>
        </w:rPr>
      </w:pPr>
      <w:r>
        <w:rPr>
          <w:rFonts w:ascii="Times New Roman" w:hAnsi="Times New Roman" w:cs="Times New Roman"/>
          <w:sz w:val="28"/>
          <w:szCs w:val="28"/>
        </w:rPr>
        <w:t>БАКУ-2022</w:t>
      </w:r>
    </w:p>
    <w:p w14:paraId="35B03C03" w14:textId="77A33712" w:rsidR="00487C53" w:rsidRPr="00084477" w:rsidRDefault="00487C53" w:rsidP="00BC0954">
      <w:pPr>
        <w:jc w:val="center"/>
        <w:rPr>
          <w:rFonts w:ascii="Times New Roman" w:hAnsi="Times New Roman" w:cs="Times New Roman"/>
          <w:sz w:val="28"/>
          <w:szCs w:val="28"/>
        </w:rPr>
      </w:pPr>
      <w:r w:rsidRPr="00441CC7">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2DDD57F7" wp14:editId="1F847979">
                <wp:simplePos x="0" y="0"/>
                <wp:positionH relativeFrom="column">
                  <wp:posOffset>5603240</wp:posOffset>
                </wp:positionH>
                <wp:positionV relativeFrom="paragraph">
                  <wp:posOffset>-628015</wp:posOffset>
                </wp:positionV>
                <wp:extent cx="600075" cy="623570"/>
                <wp:effectExtent l="0" t="0" r="9525"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23570"/>
                        </a:xfrm>
                        <a:prstGeom prst="rect">
                          <a:avLst/>
                        </a:prstGeom>
                        <a:solidFill>
                          <a:srgbClr val="FFFFFF"/>
                        </a:solidFill>
                        <a:ln w="9525">
                          <a:noFill/>
                          <a:miter lim="800000"/>
                          <a:headEnd/>
                          <a:tailEnd/>
                        </a:ln>
                      </wps:spPr>
                      <wps:txbx>
                        <w:txbxContent>
                          <w:p w14:paraId="4AD6A788" w14:textId="77777777" w:rsidR="00587701" w:rsidRDefault="00587701" w:rsidP="00487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D57F7" id="_x0000_t202" coordsize="21600,21600" o:spt="202" path="m,l,21600r21600,l21600,xe">
                <v:stroke joinstyle="miter"/>
                <v:path gradientshapeok="t" o:connecttype="rect"/>
              </v:shapetype>
              <v:shape id="Надпись 2" o:spid="_x0000_s1026" type="#_x0000_t202" style="position:absolute;left:0;text-align:left;margin-left:441.2pt;margin-top:-49.45pt;width:47.2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" stroked="f">
                <v:textbox>
                  <w:txbxContent>
                    <w:p w14:paraId="4AD6A788" w14:textId="77777777" w:rsidR="00587701" w:rsidRDefault="00587701" w:rsidP="00487C53"/>
                  </w:txbxContent>
                </v:textbox>
              </v:shape>
            </w:pict>
          </mc:Fallback>
        </mc:AlternateContent>
      </w:r>
      <w:r w:rsidRPr="00084477">
        <w:rPr>
          <w:rFonts w:ascii="Times New Roman" w:hAnsi="Times New Roman" w:cs="Times New Roman"/>
          <w:sz w:val="28"/>
          <w:szCs w:val="28"/>
        </w:rPr>
        <w:t>ОГЛАВЛЕНИЕ</w:t>
      </w:r>
    </w:p>
    <w:p w14:paraId="44FB1F99" w14:textId="71BFC91D" w:rsidR="00487C53" w:rsidRPr="00613D80" w:rsidRDefault="00487C53" w:rsidP="009E6091">
      <w:pPr>
        <w:spacing w:before="40" w:after="40" w:line="360" w:lineRule="auto"/>
        <w:ind w:right="567"/>
        <w:jc w:val="both"/>
        <w:rPr>
          <w:rFonts w:ascii="Times New Roman" w:hAnsi="Times New Roman" w:cs="Times New Roman"/>
          <w:sz w:val="28"/>
          <w:szCs w:val="28"/>
        </w:rPr>
      </w:pPr>
      <w:r w:rsidRPr="00613D80">
        <w:rPr>
          <w:rFonts w:ascii="Times New Roman" w:hAnsi="Times New Roman" w:cs="Times New Roman"/>
          <w:sz w:val="28"/>
          <w:szCs w:val="28"/>
        </w:rPr>
        <w:t>ВВЕДЕНИЕ………………………………………………………………</w:t>
      </w:r>
      <w:r w:rsidR="00613D80" w:rsidRPr="00613D80">
        <w:rPr>
          <w:rFonts w:ascii="Times New Roman" w:hAnsi="Times New Roman" w:cs="Times New Roman"/>
          <w:sz w:val="28"/>
          <w:szCs w:val="28"/>
        </w:rPr>
        <w:t>..</w:t>
      </w:r>
      <w:r w:rsidRPr="00613D80">
        <w:rPr>
          <w:rFonts w:ascii="Times New Roman" w:hAnsi="Times New Roman" w:cs="Times New Roman"/>
          <w:sz w:val="28"/>
          <w:szCs w:val="28"/>
        </w:rPr>
        <w:t>…2</w:t>
      </w:r>
    </w:p>
    <w:p w14:paraId="70F8089F" w14:textId="2251FAED" w:rsidR="00487C53" w:rsidRPr="00613D80" w:rsidRDefault="00487C53" w:rsidP="009E6091">
      <w:pPr>
        <w:jc w:val="both"/>
        <w:rPr>
          <w:rFonts w:ascii="Times New Roman" w:hAnsi="Times New Roman" w:cs="Times New Roman"/>
          <w:sz w:val="28"/>
          <w:szCs w:val="28"/>
        </w:rPr>
      </w:pPr>
      <w:r w:rsidRPr="00613D80">
        <w:rPr>
          <w:rFonts w:ascii="Times New Roman" w:hAnsi="Times New Roman" w:cs="Times New Roman"/>
          <w:sz w:val="28"/>
          <w:szCs w:val="28"/>
        </w:rPr>
        <w:t>ГЛАВА</w:t>
      </w:r>
      <w:r w:rsidR="00613D80">
        <w:rPr>
          <w:rFonts w:ascii="Times New Roman" w:hAnsi="Times New Roman" w:cs="Times New Roman"/>
          <w:sz w:val="28"/>
          <w:szCs w:val="28"/>
        </w:rPr>
        <w:t xml:space="preserve"> </w:t>
      </w:r>
      <w:r w:rsidR="00613D80" w:rsidRPr="005046F8">
        <w:rPr>
          <w:rFonts w:ascii="Times New Roman" w:hAnsi="Times New Roman" w:cs="Times New Roman"/>
          <w:sz w:val="28"/>
          <w:szCs w:val="28"/>
          <w:shd w:val="clear" w:color="auto" w:fill="FFFFFF"/>
        </w:rPr>
        <w:t>I</w:t>
      </w:r>
      <w:r w:rsidRPr="00613D80">
        <w:rPr>
          <w:rFonts w:ascii="Times New Roman" w:hAnsi="Times New Roman" w:cs="Times New Roman"/>
          <w:sz w:val="28"/>
          <w:szCs w:val="28"/>
        </w:rPr>
        <w:t xml:space="preserve">. </w:t>
      </w:r>
      <w:r w:rsidR="00972AB0" w:rsidRPr="00613D80">
        <w:rPr>
          <w:rFonts w:ascii="Times New Roman" w:hAnsi="Times New Roman" w:cs="Times New Roman"/>
          <w:sz w:val="28"/>
          <w:szCs w:val="28"/>
        </w:rPr>
        <w:t>ТЕОРЕТИЧЕСКИЙ АНАЛИЗ ИЗУЧЕНИЯ ВОЗДЕЙСТВИЯ РОДИТЕЛЕЙ НА ДЕЗА</w:t>
      </w:r>
      <w:r w:rsidR="00613D80" w:rsidRPr="00613D80">
        <w:rPr>
          <w:rFonts w:ascii="Times New Roman" w:hAnsi="Times New Roman" w:cs="Times New Roman"/>
          <w:sz w:val="28"/>
          <w:szCs w:val="28"/>
        </w:rPr>
        <w:t>ДА</w:t>
      </w:r>
      <w:r w:rsidR="00972AB0" w:rsidRPr="00613D80">
        <w:rPr>
          <w:rFonts w:ascii="Times New Roman" w:hAnsi="Times New Roman" w:cs="Times New Roman"/>
          <w:sz w:val="28"/>
          <w:szCs w:val="28"/>
        </w:rPr>
        <w:t>ПТАЦИЮ ПОДРОСТКА.</w:t>
      </w:r>
    </w:p>
    <w:p w14:paraId="1B4E6EFA" w14:textId="018A919D" w:rsidR="00313A09" w:rsidRPr="003745E9" w:rsidRDefault="003745E9" w:rsidP="003745E9">
      <w:pPr>
        <w:jc w:val="both"/>
        <w:rPr>
          <w:rFonts w:ascii="Times New Roman" w:hAnsi="Times New Roman" w:cs="Times New Roman"/>
          <w:sz w:val="28"/>
          <w:szCs w:val="28"/>
        </w:rPr>
      </w:pPr>
      <w:r>
        <w:rPr>
          <w:rFonts w:ascii="Times New Roman" w:hAnsi="Times New Roman" w:cs="Times New Roman"/>
          <w:sz w:val="28"/>
          <w:szCs w:val="28"/>
        </w:rPr>
        <w:t xml:space="preserve">1.1 </w:t>
      </w:r>
      <w:r w:rsidR="00972AB0" w:rsidRPr="003745E9">
        <w:rPr>
          <w:rFonts w:ascii="Times New Roman" w:hAnsi="Times New Roman" w:cs="Times New Roman"/>
          <w:sz w:val="28"/>
          <w:szCs w:val="28"/>
        </w:rPr>
        <w:t>Семейная дезадаптация, как социальная проблема</w:t>
      </w:r>
      <w:r w:rsidR="00487C53" w:rsidRPr="003745E9">
        <w:rPr>
          <w:rFonts w:ascii="Times New Roman" w:hAnsi="Times New Roman" w:cs="Times New Roman"/>
          <w:sz w:val="28"/>
          <w:szCs w:val="28"/>
        </w:rPr>
        <w:t>…….…...…</w:t>
      </w:r>
      <w:r>
        <w:rPr>
          <w:rFonts w:ascii="Times New Roman" w:hAnsi="Times New Roman" w:cs="Times New Roman"/>
          <w:sz w:val="28"/>
          <w:szCs w:val="28"/>
        </w:rPr>
        <w:t>...</w:t>
      </w:r>
      <w:r w:rsidR="00310928" w:rsidRPr="003745E9">
        <w:rPr>
          <w:rFonts w:ascii="Times New Roman" w:hAnsi="Times New Roman" w:cs="Times New Roman"/>
          <w:sz w:val="28"/>
          <w:szCs w:val="28"/>
        </w:rPr>
        <w:t>.</w:t>
      </w:r>
      <w:r w:rsidR="00613D80" w:rsidRPr="003745E9">
        <w:rPr>
          <w:rFonts w:ascii="Times New Roman" w:hAnsi="Times New Roman" w:cs="Times New Roman"/>
          <w:sz w:val="28"/>
          <w:szCs w:val="28"/>
        </w:rPr>
        <w:t>…</w:t>
      </w:r>
      <w:r w:rsidR="00487C53" w:rsidRPr="003745E9">
        <w:rPr>
          <w:rFonts w:ascii="Times New Roman" w:hAnsi="Times New Roman" w:cs="Times New Roman"/>
          <w:sz w:val="28"/>
          <w:szCs w:val="28"/>
        </w:rPr>
        <w:t>…</w:t>
      </w:r>
      <w:r w:rsidR="006976A9">
        <w:rPr>
          <w:rFonts w:ascii="Times New Roman" w:hAnsi="Times New Roman" w:cs="Times New Roman"/>
          <w:sz w:val="28"/>
          <w:szCs w:val="28"/>
        </w:rPr>
        <w:t>9</w:t>
      </w:r>
    </w:p>
    <w:p w14:paraId="23E2E104" w14:textId="7ED7325A" w:rsidR="00613D80" w:rsidRPr="006F5CFE" w:rsidRDefault="003745E9" w:rsidP="003745E9">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006F5CFE">
        <w:rPr>
          <w:rFonts w:ascii="Times New Roman" w:hAnsi="Times New Roman" w:cs="Times New Roman"/>
          <w:sz w:val="28"/>
          <w:szCs w:val="28"/>
        </w:rPr>
        <w:t>Работа с семьей и социальной дезадаптацией несовершеннолетнего</w:t>
      </w:r>
      <w:r w:rsidR="00487C53" w:rsidRPr="006F5CFE">
        <w:rPr>
          <w:rFonts w:ascii="Times New Roman" w:hAnsi="Times New Roman" w:cs="Times New Roman"/>
          <w:sz w:val="28"/>
          <w:szCs w:val="28"/>
        </w:rPr>
        <w:t>.</w:t>
      </w:r>
      <w:r w:rsidR="002E7820">
        <w:rPr>
          <w:rFonts w:ascii="Times New Roman" w:hAnsi="Times New Roman" w:cs="Times New Roman"/>
          <w:sz w:val="28"/>
          <w:szCs w:val="28"/>
        </w:rPr>
        <w:t>1</w:t>
      </w:r>
      <w:r w:rsidR="00E1039A">
        <w:rPr>
          <w:rFonts w:ascii="Times New Roman" w:hAnsi="Times New Roman" w:cs="Times New Roman"/>
          <w:sz w:val="28"/>
          <w:szCs w:val="28"/>
        </w:rPr>
        <w:t>6</w:t>
      </w:r>
    </w:p>
    <w:p w14:paraId="0DEFF55E" w14:textId="263DEA59" w:rsidR="00613D80" w:rsidRPr="00613D80" w:rsidRDefault="00613D80" w:rsidP="009E6091">
      <w:pPr>
        <w:spacing w:before="40" w:after="40" w:line="360" w:lineRule="auto"/>
        <w:ind w:right="567"/>
        <w:jc w:val="both"/>
        <w:rPr>
          <w:rFonts w:ascii="Times New Roman" w:hAnsi="Times New Roman" w:cs="Times New Roman"/>
          <w:sz w:val="28"/>
          <w:szCs w:val="28"/>
        </w:rPr>
      </w:pPr>
      <w:r w:rsidRPr="00613D80">
        <w:rPr>
          <w:rFonts w:ascii="Times New Roman" w:eastAsia="Times New Roman" w:hAnsi="Times New Roman" w:cs="Times New Roman"/>
          <w:color w:val="000000"/>
          <w:sz w:val="28"/>
          <w:szCs w:val="28"/>
          <w:lang w:eastAsia="ru-RU"/>
        </w:rPr>
        <w:t>ГЛАВА II.</w:t>
      </w:r>
      <w:r>
        <w:rPr>
          <w:rFonts w:ascii="Times New Roman" w:eastAsia="Times New Roman" w:hAnsi="Times New Roman" w:cs="Times New Roman"/>
          <w:color w:val="000000"/>
          <w:sz w:val="28"/>
          <w:szCs w:val="28"/>
          <w:lang w:eastAsia="ru-RU"/>
        </w:rPr>
        <w:t xml:space="preserve"> </w:t>
      </w:r>
      <w:r w:rsidRPr="00613D80">
        <w:rPr>
          <w:rFonts w:ascii="Times New Roman" w:eastAsia="Times New Roman" w:hAnsi="Times New Roman" w:cs="Times New Roman"/>
          <w:color w:val="000000"/>
          <w:sz w:val="28"/>
          <w:szCs w:val="28"/>
          <w:lang w:eastAsia="ru-RU"/>
        </w:rPr>
        <w:t>ИЗУЧЕНИЕ ВОЗДЕЙСТВИЯ КРУГА ОБЩЕНИЯ ПОДРОСТКА НА ЕГО ДЕЗАДАПТАЦИЮ.</w:t>
      </w:r>
    </w:p>
    <w:p w14:paraId="0EBE155E" w14:textId="10B4504B" w:rsidR="00613D80" w:rsidRPr="00613D80" w:rsidRDefault="00613D80" w:rsidP="009E6091">
      <w:pPr>
        <w:spacing w:before="40" w:after="40" w:line="360" w:lineRule="auto"/>
        <w:ind w:right="567"/>
        <w:jc w:val="both"/>
        <w:rPr>
          <w:rFonts w:ascii="Times New Roman" w:eastAsia="Times New Roman" w:hAnsi="Times New Roman" w:cs="Times New Roman"/>
          <w:color w:val="000000"/>
          <w:sz w:val="28"/>
          <w:szCs w:val="28"/>
          <w:lang w:eastAsia="ru-RU"/>
        </w:rPr>
      </w:pPr>
      <w:r w:rsidRPr="00613D80">
        <w:rPr>
          <w:rFonts w:ascii="Times New Roman" w:eastAsia="Times New Roman" w:hAnsi="Times New Roman" w:cs="Times New Roman"/>
          <w:color w:val="000000"/>
          <w:sz w:val="28"/>
          <w:szCs w:val="28"/>
          <w:lang w:eastAsia="ru-RU"/>
        </w:rPr>
        <w:t>2.1 Негативное влияние субкультуры на личность……</w:t>
      </w:r>
      <w:r>
        <w:rPr>
          <w:rFonts w:ascii="Times New Roman" w:eastAsia="Times New Roman" w:hAnsi="Times New Roman" w:cs="Times New Roman"/>
          <w:color w:val="000000"/>
          <w:sz w:val="28"/>
          <w:szCs w:val="28"/>
          <w:lang w:eastAsia="ru-RU"/>
        </w:rPr>
        <w:t>...</w:t>
      </w:r>
      <w:r w:rsidRPr="00613D80">
        <w:rPr>
          <w:rFonts w:ascii="Times New Roman" w:eastAsia="Times New Roman" w:hAnsi="Times New Roman" w:cs="Times New Roman"/>
          <w:color w:val="000000"/>
          <w:sz w:val="28"/>
          <w:szCs w:val="28"/>
          <w:lang w:eastAsia="ru-RU"/>
        </w:rPr>
        <w:t>……………..…</w:t>
      </w:r>
      <w:r w:rsidR="00E1039A">
        <w:rPr>
          <w:rFonts w:ascii="Times New Roman" w:eastAsia="Times New Roman" w:hAnsi="Times New Roman" w:cs="Times New Roman"/>
          <w:color w:val="000000"/>
          <w:sz w:val="28"/>
          <w:szCs w:val="28"/>
          <w:lang w:eastAsia="ru-RU"/>
        </w:rPr>
        <w:t>26</w:t>
      </w:r>
    </w:p>
    <w:p w14:paraId="42403E6F" w14:textId="2791167C" w:rsidR="00613D80" w:rsidRDefault="00613D80" w:rsidP="009E6091">
      <w:pPr>
        <w:spacing w:before="40" w:after="40" w:line="360" w:lineRule="auto"/>
        <w:ind w:right="567"/>
        <w:jc w:val="both"/>
        <w:rPr>
          <w:rFonts w:ascii="Times New Roman" w:hAnsi="Times New Roman" w:cs="Times New Roman"/>
          <w:sz w:val="28"/>
          <w:szCs w:val="28"/>
        </w:rPr>
      </w:pPr>
      <w:r w:rsidRPr="00613D80">
        <w:rPr>
          <w:rFonts w:ascii="Times New Roman" w:hAnsi="Times New Roman" w:cs="Times New Roman"/>
          <w:color w:val="000000"/>
          <w:sz w:val="28"/>
          <w:szCs w:val="28"/>
        </w:rPr>
        <w:t xml:space="preserve">2.2 </w:t>
      </w:r>
      <w:r w:rsidR="00313A09">
        <w:rPr>
          <w:rFonts w:ascii="Times New Roman" w:hAnsi="Times New Roman" w:cs="Times New Roman"/>
          <w:sz w:val="28"/>
          <w:szCs w:val="28"/>
        </w:rPr>
        <w:t>Картина мира и образ Я в дезадаптации несовершеннолетних</w:t>
      </w:r>
      <w:r>
        <w:rPr>
          <w:rFonts w:ascii="Times New Roman" w:hAnsi="Times New Roman" w:cs="Times New Roman"/>
          <w:sz w:val="28"/>
          <w:szCs w:val="28"/>
        </w:rPr>
        <w:t>………</w:t>
      </w:r>
      <w:r w:rsidR="00E1039A">
        <w:rPr>
          <w:rFonts w:ascii="Times New Roman" w:hAnsi="Times New Roman" w:cs="Times New Roman"/>
          <w:sz w:val="28"/>
          <w:szCs w:val="28"/>
        </w:rPr>
        <w:t>37</w:t>
      </w:r>
    </w:p>
    <w:p w14:paraId="4C058150" w14:textId="77777777" w:rsidR="00230EAB" w:rsidRDefault="00487C53" w:rsidP="009E6091">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5046F8">
        <w:rPr>
          <w:rFonts w:ascii="Times New Roman" w:hAnsi="Times New Roman" w:cs="Times New Roman"/>
          <w:sz w:val="28"/>
          <w:szCs w:val="28"/>
          <w:shd w:val="clear" w:color="auto" w:fill="FFFFFF"/>
        </w:rPr>
        <w:t>II</w:t>
      </w:r>
      <w:r w:rsidR="00613D80" w:rsidRPr="005046F8">
        <w:rPr>
          <w:rFonts w:ascii="Times New Roman" w:hAnsi="Times New Roman" w:cs="Times New Roman"/>
          <w:sz w:val="28"/>
          <w:szCs w:val="28"/>
          <w:shd w:val="clear" w:color="auto" w:fill="FFFFFF"/>
        </w:rPr>
        <w:t>I</w:t>
      </w:r>
      <w:r w:rsidR="00613D80">
        <w:rPr>
          <w:rFonts w:ascii="Times New Roman" w:hAnsi="Times New Roman" w:cs="Times New Roman"/>
          <w:sz w:val="28"/>
          <w:szCs w:val="28"/>
          <w:shd w:val="clear" w:color="auto" w:fill="FFFFFF"/>
        </w:rPr>
        <w:t>.</w:t>
      </w:r>
      <w:r w:rsidR="00593D8C">
        <w:rPr>
          <w:rFonts w:ascii="Times New Roman" w:hAnsi="Times New Roman" w:cs="Times New Roman"/>
          <w:sz w:val="28"/>
          <w:szCs w:val="28"/>
          <w:shd w:val="clear" w:color="auto" w:fill="FFFFFF"/>
        </w:rPr>
        <w:t xml:space="preserve"> </w:t>
      </w:r>
      <w:r w:rsidR="00593D8C" w:rsidRPr="00593D8C">
        <w:rPr>
          <w:rFonts w:ascii="Times New Roman" w:hAnsi="Times New Roman" w:cs="Times New Roman"/>
          <w:color w:val="000000"/>
          <w:sz w:val="28"/>
          <w:szCs w:val="28"/>
        </w:rPr>
        <w:t>ЭМПИРИЧЕСКОЕ ИССЛЕДОВАНИЕ ВОЗДЕЙСТВИЯ РОДИТЕЛЕЙ И КРУГА ОБЩЕНИЯ НА ДЕЗАДАПТАЦИЮ ПОДРОСТКА.</w:t>
      </w:r>
    </w:p>
    <w:p w14:paraId="3D3BC807" w14:textId="0FC0012A" w:rsidR="00487C53" w:rsidRDefault="00230EAB" w:rsidP="009E6091">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3.1 Обоснование диагностического инструментария и описание процедуры исследования воздействия родителей и круга общения на дезадаптацию подростка……………………………………………….</w:t>
      </w:r>
      <w:r w:rsidR="00487C53">
        <w:rPr>
          <w:rFonts w:ascii="Times New Roman" w:hAnsi="Times New Roman" w:cs="Times New Roman"/>
          <w:sz w:val="28"/>
          <w:szCs w:val="28"/>
        </w:rPr>
        <w:t>…..</w:t>
      </w:r>
      <w:r w:rsidR="002E7820">
        <w:rPr>
          <w:rFonts w:ascii="Times New Roman" w:hAnsi="Times New Roman" w:cs="Times New Roman"/>
          <w:sz w:val="28"/>
          <w:szCs w:val="28"/>
        </w:rPr>
        <w:t>48</w:t>
      </w:r>
    </w:p>
    <w:p w14:paraId="3975834B" w14:textId="31031183" w:rsidR="00487C53" w:rsidRDefault="00593D8C" w:rsidP="009E6091">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3</w:t>
      </w:r>
      <w:r w:rsidR="00487C53">
        <w:rPr>
          <w:rFonts w:ascii="Times New Roman" w:hAnsi="Times New Roman" w:cs="Times New Roman"/>
          <w:sz w:val="28"/>
          <w:szCs w:val="28"/>
        </w:rPr>
        <w:t xml:space="preserve">.2 </w:t>
      </w:r>
      <w:r w:rsidR="00230EAB">
        <w:rPr>
          <w:rFonts w:ascii="Times New Roman" w:hAnsi="Times New Roman" w:cs="Times New Roman"/>
          <w:sz w:val="28"/>
          <w:szCs w:val="28"/>
        </w:rPr>
        <w:t>Экспериментальное изучение и а</w:t>
      </w:r>
      <w:r w:rsidR="00487C53">
        <w:rPr>
          <w:rFonts w:ascii="Times New Roman" w:hAnsi="Times New Roman" w:cs="Times New Roman"/>
          <w:sz w:val="28"/>
          <w:szCs w:val="28"/>
        </w:rPr>
        <w:t>нализ полученных данных</w:t>
      </w:r>
      <w:r w:rsidR="00230EAB">
        <w:rPr>
          <w:rFonts w:ascii="Times New Roman" w:hAnsi="Times New Roman" w:cs="Times New Roman"/>
          <w:sz w:val="28"/>
          <w:szCs w:val="28"/>
        </w:rPr>
        <w:t xml:space="preserve"> после проведения исследования</w:t>
      </w:r>
      <w:r w:rsidR="00487C53">
        <w:rPr>
          <w:rFonts w:ascii="Times New Roman" w:hAnsi="Times New Roman" w:cs="Times New Roman"/>
          <w:sz w:val="28"/>
          <w:szCs w:val="28"/>
        </w:rPr>
        <w:t>. Выводы……………………...…</w:t>
      </w:r>
      <w:r w:rsidR="00230EAB">
        <w:rPr>
          <w:rFonts w:ascii="Times New Roman" w:hAnsi="Times New Roman" w:cs="Times New Roman"/>
          <w:sz w:val="28"/>
          <w:szCs w:val="28"/>
        </w:rPr>
        <w:t>……...</w:t>
      </w:r>
      <w:r w:rsidR="00487C53">
        <w:rPr>
          <w:rFonts w:ascii="Times New Roman" w:hAnsi="Times New Roman" w:cs="Times New Roman"/>
          <w:sz w:val="28"/>
          <w:szCs w:val="28"/>
        </w:rPr>
        <w:t>……....</w:t>
      </w:r>
      <w:r w:rsidR="002E7820">
        <w:rPr>
          <w:rFonts w:ascii="Times New Roman" w:hAnsi="Times New Roman" w:cs="Times New Roman"/>
          <w:sz w:val="28"/>
          <w:szCs w:val="28"/>
        </w:rPr>
        <w:t>5</w:t>
      </w:r>
      <w:r w:rsidR="00487C53">
        <w:rPr>
          <w:rFonts w:ascii="Times New Roman" w:hAnsi="Times New Roman" w:cs="Times New Roman"/>
          <w:sz w:val="28"/>
          <w:szCs w:val="28"/>
        </w:rPr>
        <w:t>8</w:t>
      </w:r>
    </w:p>
    <w:p w14:paraId="6C3AAA69" w14:textId="421FBFA2" w:rsidR="00487C53" w:rsidRDefault="00487C53" w:rsidP="009E6091">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ЗАКЛЮЧЕНИЕ…………………………………………………...………..</w:t>
      </w:r>
      <w:r w:rsidR="000954DC">
        <w:rPr>
          <w:rFonts w:ascii="Times New Roman" w:hAnsi="Times New Roman" w:cs="Times New Roman"/>
          <w:sz w:val="28"/>
          <w:szCs w:val="28"/>
        </w:rPr>
        <w:t>84</w:t>
      </w:r>
    </w:p>
    <w:p w14:paraId="21A87A01" w14:textId="3EECDD65" w:rsidR="00487C53" w:rsidRDefault="00487C53" w:rsidP="009E6091">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0954DC">
        <w:rPr>
          <w:rFonts w:ascii="Times New Roman" w:hAnsi="Times New Roman" w:cs="Times New Roman"/>
          <w:sz w:val="28"/>
          <w:szCs w:val="28"/>
        </w:rPr>
        <w:t>89</w:t>
      </w:r>
    </w:p>
    <w:p w14:paraId="575D3594" w14:textId="32C7300E" w:rsidR="00487C53" w:rsidRDefault="00487C53" w:rsidP="009E6091">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ПРИЛОЖЕНИЕ</w:t>
      </w:r>
    </w:p>
    <w:p w14:paraId="360E6D67" w14:textId="6287D837" w:rsidR="00487C53" w:rsidRDefault="00487C53" w:rsidP="009E6091">
      <w:pPr>
        <w:spacing w:line="240" w:lineRule="auto"/>
        <w:jc w:val="center"/>
        <w:rPr>
          <w:rFonts w:ascii="Times New Roman" w:hAnsi="Times New Roman" w:cs="Times New Roman"/>
          <w:b/>
          <w:iCs/>
          <w:sz w:val="28"/>
          <w:szCs w:val="28"/>
        </w:rPr>
      </w:pPr>
    </w:p>
    <w:p w14:paraId="107EA0FB" w14:textId="64F27F58" w:rsidR="00487C53" w:rsidRDefault="00487C53" w:rsidP="009E6091">
      <w:pPr>
        <w:spacing w:line="240" w:lineRule="auto"/>
        <w:jc w:val="center"/>
        <w:rPr>
          <w:rFonts w:ascii="Times New Roman" w:hAnsi="Times New Roman" w:cs="Times New Roman"/>
          <w:b/>
          <w:iCs/>
          <w:sz w:val="28"/>
          <w:szCs w:val="28"/>
        </w:rPr>
      </w:pPr>
    </w:p>
    <w:p w14:paraId="460C3BB8" w14:textId="5E5BD922" w:rsidR="00487C53" w:rsidRDefault="00487C53" w:rsidP="009E6091">
      <w:pPr>
        <w:spacing w:line="240" w:lineRule="auto"/>
        <w:jc w:val="center"/>
        <w:rPr>
          <w:rFonts w:ascii="Times New Roman" w:hAnsi="Times New Roman" w:cs="Times New Roman"/>
          <w:b/>
          <w:iCs/>
          <w:sz w:val="28"/>
          <w:szCs w:val="28"/>
        </w:rPr>
      </w:pPr>
    </w:p>
    <w:p w14:paraId="7CF82128" w14:textId="624FAE20" w:rsidR="00487C53" w:rsidRDefault="00487C53" w:rsidP="009E6091">
      <w:pPr>
        <w:spacing w:line="240" w:lineRule="auto"/>
        <w:rPr>
          <w:rFonts w:ascii="Times New Roman" w:hAnsi="Times New Roman" w:cs="Times New Roman"/>
          <w:b/>
          <w:iCs/>
          <w:sz w:val="28"/>
          <w:szCs w:val="28"/>
        </w:rPr>
      </w:pPr>
    </w:p>
    <w:p w14:paraId="25D7FCF6" w14:textId="77777777" w:rsidR="00730278" w:rsidRDefault="00730278" w:rsidP="009E6091">
      <w:pPr>
        <w:spacing w:line="240" w:lineRule="auto"/>
        <w:rPr>
          <w:rFonts w:ascii="Times New Roman" w:hAnsi="Times New Roman" w:cs="Times New Roman"/>
          <w:b/>
          <w:iCs/>
          <w:sz w:val="28"/>
          <w:szCs w:val="28"/>
        </w:rPr>
      </w:pPr>
    </w:p>
    <w:p w14:paraId="3295DA2A" w14:textId="39DF4364" w:rsidR="00487C53" w:rsidRDefault="00487C53" w:rsidP="009E6091">
      <w:pPr>
        <w:spacing w:line="240" w:lineRule="auto"/>
        <w:jc w:val="center"/>
        <w:rPr>
          <w:rFonts w:ascii="Times New Roman" w:hAnsi="Times New Roman" w:cs="Times New Roman"/>
          <w:b/>
          <w:iCs/>
          <w:sz w:val="28"/>
          <w:szCs w:val="28"/>
        </w:rPr>
      </w:pPr>
    </w:p>
    <w:p w14:paraId="0921C423" w14:textId="2658B5D3" w:rsidR="008038C8" w:rsidRDefault="008038C8" w:rsidP="008038C8">
      <w:pPr>
        <w:spacing w:before="40" w:after="40"/>
        <w:ind w:right="567"/>
        <w:rPr>
          <w:rFonts w:ascii="Times New Roman" w:hAnsi="Times New Roman" w:cs="Times New Roman"/>
          <w:b/>
          <w:iCs/>
          <w:sz w:val="28"/>
          <w:szCs w:val="28"/>
        </w:rPr>
      </w:pPr>
    </w:p>
    <w:p w14:paraId="34442C9B" w14:textId="77777777" w:rsidR="006976A9" w:rsidRDefault="006976A9" w:rsidP="008038C8">
      <w:pPr>
        <w:spacing w:before="40" w:after="40"/>
        <w:ind w:right="567"/>
        <w:rPr>
          <w:rFonts w:ascii="Times New Roman" w:hAnsi="Times New Roman" w:cs="Times New Roman"/>
          <w:b/>
          <w:iCs/>
          <w:sz w:val="28"/>
          <w:szCs w:val="28"/>
        </w:rPr>
      </w:pPr>
    </w:p>
    <w:p w14:paraId="50BE9647" w14:textId="462ABAE8" w:rsidR="004336E8" w:rsidRDefault="009306F7" w:rsidP="00762F08">
      <w:pPr>
        <w:spacing w:before="40" w:after="40"/>
        <w:ind w:right="567"/>
        <w:jc w:val="center"/>
        <w:rPr>
          <w:rFonts w:ascii="Times New Roman" w:hAnsi="Times New Roman" w:cs="Times New Roman"/>
          <w:bCs/>
          <w:iCs/>
          <w:sz w:val="28"/>
          <w:szCs w:val="28"/>
        </w:rPr>
      </w:pPr>
      <w:r>
        <w:rPr>
          <w:rFonts w:ascii="Times New Roman" w:hAnsi="Times New Roman" w:cs="Times New Roman"/>
          <w:bCs/>
          <w:iCs/>
          <w:sz w:val="28"/>
          <w:szCs w:val="28"/>
        </w:rPr>
        <w:lastRenderedPageBreak/>
        <w:t>ВВЕДЕНИЕ</w:t>
      </w:r>
    </w:p>
    <w:p w14:paraId="70513882" w14:textId="77777777" w:rsidR="00762F08" w:rsidRDefault="00762F08" w:rsidP="00762F08">
      <w:pPr>
        <w:spacing w:before="40" w:after="40"/>
        <w:ind w:right="567"/>
        <w:jc w:val="center"/>
        <w:rPr>
          <w:rFonts w:ascii="Times New Roman" w:hAnsi="Times New Roman" w:cs="Times New Roman"/>
          <w:bCs/>
          <w:iCs/>
          <w:sz w:val="28"/>
          <w:szCs w:val="28"/>
        </w:rPr>
      </w:pPr>
    </w:p>
    <w:p w14:paraId="5BE30257" w14:textId="7F99535B" w:rsidR="004336E8" w:rsidRDefault="006976A9" w:rsidP="006976A9">
      <w:pPr>
        <w:spacing w:before="40" w:after="40" w:line="360" w:lineRule="auto"/>
        <w:ind w:right="567" w:firstLine="708"/>
        <w:jc w:val="both"/>
        <w:rPr>
          <w:rFonts w:ascii="Times New Roman" w:hAnsi="Times New Roman" w:cs="Times New Roman"/>
          <w:sz w:val="28"/>
          <w:szCs w:val="28"/>
        </w:rPr>
      </w:pPr>
      <w:bookmarkStart w:id="2" w:name="_Hlk105893720"/>
      <w:r>
        <w:rPr>
          <w:rFonts w:ascii="Times New Roman" w:hAnsi="Times New Roman" w:cs="Times New Roman"/>
          <w:bCs/>
          <w:iCs/>
          <w:sz w:val="28"/>
          <w:szCs w:val="28"/>
        </w:rPr>
        <w:t xml:space="preserve">Актуальность работы- необходимость практического внедрения в </w:t>
      </w:r>
      <w:r w:rsidR="00933A33">
        <w:rPr>
          <w:rFonts w:ascii="Times New Roman" w:hAnsi="Times New Roman" w:cs="Times New Roman"/>
          <w:bCs/>
          <w:iCs/>
          <w:sz w:val="28"/>
          <w:szCs w:val="28"/>
        </w:rPr>
        <w:t xml:space="preserve">причину </w:t>
      </w:r>
      <w:r w:rsidR="00B21211">
        <w:rPr>
          <w:rFonts w:ascii="Times New Roman" w:hAnsi="Times New Roman" w:cs="Times New Roman"/>
          <w:bCs/>
          <w:iCs/>
          <w:sz w:val="28"/>
          <w:szCs w:val="28"/>
        </w:rPr>
        <w:t>неадекватно</w:t>
      </w:r>
      <w:r w:rsidR="00933A33">
        <w:rPr>
          <w:rFonts w:ascii="Times New Roman" w:hAnsi="Times New Roman" w:cs="Times New Roman"/>
          <w:bCs/>
          <w:iCs/>
          <w:sz w:val="28"/>
          <w:szCs w:val="28"/>
        </w:rPr>
        <w:t>го</w:t>
      </w:r>
      <w:r w:rsidR="008079E9">
        <w:rPr>
          <w:rFonts w:ascii="Times New Roman" w:hAnsi="Times New Roman" w:cs="Times New Roman"/>
          <w:sz w:val="28"/>
          <w:szCs w:val="28"/>
        </w:rPr>
        <w:t xml:space="preserve"> поведени</w:t>
      </w:r>
      <w:r w:rsidR="00933A33">
        <w:rPr>
          <w:rFonts w:ascii="Times New Roman" w:hAnsi="Times New Roman" w:cs="Times New Roman"/>
          <w:sz w:val="28"/>
          <w:szCs w:val="28"/>
        </w:rPr>
        <w:t>я</w:t>
      </w:r>
      <w:r w:rsidR="00B21211">
        <w:rPr>
          <w:rFonts w:ascii="Times New Roman" w:hAnsi="Times New Roman" w:cs="Times New Roman"/>
          <w:sz w:val="28"/>
          <w:szCs w:val="28"/>
        </w:rPr>
        <w:t xml:space="preserve"> несовершеннолетних</w:t>
      </w:r>
      <w:r w:rsidR="00933A33">
        <w:rPr>
          <w:rFonts w:ascii="Times New Roman" w:hAnsi="Times New Roman" w:cs="Times New Roman"/>
          <w:sz w:val="28"/>
          <w:szCs w:val="28"/>
        </w:rPr>
        <w:t xml:space="preserve">, которое могло было быть вызвано: </w:t>
      </w:r>
      <w:r w:rsidR="00B21211">
        <w:rPr>
          <w:rFonts w:ascii="Times New Roman" w:hAnsi="Times New Roman" w:cs="Times New Roman"/>
          <w:sz w:val="28"/>
          <w:szCs w:val="28"/>
        </w:rPr>
        <w:t>трансформаци</w:t>
      </w:r>
      <w:r w:rsidR="00933A33">
        <w:rPr>
          <w:rFonts w:ascii="Times New Roman" w:hAnsi="Times New Roman" w:cs="Times New Roman"/>
          <w:sz w:val="28"/>
          <w:szCs w:val="28"/>
        </w:rPr>
        <w:t>ей</w:t>
      </w:r>
      <w:r w:rsidR="00282FB0" w:rsidRPr="007D4255">
        <w:rPr>
          <w:rFonts w:ascii="Times New Roman" w:hAnsi="Times New Roman" w:cs="Times New Roman"/>
          <w:sz w:val="28"/>
          <w:szCs w:val="28"/>
        </w:rPr>
        <w:t xml:space="preserve"> </w:t>
      </w:r>
      <w:r w:rsidR="00CF66BA">
        <w:rPr>
          <w:rFonts w:ascii="Times New Roman" w:hAnsi="Times New Roman" w:cs="Times New Roman"/>
          <w:sz w:val="28"/>
          <w:szCs w:val="28"/>
        </w:rPr>
        <w:t xml:space="preserve">их </w:t>
      </w:r>
      <w:r w:rsidR="00B21211">
        <w:rPr>
          <w:rFonts w:ascii="Times New Roman" w:hAnsi="Times New Roman" w:cs="Times New Roman"/>
          <w:sz w:val="28"/>
          <w:szCs w:val="28"/>
        </w:rPr>
        <w:t>принципов и мировоззрения</w:t>
      </w:r>
      <w:r w:rsidR="00933A33">
        <w:rPr>
          <w:rFonts w:ascii="Times New Roman" w:hAnsi="Times New Roman" w:cs="Times New Roman"/>
          <w:sz w:val="28"/>
          <w:szCs w:val="28"/>
        </w:rPr>
        <w:t xml:space="preserve">; </w:t>
      </w:r>
      <w:r w:rsidR="00282FB0" w:rsidRPr="007D4255">
        <w:rPr>
          <w:rFonts w:ascii="Times New Roman" w:hAnsi="Times New Roman" w:cs="Times New Roman"/>
          <w:sz w:val="28"/>
          <w:szCs w:val="28"/>
        </w:rPr>
        <w:t>неблагоп</w:t>
      </w:r>
      <w:r w:rsidR="00B21211">
        <w:rPr>
          <w:rFonts w:ascii="Times New Roman" w:hAnsi="Times New Roman" w:cs="Times New Roman"/>
          <w:sz w:val="28"/>
          <w:szCs w:val="28"/>
        </w:rPr>
        <w:t>риятны</w:t>
      </w:r>
      <w:r w:rsidR="00933A33">
        <w:rPr>
          <w:rFonts w:ascii="Times New Roman" w:hAnsi="Times New Roman" w:cs="Times New Roman"/>
          <w:sz w:val="28"/>
          <w:szCs w:val="28"/>
        </w:rPr>
        <w:t>ми</w:t>
      </w:r>
      <w:r w:rsidR="00B21211">
        <w:rPr>
          <w:rFonts w:ascii="Times New Roman" w:hAnsi="Times New Roman" w:cs="Times New Roman"/>
          <w:sz w:val="28"/>
          <w:szCs w:val="28"/>
        </w:rPr>
        <w:t xml:space="preserve"> </w:t>
      </w:r>
      <w:r w:rsidR="00C24740">
        <w:rPr>
          <w:rFonts w:ascii="Times New Roman" w:hAnsi="Times New Roman" w:cs="Times New Roman"/>
          <w:sz w:val="28"/>
          <w:szCs w:val="28"/>
        </w:rPr>
        <w:t>семейны</w:t>
      </w:r>
      <w:r w:rsidR="00933A33">
        <w:rPr>
          <w:rFonts w:ascii="Times New Roman" w:hAnsi="Times New Roman" w:cs="Times New Roman"/>
          <w:sz w:val="28"/>
          <w:szCs w:val="28"/>
        </w:rPr>
        <w:t>ми</w:t>
      </w:r>
      <w:r w:rsidR="00282FB0" w:rsidRPr="007D4255">
        <w:rPr>
          <w:rFonts w:ascii="Times New Roman" w:hAnsi="Times New Roman" w:cs="Times New Roman"/>
          <w:sz w:val="28"/>
          <w:szCs w:val="28"/>
        </w:rPr>
        <w:t xml:space="preserve"> </w:t>
      </w:r>
      <w:r w:rsidR="00B21211">
        <w:rPr>
          <w:rFonts w:ascii="Times New Roman" w:hAnsi="Times New Roman" w:cs="Times New Roman"/>
          <w:sz w:val="28"/>
          <w:szCs w:val="28"/>
        </w:rPr>
        <w:t>взаимо</w:t>
      </w:r>
      <w:r w:rsidR="00282FB0" w:rsidRPr="007D4255">
        <w:rPr>
          <w:rFonts w:ascii="Times New Roman" w:hAnsi="Times New Roman" w:cs="Times New Roman"/>
          <w:sz w:val="28"/>
          <w:szCs w:val="28"/>
        </w:rPr>
        <w:t>отношени</w:t>
      </w:r>
      <w:r w:rsidR="00C24740">
        <w:rPr>
          <w:rFonts w:ascii="Times New Roman" w:hAnsi="Times New Roman" w:cs="Times New Roman"/>
          <w:sz w:val="28"/>
          <w:szCs w:val="28"/>
        </w:rPr>
        <w:t>я</w:t>
      </w:r>
      <w:r w:rsidR="00933A33">
        <w:rPr>
          <w:rFonts w:ascii="Times New Roman" w:hAnsi="Times New Roman" w:cs="Times New Roman"/>
          <w:sz w:val="28"/>
          <w:szCs w:val="28"/>
        </w:rPr>
        <w:t>ми;</w:t>
      </w:r>
      <w:r w:rsidR="00CD2FEC">
        <w:rPr>
          <w:rFonts w:ascii="Times New Roman" w:hAnsi="Times New Roman" w:cs="Times New Roman"/>
          <w:sz w:val="28"/>
          <w:szCs w:val="28"/>
        </w:rPr>
        <w:t xml:space="preserve"> </w:t>
      </w:r>
      <w:r w:rsidR="00B21211">
        <w:rPr>
          <w:rFonts w:ascii="Times New Roman" w:hAnsi="Times New Roman" w:cs="Times New Roman"/>
          <w:sz w:val="28"/>
          <w:szCs w:val="28"/>
        </w:rPr>
        <w:t>вступление</w:t>
      </w:r>
      <w:r w:rsidR="00933A33">
        <w:rPr>
          <w:rFonts w:ascii="Times New Roman" w:hAnsi="Times New Roman" w:cs="Times New Roman"/>
          <w:sz w:val="28"/>
          <w:szCs w:val="28"/>
        </w:rPr>
        <w:t>м</w:t>
      </w:r>
      <w:r w:rsidR="00CD2FEC">
        <w:rPr>
          <w:rFonts w:ascii="Times New Roman" w:hAnsi="Times New Roman" w:cs="Times New Roman"/>
          <w:sz w:val="28"/>
          <w:szCs w:val="28"/>
        </w:rPr>
        <w:t xml:space="preserve"> в неблагоприятный круг </w:t>
      </w:r>
      <w:r w:rsidR="00C24740">
        <w:rPr>
          <w:rFonts w:ascii="Times New Roman" w:hAnsi="Times New Roman" w:cs="Times New Roman"/>
          <w:sz w:val="28"/>
          <w:szCs w:val="28"/>
        </w:rPr>
        <w:t>общения</w:t>
      </w:r>
      <w:r w:rsidR="00CD2FEC">
        <w:rPr>
          <w:rFonts w:ascii="Times New Roman" w:hAnsi="Times New Roman" w:cs="Times New Roman"/>
          <w:sz w:val="28"/>
          <w:szCs w:val="28"/>
        </w:rPr>
        <w:t xml:space="preserve"> (с</w:t>
      </w:r>
      <w:r w:rsidR="00933A33">
        <w:rPr>
          <w:rFonts w:ascii="Times New Roman" w:hAnsi="Times New Roman" w:cs="Times New Roman"/>
          <w:sz w:val="28"/>
          <w:szCs w:val="28"/>
        </w:rPr>
        <w:t>убкультуры</w:t>
      </w:r>
      <w:r w:rsidR="00CD2FEC">
        <w:rPr>
          <w:rFonts w:ascii="Times New Roman" w:hAnsi="Times New Roman" w:cs="Times New Roman"/>
          <w:sz w:val="28"/>
          <w:szCs w:val="28"/>
        </w:rPr>
        <w:t>)</w:t>
      </w:r>
      <w:r w:rsidR="00D145C2" w:rsidRPr="00827301">
        <w:rPr>
          <w:rFonts w:ascii="Times New Roman" w:hAnsi="Times New Roman" w:cs="Times New Roman"/>
          <w:sz w:val="28"/>
          <w:szCs w:val="28"/>
        </w:rPr>
        <w:t>.</w:t>
      </w:r>
    </w:p>
    <w:bookmarkEnd w:id="2"/>
    <w:p w14:paraId="04A1B274" w14:textId="0998B90F" w:rsidR="004336E8" w:rsidRDefault="003C2253"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Дезадаптация подростков</w:t>
      </w:r>
      <w:r w:rsidR="003A5B06" w:rsidRPr="00C85AE7">
        <w:rPr>
          <w:rFonts w:ascii="Times New Roman" w:hAnsi="Times New Roman" w:cs="Times New Roman"/>
          <w:sz w:val="28"/>
          <w:szCs w:val="28"/>
        </w:rPr>
        <w:t xml:space="preserve"> </w:t>
      </w:r>
      <w:r>
        <w:rPr>
          <w:rFonts w:ascii="Times New Roman" w:hAnsi="Times New Roman" w:cs="Times New Roman"/>
          <w:sz w:val="28"/>
          <w:szCs w:val="28"/>
        </w:rPr>
        <w:t>проявля</w:t>
      </w:r>
      <w:r w:rsidR="00C271C4">
        <w:rPr>
          <w:rFonts w:ascii="Times New Roman" w:hAnsi="Times New Roman" w:cs="Times New Roman"/>
          <w:sz w:val="28"/>
          <w:szCs w:val="28"/>
        </w:rPr>
        <w:t>е</w:t>
      </w:r>
      <w:r>
        <w:rPr>
          <w:rFonts w:ascii="Times New Roman" w:hAnsi="Times New Roman" w:cs="Times New Roman"/>
          <w:sz w:val="28"/>
          <w:szCs w:val="28"/>
        </w:rPr>
        <w:t>тся</w:t>
      </w:r>
      <w:r w:rsidR="003A5B06" w:rsidRPr="00C85AE7">
        <w:rPr>
          <w:rFonts w:ascii="Times New Roman" w:hAnsi="Times New Roman" w:cs="Times New Roman"/>
          <w:sz w:val="28"/>
          <w:szCs w:val="28"/>
        </w:rPr>
        <w:t xml:space="preserve"> в </w:t>
      </w:r>
      <w:r w:rsidR="00EA438B">
        <w:rPr>
          <w:rFonts w:ascii="Times New Roman" w:hAnsi="Times New Roman" w:cs="Times New Roman"/>
          <w:sz w:val="28"/>
          <w:szCs w:val="28"/>
        </w:rPr>
        <w:t>следствии</w:t>
      </w:r>
      <w:r w:rsidR="003A5B06" w:rsidRPr="00C85AE7">
        <w:rPr>
          <w:rFonts w:ascii="Times New Roman" w:hAnsi="Times New Roman" w:cs="Times New Roman"/>
          <w:sz w:val="28"/>
          <w:szCs w:val="28"/>
        </w:rPr>
        <w:t xml:space="preserve"> социально-экономическ</w:t>
      </w:r>
      <w:r w:rsidR="00D9181B">
        <w:rPr>
          <w:rFonts w:ascii="Times New Roman" w:hAnsi="Times New Roman" w:cs="Times New Roman"/>
          <w:sz w:val="28"/>
          <w:szCs w:val="28"/>
        </w:rPr>
        <w:t>их</w:t>
      </w:r>
      <w:r w:rsidR="00C271C4">
        <w:rPr>
          <w:rFonts w:ascii="Times New Roman" w:hAnsi="Times New Roman" w:cs="Times New Roman"/>
          <w:sz w:val="28"/>
          <w:szCs w:val="28"/>
        </w:rPr>
        <w:t xml:space="preserve"> и политическ</w:t>
      </w:r>
      <w:r w:rsidR="00D9181B">
        <w:rPr>
          <w:rFonts w:ascii="Times New Roman" w:hAnsi="Times New Roman" w:cs="Times New Roman"/>
          <w:sz w:val="28"/>
          <w:szCs w:val="28"/>
        </w:rPr>
        <w:t>их</w:t>
      </w:r>
      <w:r w:rsidR="003A5B06" w:rsidRPr="00C85AE7">
        <w:rPr>
          <w:rFonts w:ascii="Times New Roman" w:hAnsi="Times New Roman" w:cs="Times New Roman"/>
          <w:sz w:val="28"/>
          <w:szCs w:val="28"/>
        </w:rPr>
        <w:t xml:space="preserve"> не</w:t>
      </w:r>
      <w:r w:rsidR="00EA438B">
        <w:rPr>
          <w:rFonts w:ascii="Times New Roman" w:hAnsi="Times New Roman" w:cs="Times New Roman"/>
          <w:sz w:val="28"/>
          <w:szCs w:val="28"/>
        </w:rPr>
        <w:t>постоянс</w:t>
      </w:r>
      <w:r w:rsidR="003A5B06" w:rsidRPr="00C85AE7">
        <w:rPr>
          <w:rFonts w:ascii="Times New Roman" w:hAnsi="Times New Roman" w:cs="Times New Roman"/>
          <w:sz w:val="28"/>
          <w:szCs w:val="28"/>
        </w:rPr>
        <w:t>т</w:t>
      </w:r>
      <w:r w:rsidR="008038C8">
        <w:rPr>
          <w:rFonts w:ascii="Times New Roman" w:hAnsi="Times New Roman" w:cs="Times New Roman"/>
          <w:sz w:val="28"/>
          <w:szCs w:val="28"/>
        </w:rPr>
        <w:t>в</w:t>
      </w:r>
      <w:r w:rsidR="003A5B06" w:rsidRPr="00C85AE7">
        <w:rPr>
          <w:rFonts w:ascii="Times New Roman" w:hAnsi="Times New Roman" w:cs="Times New Roman"/>
          <w:sz w:val="28"/>
          <w:szCs w:val="28"/>
        </w:rPr>
        <w:t xml:space="preserve"> общества, </w:t>
      </w:r>
      <w:r w:rsidR="00EA438B">
        <w:rPr>
          <w:rFonts w:ascii="Times New Roman" w:hAnsi="Times New Roman" w:cs="Times New Roman"/>
          <w:sz w:val="28"/>
          <w:szCs w:val="28"/>
        </w:rPr>
        <w:t>трансформаци</w:t>
      </w:r>
      <w:r w:rsidR="00311E38">
        <w:rPr>
          <w:rFonts w:ascii="Times New Roman" w:hAnsi="Times New Roman" w:cs="Times New Roman"/>
          <w:sz w:val="28"/>
          <w:szCs w:val="28"/>
        </w:rPr>
        <w:t>и</w:t>
      </w:r>
      <w:r w:rsidR="003A5B06" w:rsidRPr="00C85AE7">
        <w:rPr>
          <w:rFonts w:ascii="Times New Roman" w:hAnsi="Times New Roman" w:cs="Times New Roman"/>
          <w:sz w:val="28"/>
          <w:szCs w:val="28"/>
        </w:rPr>
        <w:t xml:space="preserve"> ценност</w:t>
      </w:r>
      <w:r w:rsidR="00EA438B">
        <w:rPr>
          <w:rFonts w:ascii="Times New Roman" w:hAnsi="Times New Roman" w:cs="Times New Roman"/>
          <w:sz w:val="28"/>
          <w:szCs w:val="28"/>
        </w:rPr>
        <w:t>ей</w:t>
      </w:r>
      <w:r w:rsidR="003A5B06" w:rsidRPr="00C85AE7">
        <w:rPr>
          <w:rFonts w:ascii="Times New Roman" w:hAnsi="Times New Roman" w:cs="Times New Roman"/>
          <w:sz w:val="28"/>
          <w:szCs w:val="28"/>
        </w:rPr>
        <w:t xml:space="preserve"> </w:t>
      </w:r>
      <w:r w:rsidR="00EA438B">
        <w:rPr>
          <w:rFonts w:ascii="Times New Roman" w:hAnsi="Times New Roman" w:cs="Times New Roman"/>
          <w:sz w:val="28"/>
          <w:szCs w:val="28"/>
        </w:rPr>
        <w:t>несовершеннолетних</w:t>
      </w:r>
      <w:r w:rsidR="003A5B06" w:rsidRPr="00C85AE7">
        <w:rPr>
          <w:rFonts w:ascii="Times New Roman" w:hAnsi="Times New Roman" w:cs="Times New Roman"/>
          <w:sz w:val="28"/>
          <w:szCs w:val="28"/>
        </w:rPr>
        <w:t xml:space="preserve">, </w:t>
      </w:r>
      <w:r w:rsidR="00EA438B" w:rsidRPr="00C85AE7">
        <w:rPr>
          <w:rFonts w:ascii="Times New Roman" w:hAnsi="Times New Roman" w:cs="Times New Roman"/>
          <w:sz w:val="28"/>
          <w:szCs w:val="28"/>
        </w:rPr>
        <w:t>усиле</w:t>
      </w:r>
      <w:r w:rsidR="00EA438B">
        <w:rPr>
          <w:rFonts w:ascii="Times New Roman" w:hAnsi="Times New Roman" w:cs="Times New Roman"/>
          <w:sz w:val="28"/>
          <w:szCs w:val="28"/>
        </w:rPr>
        <w:t>нн</w:t>
      </w:r>
      <w:r w:rsidR="00B656F1">
        <w:rPr>
          <w:rFonts w:ascii="Times New Roman" w:hAnsi="Times New Roman" w:cs="Times New Roman"/>
          <w:sz w:val="28"/>
          <w:szCs w:val="28"/>
        </w:rPr>
        <w:t>ы</w:t>
      </w:r>
      <w:r w:rsidR="00EA438B">
        <w:rPr>
          <w:rFonts w:ascii="Times New Roman" w:hAnsi="Times New Roman" w:cs="Times New Roman"/>
          <w:sz w:val="28"/>
          <w:szCs w:val="28"/>
        </w:rPr>
        <w:t>е воздействи</w:t>
      </w:r>
      <w:r w:rsidR="00B656F1">
        <w:rPr>
          <w:rFonts w:ascii="Times New Roman" w:hAnsi="Times New Roman" w:cs="Times New Roman"/>
          <w:sz w:val="28"/>
          <w:szCs w:val="28"/>
        </w:rPr>
        <w:t>я</w:t>
      </w:r>
      <w:r w:rsidR="00EA438B" w:rsidRPr="00C85AE7">
        <w:rPr>
          <w:rFonts w:ascii="Times New Roman" w:hAnsi="Times New Roman" w:cs="Times New Roman"/>
          <w:sz w:val="28"/>
          <w:szCs w:val="28"/>
        </w:rPr>
        <w:t xml:space="preserve"> псевдокультур</w:t>
      </w:r>
      <w:r w:rsidR="00EA438B">
        <w:rPr>
          <w:rFonts w:ascii="Times New Roman" w:hAnsi="Times New Roman" w:cs="Times New Roman"/>
          <w:sz w:val="28"/>
          <w:szCs w:val="28"/>
        </w:rPr>
        <w:t>,</w:t>
      </w:r>
      <w:r w:rsidR="00EA438B" w:rsidRPr="00C85AE7">
        <w:rPr>
          <w:rFonts w:ascii="Times New Roman" w:hAnsi="Times New Roman" w:cs="Times New Roman"/>
          <w:sz w:val="28"/>
          <w:szCs w:val="28"/>
        </w:rPr>
        <w:t xml:space="preserve"> </w:t>
      </w:r>
      <w:r w:rsidR="00311E38">
        <w:rPr>
          <w:rFonts w:ascii="Times New Roman" w:hAnsi="Times New Roman" w:cs="Times New Roman"/>
          <w:sz w:val="28"/>
          <w:szCs w:val="28"/>
        </w:rPr>
        <w:t>повышенное число</w:t>
      </w:r>
      <w:r w:rsidR="00311E38" w:rsidRPr="00C85AE7">
        <w:rPr>
          <w:rFonts w:ascii="Times New Roman" w:hAnsi="Times New Roman" w:cs="Times New Roman"/>
          <w:sz w:val="28"/>
          <w:szCs w:val="28"/>
        </w:rPr>
        <w:t xml:space="preserve"> разводов</w:t>
      </w:r>
      <w:r w:rsidR="00311E38">
        <w:rPr>
          <w:rFonts w:ascii="Times New Roman" w:hAnsi="Times New Roman" w:cs="Times New Roman"/>
          <w:sz w:val="28"/>
          <w:szCs w:val="28"/>
        </w:rPr>
        <w:t xml:space="preserve">, </w:t>
      </w:r>
      <w:r w:rsidR="003A5B06" w:rsidRPr="00C85AE7">
        <w:rPr>
          <w:rFonts w:ascii="Times New Roman" w:hAnsi="Times New Roman" w:cs="Times New Roman"/>
          <w:sz w:val="28"/>
          <w:szCs w:val="28"/>
        </w:rPr>
        <w:t>неблагоп</w:t>
      </w:r>
      <w:r w:rsidR="00EA438B">
        <w:rPr>
          <w:rFonts w:ascii="Times New Roman" w:hAnsi="Times New Roman" w:cs="Times New Roman"/>
          <w:sz w:val="28"/>
          <w:szCs w:val="28"/>
        </w:rPr>
        <w:t>олучных</w:t>
      </w:r>
      <w:r w:rsidR="003A5B06" w:rsidRPr="00C85AE7">
        <w:rPr>
          <w:rFonts w:ascii="Times New Roman" w:hAnsi="Times New Roman" w:cs="Times New Roman"/>
          <w:sz w:val="28"/>
          <w:szCs w:val="28"/>
        </w:rPr>
        <w:t xml:space="preserve"> семейн</w:t>
      </w:r>
      <w:r w:rsidR="00EA438B">
        <w:rPr>
          <w:rFonts w:ascii="Times New Roman" w:hAnsi="Times New Roman" w:cs="Times New Roman"/>
          <w:sz w:val="28"/>
          <w:szCs w:val="28"/>
        </w:rPr>
        <w:t>ых</w:t>
      </w:r>
      <w:r w:rsidR="003A5B06" w:rsidRPr="00C85AE7">
        <w:rPr>
          <w:rFonts w:ascii="Times New Roman" w:hAnsi="Times New Roman" w:cs="Times New Roman"/>
          <w:sz w:val="28"/>
          <w:szCs w:val="28"/>
        </w:rPr>
        <w:t xml:space="preserve"> </w:t>
      </w:r>
      <w:r w:rsidR="00EA438B">
        <w:rPr>
          <w:rFonts w:ascii="Times New Roman" w:hAnsi="Times New Roman" w:cs="Times New Roman"/>
          <w:sz w:val="28"/>
          <w:szCs w:val="28"/>
        </w:rPr>
        <w:t>взаимо</w:t>
      </w:r>
      <w:r w:rsidR="003A5B06" w:rsidRPr="00C85AE7">
        <w:rPr>
          <w:rFonts w:ascii="Times New Roman" w:hAnsi="Times New Roman" w:cs="Times New Roman"/>
          <w:sz w:val="28"/>
          <w:szCs w:val="28"/>
        </w:rPr>
        <w:t>отношени</w:t>
      </w:r>
      <w:r w:rsidR="00EA438B">
        <w:rPr>
          <w:rFonts w:ascii="Times New Roman" w:hAnsi="Times New Roman" w:cs="Times New Roman"/>
          <w:sz w:val="28"/>
          <w:szCs w:val="28"/>
        </w:rPr>
        <w:t>й</w:t>
      </w:r>
      <w:r w:rsidR="003A5B06" w:rsidRPr="00C85AE7">
        <w:rPr>
          <w:rFonts w:ascii="Times New Roman" w:hAnsi="Times New Roman" w:cs="Times New Roman"/>
          <w:sz w:val="28"/>
          <w:szCs w:val="28"/>
        </w:rPr>
        <w:t xml:space="preserve">, </w:t>
      </w:r>
      <w:r w:rsidR="00311E38">
        <w:rPr>
          <w:rFonts w:ascii="Times New Roman" w:hAnsi="Times New Roman" w:cs="Times New Roman"/>
          <w:sz w:val="28"/>
          <w:szCs w:val="28"/>
        </w:rPr>
        <w:t>бес</w:t>
      </w:r>
      <w:r w:rsidR="00311E38" w:rsidRPr="00C85AE7">
        <w:rPr>
          <w:rFonts w:ascii="Times New Roman" w:hAnsi="Times New Roman" w:cs="Times New Roman"/>
          <w:sz w:val="28"/>
          <w:szCs w:val="28"/>
        </w:rPr>
        <w:t>контрол</w:t>
      </w:r>
      <w:r w:rsidR="00311E38">
        <w:rPr>
          <w:rFonts w:ascii="Times New Roman" w:hAnsi="Times New Roman" w:cs="Times New Roman"/>
          <w:sz w:val="28"/>
          <w:szCs w:val="28"/>
        </w:rPr>
        <w:t>ьности</w:t>
      </w:r>
      <w:r w:rsidR="003A5B06" w:rsidRPr="00C85AE7">
        <w:rPr>
          <w:rFonts w:ascii="Times New Roman" w:hAnsi="Times New Roman" w:cs="Times New Roman"/>
          <w:sz w:val="28"/>
          <w:szCs w:val="28"/>
        </w:rPr>
        <w:t xml:space="preserve"> за</w:t>
      </w:r>
      <w:r w:rsidR="00311E38">
        <w:rPr>
          <w:rFonts w:ascii="Times New Roman" w:hAnsi="Times New Roman" w:cs="Times New Roman"/>
          <w:sz w:val="28"/>
          <w:szCs w:val="28"/>
        </w:rPr>
        <w:t xml:space="preserve"> </w:t>
      </w:r>
      <w:r w:rsidR="003A5B06" w:rsidRPr="00C85AE7">
        <w:rPr>
          <w:rFonts w:ascii="Times New Roman" w:hAnsi="Times New Roman" w:cs="Times New Roman"/>
          <w:sz w:val="28"/>
          <w:szCs w:val="28"/>
        </w:rPr>
        <w:t xml:space="preserve">поведением, </w:t>
      </w:r>
      <w:r w:rsidR="00311E38">
        <w:rPr>
          <w:rFonts w:ascii="Times New Roman" w:hAnsi="Times New Roman" w:cs="Times New Roman"/>
          <w:sz w:val="28"/>
          <w:szCs w:val="28"/>
        </w:rPr>
        <w:t>сверхзанятость</w:t>
      </w:r>
      <w:r w:rsidR="003A5B06" w:rsidRPr="00C85AE7">
        <w:rPr>
          <w:rFonts w:ascii="Times New Roman" w:hAnsi="Times New Roman" w:cs="Times New Roman"/>
          <w:sz w:val="28"/>
          <w:szCs w:val="28"/>
        </w:rPr>
        <w:t xml:space="preserve"> </w:t>
      </w:r>
      <w:r w:rsidR="00311E38">
        <w:rPr>
          <w:rFonts w:ascii="Times New Roman" w:hAnsi="Times New Roman" w:cs="Times New Roman"/>
          <w:sz w:val="28"/>
          <w:szCs w:val="28"/>
        </w:rPr>
        <w:t>взрослых</w:t>
      </w:r>
      <w:r w:rsidR="003A5B06" w:rsidRPr="00C85AE7">
        <w:rPr>
          <w:rFonts w:ascii="Times New Roman" w:hAnsi="Times New Roman" w:cs="Times New Roman"/>
          <w:sz w:val="28"/>
          <w:szCs w:val="28"/>
        </w:rPr>
        <w:t xml:space="preserve">. </w:t>
      </w:r>
      <w:r w:rsidR="00311E38">
        <w:rPr>
          <w:rFonts w:ascii="Times New Roman" w:hAnsi="Times New Roman" w:cs="Times New Roman"/>
          <w:sz w:val="28"/>
          <w:szCs w:val="28"/>
        </w:rPr>
        <w:t>На сегодняшний день</w:t>
      </w:r>
      <w:r w:rsidR="003A5B06" w:rsidRPr="00C85AE7">
        <w:rPr>
          <w:rFonts w:ascii="Times New Roman" w:hAnsi="Times New Roman" w:cs="Times New Roman"/>
          <w:sz w:val="28"/>
          <w:szCs w:val="28"/>
        </w:rPr>
        <w:t xml:space="preserve"> семь</w:t>
      </w:r>
      <w:r w:rsidR="00311E38">
        <w:rPr>
          <w:rFonts w:ascii="Times New Roman" w:hAnsi="Times New Roman" w:cs="Times New Roman"/>
          <w:sz w:val="28"/>
          <w:szCs w:val="28"/>
        </w:rPr>
        <w:t>я</w:t>
      </w:r>
      <w:r w:rsidR="003A5B06" w:rsidRPr="00C85AE7">
        <w:rPr>
          <w:rFonts w:ascii="Times New Roman" w:hAnsi="Times New Roman" w:cs="Times New Roman"/>
          <w:sz w:val="28"/>
          <w:szCs w:val="28"/>
        </w:rPr>
        <w:t xml:space="preserve"> </w:t>
      </w:r>
      <w:r w:rsidR="00311E38">
        <w:rPr>
          <w:rFonts w:ascii="Times New Roman" w:hAnsi="Times New Roman" w:cs="Times New Roman"/>
          <w:sz w:val="28"/>
          <w:szCs w:val="28"/>
        </w:rPr>
        <w:t>обязана</w:t>
      </w:r>
      <w:r w:rsidR="003A5B06" w:rsidRPr="00C85AE7">
        <w:rPr>
          <w:rFonts w:ascii="Times New Roman" w:hAnsi="Times New Roman" w:cs="Times New Roman"/>
          <w:sz w:val="28"/>
          <w:szCs w:val="28"/>
        </w:rPr>
        <w:t xml:space="preserve"> с</w:t>
      </w:r>
      <w:r w:rsidR="00311E38">
        <w:rPr>
          <w:rFonts w:ascii="Times New Roman" w:hAnsi="Times New Roman" w:cs="Times New Roman"/>
          <w:sz w:val="28"/>
          <w:szCs w:val="28"/>
        </w:rPr>
        <w:t>обственными силами</w:t>
      </w:r>
      <w:r w:rsidR="003A5B06" w:rsidRPr="00C85AE7">
        <w:rPr>
          <w:rFonts w:ascii="Times New Roman" w:hAnsi="Times New Roman" w:cs="Times New Roman"/>
          <w:sz w:val="28"/>
          <w:szCs w:val="28"/>
        </w:rPr>
        <w:t xml:space="preserve"> </w:t>
      </w:r>
      <w:r w:rsidR="008B4531">
        <w:rPr>
          <w:rFonts w:ascii="Times New Roman" w:hAnsi="Times New Roman" w:cs="Times New Roman"/>
          <w:sz w:val="28"/>
          <w:szCs w:val="28"/>
        </w:rPr>
        <w:t>контролировать</w:t>
      </w:r>
      <w:r w:rsidR="003A5B06" w:rsidRPr="00C85AE7">
        <w:rPr>
          <w:rFonts w:ascii="Times New Roman" w:hAnsi="Times New Roman" w:cs="Times New Roman"/>
          <w:sz w:val="28"/>
          <w:szCs w:val="28"/>
        </w:rPr>
        <w:t xml:space="preserve"> семейные </w:t>
      </w:r>
      <w:r w:rsidR="008B4531">
        <w:rPr>
          <w:rFonts w:ascii="Times New Roman" w:hAnsi="Times New Roman" w:cs="Times New Roman"/>
          <w:sz w:val="28"/>
          <w:szCs w:val="28"/>
        </w:rPr>
        <w:t>взаимо</w:t>
      </w:r>
      <w:r w:rsidR="003A5B06" w:rsidRPr="00C85AE7">
        <w:rPr>
          <w:rFonts w:ascii="Times New Roman" w:hAnsi="Times New Roman" w:cs="Times New Roman"/>
          <w:sz w:val="28"/>
          <w:szCs w:val="28"/>
        </w:rPr>
        <w:t xml:space="preserve">отношения и </w:t>
      </w:r>
      <w:r w:rsidR="008B4531">
        <w:rPr>
          <w:rFonts w:ascii="Times New Roman" w:hAnsi="Times New Roman" w:cs="Times New Roman"/>
          <w:sz w:val="28"/>
          <w:szCs w:val="28"/>
        </w:rPr>
        <w:t>отвечать</w:t>
      </w:r>
      <w:r w:rsidR="003A5B06" w:rsidRPr="00C85AE7">
        <w:rPr>
          <w:rFonts w:ascii="Times New Roman" w:hAnsi="Times New Roman" w:cs="Times New Roman"/>
          <w:sz w:val="28"/>
          <w:szCs w:val="28"/>
        </w:rPr>
        <w:t xml:space="preserve"> за с</w:t>
      </w:r>
      <w:r w:rsidR="008B4531">
        <w:rPr>
          <w:rFonts w:ascii="Times New Roman" w:hAnsi="Times New Roman" w:cs="Times New Roman"/>
          <w:sz w:val="28"/>
          <w:szCs w:val="28"/>
        </w:rPr>
        <w:t>вое проживание, а также за правильное</w:t>
      </w:r>
      <w:r w:rsidR="003A5B06" w:rsidRPr="00C85AE7">
        <w:rPr>
          <w:rFonts w:ascii="Times New Roman" w:hAnsi="Times New Roman" w:cs="Times New Roman"/>
          <w:sz w:val="28"/>
          <w:szCs w:val="28"/>
        </w:rPr>
        <w:t xml:space="preserve"> воспитание</w:t>
      </w:r>
      <w:r w:rsidR="008B4531">
        <w:rPr>
          <w:rFonts w:ascii="Times New Roman" w:hAnsi="Times New Roman" w:cs="Times New Roman"/>
          <w:sz w:val="28"/>
          <w:szCs w:val="28"/>
        </w:rPr>
        <w:t xml:space="preserve"> детей</w:t>
      </w:r>
      <w:r w:rsidR="003A5B06" w:rsidRPr="00C85AE7">
        <w:rPr>
          <w:rFonts w:ascii="Times New Roman" w:hAnsi="Times New Roman" w:cs="Times New Roman"/>
          <w:sz w:val="28"/>
          <w:szCs w:val="28"/>
        </w:rPr>
        <w:t>. Н</w:t>
      </w:r>
      <w:r w:rsidR="008B4531">
        <w:rPr>
          <w:rFonts w:ascii="Times New Roman" w:hAnsi="Times New Roman" w:cs="Times New Roman"/>
          <w:sz w:val="28"/>
          <w:szCs w:val="28"/>
        </w:rPr>
        <w:t>ередкое явление, когда</w:t>
      </w:r>
      <w:r w:rsidR="003A5B06" w:rsidRPr="00C85AE7">
        <w:rPr>
          <w:rFonts w:ascii="Times New Roman" w:hAnsi="Times New Roman" w:cs="Times New Roman"/>
          <w:sz w:val="28"/>
          <w:szCs w:val="28"/>
        </w:rPr>
        <w:t xml:space="preserve"> семья с</w:t>
      </w:r>
      <w:r w:rsidR="008B4531">
        <w:rPr>
          <w:rFonts w:ascii="Times New Roman" w:hAnsi="Times New Roman" w:cs="Times New Roman"/>
          <w:sz w:val="28"/>
          <w:szCs w:val="28"/>
        </w:rPr>
        <w:t>нима</w:t>
      </w:r>
      <w:r w:rsidR="00933A33">
        <w:rPr>
          <w:rFonts w:ascii="Times New Roman" w:hAnsi="Times New Roman" w:cs="Times New Roman"/>
          <w:sz w:val="28"/>
          <w:szCs w:val="28"/>
        </w:rPr>
        <w:t>ет</w:t>
      </w:r>
      <w:r w:rsidR="008B4531">
        <w:rPr>
          <w:rFonts w:ascii="Times New Roman" w:hAnsi="Times New Roman" w:cs="Times New Roman"/>
          <w:sz w:val="28"/>
          <w:szCs w:val="28"/>
        </w:rPr>
        <w:t xml:space="preserve"> с себя ответственность</w:t>
      </w:r>
      <w:r w:rsidR="003A5B06" w:rsidRPr="00C85AE7">
        <w:rPr>
          <w:rFonts w:ascii="Times New Roman" w:hAnsi="Times New Roman" w:cs="Times New Roman"/>
          <w:sz w:val="28"/>
          <w:szCs w:val="28"/>
        </w:rPr>
        <w:t xml:space="preserve"> </w:t>
      </w:r>
      <w:r w:rsidR="008B4531">
        <w:rPr>
          <w:rFonts w:ascii="Times New Roman" w:hAnsi="Times New Roman" w:cs="Times New Roman"/>
          <w:sz w:val="28"/>
          <w:szCs w:val="28"/>
        </w:rPr>
        <w:t>за</w:t>
      </w:r>
      <w:r w:rsidR="003A5B06" w:rsidRPr="00C85AE7">
        <w:rPr>
          <w:rFonts w:ascii="Times New Roman" w:hAnsi="Times New Roman" w:cs="Times New Roman"/>
          <w:sz w:val="28"/>
          <w:szCs w:val="28"/>
        </w:rPr>
        <w:t xml:space="preserve"> воспитани</w:t>
      </w:r>
      <w:r w:rsidR="008B4531">
        <w:rPr>
          <w:rFonts w:ascii="Times New Roman" w:hAnsi="Times New Roman" w:cs="Times New Roman"/>
          <w:sz w:val="28"/>
          <w:szCs w:val="28"/>
        </w:rPr>
        <w:t>е</w:t>
      </w:r>
      <w:r w:rsidR="003A5B06" w:rsidRPr="00C85AE7">
        <w:rPr>
          <w:rFonts w:ascii="Times New Roman" w:hAnsi="Times New Roman" w:cs="Times New Roman"/>
          <w:sz w:val="28"/>
          <w:szCs w:val="28"/>
        </w:rPr>
        <w:t xml:space="preserve">. </w:t>
      </w:r>
      <w:r w:rsidR="008B4531">
        <w:rPr>
          <w:rFonts w:ascii="Times New Roman" w:hAnsi="Times New Roman" w:cs="Times New Roman"/>
          <w:sz w:val="28"/>
          <w:szCs w:val="28"/>
        </w:rPr>
        <w:t>Достаточное количество</w:t>
      </w:r>
      <w:r w:rsidR="003A5B06" w:rsidRPr="00C85AE7">
        <w:rPr>
          <w:rFonts w:ascii="Times New Roman" w:hAnsi="Times New Roman" w:cs="Times New Roman"/>
          <w:sz w:val="28"/>
          <w:szCs w:val="28"/>
        </w:rPr>
        <w:t xml:space="preserve"> </w:t>
      </w:r>
      <w:r w:rsidR="008B4531">
        <w:rPr>
          <w:rFonts w:ascii="Times New Roman" w:hAnsi="Times New Roman" w:cs="Times New Roman"/>
          <w:sz w:val="28"/>
          <w:szCs w:val="28"/>
        </w:rPr>
        <w:t>взрослых не могут справиться с материальными проблемами</w:t>
      </w:r>
      <w:r w:rsidR="003A5B06" w:rsidRPr="00C85AE7">
        <w:rPr>
          <w:rFonts w:ascii="Times New Roman" w:hAnsi="Times New Roman" w:cs="Times New Roman"/>
          <w:sz w:val="28"/>
          <w:szCs w:val="28"/>
        </w:rPr>
        <w:t xml:space="preserve">, </w:t>
      </w:r>
      <w:r w:rsidR="008B4531">
        <w:rPr>
          <w:rFonts w:ascii="Times New Roman" w:hAnsi="Times New Roman" w:cs="Times New Roman"/>
          <w:sz w:val="28"/>
          <w:szCs w:val="28"/>
        </w:rPr>
        <w:t>в следствии чего</w:t>
      </w:r>
      <w:r w:rsidR="003A5B06" w:rsidRPr="00C85AE7">
        <w:rPr>
          <w:rFonts w:ascii="Times New Roman" w:hAnsi="Times New Roman" w:cs="Times New Roman"/>
          <w:sz w:val="28"/>
          <w:szCs w:val="28"/>
        </w:rPr>
        <w:t xml:space="preserve"> неспособны </w:t>
      </w:r>
      <w:r w:rsidR="00A94C34">
        <w:rPr>
          <w:rFonts w:ascii="Times New Roman" w:hAnsi="Times New Roman" w:cs="Times New Roman"/>
          <w:sz w:val="28"/>
          <w:szCs w:val="28"/>
        </w:rPr>
        <w:t>обеспечить</w:t>
      </w:r>
      <w:r w:rsidR="003A5B06" w:rsidRPr="00C85AE7">
        <w:rPr>
          <w:rFonts w:ascii="Times New Roman" w:hAnsi="Times New Roman" w:cs="Times New Roman"/>
          <w:sz w:val="28"/>
          <w:szCs w:val="28"/>
        </w:rPr>
        <w:t xml:space="preserve"> детям</w:t>
      </w:r>
      <w:r w:rsidR="00A94C34">
        <w:rPr>
          <w:rFonts w:ascii="Times New Roman" w:hAnsi="Times New Roman" w:cs="Times New Roman"/>
          <w:sz w:val="28"/>
          <w:szCs w:val="28"/>
        </w:rPr>
        <w:t xml:space="preserve"> хорошее проживание</w:t>
      </w:r>
      <w:r w:rsidR="003A5B06" w:rsidRPr="00C85AE7">
        <w:rPr>
          <w:rFonts w:ascii="Times New Roman" w:hAnsi="Times New Roman" w:cs="Times New Roman"/>
          <w:sz w:val="28"/>
          <w:szCs w:val="28"/>
        </w:rPr>
        <w:t xml:space="preserve">. </w:t>
      </w:r>
      <w:r w:rsidR="00A94C34">
        <w:rPr>
          <w:rFonts w:ascii="Times New Roman" w:hAnsi="Times New Roman" w:cs="Times New Roman"/>
          <w:sz w:val="28"/>
          <w:szCs w:val="28"/>
        </w:rPr>
        <w:t xml:space="preserve">Социуму следует направить семью на </w:t>
      </w:r>
      <w:r w:rsidR="003A5B06" w:rsidRPr="00C85AE7">
        <w:rPr>
          <w:rFonts w:ascii="Times New Roman" w:hAnsi="Times New Roman" w:cs="Times New Roman"/>
          <w:sz w:val="28"/>
          <w:szCs w:val="28"/>
        </w:rPr>
        <w:t>полноценно</w:t>
      </w:r>
      <w:r w:rsidR="00A94C34">
        <w:rPr>
          <w:rFonts w:ascii="Times New Roman" w:hAnsi="Times New Roman" w:cs="Times New Roman"/>
          <w:sz w:val="28"/>
          <w:szCs w:val="28"/>
        </w:rPr>
        <w:t>е</w:t>
      </w:r>
      <w:r w:rsidR="003A5B06" w:rsidRPr="00C85AE7">
        <w:rPr>
          <w:rFonts w:ascii="Times New Roman" w:hAnsi="Times New Roman" w:cs="Times New Roman"/>
          <w:sz w:val="28"/>
          <w:szCs w:val="28"/>
        </w:rPr>
        <w:t xml:space="preserve"> воспитание детей</w:t>
      </w:r>
      <w:r w:rsidR="007F7D2F">
        <w:rPr>
          <w:rStyle w:val="ad"/>
          <w:rFonts w:ascii="Times New Roman" w:hAnsi="Times New Roman" w:cs="Times New Roman"/>
          <w:sz w:val="28"/>
          <w:szCs w:val="28"/>
        </w:rPr>
        <w:footnoteReference w:id="1"/>
      </w:r>
      <w:r w:rsidR="007F7D2F">
        <w:rPr>
          <w:rFonts w:ascii="Times New Roman" w:hAnsi="Times New Roman" w:cs="Times New Roman"/>
          <w:sz w:val="28"/>
          <w:szCs w:val="28"/>
        </w:rPr>
        <w:t xml:space="preserve"> </w:t>
      </w:r>
      <w:r w:rsidR="007F7D2F" w:rsidRPr="00C91603">
        <w:rPr>
          <w:rFonts w:ascii="Times New Roman" w:hAnsi="Times New Roman" w:cs="Times New Roman"/>
          <w:sz w:val="28"/>
          <w:szCs w:val="28"/>
        </w:rPr>
        <w:t>[</w:t>
      </w:r>
      <w:r w:rsidR="007F7D2F">
        <w:rPr>
          <w:rFonts w:ascii="Times New Roman" w:hAnsi="Times New Roman" w:cs="Times New Roman"/>
          <w:sz w:val="28"/>
          <w:szCs w:val="28"/>
        </w:rPr>
        <w:t>14;17</w:t>
      </w:r>
      <w:r w:rsidR="007F7D2F" w:rsidRPr="00C91603">
        <w:rPr>
          <w:rFonts w:ascii="Times New Roman" w:hAnsi="Times New Roman" w:cs="Times New Roman"/>
          <w:sz w:val="28"/>
          <w:szCs w:val="28"/>
        </w:rPr>
        <w:t>]</w:t>
      </w:r>
      <w:r w:rsidR="00A94C34">
        <w:rPr>
          <w:rFonts w:ascii="Times New Roman" w:hAnsi="Times New Roman" w:cs="Times New Roman"/>
          <w:sz w:val="28"/>
          <w:szCs w:val="28"/>
        </w:rPr>
        <w:t>.</w:t>
      </w:r>
    </w:p>
    <w:p w14:paraId="3D949230" w14:textId="11C29540" w:rsidR="004336E8" w:rsidRDefault="00BB565A"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Фундаментальн</w:t>
      </w:r>
      <w:r w:rsidR="00D9181B">
        <w:rPr>
          <w:rFonts w:ascii="Times New Roman" w:hAnsi="Times New Roman" w:cs="Times New Roman"/>
          <w:sz w:val="28"/>
          <w:szCs w:val="28"/>
        </w:rPr>
        <w:t>ым</w:t>
      </w:r>
      <w:r w:rsidR="003A5B06" w:rsidRPr="0030238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00D9181B">
        <w:rPr>
          <w:rFonts w:ascii="Times New Roman" w:hAnsi="Times New Roman" w:cs="Times New Roman"/>
          <w:sz w:val="28"/>
          <w:szCs w:val="28"/>
        </w:rPr>
        <w:t>м является пре</w:t>
      </w:r>
      <w:r>
        <w:rPr>
          <w:rFonts w:ascii="Times New Roman" w:hAnsi="Times New Roman" w:cs="Times New Roman"/>
          <w:sz w:val="28"/>
          <w:szCs w:val="28"/>
        </w:rPr>
        <w:t>одоле</w:t>
      </w:r>
      <w:r w:rsidR="00D9181B">
        <w:rPr>
          <w:rFonts w:ascii="Times New Roman" w:hAnsi="Times New Roman" w:cs="Times New Roman"/>
          <w:sz w:val="28"/>
          <w:szCs w:val="28"/>
        </w:rPr>
        <w:t>ние</w:t>
      </w:r>
      <w:r w:rsidR="003A5B06" w:rsidRPr="0030238D">
        <w:rPr>
          <w:rFonts w:ascii="Times New Roman" w:hAnsi="Times New Roman" w:cs="Times New Roman"/>
          <w:sz w:val="28"/>
          <w:szCs w:val="28"/>
        </w:rPr>
        <w:t xml:space="preserve"> безнадзорност</w:t>
      </w:r>
      <w:r w:rsidR="00D9181B">
        <w:rPr>
          <w:rFonts w:ascii="Times New Roman" w:hAnsi="Times New Roman" w:cs="Times New Roman"/>
          <w:sz w:val="28"/>
          <w:szCs w:val="28"/>
        </w:rPr>
        <w:t>и</w:t>
      </w:r>
      <w:r w:rsidR="003A5B06" w:rsidRPr="0030238D">
        <w:rPr>
          <w:rFonts w:ascii="Times New Roman" w:hAnsi="Times New Roman" w:cs="Times New Roman"/>
          <w:sz w:val="28"/>
          <w:szCs w:val="28"/>
        </w:rPr>
        <w:t>, беспризорност</w:t>
      </w:r>
      <w:r w:rsidR="00D9181B">
        <w:rPr>
          <w:rFonts w:ascii="Times New Roman" w:hAnsi="Times New Roman" w:cs="Times New Roman"/>
          <w:sz w:val="28"/>
          <w:szCs w:val="28"/>
        </w:rPr>
        <w:t>и,</w:t>
      </w:r>
      <w:r w:rsidR="003A5B06" w:rsidRPr="0030238D">
        <w:rPr>
          <w:rFonts w:ascii="Times New Roman" w:hAnsi="Times New Roman" w:cs="Times New Roman"/>
          <w:sz w:val="28"/>
          <w:szCs w:val="28"/>
        </w:rPr>
        <w:t xml:space="preserve"> </w:t>
      </w:r>
      <w:r>
        <w:rPr>
          <w:rFonts w:ascii="Times New Roman" w:hAnsi="Times New Roman" w:cs="Times New Roman"/>
          <w:sz w:val="28"/>
          <w:szCs w:val="28"/>
        </w:rPr>
        <w:t xml:space="preserve">наркомании и </w:t>
      </w:r>
      <w:r w:rsidR="003A5B06" w:rsidRPr="0030238D">
        <w:rPr>
          <w:rFonts w:ascii="Times New Roman" w:hAnsi="Times New Roman" w:cs="Times New Roman"/>
          <w:sz w:val="28"/>
          <w:szCs w:val="28"/>
        </w:rPr>
        <w:t>правонаруш</w:t>
      </w:r>
      <w:r>
        <w:rPr>
          <w:rFonts w:ascii="Times New Roman" w:hAnsi="Times New Roman" w:cs="Times New Roman"/>
          <w:sz w:val="28"/>
          <w:szCs w:val="28"/>
        </w:rPr>
        <w:t>ени</w:t>
      </w:r>
      <w:r w:rsidR="00933A33">
        <w:rPr>
          <w:rFonts w:ascii="Times New Roman" w:hAnsi="Times New Roman" w:cs="Times New Roman"/>
          <w:sz w:val="28"/>
          <w:szCs w:val="28"/>
        </w:rPr>
        <w:t>я</w:t>
      </w:r>
      <w:r w:rsidR="00D9181B">
        <w:rPr>
          <w:rFonts w:ascii="Times New Roman" w:hAnsi="Times New Roman" w:cs="Times New Roman"/>
          <w:sz w:val="28"/>
          <w:szCs w:val="28"/>
        </w:rPr>
        <w:t xml:space="preserve">. Для этого </w:t>
      </w:r>
      <w:r>
        <w:rPr>
          <w:rFonts w:ascii="Times New Roman" w:hAnsi="Times New Roman" w:cs="Times New Roman"/>
          <w:sz w:val="28"/>
          <w:szCs w:val="28"/>
        </w:rPr>
        <w:t>поставлена</w:t>
      </w:r>
      <w:r w:rsidR="003A5B06" w:rsidRPr="0030238D">
        <w:rPr>
          <w:rFonts w:ascii="Times New Roman" w:hAnsi="Times New Roman" w:cs="Times New Roman"/>
          <w:sz w:val="28"/>
          <w:szCs w:val="28"/>
        </w:rPr>
        <w:t xml:space="preserve"> задача - </w:t>
      </w:r>
      <w:r w:rsidR="009F02A5">
        <w:rPr>
          <w:rFonts w:ascii="Times New Roman" w:hAnsi="Times New Roman" w:cs="Times New Roman"/>
          <w:sz w:val="28"/>
          <w:szCs w:val="28"/>
        </w:rPr>
        <w:t xml:space="preserve">бороться за </w:t>
      </w:r>
      <w:r w:rsidR="003A5B06" w:rsidRPr="0030238D">
        <w:rPr>
          <w:rFonts w:ascii="Times New Roman" w:hAnsi="Times New Roman" w:cs="Times New Roman"/>
          <w:sz w:val="28"/>
          <w:szCs w:val="28"/>
        </w:rPr>
        <w:t xml:space="preserve">права </w:t>
      </w:r>
      <w:r w:rsidR="009F02A5">
        <w:rPr>
          <w:rFonts w:ascii="Times New Roman" w:hAnsi="Times New Roman" w:cs="Times New Roman"/>
          <w:sz w:val="28"/>
          <w:szCs w:val="28"/>
        </w:rPr>
        <w:t>несовершеннолетних и детей, реализовать</w:t>
      </w:r>
      <w:r w:rsidR="009F02A5" w:rsidRPr="0030238D">
        <w:rPr>
          <w:rFonts w:ascii="Times New Roman" w:hAnsi="Times New Roman" w:cs="Times New Roman"/>
          <w:sz w:val="28"/>
          <w:szCs w:val="28"/>
        </w:rPr>
        <w:t xml:space="preserve"> и </w:t>
      </w:r>
      <w:r w:rsidR="009F02A5">
        <w:rPr>
          <w:rFonts w:ascii="Times New Roman" w:hAnsi="Times New Roman" w:cs="Times New Roman"/>
          <w:sz w:val="28"/>
          <w:szCs w:val="28"/>
        </w:rPr>
        <w:t>улучшить</w:t>
      </w:r>
      <w:r w:rsidR="009F02A5" w:rsidRPr="0030238D">
        <w:rPr>
          <w:rFonts w:ascii="Times New Roman" w:hAnsi="Times New Roman" w:cs="Times New Roman"/>
          <w:sz w:val="28"/>
          <w:szCs w:val="28"/>
        </w:rPr>
        <w:t xml:space="preserve"> </w:t>
      </w:r>
      <w:r w:rsidR="009F02A5">
        <w:rPr>
          <w:rFonts w:ascii="Times New Roman" w:hAnsi="Times New Roman" w:cs="Times New Roman"/>
          <w:sz w:val="28"/>
          <w:szCs w:val="28"/>
        </w:rPr>
        <w:t xml:space="preserve">всю </w:t>
      </w:r>
      <w:r w:rsidR="009F02A5" w:rsidRPr="0030238D">
        <w:rPr>
          <w:rFonts w:ascii="Times New Roman" w:hAnsi="Times New Roman" w:cs="Times New Roman"/>
          <w:sz w:val="28"/>
          <w:szCs w:val="28"/>
        </w:rPr>
        <w:t>систему профилактической работы</w:t>
      </w:r>
      <w:r w:rsidR="00E15B81">
        <w:rPr>
          <w:rFonts w:ascii="Times New Roman" w:hAnsi="Times New Roman" w:cs="Times New Roman"/>
          <w:sz w:val="28"/>
          <w:szCs w:val="28"/>
        </w:rPr>
        <w:t>.</w:t>
      </w:r>
      <w:r w:rsidR="003A5B06" w:rsidRPr="0030238D">
        <w:rPr>
          <w:rFonts w:ascii="Times New Roman" w:hAnsi="Times New Roman" w:cs="Times New Roman"/>
          <w:sz w:val="28"/>
          <w:szCs w:val="28"/>
        </w:rPr>
        <w:t xml:space="preserve"> </w:t>
      </w:r>
      <w:r w:rsidR="009F02A5">
        <w:rPr>
          <w:rFonts w:ascii="Times New Roman" w:hAnsi="Times New Roman" w:cs="Times New Roman"/>
          <w:sz w:val="28"/>
          <w:szCs w:val="28"/>
        </w:rPr>
        <w:t>Зная о</w:t>
      </w:r>
      <w:r w:rsidR="003A5B06" w:rsidRPr="0030238D">
        <w:rPr>
          <w:rFonts w:ascii="Times New Roman" w:hAnsi="Times New Roman" w:cs="Times New Roman"/>
          <w:sz w:val="28"/>
          <w:szCs w:val="28"/>
        </w:rPr>
        <w:t xml:space="preserve"> первичности семьи в р</w:t>
      </w:r>
      <w:r w:rsidR="009F02A5">
        <w:rPr>
          <w:rFonts w:ascii="Times New Roman" w:hAnsi="Times New Roman" w:cs="Times New Roman"/>
          <w:sz w:val="28"/>
          <w:szCs w:val="28"/>
        </w:rPr>
        <w:t xml:space="preserve">азвитии и </w:t>
      </w:r>
      <w:r w:rsidR="003A5B06" w:rsidRPr="0030238D">
        <w:rPr>
          <w:rFonts w:ascii="Times New Roman" w:hAnsi="Times New Roman" w:cs="Times New Roman"/>
          <w:sz w:val="28"/>
          <w:szCs w:val="28"/>
        </w:rPr>
        <w:t>формировани</w:t>
      </w:r>
      <w:r w:rsidR="009F02A5">
        <w:rPr>
          <w:rFonts w:ascii="Times New Roman" w:hAnsi="Times New Roman" w:cs="Times New Roman"/>
          <w:sz w:val="28"/>
          <w:szCs w:val="28"/>
        </w:rPr>
        <w:t>и</w:t>
      </w:r>
      <w:r w:rsidR="003A5B06" w:rsidRPr="0030238D">
        <w:rPr>
          <w:rFonts w:ascii="Times New Roman" w:hAnsi="Times New Roman" w:cs="Times New Roman"/>
          <w:sz w:val="28"/>
          <w:szCs w:val="28"/>
        </w:rPr>
        <w:t xml:space="preserve"> личности </w:t>
      </w:r>
      <w:r w:rsidR="009F02A5">
        <w:rPr>
          <w:rFonts w:ascii="Times New Roman" w:hAnsi="Times New Roman" w:cs="Times New Roman"/>
          <w:sz w:val="28"/>
          <w:szCs w:val="28"/>
        </w:rPr>
        <w:t>подростка</w:t>
      </w:r>
      <w:r w:rsidR="00933A33">
        <w:rPr>
          <w:rFonts w:ascii="Times New Roman" w:hAnsi="Times New Roman" w:cs="Times New Roman"/>
          <w:sz w:val="28"/>
          <w:szCs w:val="28"/>
        </w:rPr>
        <w:t>,</w:t>
      </w:r>
      <w:r w:rsidR="003A5B06" w:rsidRPr="0030238D">
        <w:rPr>
          <w:rFonts w:ascii="Times New Roman" w:hAnsi="Times New Roman" w:cs="Times New Roman"/>
          <w:sz w:val="28"/>
          <w:szCs w:val="28"/>
        </w:rPr>
        <w:t xml:space="preserve"> </w:t>
      </w:r>
      <w:r w:rsidR="009F02A5">
        <w:rPr>
          <w:rFonts w:ascii="Times New Roman" w:hAnsi="Times New Roman" w:cs="Times New Roman"/>
          <w:sz w:val="28"/>
          <w:szCs w:val="28"/>
        </w:rPr>
        <w:t>следует</w:t>
      </w:r>
      <w:r w:rsidR="003A5B06" w:rsidRPr="0030238D">
        <w:rPr>
          <w:rFonts w:ascii="Times New Roman" w:hAnsi="Times New Roman" w:cs="Times New Roman"/>
          <w:sz w:val="28"/>
          <w:szCs w:val="28"/>
        </w:rPr>
        <w:t xml:space="preserve"> больш</w:t>
      </w:r>
      <w:r w:rsidR="009F02A5">
        <w:rPr>
          <w:rFonts w:ascii="Times New Roman" w:hAnsi="Times New Roman" w:cs="Times New Roman"/>
          <w:sz w:val="28"/>
          <w:szCs w:val="28"/>
        </w:rPr>
        <w:t>е</w:t>
      </w:r>
      <w:r w:rsidR="003A5B06" w:rsidRPr="0030238D">
        <w:rPr>
          <w:rFonts w:ascii="Times New Roman" w:hAnsi="Times New Roman" w:cs="Times New Roman"/>
          <w:sz w:val="28"/>
          <w:szCs w:val="28"/>
        </w:rPr>
        <w:t xml:space="preserve"> </w:t>
      </w:r>
      <w:r w:rsidR="008030E3">
        <w:rPr>
          <w:rFonts w:ascii="Times New Roman" w:hAnsi="Times New Roman" w:cs="Times New Roman"/>
          <w:sz w:val="28"/>
          <w:szCs w:val="28"/>
        </w:rPr>
        <w:t>уделять</w:t>
      </w:r>
      <w:r w:rsidR="009F02A5">
        <w:rPr>
          <w:rFonts w:ascii="Times New Roman" w:hAnsi="Times New Roman" w:cs="Times New Roman"/>
          <w:sz w:val="28"/>
          <w:szCs w:val="28"/>
        </w:rPr>
        <w:t xml:space="preserve"> </w:t>
      </w:r>
      <w:r w:rsidR="00FB08F0">
        <w:rPr>
          <w:rFonts w:ascii="Times New Roman" w:hAnsi="Times New Roman" w:cs="Times New Roman"/>
          <w:sz w:val="28"/>
          <w:szCs w:val="28"/>
        </w:rPr>
        <w:t>внимани</w:t>
      </w:r>
      <w:r w:rsidR="008030E3">
        <w:rPr>
          <w:rFonts w:ascii="Times New Roman" w:hAnsi="Times New Roman" w:cs="Times New Roman"/>
          <w:sz w:val="28"/>
          <w:szCs w:val="28"/>
        </w:rPr>
        <w:t>я</w:t>
      </w:r>
      <w:r w:rsidR="00FB08F0">
        <w:rPr>
          <w:rFonts w:ascii="Times New Roman" w:hAnsi="Times New Roman" w:cs="Times New Roman"/>
          <w:sz w:val="28"/>
          <w:szCs w:val="28"/>
        </w:rPr>
        <w:t xml:space="preserve"> </w:t>
      </w:r>
      <w:r w:rsidR="003A5B06" w:rsidRPr="0030238D">
        <w:rPr>
          <w:rFonts w:ascii="Times New Roman" w:hAnsi="Times New Roman" w:cs="Times New Roman"/>
          <w:sz w:val="28"/>
          <w:szCs w:val="28"/>
        </w:rPr>
        <w:t xml:space="preserve">семье, </w:t>
      </w:r>
      <w:r w:rsidR="00FB08F0">
        <w:rPr>
          <w:rFonts w:ascii="Times New Roman" w:hAnsi="Times New Roman" w:cs="Times New Roman"/>
          <w:sz w:val="28"/>
          <w:szCs w:val="28"/>
        </w:rPr>
        <w:t>так как</w:t>
      </w:r>
      <w:r w:rsidR="008030E3">
        <w:rPr>
          <w:rFonts w:ascii="Times New Roman" w:hAnsi="Times New Roman" w:cs="Times New Roman"/>
          <w:sz w:val="28"/>
          <w:szCs w:val="28"/>
        </w:rPr>
        <w:t>,</w:t>
      </w:r>
      <w:r w:rsidR="00FB08F0">
        <w:rPr>
          <w:rFonts w:ascii="Times New Roman" w:hAnsi="Times New Roman" w:cs="Times New Roman"/>
          <w:sz w:val="28"/>
          <w:szCs w:val="28"/>
        </w:rPr>
        <w:t xml:space="preserve"> эта </w:t>
      </w:r>
      <w:r w:rsidR="003A5B06" w:rsidRPr="0030238D">
        <w:rPr>
          <w:rFonts w:ascii="Times New Roman" w:hAnsi="Times New Roman" w:cs="Times New Roman"/>
          <w:sz w:val="28"/>
          <w:szCs w:val="28"/>
        </w:rPr>
        <w:t>семь</w:t>
      </w:r>
      <w:r w:rsidR="00FB08F0">
        <w:rPr>
          <w:rFonts w:ascii="Times New Roman" w:hAnsi="Times New Roman" w:cs="Times New Roman"/>
          <w:sz w:val="28"/>
          <w:szCs w:val="28"/>
        </w:rPr>
        <w:t>я находится в</w:t>
      </w:r>
      <w:r w:rsidR="003A5B06" w:rsidRPr="0030238D">
        <w:rPr>
          <w:rFonts w:ascii="Times New Roman" w:hAnsi="Times New Roman" w:cs="Times New Roman"/>
          <w:sz w:val="28"/>
          <w:szCs w:val="28"/>
        </w:rPr>
        <w:t xml:space="preserve"> групп</w:t>
      </w:r>
      <w:r w:rsidR="00FB08F0">
        <w:rPr>
          <w:rFonts w:ascii="Times New Roman" w:hAnsi="Times New Roman" w:cs="Times New Roman"/>
          <w:sz w:val="28"/>
          <w:szCs w:val="28"/>
        </w:rPr>
        <w:t>е</w:t>
      </w:r>
      <w:r w:rsidR="003A5B06" w:rsidRPr="0030238D">
        <w:rPr>
          <w:rFonts w:ascii="Times New Roman" w:hAnsi="Times New Roman" w:cs="Times New Roman"/>
          <w:sz w:val="28"/>
          <w:szCs w:val="28"/>
        </w:rPr>
        <w:t xml:space="preserve"> риска. Семейн</w:t>
      </w:r>
      <w:r w:rsidR="00FB08F0">
        <w:rPr>
          <w:rFonts w:ascii="Times New Roman" w:hAnsi="Times New Roman" w:cs="Times New Roman"/>
          <w:sz w:val="28"/>
          <w:szCs w:val="28"/>
        </w:rPr>
        <w:t>ая</w:t>
      </w:r>
      <w:r w:rsidR="003A5B06" w:rsidRPr="0030238D">
        <w:rPr>
          <w:rFonts w:ascii="Times New Roman" w:hAnsi="Times New Roman" w:cs="Times New Roman"/>
          <w:sz w:val="28"/>
          <w:szCs w:val="28"/>
        </w:rPr>
        <w:t xml:space="preserve"> неблаго</w:t>
      </w:r>
      <w:r w:rsidR="00FB08F0">
        <w:rPr>
          <w:rFonts w:ascii="Times New Roman" w:hAnsi="Times New Roman" w:cs="Times New Roman"/>
          <w:sz w:val="28"/>
          <w:szCs w:val="28"/>
        </w:rPr>
        <w:t>приятная атмосфера- эта одна</w:t>
      </w:r>
      <w:r w:rsidR="003A5B06" w:rsidRPr="0030238D">
        <w:rPr>
          <w:rFonts w:ascii="Times New Roman" w:hAnsi="Times New Roman" w:cs="Times New Roman"/>
          <w:sz w:val="28"/>
          <w:szCs w:val="28"/>
        </w:rPr>
        <w:t xml:space="preserve"> из причин, </w:t>
      </w:r>
      <w:r w:rsidR="00FB08F0">
        <w:rPr>
          <w:rFonts w:ascii="Times New Roman" w:hAnsi="Times New Roman" w:cs="Times New Roman"/>
          <w:sz w:val="28"/>
          <w:szCs w:val="28"/>
        </w:rPr>
        <w:lastRenderedPageBreak/>
        <w:t>которая под</w:t>
      </w:r>
      <w:r w:rsidR="00C271C4">
        <w:rPr>
          <w:rFonts w:ascii="Times New Roman" w:hAnsi="Times New Roman" w:cs="Times New Roman"/>
          <w:sz w:val="28"/>
          <w:szCs w:val="28"/>
        </w:rPr>
        <w:t>талкива</w:t>
      </w:r>
      <w:r w:rsidR="00FB08F0">
        <w:rPr>
          <w:rFonts w:ascii="Times New Roman" w:hAnsi="Times New Roman" w:cs="Times New Roman"/>
          <w:sz w:val="28"/>
          <w:szCs w:val="28"/>
        </w:rPr>
        <w:t xml:space="preserve">ет на </w:t>
      </w:r>
      <w:r w:rsidR="003A5B06" w:rsidRPr="0030238D">
        <w:rPr>
          <w:rFonts w:ascii="Times New Roman" w:hAnsi="Times New Roman" w:cs="Times New Roman"/>
          <w:sz w:val="28"/>
          <w:szCs w:val="28"/>
        </w:rPr>
        <w:t>правонарушен</w:t>
      </w:r>
      <w:r w:rsidR="00FB08F0">
        <w:rPr>
          <w:rFonts w:ascii="Times New Roman" w:hAnsi="Times New Roman" w:cs="Times New Roman"/>
          <w:sz w:val="28"/>
          <w:szCs w:val="28"/>
        </w:rPr>
        <w:t>ия</w:t>
      </w:r>
      <w:r w:rsidR="003A5B06" w:rsidRPr="0030238D">
        <w:rPr>
          <w:rFonts w:ascii="Times New Roman" w:hAnsi="Times New Roman" w:cs="Times New Roman"/>
          <w:sz w:val="28"/>
          <w:szCs w:val="28"/>
        </w:rPr>
        <w:t xml:space="preserve"> и преступлени</w:t>
      </w:r>
      <w:r w:rsidR="00FB08F0">
        <w:rPr>
          <w:rFonts w:ascii="Times New Roman" w:hAnsi="Times New Roman" w:cs="Times New Roman"/>
          <w:sz w:val="28"/>
          <w:szCs w:val="28"/>
        </w:rPr>
        <w:t>я</w:t>
      </w:r>
      <w:r w:rsidR="003A5B06" w:rsidRPr="0030238D">
        <w:rPr>
          <w:rFonts w:ascii="Times New Roman" w:hAnsi="Times New Roman" w:cs="Times New Roman"/>
          <w:sz w:val="28"/>
          <w:szCs w:val="28"/>
        </w:rPr>
        <w:t xml:space="preserve"> </w:t>
      </w:r>
      <w:r w:rsidR="00FB08F0">
        <w:rPr>
          <w:rFonts w:ascii="Times New Roman" w:hAnsi="Times New Roman" w:cs="Times New Roman"/>
          <w:sz w:val="28"/>
          <w:szCs w:val="28"/>
        </w:rPr>
        <w:t>подростков</w:t>
      </w:r>
      <w:r w:rsidR="007F7D2F">
        <w:rPr>
          <w:rStyle w:val="ad"/>
          <w:rFonts w:ascii="Times New Roman" w:hAnsi="Times New Roman" w:cs="Times New Roman"/>
          <w:sz w:val="28"/>
          <w:szCs w:val="28"/>
        </w:rPr>
        <w:footnoteReference w:id="2"/>
      </w:r>
      <w:r w:rsidR="007F7D2F">
        <w:rPr>
          <w:rFonts w:ascii="Times New Roman" w:hAnsi="Times New Roman" w:cs="Times New Roman"/>
          <w:sz w:val="28"/>
          <w:szCs w:val="28"/>
        </w:rPr>
        <w:t xml:space="preserve"> </w:t>
      </w:r>
      <w:r w:rsidR="007F7D2F" w:rsidRPr="007F7D2F">
        <w:rPr>
          <w:rFonts w:ascii="Times New Roman" w:hAnsi="Times New Roman" w:cs="Times New Roman"/>
          <w:sz w:val="28"/>
          <w:szCs w:val="28"/>
        </w:rPr>
        <w:t>[</w:t>
      </w:r>
      <w:r w:rsidR="007F7D2F">
        <w:rPr>
          <w:rFonts w:ascii="Times New Roman" w:hAnsi="Times New Roman" w:cs="Times New Roman"/>
          <w:sz w:val="28"/>
          <w:szCs w:val="28"/>
        </w:rPr>
        <w:t>19;28</w:t>
      </w:r>
      <w:r w:rsidR="007F7D2F" w:rsidRPr="007F7D2F">
        <w:rPr>
          <w:rFonts w:ascii="Times New Roman" w:hAnsi="Times New Roman" w:cs="Times New Roman"/>
          <w:sz w:val="28"/>
          <w:szCs w:val="28"/>
        </w:rPr>
        <w:t>]</w:t>
      </w:r>
    </w:p>
    <w:p w14:paraId="732EBCE6" w14:textId="103F00F5" w:rsidR="004336E8" w:rsidRDefault="00BF0B86"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Если р</w:t>
      </w:r>
      <w:r w:rsidR="00E15B81">
        <w:rPr>
          <w:rFonts w:ascii="Times New Roman" w:hAnsi="Times New Roman" w:cs="Times New Roman"/>
          <w:sz w:val="28"/>
          <w:szCs w:val="28"/>
        </w:rPr>
        <w:t>ассматрива</w:t>
      </w:r>
      <w:r>
        <w:rPr>
          <w:rFonts w:ascii="Times New Roman" w:hAnsi="Times New Roman" w:cs="Times New Roman"/>
          <w:sz w:val="28"/>
          <w:szCs w:val="28"/>
        </w:rPr>
        <w:t>ть</w:t>
      </w:r>
      <w:r w:rsidR="00E15B81">
        <w:rPr>
          <w:rFonts w:ascii="Times New Roman" w:hAnsi="Times New Roman" w:cs="Times New Roman"/>
          <w:sz w:val="28"/>
          <w:szCs w:val="28"/>
        </w:rPr>
        <w:t xml:space="preserve"> актуальность работы со стороны влияния круга общения на подростка можно выделить</w:t>
      </w:r>
      <w:r w:rsidR="00C271C4">
        <w:rPr>
          <w:rFonts w:ascii="Times New Roman" w:hAnsi="Times New Roman" w:cs="Times New Roman"/>
          <w:sz w:val="28"/>
          <w:szCs w:val="28"/>
        </w:rPr>
        <w:t>,</w:t>
      </w:r>
      <w:r w:rsidR="00E15B81">
        <w:rPr>
          <w:rFonts w:ascii="Times New Roman" w:hAnsi="Times New Roman" w:cs="Times New Roman"/>
          <w:sz w:val="28"/>
          <w:szCs w:val="28"/>
        </w:rPr>
        <w:t xml:space="preserve"> </w:t>
      </w:r>
      <w:r w:rsidR="00EF3B92">
        <w:rPr>
          <w:rFonts w:ascii="Times New Roman" w:hAnsi="Times New Roman" w:cs="Times New Roman"/>
          <w:sz w:val="28"/>
          <w:szCs w:val="28"/>
        </w:rPr>
        <w:t>в данной проблеме</w:t>
      </w:r>
      <w:r w:rsidR="00C271C4">
        <w:rPr>
          <w:rFonts w:ascii="Times New Roman" w:hAnsi="Times New Roman" w:cs="Times New Roman"/>
          <w:sz w:val="28"/>
          <w:szCs w:val="28"/>
        </w:rPr>
        <w:t>,</w:t>
      </w:r>
      <w:r w:rsidR="00EF3B92">
        <w:rPr>
          <w:rFonts w:ascii="Times New Roman" w:hAnsi="Times New Roman" w:cs="Times New Roman"/>
          <w:sz w:val="28"/>
          <w:szCs w:val="28"/>
        </w:rPr>
        <w:t xml:space="preserve"> </w:t>
      </w:r>
      <w:r w:rsidR="00E15B81">
        <w:rPr>
          <w:rFonts w:ascii="Times New Roman" w:hAnsi="Times New Roman" w:cs="Times New Roman"/>
          <w:sz w:val="28"/>
          <w:szCs w:val="28"/>
        </w:rPr>
        <w:t xml:space="preserve">возникновение разнообразных сообществ. В </w:t>
      </w:r>
      <w:r w:rsidR="00D80DF7">
        <w:rPr>
          <w:rFonts w:ascii="Times New Roman" w:hAnsi="Times New Roman" w:cs="Times New Roman"/>
          <w:sz w:val="28"/>
          <w:szCs w:val="28"/>
        </w:rPr>
        <w:t>некоторых</w:t>
      </w:r>
      <w:r w:rsidR="00E15B81">
        <w:rPr>
          <w:rFonts w:ascii="Times New Roman" w:hAnsi="Times New Roman" w:cs="Times New Roman"/>
          <w:sz w:val="28"/>
          <w:szCs w:val="28"/>
        </w:rPr>
        <w:t xml:space="preserve"> </w:t>
      </w:r>
      <w:r w:rsidR="00D80DF7">
        <w:rPr>
          <w:rFonts w:ascii="Times New Roman" w:hAnsi="Times New Roman" w:cs="Times New Roman"/>
          <w:sz w:val="28"/>
          <w:szCs w:val="28"/>
        </w:rPr>
        <w:t xml:space="preserve">из </w:t>
      </w:r>
      <w:r w:rsidR="00E15B81">
        <w:rPr>
          <w:rFonts w:ascii="Times New Roman" w:hAnsi="Times New Roman" w:cs="Times New Roman"/>
          <w:sz w:val="28"/>
          <w:szCs w:val="28"/>
        </w:rPr>
        <w:t>объединени</w:t>
      </w:r>
      <w:r w:rsidR="00D80DF7">
        <w:rPr>
          <w:rFonts w:ascii="Times New Roman" w:hAnsi="Times New Roman" w:cs="Times New Roman"/>
          <w:sz w:val="28"/>
          <w:szCs w:val="28"/>
        </w:rPr>
        <w:t>й</w:t>
      </w:r>
      <w:r w:rsidR="00E15B81">
        <w:rPr>
          <w:rFonts w:ascii="Times New Roman" w:hAnsi="Times New Roman" w:cs="Times New Roman"/>
          <w:sz w:val="28"/>
          <w:szCs w:val="28"/>
        </w:rPr>
        <w:t xml:space="preserve"> асоциальное поведение носит допустимый характер. </w:t>
      </w:r>
      <w:bookmarkStart w:id="3" w:name="_Hlk82375558"/>
      <w:r w:rsidR="00E15B81">
        <w:rPr>
          <w:rFonts w:ascii="Times New Roman" w:hAnsi="Times New Roman" w:cs="Times New Roman"/>
          <w:sz w:val="28"/>
          <w:szCs w:val="28"/>
        </w:rPr>
        <w:t>Субкультура играет немаловажный фактор в жизни несовершеннолетнего, так как становление самосознания полностью зависит от общекультурно</w:t>
      </w:r>
      <w:r w:rsidR="008030E3">
        <w:rPr>
          <w:rFonts w:ascii="Times New Roman" w:hAnsi="Times New Roman" w:cs="Times New Roman"/>
          <w:sz w:val="28"/>
          <w:szCs w:val="28"/>
        </w:rPr>
        <w:t xml:space="preserve">й </w:t>
      </w:r>
      <w:r w:rsidR="00E15B81">
        <w:rPr>
          <w:rFonts w:ascii="Times New Roman" w:hAnsi="Times New Roman" w:cs="Times New Roman"/>
          <w:sz w:val="28"/>
          <w:szCs w:val="28"/>
        </w:rPr>
        <w:t>составляюще</w:t>
      </w:r>
      <w:r w:rsidR="008030E3">
        <w:rPr>
          <w:rFonts w:ascii="Times New Roman" w:hAnsi="Times New Roman" w:cs="Times New Roman"/>
          <w:sz w:val="28"/>
          <w:szCs w:val="28"/>
        </w:rPr>
        <w:t xml:space="preserve">й </w:t>
      </w:r>
      <w:r w:rsidR="00E15B81">
        <w:rPr>
          <w:rFonts w:ascii="Times New Roman" w:hAnsi="Times New Roman" w:cs="Times New Roman"/>
          <w:sz w:val="28"/>
          <w:szCs w:val="28"/>
        </w:rPr>
        <w:t>среды. С одной стороны, быть участником субкультурной группы приводит в норму потребности в коммуникации, содействует</w:t>
      </w:r>
      <w:r w:rsidR="00E52275">
        <w:rPr>
          <w:rFonts w:ascii="Times New Roman" w:hAnsi="Times New Roman" w:cs="Times New Roman"/>
          <w:sz w:val="28"/>
          <w:szCs w:val="28"/>
        </w:rPr>
        <w:t xml:space="preserve"> </w:t>
      </w:r>
      <w:r w:rsidR="00E15B81">
        <w:rPr>
          <w:rFonts w:ascii="Times New Roman" w:hAnsi="Times New Roman" w:cs="Times New Roman"/>
          <w:sz w:val="28"/>
          <w:szCs w:val="28"/>
        </w:rPr>
        <w:t>раскрытию себя. С иной стороны, сообщества с деструктивной тенденцией отрицательно воздействует на личность несовершеннолетнего. Нередко</w:t>
      </w:r>
      <w:r w:rsidR="008030E3">
        <w:rPr>
          <w:rFonts w:ascii="Times New Roman" w:hAnsi="Times New Roman" w:cs="Times New Roman"/>
          <w:sz w:val="28"/>
          <w:szCs w:val="28"/>
        </w:rPr>
        <w:t>,</w:t>
      </w:r>
      <w:r w:rsidR="00E15B81">
        <w:rPr>
          <w:rFonts w:ascii="Times New Roman" w:hAnsi="Times New Roman" w:cs="Times New Roman"/>
          <w:sz w:val="28"/>
          <w:szCs w:val="28"/>
        </w:rPr>
        <w:t xml:space="preserve"> такого рода объединения формируют ценности и нормы, </w:t>
      </w:r>
      <w:r w:rsidR="00C271C4">
        <w:rPr>
          <w:rFonts w:ascii="Times New Roman" w:hAnsi="Times New Roman" w:cs="Times New Roman"/>
          <w:sz w:val="28"/>
          <w:szCs w:val="28"/>
        </w:rPr>
        <w:t>иду</w:t>
      </w:r>
      <w:r w:rsidR="00E15B81">
        <w:rPr>
          <w:rFonts w:ascii="Times New Roman" w:hAnsi="Times New Roman" w:cs="Times New Roman"/>
          <w:sz w:val="28"/>
          <w:szCs w:val="28"/>
        </w:rPr>
        <w:t>щие вразрез с общепризнанной культурой</w:t>
      </w:r>
      <w:r w:rsidR="00C271C4">
        <w:rPr>
          <w:rFonts w:ascii="Times New Roman" w:hAnsi="Times New Roman" w:cs="Times New Roman"/>
          <w:sz w:val="28"/>
          <w:szCs w:val="28"/>
        </w:rPr>
        <w:t>.</w:t>
      </w:r>
      <w:r w:rsidR="00E15B81">
        <w:rPr>
          <w:rFonts w:ascii="Times New Roman" w:hAnsi="Times New Roman" w:cs="Times New Roman"/>
          <w:sz w:val="28"/>
          <w:szCs w:val="28"/>
        </w:rPr>
        <w:t xml:space="preserve"> </w:t>
      </w:r>
      <w:r w:rsidR="00C271C4">
        <w:rPr>
          <w:rFonts w:ascii="Times New Roman" w:hAnsi="Times New Roman" w:cs="Times New Roman"/>
          <w:sz w:val="28"/>
          <w:szCs w:val="28"/>
        </w:rPr>
        <w:t>Т</w:t>
      </w:r>
      <w:r w:rsidR="00E15B81">
        <w:rPr>
          <w:rFonts w:ascii="Times New Roman" w:hAnsi="Times New Roman" w:cs="Times New Roman"/>
          <w:sz w:val="28"/>
          <w:szCs w:val="28"/>
        </w:rPr>
        <w:t>аким образом, они утрачивают связь с социумом. Эта тенденция вызывает тягу к возвращению в свое сообщество или же в похожую группу (криминальное сообщество и т.д.).</w:t>
      </w:r>
      <w:bookmarkEnd w:id="3"/>
    </w:p>
    <w:p w14:paraId="0A316E4D" w14:textId="310250C9" w:rsidR="004336E8" w:rsidRDefault="00BF0B86"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Нередко</w:t>
      </w:r>
      <w:r w:rsidR="004C5B6F" w:rsidRPr="004D3FA0">
        <w:rPr>
          <w:rFonts w:ascii="Times New Roman" w:hAnsi="Times New Roman" w:cs="Times New Roman"/>
          <w:sz w:val="28"/>
          <w:szCs w:val="28"/>
        </w:rPr>
        <w:t xml:space="preserve"> группа </w:t>
      </w:r>
      <w:r>
        <w:rPr>
          <w:rFonts w:ascii="Times New Roman" w:hAnsi="Times New Roman" w:cs="Times New Roman"/>
          <w:sz w:val="28"/>
          <w:szCs w:val="28"/>
        </w:rPr>
        <w:t>формирует</w:t>
      </w:r>
      <w:r w:rsidR="004C5B6F" w:rsidRPr="004D3FA0">
        <w:rPr>
          <w:rFonts w:ascii="Times New Roman" w:hAnsi="Times New Roman" w:cs="Times New Roman"/>
          <w:sz w:val="28"/>
          <w:szCs w:val="28"/>
        </w:rPr>
        <w:t xml:space="preserve"> ценности</w:t>
      </w:r>
      <w:r>
        <w:rPr>
          <w:rFonts w:ascii="Times New Roman" w:hAnsi="Times New Roman" w:cs="Times New Roman"/>
          <w:sz w:val="28"/>
          <w:szCs w:val="28"/>
        </w:rPr>
        <w:t>, а также нормы</w:t>
      </w:r>
      <w:r w:rsidR="004C5B6F" w:rsidRPr="004D3FA0">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4C5B6F" w:rsidRPr="004D3FA0">
        <w:rPr>
          <w:rFonts w:ascii="Times New Roman" w:hAnsi="Times New Roman" w:cs="Times New Roman"/>
          <w:sz w:val="28"/>
          <w:szCs w:val="28"/>
        </w:rPr>
        <w:t>противореча</w:t>
      </w:r>
      <w:r>
        <w:rPr>
          <w:rFonts w:ascii="Times New Roman" w:hAnsi="Times New Roman" w:cs="Times New Roman"/>
          <w:sz w:val="28"/>
          <w:szCs w:val="28"/>
        </w:rPr>
        <w:t>т</w:t>
      </w:r>
      <w:r w:rsidR="004C5B6F" w:rsidRPr="004D3FA0">
        <w:rPr>
          <w:rFonts w:ascii="Times New Roman" w:hAnsi="Times New Roman" w:cs="Times New Roman"/>
          <w:sz w:val="28"/>
          <w:szCs w:val="28"/>
        </w:rPr>
        <w:t xml:space="preserve"> </w:t>
      </w:r>
      <w:r w:rsidR="004C49B7">
        <w:rPr>
          <w:rFonts w:ascii="Times New Roman" w:hAnsi="Times New Roman" w:cs="Times New Roman"/>
          <w:sz w:val="28"/>
          <w:szCs w:val="28"/>
        </w:rPr>
        <w:t xml:space="preserve">традиционной </w:t>
      </w:r>
      <w:r w:rsidR="004C5B6F" w:rsidRPr="004D3FA0">
        <w:rPr>
          <w:rFonts w:ascii="Times New Roman" w:hAnsi="Times New Roman" w:cs="Times New Roman"/>
          <w:sz w:val="28"/>
          <w:szCs w:val="28"/>
        </w:rPr>
        <w:t xml:space="preserve">культуре. </w:t>
      </w:r>
      <w:r w:rsidR="002A3753">
        <w:rPr>
          <w:rFonts w:ascii="Times New Roman" w:hAnsi="Times New Roman" w:cs="Times New Roman"/>
          <w:sz w:val="28"/>
          <w:szCs w:val="28"/>
        </w:rPr>
        <w:t xml:space="preserve">Участник субкультуры подстраивается под правила </w:t>
      </w:r>
      <w:r w:rsidR="004C5B6F" w:rsidRPr="004D3FA0">
        <w:rPr>
          <w:rFonts w:ascii="Times New Roman" w:hAnsi="Times New Roman" w:cs="Times New Roman"/>
          <w:sz w:val="28"/>
          <w:szCs w:val="28"/>
        </w:rPr>
        <w:t>меня</w:t>
      </w:r>
      <w:r w:rsidR="002A3753">
        <w:rPr>
          <w:rFonts w:ascii="Times New Roman" w:hAnsi="Times New Roman" w:cs="Times New Roman"/>
          <w:sz w:val="28"/>
          <w:szCs w:val="28"/>
        </w:rPr>
        <w:t>я при этом свой</w:t>
      </w:r>
      <w:r w:rsidR="004C5B6F" w:rsidRPr="004D3FA0">
        <w:rPr>
          <w:rFonts w:ascii="Times New Roman" w:hAnsi="Times New Roman" w:cs="Times New Roman"/>
          <w:sz w:val="28"/>
          <w:szCs w:val="28"/>
        </w:rPr>
        <w:t xml:space="preserve"> </w:t>
      </w:r>
      <w:r w:rsidR="008A22F9">
        <w:rPr>
          <w:rFonts w:ascii="Times New Roman" w:hAnsi="Times New Roman" w:cs="Times New Roman"/>
          <w:sz w:val="28"/>
          <w:szCs w:val="28"/>
        </w:rPr>
        <w:t>уклад</w:t>
      </w:r>
      <w:r w:rsidR="004C5B6F" w:rsidRPr="004D3FA0">
        <w:rPr>
          <w:rFonts w:ascii="Times New Roman" w:hAnsi="Times New Roman" w:cs="Times New Roman"/>
          <w:sz w:val="28"/>
          <w:szCs w:val="28"/>
        </w:rPr>
        <w:t xml:space="preserve"> жизни. </w:t>
      </w:r>
      <w:r w:rsidR="008A22F9">
        <w:rPr>
          <w:rFonts w:ascii="Times New Roman" w:hAnsi="Times New Roman" w:cs="Times New Roman"/>
          <w:sz w:val="28"/>
          <w:szCs w:val="28"/>
        </w:rPr>
        <w:t>Н</w:t>
      </w:r>
      <w:r w:rsidR="00933A33">
        <w:rPr>
          <w:rFonts w:ascii="Times New Roman" w:hAnsi="Times New Roman" w:cs="Times New Roman"/>
          <w:sz w:val="28"/>
          <w:szCs w:val="28"/>
        </w:rPr>
        <w:t>апример,</w:t>
      </w:r>
      <w:r w:rsidR="008A22F9">
        <w:rPr>
          <w:rFonts w:ascii="Times New Roman" w:hAnsi="Times New Roman" w:cs="Times New Roman"/>
          <w:sz w:val="28"/>
          <w:szCs w:val="28"/>
        </w:rPr>
        <w:t xml:space="preserve"> панки, скинхеды</w:t>
      </w:r>
      <w:r w:rsidR="004C5B6F" w:rsidRPr="004D3FA0">
        <w:rPr>
          <w:rFonts w:ascii="Times New Roman" w:hAnsi="Times New Roman" w:cs="Times New Roman"/>
          <w:sz w:val="28"/>
          <w:szCs w:val="28"/>
        </w:rPr>
        <w:t xml:space="preserve"> </w:t>
      </w:r>
      <w:r w:rsidR="008A22F9">
        <w:rPr>
          <w:rFonts w:ascii="Times New Roman" w:hAnsi="Times New Roman" w:cs="Times New Roman"/>
          <w:sz w:val="28"/>
          <w:szCs w:val="28"/>
        </w:rPr>
        <w:t>формируют враждебных,</w:t>
      </w:r>
      <w:r w:rsidR="004C5B6F" w:rsidRPr="004D3FA0">
        <w:rPr>
          <w:rFonts w:ascii="Times New Roman" w:hAnsi="Times New Roman" w:cs="Times New Roman"/>
          <w:sz w:val="28"/>
          <w:szCs w:val="28"/>
        </w:rPr>
        <w:t xml:space="preserve"> агрессивных, </w:t>
      </w:r>
      <w:r w:rsidR="008A22F9">
        <w:rPr>
          <w:rFonts w:ascii="Times New Roman" w:hAnsi="Times New Roman" w:cs="Times New Roman"/>
          <w:sz w:val="28"/>
          <w:szCs w:val="28"/>
        </w:rPr>
        <w:t>склонных к насилию, э</w:t>
      </w:r>
      <w:r w:rsidR="004C5B6F" w:rsidRPr="004D3FA0">
        <w:rPr>
          <w:rFonts w:ascii="Times New Roman" w:hAnsi="Times New Roman" w:cs="Times New Roman"/>
          <w:sz w:val="28"/>
          <w:szCs w:val="28"/>
        </w:rPr>
        <w:t>гоистичных</w:t>
      </w:r>
      <w:r w:rsidR="008A22F9">
        <w:rPr>
          <w:rFonts w:ascii="Times New Roman" w:hAnsi="Times New Roman" w:cs="Times New Roman"/>
          <w:sz w:val="28"/>
          <w:szCs w:val="28"/>
        </w:rPr>
        <w:t xml:space="preserve"> несовершеннолетних</w:t>
      </w:r>
      <w:r w:rsidR="004C5B6F" w:rsidRPr="004D3FA0">
        <w:rPr>
          <w:rFonts w:ascii="Times New Roman" w:hAnsi="Times New Roman" w:cs="Times New Roman"/>
          <w:sz w:val="28"/>
          <w:szCs w:val="28"/>
        </w:rPr>
        <w:t xml:space="preserve">. </w:t>
      </w:r>
      <w:r w:rsidR="009B5414">
        <w:rPr>
          <w:rFonts w:ascii="Times New Roman" w:hAnsi="Times New Roman" w:cs="Times New Roman"/>
          <w:sz w:val="28"/>
          <w:szCs w:val="28"/>
        </w:rPr>
        <w:t>Иная сторона</w:t>
      </w:r>
      <w:r w:rsidR="004C5B6F" w:rsidRPr="004D3FA0">
        <w:rPr>
          <w:rFonts w:ascii="Times New Roman" w:hAnsi="Times New Roman" w:cs="Times New Roman"/>
          <w:sz w:val="28"/>
          <w:szCs w:val="28"/>
        </w:rPr>
        <w:t xml:space="preserve"> – </w:t>
      </w:r>
      <w:r w:rsidR="009B5414">
        <w:rPr>
          <w:rFonts w:ascii="Times New Roman" w:hAnsi="Times New Roman" w:cs="Times New Roman"/>
          <w:sz w:val="28"/>
          <w:szCs w:val="28"/>
        </w:rPr>
        <w:t xml:space="preserve">ранимые, пассивные, </w:t>
      </w:r>
      <w:r w:rsidR="004C5B6F" w:rsidRPr="004D3FA0">
        <w:rPr>
          <w:rFonts w:ascii="Times New Roman" w:hAnsi="Times New Roman" w:cs="Times New Roman"/>
          <w:sz w:val="28"/>
          <w:szCs w:val="28"/>
        </w:rPr>
        <w:t>безвольные</w:t>
      </w:r>
      <w:r w:rsidR="009B5414">
        <w:rPr>
          <w:rFonts w:ascii="Times New Roman" w:hAnsi="Times New Roman" w:cs="Times New Roman"/>
          <w:sz w:val="28"/>
          <w:szCs w:val="28"/>
        </w:rPr>
        <w:t xml:space="preserve"> (эмо и </w:t>
      </w:r>
      <w:r w:rsidR="004C5B6F" w:rsidRPr="004D3FA0">
        <w:rPr>
          <w:rFonts w:ascii="Times New Roman" w:hAnsi="Times New Roman" w:cs="Times New Roman"/>
          <w:sz w:val="28"/>
          <w:szCs w:val="28"/>
        </w:rPr>
        <w:t>гот</w:t>
      </w:r>
      <w:r w:rsidR="009B5414">
        <w:rPr>
          <w:rFonts w:ascii="Times New Roman" w:hAnsi="Times New Roman" w:cs="Times New Roman"/>
          <w:sz w:val="28"/>
          <w:szCs w:val="28"/>
        </w:rPr>
        <w:t>ы)</w:t>
      </w:r>
      <w:r w:rsidR="004C5B6F" w:rsidRPr="004D3FA0">
        <w:rPr>
          <w:rFonts w:ascii="Times New Roman" w:hAnsi="Times New Roman" w:cs="Times New Roman"/>
          <w:sz w:val="28"/>
          <w:szCs w:val="28"/>
        </w:rPr>
        <w:t xml:space="preserve">. </w:t>
      </w:r>
      <w:r w:rsidR="009B5414">
        <w:rPr>
          <w:rFonts w:ascii="Times New Roman" w:hAnsi="Times New Roman" w:cs="Times New Roman"/>
          <w:sz w:val="28"/>
          <w:szCs w:val="28"/>
        </w:rPr>
        <w:t>Вступление в какую-либо</w:t>
      </w:r>
      <w:r w:rsidR="004C5B6F" w:rsidRPr="004D3FA0">
        <w:rPr>
          <w:rFonts w:ascii="Times New Roman" w:hAnsi="Times New Roman" w:cs="Times New Roman"/>
          <w:sz w:val="28"/>
          <w:szCs w:val="28"/>
        </w:rPr>
        <w:t xml:space="preserve"> субкультур</w:t>
      </w:r>
      <w:r w:rsidR="009B5414">
        <w:rPr>
          <w:rFonts w:ascii="Times New Roman" w:hAnsi="Times New Roman" w:cs="Times New Roman"/>
          <w:sz w:val="28"/>
          <w:szCs w:val="28"/>
        </w:rPr>
        <w:t>у</w:t>
      </w:r>
      <w:r w:rsidR="004C5B6F" w:rsidRPr="004D3FA0">
        <w:rPr>
          <w:rFonts w:ascii="Times New Roman" w:hAnsi="Times New Roman" w:cs="Times New Roman"/>
          <w:sz w:val="28"/>
          <w:szCs w:val="28"/>
        </w:rPr>
        <w:t xml:space="preserve"> не </w:t>
      </w:r>
      <w:r w:rsidR="009B5414">
        <w:rPr>
          <w:rFonts w:ascii="Times New Roman" w:hAnsi="Times New Roman" w:cs="Times New Roman"/>
          <w:sz w:val="28"/>
          <w:szCs w:val="28"/>
        </w:rPr>
        <w:t>говорит о том, что будут выявлены</w:t>
      </w:r>
      <w:r w:rsidR="004C5B6F" w:rsidRPr="004D3FA0">
        <w:rPr>
          <w:rFonts w:ascii="Times New Roman" w:hAnsi="Times New Roman" w:cs="Times New Roman"/>
          <w:sz w:val="28"/>
          <w:szCs w:val="28"/>
        </w:rPr>
        <w:t xml:space="preserve"> поведенчески</w:t>
      </w:r>
      <w:r w:rsidR="009B5414">
        <w:rPr>
          <w:rFonts w:ascii="Times New Roman" w:hAnsi="Times New Roman" w:cs="Times New Roman"/>
          <w:sz w:val="28"/>
          <w:szCs w:val="28"/>
        </w:rPr>
        <w:t>е</w:t>
      </w:r>
      <w:r w:rsidR="004C5B6F" w:rsidRPr="004D3FA0">
        <w:rPr>
          <w:rFonts w:ascii="Times New Roman" w:hAnsi="Times New Roman" w:cs="Times New Roman"/>
          <w:sz w:val="28"/>
          <w:szCs w:val="28"/>
        </w:rPr>
        <w:t xml:space="preserve"> и личностны</w:t>
      </w:r>
      <w:r w:rsidR="009B5414">
        <w:rPr>
          <w:rFonts w:ascii="Times New Roman" w:hAnsi="Times New Roman" w:cs="Times New Roman"/>
          <w:sz w:val="28"/>
          <w:szCs w:val="28"/>
        </w:rPr>
        <w:t>е</w:t>
      </w:r>
      <w:r w:rsidR="004C5B6F" w:rsidRPr="004D3FA0">
        <w:rPr>
          <w:rFonts w:ascii="Times New Roman" w:hAnsi="Times New Roman" w:cs="Times New Roman"/>
          <w:sz w:val="28"/>
          <w:szCs w:val="28"/>
        </w:rPr>
        <w:t xml:space="preserve"> </w:t>
      </w:r>
      <w:r w:rsidR="009B5414">
        <w:rPr>
          <w:rFonts w:ascii="Times New Roman" w:hAnsi="Times New Roman" w:cs="Times New Roman"/>
          <w:sz w:val="28"/>
          <w:szCs w:val="28"/>
        </w:rPr>
        <w:t>перестройки</w:t>
      </w:r>
      <w:r w:rsidR="004C5B6F" w:rsidRPr="004D3FA0">
        <w:rPr>
          <w:rFonts w:ascii="Times New Roman" w:hAnsi="Times New Roman" w:cs="Times New Roman"/>
          <w:sz w:val="28"/>
          <w:szCs w:val="28"/>
        </w:rPr>
        <w:t>.</w:t>
      </w:r>
      <w:r w:rsidR="003266C0">
        <w:rPr>
          <w:rFonts w:ascii="Times New Roman" w:hAnsi="Times New Roman" w:cs="Times New Roman"/>
          <w:sz w:val="28"/>
          <w:szCs w:val="28"/>
        </w:rPr>
        <w:t xml:space="preserve"> Любое</w:t>
      </w:r>
      <w:r w:rsidR="004C5B6F" w:rsidRPr="004D3FA0">
        <w:rPr>
          <w:rFonts w:ascii="Times New Roman" w:hAnsi="Times New Roman" w:cs="Times New Roman"/>
          <w:sz w:val="28"/>
          <w:szCs w:val="28"/>
        </w:rPr>
        <w:t xml:space="preserve"> </w:t>
      </w:r>
      <w:r w:rsidR="003266C0">
        <w:rPr>
          <w:rFonts w:ascii="Times New Roman" w:hAnsi="Times New Roman" w:cs="Times New Roman"/>
          <w:sz w:val="28"/>
          <w:szCs w:val="28"/>
        </w:rPr>
        <w:t>направление</w:t>
      </w:r>
      <w:r w:rsidR="004C5B6F" w:rsidRPr="004D3FA0">
        <w:rPr>
          <w:rFonts w:ascii="Times New Roman" w:hAnsi="Times New Roman" w:cs="Times New Roman"/>
          <w:sz w:val="28"/>
          <w:szCs w:val="28"/>
        </w:rPr>
        <w:t xml:space="preserve"> </w:t>
      </w:r>
      <w:r w:rsidR="00285324">
        <w:rPr>
          <w:rFonts w:ascii="Times New Roman" w:hAnsi="Times New Roman" w:cs="Times New Roman"/>
          <w:sz w:val="28"/>
          <w:szCs w:val="28"/>
        </w:rPr>
        <w:t>может влиять</w:t>
      </w:r>
      <w:r w:rsidR="004C5B6F" w:rsidRPr="004D3FA0">
        <w:rPr>
          <w:rFonts w:ascii="Times New Roman" w:hAnsi="Times New Roman" w:cs="Times New Roman"/>
          <w:sz w:val="28"/>
          <w:szCs w:val="28"/>
        </w:rPr>
        <w:t xml:space="preserve"> </w:t>
      </w:r>
      <w:r w:rsidR="00285324">
        <w:rPr>
          <w:rFonts w:ascii="Times New Roman" w:hAnsi="Times New Roman" w:cs="Times New Roman"/>
          <w:sz w:val="28"/>
          <w:szCs w:val="28"/>
        </w:rPr>
        <w:t>негативно, а также позитивно. В случае, если</w:t>
      </w:r>
      <w:r w:rsidR="004C5B6F" w:rsidRPr="004D3FA0">
        <w:rPr>
          <w:rFonts w:ascii="Times New Roman" w:hAnsi="Times New Roman" w:cs="Times New Roman"/>
          <w:sz w:val="28"/>
          <w:szCs w:val="28"/>
        </w:rPr>
        <w:t xml:space="preserve"> </w:t>
      </w:r>
      <w:r w:rsidR="00285324">
        <w:rPr>
          <w:rFonts w:ascii="Times New Roman" w:hAnsi="Times New Roman" w:cs="Times New Roman"/>
          <w:sz w:val="28"/>
          <w:szCs w:val="28"/>
        </w:rPr>
        <w:t>группа</w:t>
      </w:r>
      <w:r w:rsidR="004C5B6F" w:rsidRPr="004D3FA0">
        <w:rPr>
          <w:rFonts w:ascii="Times New Roman" w:hAnsi="Times New Roman" w:cs="Times New Roman"/>
          <w:sz w:val="28"/>
          <w:szCs w:val="28"/>
        </w:rPr>
        <w:t xml:space="preserve"> </w:t>
      </w:r>
      <w:r w:rsidR="00285324">
        <w:rPr>
          <w:rFonts w:ascii="Times New Roman" w:hAnsi="Times New Roman" w:cs="Times New Roman"/>
          <w:sz w:val="28"/>
          <w:szCs w:val="28"/>
        </w:rPr>
        <w:t>плохо воздействует на подростка</w:t>
      </w:r>
      <w:r w:rsidR="004C5B6F" w:rsidRPr="004D3FA0">
        <w:rPr>
          <w:rFonts w:ascii="Times New Roman" w:hAnsi="Times New Roman" w:cs="Times New Roman"/>
          <w:sz w:val="28"/>
          <w:szCs w:val="28"/>
        </w:rPr>
        <w:t xml:space="preserve">, </w:t>
      </w:r>
      <w:r w:rsidR="004C5B6F" w:rsidRPr="004D3FA0">
        <w:rPr>
          <w:rFonts w:ascii="Times New Roman" w:hAnsi="Times New Roman" w:cs="Times New Roman"/>
          <w:sz w:val="28"/>
          <w:szCs w:val="28"/>
        </w:rPr>
        <w:lastRenderedPageBreak/>
        <w:t>то</w:t>
      </w:r>
      <w:r w:rsidR="00285324">
        <w:rPr>
          <w:rFonts w:ascii="Times New Roman" w:hAnsi="Times New Roman" w:cs="Times New Roman"/>
          <w:sz w:val="28"/>
          <w:szCs w:val="28"/>
        </w:rPr>
        <w:t>гда следует</w:t>
      </w:r>
      <w:r w:rsidR="004C5B6F" w:rsidRPr="004D3FA0">
        <w:rPr>
          <w:rFonts w:ascii="Times New Roman" w:hAnsi="Times New Roman" w:cs="Times New Roman"/>
          <w:sz w:val="28"/>
          <w:szCs w:val="28"/>
        </w:rPr>
        <w:t xml:space="preserve"> организ</w:t>
      </w:r>
      <w:r w:rsidR="00285324">
        <w:rPr>
          <w:rFonts w:ascii="Times New Roman" w:hAnsi="Times New Roman" w:cs="Times New Roman"/>
          <w:sz w:val="28"/>
          <w:szCs w:val="28"/>
        </w:rPr>
        <w:t>овать</w:t>
      </w:r>
      <w:r w:rsidR="004C5B6F" w:rsidRPr="004D3FA0">
        <w:rPr>
          <w:rFonts w:ascii="Times New Roman" w:hAnsi="Times New Roman" w:cs="Times New Roman"/>
          <w:sz w:val="28"/>
          <w:szCs w:val="28"/>
        </w:rPr>
        <w:t xml:space="preserve"> и прове</w:t>
      </w:r>
      <w:r w:rsidR="00285324">
        <w:rPr>
          <w:rFonts w:ascii="Times New Roman" w:hAnsi="Times New Roman" w:cs="Times New Roman"/>
          <w:sz w:val="28"/>
          <w:szCs w:val="28"/>
        </w:rPr>
        <w:t>сти</w:t>
      </w:r>
      <w:r w:rsidR="004C5B6F" w:rsidRPr="004D3FA0">
        <w:rPr>
          <w:rFonts w:ascii="Times New Roman" w:hAnsi="Times New Roman" w:cs="Times New Roman"/>
          <w:sz w:val="28"/>
          <w:szCs w:val="28"/>
        </w:rPr>
        <w:t xml:space="preserve"> своевременн</w:t>
      </w:r>
      <w:r w:rsidR="00285324">
        <w:rPr>
          <w:rFonts w:ascii="Times New Roman" w:hAnsi="Times New Roman" w:cs="Times New Roman"/>
          <w:sz w:val="28"/>
          <w:szCs w:val="28"/>
        </w:rPr>
        <w:t>ую</w:t>
      </w:r>
      <w:r w:rsidR="004C5B6F" w:rsidRPr="004D3FA0">
        <w:rPr>
          <w:rFonts w:ascii="Times New Roman" w:hAnsi="Times New Roman" w:cs="Times New Roman"/>
          <w:sz w:val="28"/>
          <w:szCs w:val="28"/>
        </w:rPr>
        <w:t xml:space="preserve"> профилактик</w:t>
      </w:r>
      <w:r w:rsidR="00285324">
        <w:rPr>
          <w:rFonts w:ascii="Times New Roman" w:hAnsi="Times New Roman" w:cs="Times New Roman"/>
          <w:sz w:val="28"/>
          <w:szCs w:val="28"/>
        </w:rPr>
        <w:t>у</w:t>
      </w:r>
      <w:r w:rsidR="00F50783">
        <w:rPr>
          <w:rStyle w:val="ad"/>
          <w:rFonts w:ascii="Times New Roman" w:hAnsi="Times New Roman" w:cs="Times New Roman"/>
          <w:sz w:val="28"/>
          <w:szCs w:val="28"/>
        </w:rPr>
        <w:footnoteReference w:id="3"/>
      </w:r>
      <w:r w:rsidR="00412CE4">
        <w:rPr>
          <w:rFonts w:ascii="Times New Roman" w:hAnsi="Times New Roman" w:cs="Times New Roman"/>
          <w:sz w:val="28"/>
          <w:szCs w:val="28"/>
        </w:rPr>
        <w:t xml:space="preserve"> </w:t>
      </w:r>
      <w:r w:rsidR="00C91603" w:rsidRPr="00C91603">
        <w:rPr>
          <w:rFonts w:ascii="Times New Roman" w:hAnsi="Times New Roman" w:cs="Times New Roman"/>
          <w:sz w:val="28"/>
          <w:szCs w:val="28"/>
        </w:rPr>
        <w:t>[</w:t>
      </w:r>
      <w:r w:rsidR="00412CE4">
        <w:rPr>
          <w:rFonts w:ascii="Times New Roman" w:hAnsi="Times New Roman" w:cs="Times New Roman"/>
          <w:sz w:val="28"/>
          <w:szCs w:val="28"/>
        </w:rPr>
        <w:t>39;65</w:t>
      </w:r>
      <w:r w:rsidR="00C91603" w:rsidRPr="00C91603">
        <w:rPr>
          <w:rFonts w:ascii="Times New Roman" w:hAnsi="Times New Roman" w:cs="Times New Roman"/>
          <w:sz w:val="28"/>
          <w:szCs w:val="28"/>
        </w:rPr>
        <w:t>]</w:t>
      </w:r>
      <w:r w:rsidR="004C5B6F" w:rsidRPr="004D3FA0">
        <w:rPr>
          <w:rFonts w:ascii="Times New Roman" w:hAnsi="Times New Roman" w:cs="Times New Roman"/>
          <w:sz w:val="28"/>
          <w:szCs w:val="28"/>
        </w:rPr>
        <w:t>.</w:t>
      </w:r>
    </w:p>
    <w:p w14:paraId="3BAC41F1" w14:textId="4CE5E295" w:rsidR="004336E8" w:rsidRDefault="00D9181B"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iCs/>
          <w:sz w:val="28"/>
          <w:szCs w:val="28"/>
        </w:rPr>
        <w:t>Степень разработанности проблемы:</w:t>
      </w:r>
      <w:r w:rsidRPr="00D9181B">
        <w:rPr>
          <w:rFonts w:ascii="Times New Roman" w:hAnsi="Times New Roman" w:cs="Times New Roman"/>
          <w:sz w:val="28"/>
          <w:szCs w:val="28"/>
        </w:rPr>
        <w:t xml:space="preserve"> </w:t>
      </w:r>
      <w:r>
        <w:rPr>
          <w:rFonts w:ascii="Times New Roman" w:hAnsi="Times New Roman" w:cs="Times New Roman"/>
          <w:sz w:val="28"/>
          <w:szCs w:val="28"/>
        </w:rPr>
        <w:t>а</w:t>
      </w:r>
      <w:r w:rsidRPr="00D9181B">
        <w:rPr>
          <w:rFonts w:ascii="Times New Roman" w:hAnsi="Times New Roman" w:cs="Times New Roman"/>
          <w:sz w:val="28"/>
          <w:szCs w:val="28"/>
        </w:rPr>
        <w:t>нализ научной литературы показывает, что на поведение подростка влияет воздействи</w:t>
      </w:r>
      <w:r w:rsidR="00C951CA">
        <w:rPr>
          <w:rFonts w:ascii="Times New Roman" w:hAnsi="Times New Roman" w:cs="Times New Roman"/>
          <w:sz w:val="28"/>
          <w:szCs w:val="28"/>
        </w:rPr>
        <w:t>я</w:t>
      </w:r>
      <w:r w:rsidRPr="00D9181B">
        <w:rPr>
          <w:rFonts w:ascii="Times New Roman" w:hAnsi="Times New Roman" w:cs="Times New Roman"/>
          <w:sz w:val="28"/>
          <w:szCs w:val="28"/>
        </w:rPr>
        <w:t xml:space="preserve"> родителей и круг общения.</w:t>
      </w:r>
    </w:p>
    <w:p w14:paraId="4965623F" w14:textId="383A0400" w:rsidR="004336E8" w:rsidRDefault="00063AC6"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М</w:t>
      </w:r>
      <w:r w:rsidR="00EF3B92" w:rsidRPr="00A87B1A">
        <w:rPr>
          <w:rFonts w:ascii="Times New Roman" w:hAnsi="Times New Roman" w:cs="Times New Roman"/>
          <w:sz w:val="28"/>
          <w:szCs w:val="28"/>
        </w:rPr>
        <w:t>етодологи</w:t>
      </w:r>
      <w:r w:rsidR="006210EC">
        <w:rPr>
          <w:rFonts w:ascii="Times New Roman" w:hAnsi="Times New Roman" w:cs="Times New Roman"/>
          <w:sz w:val="28"/>
          <w:szCs w:val="28"/>
        </w:rPr>
        <w:t>ю</w:t>
      </w:r>
      <w:r>
        <w:rPr>
          <w:rFonts w:ascii="Times New Roman" w:hAnsi="Times New Roman" w:cs="Times New Roman"/>
          <w:sz w:val="28"/>
          <w:szCs w:val="28"/>
        </w:rPr>
        <w:t xml:space="preserve"> по</w:t>
      </w:r>
      <w:r w:rsidR="006210EC">
        <w:rPr>
          <w:rFonts w:ascii="Times New Roman" w:hAnsi="Times New Roman" w:cs="Times New Roman"/>
          <w:sz w:val="28"/>
          <w:szCs w:val="28"/>
        </w:rPr>
        <w:t xml:space="preserve"> теме</w:t>
      </w:r>
      <w:r w:rsidR="006210EC" w:rsidRPr="00A87B1A">
        <w:rPr>
          <w:rFonts w:ascii="Times New Roman" w:hAnsi="Times New Roman" w:cs="Times New Roman"/>
          <w:sz w:val="28"/>
          <w:szCs w:val="28"/>
        </w:rPr>
        <w:t xml:space="preserve"> в</w:t>
      </w:r>
      <w:r w:rsidR="006210EC">
        <w:rPr>
          <w:rFonts w:ascii="Times New Roman" w:hAnsi="Times New Roman" w:cs="Times New Roman"/>
          <w:sz w:val="28"/>
          <w:szCs w:val="28"/>
        </w:rPr>
        <w:t>оздействия</w:t>
      </w:r>
      <w:r w:rsidR="006210EC" w:rsidRPr="00A87B1A">
        <w:rPr>
          <w:rFonts w:ascii="Times New Roman" w:hAnsi="Times New Roman" w:cs="Times New Roman"/>
          <w:sz w:val="28"/>
          <w:szCs w:val="28"/>
        </w:rPr>
        <w:t xml:space="preserve"> </w:t>
      </w:r>
      <w:r w:rsidR="006210EC">
        <w:rPr>
          <w:rFonts w:ascii="Times New Roman" w:hAnsi="Times New Roman" w:cs="Times New Roman"/>
          <w:sz w:val="28"/>
          <w:szCs w:val="28"/>
        </w:rPr>
        <w:t>взрослых</w:t>
      </w:r>
      <w:r w:rsidR="006210EC" w:rsidRPr="00A87B1A">
        <w:rPr>
          <w:rFonts w:ascii="Times New Roman" w:hAnsi="Times New Roman" w:cs="Times New Roman"/>
          <w:sz w:val="28"/>
          <w:szCs w:val="28"/>
        </w:rPr>
        <w:t xml:space="preserve"> на дезадапт</w:t>
      </w:r>
      <w:r w:rsidR="006210EC">
        <w:rPr>
          <w:rFonts w:ascii="Times New Roman" w:hAnsi="Times New Roman" w:cs="Times New Roman"/>
          <w:sz w:val="28"/>
          <w:szCs w:val="28"/>
        </w:rPr>
        <w:t>ацию</w:t>
      </w:r>
      <w:r w:rsidR="006210EC" w:rsidRPr="00A87B1A">
        <w:rPr>
          <w:rFonts w:ascii="Times New Roman" w:hAnsi="Times New Roman" w:cs="Times New Roman"/>
          <w:sz w:val="28"/>
          <w:szCs w:val="28"/>
        </w:rPr>
        <w:t xml:space="preserve"> </w:t>
      </w:r>
      <w:r w:rsidR="006210EC">
        <w:rPr>
          <w:rFonts w:ascii="Times New Roman" w:hAnsi="Times New Roman" w:cs="Times New Roman"/>
          <w:sz w:val="28"/>
          <w:szCs w:val="28"/>
        </w:rPr>
        <w:t>несовершеннолетних</w:t>
      </w:r>
      <w:r>
        <w:rPr>
          <w:rFonts w:ascii="Times New Roman" w:hAnsi="Times New Roman" w:cs="Times New Roman"/>
          <w:sz w:val="28"/>
          <w:szCs w:val="28"/>
        </w:rPr>
        <w:t xml:space="preserve"> можно увидеть</w:t>
      </w:r>
      <w:r w:rsidR="00EF3B92" w:rsidRPr="00A87B1A">
        <w:rPr>
          <w:rFonts w:ascii="Times New Roman" w:hAnsi="Times New Roman" w:cs="Times New Roman"/>
          <w:sz w:val="28"/>
          <w:szCs w:val="28"/>
        </w:rPr>
        <w:t xml:space="preserve"> в </w:t>
      </w:r>
      <w:r w:rsidR="006210EC">
        <w:rPr>
          <w:rFonts w:ascii="Times New Roman" w:hAnsi="Times New Roman" w:cs="Times New Roman"/>
          <w:sz w:val="28"/>
          <w:szCs w:val="28"/>
        </w:rPr>
        <w:t>работах</w:t>
      </w:r>
      <w:r w:rsidR="00EF3B92" w:rsidRPr="00A87B1A">
        <w:rPr>
          <w:rFonts w:ascii="Times New Roman" w:hAnsi="Times New Roman" w:cs="Times New Roman"/>
          <w:sz w:val="28"/>
          <w:szCs w:val="28"/>
        </w:rPr>
        <w:t xml:space="preserve"> </w:t>
      </w:r>
      <w:r w:rsidR="004C49B7" w:rsidRPr="00A87B1A">
        <w:rPr>
          <w:rFonts w:ascii="Times New Roman" w:hAnsi="Times New Roman" w:cs="Times New Roman"/>
          <w:sz w:val="28"/>
          <w:szCs w:val="28"/>
        </w:rPr>
        <w:t>В.И. Загвязинского</w:t>
      </w:r>
      <w:r w:rsidR="004C49B7">
        <w:rPr>
          <w:rFonts w:ascii="Times New Roman" w:hAnsi="Times New Roman" w:cs="Times New Roman"/>
          <w:sz w:val="28"/>
          <w:szCs w:val="28"/>
        </w:rPr>
        <w:t>,</w:t>
      </w:r>
      <w:r w:rsidR="00EF3B92" w:rsidRPr="00A87B1A">
        <w:rPr>
          <w:rFonts w:ascii="Times New Roman" w:hAnsi="Times New Roman" w:cs="Times New Roman"/>
          <w:sz w:val="28"/>
          <w:szCs w:val="28"/>
        </w:rPr>
        <w:t xml:space="preserve"> С.И. Григорьева,</w:t>
      </w:r>
      <w:r w:rsidR="004C49B7">
        <w:rPr>
          <w:rFonts w:ascii="Times New Roman" w:hAnsi="Times New Roman" w:cs="Times New Roman"/>
          <w:sz w:val="28"/>
          <w:szCs w:val="28"/>
        </w:rPr>
        <w:t xml:space="preserve"> </w:t>
      </w:r>
      <w:r w:rsidR="004C49B7" w:rsidRPr="00A87B1A">
        <w:rPr>
          <w:rFonts w:ascii="Times New Roman" w:hAnsi="Times New Roman" w:cs="Times New Roman"/>
          <w:sz w:val="28"/>
          <w:szCs w:val="28"/>
        </w:rPr>
        <w:t>Б.З. Вульфова</w:t>
      </w:r>
      <w:r w:rsidR="004C49B7">
        <w:rPr>
          <w:rFonts w:ascii="Times New Roman" w:hAnsi="Times New Roman" w:cs="Times New Roman"/>
          <w:sz w:val="28"/>
          <w:szCs w:val="28"/>
        </w:rPr>
        <w:t xml:space="preserve">, </w:t>
      </w:r>
      <w:r w:rsidR="004C49B7" w:rsidRPr="00A87B1A">
        <w:rPr>
          <w:rFonts w:ascii="Times New Roman" w:hAnsi="Times New Roman" w:cs="Times New Roman"/>
          <w:sz w:val="28"/>
          <w:szCs w:val="28"/>
        </w:rPr>
        <w:t>В.А. Никитина</w:t>
      </w:r>
      <w:r w:rsidR="004C49B7">
        <w:rPr>
          <w:rFonts w:ascii="Times New Roman" w:hAnsi="Times New Roman" w:cs="Times New Roman"/>
          <w:sz w:val="28"/>
          <w:szCs w:val="28"/>
        </w:rPr>
        <w:t xml:space="preserve">, </w:t>
      </w:r>
      <w:r w:rsidR="004C49B7" w:rsidRPr="00A87B1A">
        <w:rPr>
          <w:rFonts w:ascii="Times New Roman" w:hAnsi="Times New Roman" w:cs="Times New Roman"/>
          <w:sz w:val="28"/>
          <w:szCs w:val="28"/>
        </w:rPr>
        <w:t>В.Г. Бочаровой</w:t>
      </w:r>
      <w:r w:rsidR="004C49B7">
        <w:rPr>
          <w:rFonts w:ascii="Times New Roman" w:hAnsi="Times New Roman" w:cs="Times New Roman"/>
          <w:sz w:val="28"/>
          <w:szCs w:val="28"/>
        </w:rPr>
        <w:t xml:space="preserve"> и</w:t>
      </w:r>
      <w:r w:rsidR="00EF3B92" w:rsidRPr="00A87B1A">
        <w:rPr>
          <w:rFonts w:ascii="Times New Roman" w:hAnsi="Times New Roman" w:cs="Times New Roman"/>
          <w:sz w:val="28"/>
          <w:szCs w:val="28"/>
        </w:rPr>
        <w:t xml:space="preserve"> др. </w:t>
      </w:r>
      <w:r w:rsidR="0052553F">
        <w:rPr>
          <w:rFonts w:ascii="Times New Roman" w:hAnsi="Times New Roman" w:cs="Times New Roman"/>
          <w:sz w:val="28"/>
          <w:szCs w:val="28"/>
        </w:rPr>
        <w:t>Про с</w:t>
      </w:r>
      <w:r w:rsidR="00EF3B92" w:rsidRPr="00A87B1A">
        <w:rPr>
          <w:rFonts w:ascii="Times New Roman" w:hAnsi="Times New Roman" w:cs="Times New Roman"/>
          <w:sz w:val="28"/>
          <w:szCs w:val="28"/>
        </w:rPr>
        <w:t>емейн</w:t>
      </w:r>
      <w:r w:rsidR="0052553F">
        <w:rPr>
          <w:rFonts w:ascii="Times New Roman" w:hAnsi="Times New Roman" w:cs="Times New Roman"/>
          <w:sz w:val="28"/>
          <w:szCs w:val="28"/>
        </w:rPr>
        <w:t>ую</w:t>
      </w:r>
      <w:r w:rsidR="00EF3B92" w:rsidRPr="00A87B1A">
        <w:rPr>
          <w:rFonts w:ascii="Times New Roman" w:hAnsi="Times New Roman" w:cs="Times New Roman"/>
          <w:sz w:val="28"/>
          <w:szCs w:val="28"/>
        </w:rPr>
        <w:t xml:space="preserve"> дезадаптаци</w:t>
      </w:r>
      <w:r w:rsidR="0052553F">
        <w:rPr>
          <w:rFonts w:ascii="Times New Roman" w:hAnsi="Times New Roman" w:cs="Times New Roman"/>
          <w:sz w:val="28"/>
          <w:szCs w:val="28"/>
        </w:rPr>
        <w:t>ю следует искать у</w:t>
      </w:r>
      <w:r w:rsidR="00EF3B92" w:rsidRPr="00A87B1A">
        <w:rPr>
          <w:rFonts w:ascii="Times New Roman" w:hAnsi="Times New Roman" w:cs="Times New Roman"/>
          <w:sz w:val="28"/>
          <w:szCs w:val="28"/>
        </w:rPr>
        <w:t xml:space="preserve"> зарубежных </w:t>
      </w:r>
      <w:r w:rsidR="0052553F">
        <w:rPr>
          <w:rFonts w:ascii="Times New Roman" w:hAnsi="Times New Roman" w:cs="Times New Roman"/>
          <w:sz w:val="28"/>
          <w:szCs w:val="28"/>
        </w:rPr>
        <w:t>авторов</w:t>
      </w:r>
      <w:r w:rsidR="00C271C4">
        <w:rPr>
          <w:rFonts w:ascii="Times New Roman" w:hAnsi="Times New Roman" w:cs="Times New Roman"/>
          <w:sz w:val="28"/>
          <w:szCs w:val="28"/>
        </w:rPr>
        <w:t xml:space="preserve">: </w:t>
      </w:r>
      <w:r w:rsidR="00B607B8" w:rsidRPr="00A87B1A">
        <w:rPr>
          <w:rFonts w:ascii="Times New Roman" w:hAnsi="Times New Roman" w:cs="Times New Roman"/>
          <w:sz w:val="28"/>
          <w:szCs w:val="28"/>
        </w:rPr>
        <w:t>Дж.</w:t>
      </w:r>
      <w:r w:rsidR="0072254E">
        <w:rPr>
          <w:rFonts w:ascii="Times New Roman" w:hAnsi="Times New Roman" w:cs="Times New Roman"/>
          <w:sz w:val="28"/>
          <w:szCs w:val="28"/>
        </w:rPr>
        <w:t>К.</w:t>
      </w:r>
      <w:r w:rsidR="00B607B8" w:rsidRPr="00A87B1A">
        <w:rPr>
          <w:rFonts w:ascii="Times New Roman" w:hAnsi="Times New Roman" w:cs="Times New Roman"/>
          <w:sz w:val="28"/>
          <w:szCs w:val="28"/>
        </w:rPr>
        <w:t xml:space="preserve"> Боулби</w:t>
      </w:r>
      <w:r w:rsidR="00B607B8">
        <w:rPr>
          <w:rFonts w:ascii="Times New Roman" w:hAnsi="Times New Roman" w:cs="Times New Roman"/>
          <w:sz w:val="28"/>
          <w:szCs w:val="28"/>
        </w:rPr>
        <w:t xml:space="preserve">, </w:t>
      </w:r>
      <w:r w:rsidR="00EF3B92" w:rsidRPr="00A87B1A">
        <w:rPr>
          <w:rFonts w:ascii="Times New Roman" w:hAnsi="Times New Roman" w:cs="Times New Roman"/>
          <w:sz w:val="28"/>
          <w:szCs w:val="28"/>
        </w:rPr>
        <w:t>Дж.</w:t>
      </w:r>
      <w:r w:rsidR="0072254E">
        <w:rPr>
          <w:rFonts w:ascii="Times New Roman" w:hAnsi="Times New Roman" w:cs="Times New Roman"/>
          <w:sz w:val="28"/>
          <w:szCs w:val="28"/>
        </w:rPr>
        <w:t>Д.</w:t>
      </w:r>
      <w:r w:rsidR="00EF3B92" w:rsidRPr="00A87B1A">
        <w:rPr>
          <w:rFonts w:ascii="Times New Roman" w:hAnsi="Times New Roman" w:cs="Times New Roman"/>
          <w:sz w:val="28"/>
          <w:szCs w:val="28"/>
        </w:rPr>
        <w:t xml:space="preserve"> Белски</w:t>
      </w:r>
      <w:r w:rsidR="00B607B8">
        <w:rPr>
          <w:rFonts w:ascii="Times New Roman" w:hAnsi="Times New Roman" w:cs="Times New Roman"/>
          <w:sz w:val="28"/>
          <w:szCs w:val="28"/>
        </w:rPr>
        <w:t xml:space="preserve">, </w:t>
      </w:r>
      <w:r w:rsidR="00B607B8" w:rsidRPr="00A87B1A">
        <w:rPr>
          <w:rFonts w:ascii="Times New Roman" w:hAnsi="Times New Roman" w:cs="Times New Roman"/>
          <w:sz w:val="28"/>
          <w:szCs w:val="28"/>
        </w:rPr>
        <w:t>Р.М. Барон</w:t>
      </w:r>
      <w:r w:rsidR="0052553F">
        <w:rPr>
          <w:rFonts w:ascii="Times New Roman" w:hAnsi="Times New Roman" w:cs="Times New Roman"/>
          <w:sz w:val="28"/>
          <w:szCs w:val="28"/>
        </w:rPr>
        <w:t>.</w:t>
      </w:r>
      <w:r w:rsidR="00EF3B92" w:rsidRPr="00A87B1A">
        <w:rPr>
          <w:rFonts w:ascii="Times New Roman" w:hAnsi="Times New Roman" w:cs="Times New Roman"/>
          <w:sz w:val="28"/>
          <w:szCs w:val="28"/>
        </w:rPr>
        <w:t xml:space="preserve"> </w:t>
      </w:r>
      <w:r w:rsidR="0052553F">
        <w:rPr>
          <w:rFonts w:ascii="Times New Roman" w:hAnsi="Times New Roman" w:cs="Times New Roman"/>
          <w:sz w:val="28"/>
          <w:szCs w:val="28"/>
        </w:rPr>
        <w:t xml:space="preserve">Для </w:t>
      </w:r>
      <w:r w:rsidR="00EF3B92" w:rsidRPr="00A87B1A">
        <w:rPr>
          <w:rFonts w:ascii="Times New Roman" w:hAnsi="Times New Roman" w:cs="Times New Roman"/>
          <w:sz w:val="28"/>
          <w:szCs w:val="28"/>
        </w:rPr>
        <w:t>осмысл</w:t>
      </w:r>
      <w:r w:rsidR="0052553F">
        <w:rPr>
          <w:rFonts w:ascii="Times New Roman" w:hAnsi="Times New Roman" w:cs="Times New Roman"/>
          <w:sz w:val="28"/>
          <w:szCs w:val="28"/>
        </w:rPr>
        <w:t>и</w:t>
      </w:r>
      <w:r w:rsidR="00C271C4">
        <w:rPr>
          <w:rFonts w:ascii="Times New Roman" w:hAnsi="Times New Roman" w:cs="Times New Roman"/>
          <w:sz w:val="28"/>
          <w:szCs w:val="28"/>
        </w:rPr>
        <w:t>вания</w:t>
      </w:r>
      <w:r w:rsidR="00EF3B92" w:rsidRPr="00A87B1A">
        <w:rPr>
          <w:rFonts w:ascii="Times New Roman" w:hAnsi="Times New Roman" w:cs="Times New Roman"/>
          <w:sz w:val="28"/>
          <w:szCs w:val="28"/>
        </w:rPr>
        <w:t xml:space="preserve"> фактор</w:t>
      </w:r>
      <w:r w:rsidR="00C271C4">
        <w:rPr>
          <w:rFonts w:ascii="Times New Roman" w:hAnsi="Times New Roman" w:cs="Times New Roman"/>
          <w:sz w:val="28"/>
          <w:szCs w:val="28"/>
        </w:rPr>
        <w:t>ов</w:t>
      </w:r>
      <w:r w:rsidR="00EF3B92" w:rsidRPr="00A87B1A">
        <w:rPr>
          <w:rFonts w:ascii="Times New Roman" w:hAnsi="Times New Roman" w:cs="Times New Roman"/>
          <w:sz w:val="28"/>
          <w:szCs w:val="28"/>
        </w:rPr>
        <w:t xml:space="preserve"> и причин семейной дезадаптации</w:t>
      </w:r>
      <w:r w:rsidR="0052553F">
        <w:rPr>
          <w:rFonts w:ascii="Times New Roman" w:hAnsi="Times New Roman" w:cs="Times New Roman"/>
          <w:sz w:val="28"/>
          <w:szCs w:val="28"/>
        </w:rPr>
        <w:t>, а также сиротства</w:t>
      </w:r>
      <w:r w:rsidR="00C271C4">
        <w:rPr>
          <w:rFonts w:ascii="Times New Roman" w:hAnsi="Times New Roman" w:cs="Times New Roman"/>
          <w:sz w:val="28"/>
          <w:szCs w:val="28"/>
        </w:rPr>
        <w:t>,</w:t>
      </w:r>
      <w:r w:rsidR="00EF3B92" w:rsidRPr="00A87B1A">
        <w:rPr>
          <w:rFonts w:ascii="Times New Roman" w:hAnsi="Times New Roman" w:cs="Times New Roman"/>
          <w:sz w:val="28"/>
          <w:szCs w:val="28"/>
        </w:rPr>
        <w:t xml:space="preserve"> </w:t>
      </w:r>
      <w:r w:rsidR="0052553F">
        <w:rPr>
          <w:rFonts w:ascii="Times New Roman" w:hAnsi="Times New Roman" w:cs="Times New Roman"/>
          <w:sz w:val="28"/>
          <w:szCs w:val="28"/>
        </w:rPr>
        <w:t>помогут исследователи:</w:t>
      </w:r>
      <w:r w:rsidR="00B411E8">
        <w:rPr>
          <w:rFonts w:ascii="Times New Roman" w:hAnsi="Times New Roman" w:cs="Times New Roman"/>
          <w:sz w:val="28"/>
          <w:szCs w:val="28"/>
        </w:rPr>
        <w:t xml:space="preserve"> </w:t>
      </w:r>
      <w:r w:rsidR="00B607B8" w:rsidRPr="00A87B1A">
        <w:rPr>
          <w:rFonts w:ascii="Times New Roman" w:hAnsi="Times New Roman" w:cs="Times New Roman"/>
          <w:sz w:val="28"/>
          <w:szCs w:val="28"/>
        </w:rPr>
        <w:t>В.С</w:t>
      </w:r>
      <w:r w:rsidR="00B411E8">
        <w:rPr>
          <w:rFonts w:ascii="Times New Roman" w:hAnsi="Times New Roman" w:cs="Times New Roman"/>
          <w:sz w:val="28"/>
          <w:szCs w:val="28"/>
        </w:rPr>
        <w:t xml:space="preserve">. </w:t>
      </w:r>
      <w:r w:rsidR="00B607B8" w:rsidRPr="00A87B1A">
        <w:rPr>
          <w:rFonts w:ascii="Times New Roman" w:hAnsi="Times New Roman" w:cs="Times New Roman"/>
          <w:sz w:val="28"/>
          <w:szCs w:val="28"/>
        </w:rPr>
        <w:t>Мухина</w:t>
      </w:r>
      <w:r w:rsidR="00B607B8">
        <w:rPr>
          <w:rFonts w:ascii="Times New Roman" w:hAnsi="Times New Roman" w:cs="Times New Roman"/>
          <w:sz w:val="28"/>
          <w:szCs w:val="28"/>
        </w:rPr>
        <w:t xml:space="preserve">, </w:t>
      </w:r>
      <w:r w:rsidR="00EF3B92" w:rsidRPr="00A87B1A">
        <w:rPr>
          <w:rFonts w:ascii="Times New Roman" w:hAnsi="Times New Roman" w:cs="Times New Roman"/>
          <w:sz w:val="28"/>
          <w:szCs w:val="28"/>
        </w:rPr>
        <w:t xml:space="preserve">Т.В. Лодкина, </w:t>
      </w:r>
      <w:r w:rsidR="00B607B8" w:rsidRPr="00A87B1A">
        <w:rPr>
          <w:rFonts w:ascii="Times New Roman" w:hAnsi="Times New Roman" w:cs="Times New Roman"/>
          <w:sz w:val="28"/>
          <w:szCs w:val="28"/>
        </w:rPr>
        <w:t>Л.Я. Олифиренко</w:t>
      </w:r>
      <w:r w:rsidR="00B607B8">
        <w:rPr>
          <w:rFonts w:ascii="Times New Roman" w:hAnsi="Times New Roman" w:cs="Times New Roman"/>
          <w:sz w:val="28"/>
          <w:szCs w:val="28"/>
        </w:rPr>
        <w:t xml:space="preserve">, </w:t>
      </w:r>
      <w:r w:rsidR="00EF3B92" w:rsidRPr="00A87B1A">
        <w:rPr>
          <w:rFonts w:ascii="Times New Roman" w:hAnsi="Times New Roman" w:cs="Times New Roman"/>
          <w:sz w:val="28"/>
          <w:szCs w:val="28"/>
        </w:rPr>
        <w:t xml:space="preserve">П.И. Нещеретний и др. </w:t>
      </w:r>
      <w:r w:rsidR="00B411E8">
        <w:rPr>
          <w:rFonts w:ascii="Times New Roman" w:hAnsi="Times New Roman" w:cs="Times New Roman"/>
          <w:sz w:val="28"/>
          <w:szCs w:val="28"/>
        </w:rPr>
        <w:t>Исход</w:t>
      </w:r>
      <w:r w:rsidR="00EF3B92" w:rsidRPr="00A87B1A">
        <w:rPr>
          <w:rFonts w:ascii="Times New Roman" w:hAnsi="Times New Roman" w:cs="Times New Roman"/>
          <w:sz w:val="28"/>
          <w:szCs w:val="28"/>
        </w:rPr>
        <w:t xml:space="preserve"> семейной дезадаптации </w:t>
      </w:r>
      <w:r w:rsidR="00B411E8">
        <w:rPr>
          <w:rFonts w:ascii="Times New Roman" w:hAnsi="Times New Roman" w:cs="Times New Roman"/>
          <w:sz w:val="28"/>
          <w:szCs w:val="28"/>
        </w:rPr>
        <w:t>рассматриваются</w:t>
      </w:r>
      <w:r w:rsidR="00EF3B92" w:rsidRPr="00A87B1A">
        <w:rPr>
          <w:rFonts w:ascii="Times New Roman" w:hAnsi="Times New Roman" w:cs="Times New Roman"/>
          <w:sz w:val="28"/>
          <w:szCs w:val="28"/>
        </w:rPr>
        <w:t xml:space="preserve"> в </w:t>
      </w:r>
      <w:r w:rsidR="00B411E8">
        <w:rPr>
          <w:rFonts w:ascii="Times New Roman" w:hAnsi="Times New Roman" w:cs="Times New Roman"/>
          <w:sz w:val="28"/>
          <w:szCs w:val="28"/>
        </w:rPr>
        <w:t>трудах</w:t>
      </w:r>
      <w:r w:rsidR="00EF3B92" w:rsidRPr="00A87B1A">
        <w:rPr>
          <w:rFonts w:ascii="Times New Roman" w:hAnsi="Times New Roman" w:cs="Times New Roman"/>
          <w:sz w:val="28"/>
          <w:szCs w:val="28"/>
        </w:rPr>
        <w:t xml:space="preserve"> </w:t>
      </w:r>
      <w:r w:rsidR="00B607B8" w:rsidRPr="00A87B1A">
        <w:rPr>
          <w:rFonts w:ascii="Times New Roman" w:hAnsi="Times New Roman" w:cs="Times New Roman"/>
          <w:sz w:val="28"/>
          <w:szCs w:val="28"/>
        </w:rPr>
        <w:t>М.Е. Проселкова</w:t>
      </w:r>
      <w:r w:rsidR="00B607B8">
        <w:rPr>
          <w:rFonts w:ascii="Times New Roman" w:hAnsi="Times New Roman" w:cs="Times New Roman"/>
          <w:sz w:val="28"/>
          <w:szCs w:val="28"/>
        </w:rPr>
        <w:t xml:space="preserve">, </w:t>
      </w:r>
      <w:r w:rsidR="00B607B8" w:rsidRPr="00A87B1A">
        <w:rPr>
          <w:rFonts w:ascii="Times New Roman" w:hAnsi="Times New Roman" w:cs="Times New Roman"/>
          <w:sz w:val="28"/>
          <w:szCs w:val="28"/>
        </w:rPr>
        <w:t>М.А. Калинина</w:t>
      </w:r>
      <w:r w:rsidR="00B607B8">
        <w:rPr>
          <w:rFonts w:ascii="Times New Roman" w:hAnsi="Times New Roman" w:cs="Times New Roman"/>
          <w:sz w:val="28"/>
          <w:szCs w:val="28"/>
        </w:rPr>
        <w:t xml:space="preserve">, </w:t>
      </w:r>
      <w:r w:rsidR="00EF3B92" w:rsidRPr="00A87B1A">
        <w:rPr>
          <w:rFonts w:ascii="Times New Roman" w:hAnsi="Times New Roman" w:cs="Times New Roman"/>
          <w:sz w:val="28"/>
          <w:szCs w:val="28"/>
        </w:rPr>
        <w:t xml:space="preserve">В.М. Башина. </w:t>
      </w:r>
      <w:r w:rsidR="002E4E58">
        <w:rPr>
          <w:rFonts w:ascii="Times New Roman" w:hAnsi="Times New Roman" w:cs="Times New Roman"/>
          <w:sz w:val="28"/>
          <w:szCs w:val="28"/>
        </w:rPr>
        <w:t>Основа</w:t>
      </w:r>
      <w:r w:rsidR="00B411E8">
        <w:rPr>
          <w:rFonts w:ascii="Times New Roman" w:hAnsi="Times New Roman" w:cs="Times New Roman"/>
          <w:sz w:val="28"/>
          <w:szCs w:val="28"/>
        </w:rPr>
        <w:t xml:space="preserve"> и </w:t>
      </w:r>
      <w:r w:rsidR="00CA65A8">
        <w:rPr>
          <w:rFonts w:ascii="Times New Roman" w:hAnsi="Times New Roman" w:cs="Times New Roman"/>
          <w:sz w:val="28"/>
          <w:szCs w:val="28"/>
        </w:rPr>
        <w:t>вид</w:t>
      </w:r>
      <w:r w:rsidR="00B411E8">
        <w:rPr>
          <w:rFonts w:ascii="Times New Roman" w:hAnsi="Times New Roman" w:cs="Times New Roman"/>
          <w:sz w:val="28"/>
          <w:szCs w:val="28"/>
        </w:rPr>
        <w:t>ы неблагоп</w:t>
      </w:r>
      <w:r w:rsidR="00CA65A8">
        <w:rPr>
          <w:rFonts w:ascii="Times New Roman" w:hAnsi="Times New Roman" w:cs="Times New Roman"/>
          <w:sz w:val="28"/>
          <w:szCs w:val="28"/>
        </w:rPr>
        <w:t xml:space="preserve">риятных взаимоотношений в </w:t>
      </w:r>
      <w:r w:rsidR="00B411E8">
        <w:rPr>
          <w:rFonts w:ascii="Times New Roman" w:hAnsi="Times New Roman" w:cs="Times New Roman"/>
          <w:sz w:val="28"/>
          <w:szCs w:val="28"/>
        </w:rPr>
        <w:t>сем</w:t>
      </w:r>
      <w:r w:rsidR="00CA65A8">
        <w:rPr>
          <w:rFonts w:ascii="Times New Roman" w:hAnsi="Times New Roman" w:cs="Times New Roman"/>
          <w:sz w:val="28"/>
          <w:szCs w:val="28"/>
        </w:rPr>
        <w:t>ье</w:t>
      </w:r>
      <w:r w:rsidR="00B411E8">
        <w:rPr>
          <w:rFonts w:ascii="Times New Roman" w:hAnsi="Times New Roman" w:cs="Times New Roman"/>
          <w:sz w:val="28"/>
          <w:szCs w:val="28"/>
        </w:rPr>
        <w:t xml:space="preserve"> продемонстрированы в исследованиях</w:t>
      </w:r>
      <w:r w:rsidR="00EF3B92" w:rsidRPr="00A87B1A">
        <w:rPr>
          <w:rFonts w:ascii="Times New Roman" w:hAnsi="Times New Roman" w:cs="Times New Roman"/>
          <w:sz w:val="28"/>
          <w:szCs w:val="28"/>
        </w:rPr>
        <w:t xml:space="preserve"> </w:t>
      </w:r>
      <w:r w:rsidR="00B607B8" w:rsidRPr="00A87B1A">
        <w:rPr>
          <w:rFonts w:ascii="Times New Roman" w:hAnsi="Times New Roman" w:cs="Times New Roman"/>
          <w:sz w:val="28"/>
          <w:szCs w:val="28"/>
        </w:rPr>
        <w:t>А. Спиваковой</w:t>
      </w:r>
      <w:r w:rsidR="00B607B8">
        <w:rPr>
          <w:rFonts w:ascii="Times New Roman" w:hAnsi="Times New Roman" w:cs="Times New Roman"/>
          <w:sz w:val="28"/>
          <w:szCs w:val="28"/>
        </w:rPr>
        <w:t>,</w:t>
      </w:r>
      <w:r w:rsidR="00EF3B92" w:rsidRPr="00A87B1A">
        <w:rPr>
          <w:rFonts w:ascii="Times New Roman" w:hAnsi="Times New Roman" w:cs="Times New Roman"/>
          <w:sz w:val="28"/>
          <w:szCs w:val="28"/>
        </w:rPr>
        <w:t xml:space="preserve"> С.</w:t>
      </w:r>
      <w:r w:rsidR="0072254E">
        <w:rPr>
          <w:rFonts w:ascii="Times New Roman" w:hAnsi="Times New Roman" w:cs="Times New Roman"/>
          <w:sz w:val="28"/>
          <w:szCs w:val="28"/>
        </w:rPr>
        <w:t>П.</w:t>
      </w:r>
      <w:r w:rsidR="00EF3B92" w:rsidRPr="00A87B1A">
        <w:rPr>
          <w:rFonts w:ascii="Times New Roman" w:hAnsi="Times New Roman" w:cs="Times New Roman"/>
          <w:sz w:val="28"/>
          <w:szCs w:val="28"/>
        </w:rPr>
        <w:t xml:space="preserve"> Минухина</w:t>
      </w:r>
      <w:r w:rsidR="00B607B8">
        <w:rPr>
          <w:rFonts w:ascii="Times New Roman" w:hAnsi="Times New Roman" w:cs="Times New Roman"/>
          <w:sz w:val="28"/>
          <w:szCs w:val="28"/>
        </w:rPr>
        <w:t xml:space="preserve">, </w:t>
      </w:r>
      <w:r w:rsidR="00B607B8" w:rsidRPr="00A87B1A">
        <w:rPr>
          <w:rFonts w:ascii="Times New Roman" w:hAnsi="Times New Roman" w:cs="Times New Roman"/>
          <w:sz w:val="28"/>
          <w:szCs w:val="28"/>
        </w:rPr>
        <w:t>Д.И. Исаева</w:t>
      </w:r>
      <w:r w:rsidR="00EF3B92" w:rsidRPr="00A87B1A">
        <w:rPr>
          <w:rFonts w:ascii="Times New Roman" w:hAnsi="Times New Roman" w:cs="Times New Roman"/>
          <w:sz w:val="28"/>
          <w:szCs w:val="28"/>
        </w:rPr>
        <w:t xml:space="preserve">. </w:t>
      </w:r>
      <w:r w:rsidR="0054669D" w:rsidRPr="00A87B1A">
        <w:rPr>
          <w:rFonts w:ascii="Times New Roman" w:hAnsi="Times New Roman" w:cs="Times New Roman"/>
          <w:sz w:val="28"/>
          <w:szCs w:val="28"/>
        </w:rPr>
        <w:t>Н.Ф. Дивицына</w:t>
      </w:r>
      <w:r w:rsidR="0054669D">
        <w:rPr>
          <w:rFonts w:ascii="Times New Roman" w:hAnsi="Times New Roman" w:cs="Times New Roman"/>
          <w:sz w:val="28"/>
          <w:szCs w:val="28"/>
        </w:rPr>
        <w:t>,</w:t>
      </w:r>
      <w:r w:rsidR="00EF3B92" w:rsidRPr="00A87B1A">
        <w:rPr>
          <w:rFonts w:ascii="Times New Roman" w:hAnsi="Times New Roman" w:cs="Times New Roman"/>
          <w:sz w:val="28"/>
          <w:szCs w:val="28"/>
        </w:rPr>
        <w:t xml:space="preserve"> А.В. Гоголева</w:t>
      </w:r>
      <w:r w:rsidR="0054669D">
        <w:rPr>
          <w:rFonts w:ascii="Times New Roman" w:hAnsi="Times New Roman" w:cs="Times New Roman"/>
          <w:sz w:val="28"/>
          <w:szCs w:val="28"/>
        </w:rPr>
        <w:t xml:space="preserve">, </w:t>
      </w:r>
      <w:r w:rsidR="0054669D" w:rsidRPr="00A87B1A">
        <w:rPr>
          <w:rFonts w:ascii="Times New Roman" w:hAnsi="Times New Roman" w:cs="Times New Roman"/>
          <w:sz w:val="28"/>
          <w:szCs w:val="28"/>
        </w:rPr>
        <w:t>Е.Б. Бреева</w:t>
      </w:r>
      <w:r w:rsidR="00077986">
        <w:rPr>
          <w:rFonts w:ascii="Times New Roman" w:hAnsi="Times New Roman" w:cs="Times New Roman"/>
          <w:sz w:val="28"/>
          <w:szCs w:val="28"/>
        </w:rPr>
        <w:t>.</w:t>
      </w:r>
      <w:r w:rsidR="00EF3B92" w:rsidRPr="00A87B1A">
        <w:rPr>
          <w:rFonts w:ascii="Times New Roman" w:hAnsi="Times New Roman" w:cs="Times New Roman"/>
          <w:sz w:val="28"/>
          <w:szCs w:val="28"/>
        </w:rPr>
        <w:t xml:space="preserve"> </w:t>
      </w:r>
      <w:r w:rsidR="00077986">
        <w:rPr>
          <w:rFonts w:ascii="Times New Roman" w:hAnsi="Times New Roman" w:cs="Times New Roman"/>
          <w:sz w:val="28"/>
          <w:szCs w:val="28"/>
        </w:rPr>
        <w:t>«</w:t>
      </w:r>
      <w:r w:rsidR="00EF3B92" w:rsidRPr="00A87B1A">
        <w:rPr>
          <w:rFonts w:ascii="Times New Roman" w:hAnsi="Times New Roman" w:cs="Times New Roman"/>
          <w:sz w:val="28"/>
          <w:szCs w:val="28"/>
        </w:rPr>
        <w:t>Неблаг</w:t>
      </w:r>
      <w:r w:rsidR="00077986">
        <w:rPr>
          <w:rFonts w:ascii="Times New Roman" w:hAnsi="Times New Roman" w:cs="Times New Roman"/>
          <w:sz w:val="28"/>
          <w:szCs w:val="28"/>
        </w:rPr>
        <w:t xml:space="preserve">оприятные взаимоотношения в семье, которые являются </w:t>
      </w:r>
      <w:r w:rsidR="00EF3B92" w:rsidRPr="00A87B1A">
        <w:rPr>
          <w:rFonts w:ascii="Times New Roman" w:hAnsi="Times New Roman" w:cs="Times New Roman"/>
          <w:sz w:val="28"/>
          <w:szCs w:val="28"/>
        </w:rPr>
        <w:t>основн</w:t>
      </w:r>
      <w:r w:rsidR="00077986">
        <w:rPr>
          <w:rFonts w:ascii="Times New Roman" w:hAnsi="Times New Roman" w:cs="Times New Roman"/>
          <w:sz w:val="28"/>
          <w:szCs w:val="28"/>
        </w:rPr>
        <w:t>ы</w:t>
      </w:r>
      <w:r w:rsidR="00EF3B92" w:rsidRPr="00A87B1A">
        <w:rPr>
          <w:rFonts w:ascii="Times New Roman" w:hAnsi="Times New Roman" w:cs="Times New Roman"/>
          <w:sz w:val="28"/>
          <w:szCs w:val="28"/>
        </w:rPr>
        <w:t>й источник</w:t>
      </w:r>
      <w:r w:rsidR="00077986">
        <w:rPr>
          <w:rFonts w:ascii="Times New Roman" w:hAnsi="Times New Roman" w:cs="Times New Roman"/>
          <w:sz w:val="28"/>
          <w:szCs w:val="28"/>
        </w:rPr>
        <w:t>ом</w:t>
      </w:r>
      <w:r w:rsidR="00EF3B92" w:rsidRPr="00A87B1A">
        <w:rPr>
          <w:rFonts w:ascii="Times New Roman" w:hAnsi="Times New Roman" w:cs="Times New Roman"/>
          <w:sz w:val="28"/>
          <w:szCs w:val="28"/>
        </w:rPr>
        <w:t xml:space="preserve"> дезадапт</w:t>
      </w:r>
      <w:r w:rsidR="00077986">
        <w:rPr>
          <w:rFonts w:ascii="Times New Roman" w:hAnsi="Times New Roman" w:cs="Times New Roman"/>
          <w:sz w:val="28"/>
          <w:szCs w:val="28"/>
        </w:rPr>
        <w:t>ации»- данное направление можно изучить</w:t>
      </w:r>
      <w:r w:rsidR="00EF3B92" w:rsidRPr="00A87B1A">
        <w:rPr>
          <w:rFonts w:ascii="Times New Roman" w:hAnsi="Times New Roman" w:cs="Times New Roman"/>
          <w:sz w:val="28"/>
          <w:szCs w:val="28"/>
        </w:rPr>
        <w:t xml:space="preserve"> в </w:t>
      </w:r>
      <w:r w:rsidR="00077986">
        <w:rPr>
          <w:rFonts w:ascii="Times New Roman" w:hAnsi="Times New Roman" w:cs="Times New Roman"/>
          <w:sz w:val="28"/>
          <w:szCs w:val="28"/>
        </w:rPr>
        <w:t>труд</w:t>
      </w:r>
      <w:r w:rsidR="00EF3B92" w:rsidRPr="00A87B1A">
        <w:rPr>
          <w:rFonts w:ascii="Times New Roman" w:hAnsi="Times New Roman" w:cs="Times New Roman"/>
          <w:sz w:val="28"/>
          <w:szCs w:val="28"/>
        </w:rPr>
        <w:t xml:space="preserve">ах </w:t>
      </w:r>
      <w:r w:rsidR="0054669D" w:rsidRPr="00A87B1A">
        <w:rPr>
          <w:rFonts w:ascii="Times New Roman" w:hAnsi="Times New Roman" w:cs="Times New Roman"/>
          <w:sz w:val="28"/>
          <w:szCs w:val="28"/>
        </w:rPr>
        <w:t>А.Н. Елизарова</w:t>
      </w:r>
      <w:r w:rsidR="00EF3B92" w:rsidRPr="00A87B1A">
        <w:rPr>
          <w:rFonts w:ascii="Times New Roman" w:hAnsi="Times New Roman" w:cs="Times New Roman"/>
          <w:sz w:val="28"/>
          <w:szCs w:val="28"/>
        </w:rPr>
        <w:t>, Т.А. Гурко</w:t>
      </w:r>
      <w:r w:rsidR="0054669D">
        <w:rPr>
          <w:rFonts w:ascii="Times New Roman" w:hAnsi="Times New Roman" w:cs="Times New Roman"/>
          <w:sz w:val="28"/>
          <w:szCs w:val="28"/>
        </w:rPr>
        <w:t xml:space="preserve">, </w:t>
      </w:r>
      <w:r w:rsidR="0054669D" w:rsidRPr="00A87B1A">
        <w:rPr>
          <w:rFonts w:ascii="Times New Roman" w:hAnsi="Times New Roman" w:cs="Times New Roman"/>
          <w:sz w:val="28"/>
          <w:szCs w:val="28"/>
        </w:rPr>
        <w:t>И.А. Горьковой</w:t>
      </w:r>
      <w:r w:rsidR="0054669D">
        <w:rPr>
          <w:rFonts w:ascii="Times New Roman" w:hAnsi="Times New Roman" w:cs="Times New Roman"/>
          <w:sz w:val="28"/>
          <w:szCs w:val="28"/>
        </w:rPr>
        <w:t xml:space="preserve">, </w:t>
      </w:r>
      <w:r w:rsidR="0054669D" w:rsidRPr="00A87B1A">
        <w:rPr>
          <w:rFonts w:ascii="Times New Roman" w:hAnsi="Times New Roman" w:cs="Times New Roman"/>
          <w:sz w:val="28"/>
          <w:szCs w:val="28"/>
        </w:rPr>
        <w:t xml:space="preserve">Т.В. Атаниязовой </w:t>
      </w:r>
      <w:r w:rsidR="00EF3B92" w:rsidRPr="00A87B1A">
        <w:rPr>
          <w:rFonts w:ascii="Times New Roman" w:hAnsi="Times New Roman" w:cs="Times New Roman"/>
          <w:sz w:val="28"/>
          <w:szCs w:val="28"/>
        </w:rPr>
        <w:t xml:space="preserve">и др. </w:t>
      </w:r>
      <w:r w:rsidR="00526F73">
        <w:rPr>
          <w:rFonts w:ascii="Times New Roman" w:hAnsi="Times New Roman" w:cs="Times New Roman"/>
          <w:sz w:val="28"/>
          <w:szCs w:val="28"/>
        </w:rPr>
        <w:t>На сегодняшний день</w:t>
      </w:r>
      <w:r w:rsidR="00EF3B92" w:rsidRPr="00A87B1A">
        <w:rPr>
          <w:rFonts w:ascii="Times New Roman" w:hAnsi="Times New Roman" w:cs="Times New Roman"/>
          <w:sz w:val="28"/>
          <w:szCs w:val="28"/>
        </w:rPr>
        <w:t xml:space="preserve"> исследовани</w:t>
      </w:r>
      <w:r w:rsidR="00526F73">
        <w:rPr>
          <w:rFonts w:ascii="Times New Roman" w:hAnsi="Times New Roman" w:cs="Times New Roman"/>
          <w:sz w:val="28"/>
          <w:szCs w:val="28"/>
        </w:rPr>
        <w:t>я по этой теме</w:t>
      </w:r>
      <w:r w:rsidR="00EF3B92" w:rsidRPr="00A87B1A">
        <w:rPr>
          <w:rFonts w:ascii="Times New Roman" w:hAnsi="Times New Roman" w:cs="Times New Roman"/>
          <w:sz w:val="28"/>
          <w:szCs w:val="28"/>
        </w:rPr>
        <w:t xml:space="preserve"> </w:t>
      </w:r>
      <w:r w:rsidR="00526F73">
        <w:rPr>
          <w:rFonts w:ascii="Times New Roman" w:hAnsi="Times New Roman" w:cs="Times New Roman"/>
          <w:sz w:val="28"/>
          <w:szCs w:val="28"/>
        </w:rPr>
        <w:t>акцентиру</w:t>
      </w:r>
      <w:r w:rsidR="00C271C4">
        <w:rPr>
          <w:rFonts w:ascii="Times New Roman" w:hAnsi="Times New Roman" w:cs="Times New Roman"/>
          <w:sz w:val="28"/>
          <w:szCs w:val="28"/>
        </w:rPr>
        <w:t>ю</w:t>
      </w:r>
      <w:r w:rsidR="00526F73">
        <w:rPr>
          <w:rFonts w:ascii="Times New Roman" w:hAnsi="Times New Roman" w:cs="Times New Roman"/>
          <w:sz w:val="28"/>
          <w:szCs w:val="28"/>
        </w:rPr>
        <w:t>тся на</w:t>
      </w:r>
      <w:r w:rsidR="00EF3B92" w:rsidRPr="00A87B1A">
        <w:rPr>
          <w:rFonts w:ascii="Times New Roman" w:hAnsi="Times New Roman" w:cs="Times New Roman"/>
          <w:sz w:val="28"/>
          <w:szCs w:val="28"/>
        </w:rPr>
        <w:t xml:space="preserve"> профилактике</w:t>
      </w:r>
      <w:r w:rsidR="00526F73">
        <w:rPr>
          <w:rFonts w:ascii="Times New Roman" w:hAnsi="Times New Roman" w:cs="Times New Roman"/>
          <w:sz w:val="28"/>
          <w:szCs w:val="28"/>
        </w:rPr>
        <w:t xml:space="preserve">, учитывая </w:t>
      </w:r>
      <w:r w:rsidR="00EF3B92" w:rsidRPr="00A87B1A">
        <w:rPr>
          <w:rFonts w:ascii="Times New Roman" w:hAnsi="Times New Roman" w:cs="Times New Roman"/>
          <w:sz w:val="28"/>
          <w:szCs w:val="28"/>
        </w:rPr>
        <w:t>индивидуальн</w:t>
      </w:r>
      <w:r w:rsidR="00526F73">
        <w:rPr>
          <w:rFonts w:ascii="Times New Roman" w:hAnsi="Times New Roman" w:cs="Times New Roman"/>
          <w:sz w:val="28"/>
          <w:szCs w:val="28"/>
        </w:rPr>
        <w:t>ость</w:t>
      </w:r>
      <w:r w:rsidR="00EF3B92" w:rsidRPr="00A87B1A">
        <w:rPr>
          <w:rFonts w:ascii="Times New Roman" w:hAnsi="Times New Roman" w:cs="Times New Roman"/>
          <w:sz w:val="28"/>
          <w:szCs w:val="28"/>
        </w:rPr>
        <w:t xml:space="preserve"> </w:t>
      </w:r>
      <w:r w:rsidR="00526F73">
        <w:rPr>
          <w:rFonts w:ascii="Times New Roman" w:hAnsi="Times New Roman" w:cs="Times New Roman"/>
          <w:sz w:val="28"/>
          <w:szCs w:val="28"/>
        </w:rPr>
        <w:t>несовершеннолетнего</w:t>
      </w:r>
      <w:r w:rsidR="00EF3B92" w:rsidRPr="00A87B1A">
        <w:rPr>
          <w:rFonts w:ascii="Times New Roman" w:hAnsi="Times New Roman" w:cs="Times New Roman"/>
          <w:sz w:val="28"/>
          <w:szCs w:val="28"/>
        </w:rPr>
        <w:t xml:space="preserve"> (Б.Н. Алмазов, И.А. Жантан, А.И. Захаров, И.С. Кобзаренко и др.).</w:t>
      </w:r>
    </w:p>
    <w:p w14:paraId="2E9D9A2A" w14:textId="003E3481" w:rsidR="004336E8" w:rsidRDefault="004C5B6F" w:rsidP="004336E8">
      <w:pPr>
        <w:spacing w:before="40" w:after="40" w:line="360" w:lineRule="auto"/>
        <w:ind w:right="567" w:firstLine="708"/>
        <w:jc w:val="both"/>
        <w:rPr>
          <w:rFonts w:ascii="Times New Roman" w:hAnsi="Times New Roman" w:cs="Times New Roman"/>
          <w:sz w:val="28"/>
          <w:szCs w:val="28"/>
        </w:rPr>
      </w:pPr>
      <w:r w:rsidRPr="00A87B1A">
        <w:rPr>
          <w:rFonts w:ascii="Times New Roman" w:hAnsi="Times New Roman" w:cs="Times New Roman"/>
          <w:sz w:val="28"/>
          <w:szCs w:val="28"/>
        </w:rPr>
        <w:t>Рассмотрение литературы по проблеме влияния круг</w:t>
      </w:r>
      <w:r w:rsidR="00C271C4">
        <w:rPr>
          <w:rFonts w:ascii="Times New Roman" w:hAnsi="Times New Roman" w:cs="Times New Roman"/>
          <w:sz w:val="28"/>
          <w:szCs w:val="28"/>
        </w:rPr>
        <w:t>а</w:t>
      </w:r>
      <w:r w:rsidRPr="00A87B1A">
        <w:rPr>
          <w:rFonts w:ascii="Times New Roman" w:hAnsi="Times New Roman" w:cs="Times New Roman"/>
          <w:sz w:val="28"/>
          <w:szCs w:val="28"/>
        </w:rPr>
        <w:t xml:space="preserve"> общения на подростка.</w:t>
      </w:r>
      <w:r w:rsidR="00837C1A">
        <w:rPr>
          <w:rFonts w:ascii="Times New Roman" w:hAnsi="Times New Roman" w:cs="Times New Roman"/>
          <w:sz w:val="28"/>
          <w:szCs w:val="28"/>
        </w:rPr>
        <w:t xml:space="preserve"> Наибольший интерес к </w:t>
      </w:r>
      <w:r w:rsidR="00933A33">
        <w:rPr>
          <w:rFonts w:ascii="Times New Roman" w:hAnsi="Times New Roman" w:cs="Times New Roman"/>
          <w:sz w:val="28"/>
          <w:szCs w:val="28"/>
        </w:rPr>
        <w:t>молодежны</w:t>
      </w:r>
      <w:r w:rsidR="00837C1A">
        <w:rPr>
          <w:rFonts w:ascii="Times New Roman" w:hAnsi="Times New Roman" w:cs="Times New Roman"/>
          <w:sz w:val="28"/>
          <w:szCs w:val="28"/>
        </w:rPr>
        <w:t>м</w:t>
      </w:r>
      <w:r w:rsidR="00EF3B92" w:rsidRPr="00A87B1A">
        <w:rPr>
          <w:rFonts w:ascii="Times New Roman" w:hAnsi="Times New Roman" w:cs="Times New Roman"/>
          <w:sz w:val="28"/>
          <w:szCs w:val="28"/>
        </w:rPr>
        <w:t xml:space="preserve"> движен</w:t>
      </w:r>
      <w:r w:rsidR="00837C1A">
        <w:rPr>
          <w:rFonts w:ascii="Times New Roman" w:hAnsi="Times New Roman" w:cs="Times New Roman"/>
          <w:sz w:val="28"/>
          <w:szCs w:val="28"/>
        </w:rPr>
        <w:t>иям</w:t>
      </w:r>
      <w:r w:rsidR="00EF3B92" w:rsidRPr="00A87B1A">
        <w:rPr>
          <w:rFonts w:ascii="Times New Roman" w:hAnsi="Times New Roman" w:cs="Times New Roman"/>
          <w:sz w:val="28"/>
          <w:szCs w:val="28"/>
        </w:rPr>
        <w:t xml:space="preserve"> </w:t>
      </w:r>
      <w:r w:rsidR="00837C1A">
        <w:rPr>
          <w:rFonts w:ascii="Times New Roman" w:hAnsi="Times New Roman" w:cs="Times New Roman"/>
          <w:sz w:val="28"/>
          <w:szCs w:val="28"/>
        </w:rPr>
        <w:t xml:space="preserve">было </w:t>
      </w:r>
      <w:r w:rsidR="00933A33">
        <w:rPr>
          <w:rFonts w:ascii="Times New Roman" w:hAnsi="Times New Roman" w:cs="Times New Roman"/>
          <w:sz w:val="28"/>
          <w:szCs w:val="28"/>
        </w:rPr>
        <w:t>в период</w:t>
      </w:r>
      <w:r w:rsidR="00837C1A">
        <w:rPr>
          <w:rFonts w:ascii="Times New Roman" w:hAnsi="Times New Roman" w:cs="Times New Roman"/>
          <w:sz w:val="28"/>
          <w:szCs w:val="28"/>
        </w:rPr>
        <w:t xml:space="preserve"> в</w:t>
      </w:r>
      <w:r w:rsidR="00EF3B92" w:rsidRPr="00A87B1A">
        <w:rPr>
          <w:rFonts w:ascii="Times New Roman" w:hAnsi="Times New Roman" w:cs="Times New Roman"/>
          <w:sz w:val="28"/>
          <w:szCs w:val="28"/>
        </w:rPr>
        <w:t xml:space="preserve"> 80-</w:t>
      </w:r>
      <w:r w:rsidR="00837C1A">
        <w:rPr>
          <w:rFonts w:ascii="Times New Roman" w:hAnsi="Times New Roman" w:cs="Times New Roman"/>
          <w:sz w:val="28"/>
          <w:szCs w:val="28"/>
        </w:rPr>
        <w:t>х</w:t>
      </w:r>
      <w:r w:rsidR="00933A33">
        <w:rPr>
          <w:rFonts w:ascii="Times New Roman" w:hAnsi="Times New Roman" w:cs="Times New Roman"/>
          <w:sz w:val="28"/>
          <w:szCs w:val="28"/>
        </w:rPr>
        <w:t xml:space="preserve"> и </w:t>
      </w:r>
      <w:r w:rsidR="00EF3B92" w:rsidRPr="00A87B1A">
        <w:rPr>
          <w:rFonts w:ascii="Times New Roman" w:hAnsi="Times New Roman" w:cs="Times New Roman"/>
          <w:sz w:val="28"/>
          <w:szCs w:val="28"/>
        </w:rPr>
        <w:t>90</w:t>
      </w:r>
      <w:r w:rsidR="00837C1A">
        <w:rPr>
          <w:rFonts w:ascii="Times New Roman" w:hAnsi="Times New Roman" w:cs="Times New Roman"/>
          <w:sz w:val="28"/>
          <w:szCs w:val="28"/>
        </w:rPr>
        <w:t>-х годах</w:t>
      </w:r>
      <w:r w:rsidR="00EF3B92" w:rsidRPr="00A87B1A">
        <w:rPr>
          <w:rFonts w:ascii="Times New Roman" w:hAnsi="Times New Roman" w:cs="Times New Roman"/>
          <w:sz w:val="28"/>
          <w:szCs w:val="28"/>
        </w:rPr>
        <w:t>.</w:t>
      </w:r>
      <w:r w:rsidR="00837C1A">
        <w:rPr>
          <w:rFonts w:ascii="Times New Roman" w:hAnsi="Times New Roman" w:cs="Times New Roman"/>
          <w:sz w:val="28"/>
          <w:szCs w:val="28"/>
        </w:rPr>
        <w:t xml:space="preserve"> Данный интерес был</w:t>
      </w:r>
      <w:r w:rsidR="00EF3B92" w:rsidRPr="00A87B1A">
        <w:rPr>
          <w:rFonts w:ascii="Times New Roman" w:hAnsi="Times New Roman" w:cs="Times New Roman"/>
          <w:sz w:val="28"/>
          <w:szCs w:val="28"/>
        </w:rPr>
        <w:t xml:space="preserve"> </w:t>
      </w:r>
      <w:r w:rsidR="00837C1A">
        <w:rPr>
          <w:rFonts w:ascii="Times New Roman" w:hAnsi="Times New Roman" w:cs="Times New Roman"/>
          <w:sz w:val="28"/>
          <w:szCs w:val="28"/>
        </w:rPr>
        <w:t xml:space="preserve">фундаментально </w:t>
      </w:r>
      <w:r w:rsidR="00EF3B92" w:rsidRPr="00A87B1A">
        <w:rPr>
          <w:rFonts w:ascii="Times New Roman" w:hAnsi="Times New Roman" w:cs="Times New Roman"/>
          <w:sz w:val="28"/>
          <w:szCs w:val="28"/>
        </w:rPr>
        <w:t>посвящен</w:t>
      </w:r>
      <w:r w:rsidR="00837C1A">
        <w:rPr>
          <w:rFonts w:ascii="Times New Roman" w:hAnsi="Times New Roman" w:cs="Times New Roman"/>
          <w:sz w:val="28"/>
          <w:szCs w:val="28"/>
        </w:rPr>
        <w:t xml:space="preserve"> </w:t>
      </w:r>
      <w:r w:rsidR="00EF3B92" w:rsidRPr="00A87B1A">
        <w:rPr>
          <w:rFonts w:ascii="Times New Roman" w:hAnsi="Times New Roman" w:cs="Times New Roman"/>
          <w:sz w:val="28"/>
          <w:szCs w:val="28"/>
        </w:rPr>
        <w:t>субкультур</w:t>
      </w:r>
      <w:r w:rsidR="00837C1A">
        <w:rPr>
          <w:rFonts w:ascii="Times New Roman" w:hAnsi="Times New Roman" w:cs="Times New Roman"/>
          <w:sz w:val="28"/>
          <w:szCs w:val="28"/>
        </w:rPr>
        <w:t xml:space="preserve">ам </w:t>
      </w:r>
      <w:r w:rsidR="00EF3B92" w:rsidRPr="00A87B1A">
        <w:rPr>
          <w:rFonts w:ascii="Times New Roman" w:hAnsi="Times New Roman" w:cs="Times New Roman"/>
          <w:sz w:val="28"/>
          <w:szCs w:val="28"/>
        </w:rPr>
        <w:t xml:space="preserve">(Т.Б. Щепанской). И.С. Кон </w:t>
      </w:r>
      <w:r w:rsidR="00710385">
        <w:rPr>
          <w:rFonts w:ascii="Times New Roman" w:hAnsi="Times New Roman" w:cs="Times New Roman"/>
          <w:sz w:val="28"/>
          <w:szCs w:val="28"/>
        </w:rPr>
        <w:t xml:space="preserve">считает, </w:t>
      </w:r>
      <w:r w:rsidR="00EF3B92" w:rsidRPr="00A87B1A">
        <w:rPr>
          <w:rFonts w:ascii="Times New Roman" w:hAnsi="Times New Roman" w:cs="Times New Roman"/>
          <w:sz w:val="28"/>
          <w:szCs w:val="28"/>
        </w:rPr>
        <w:t xml:space="preserve">что </w:t>
      </w:r>
      <w:r w:rsidR="00710385">
        <w:rPr>
          <w:rFonts w:ascii="Times New Roman" w:hAnsi="Times New Roman" w:cs="Times New Roman"/>
          <w:sz w:val="28"/>
          <w:szCs w:val="28"/>
        </w:rPr>
        <w:t>неоказани</w:t>
      </w:r>
      <w:r w:rsidR="00C271C4">
        <w:rPr>
          <w:rFonts w:ascii="Times New Roman" w:hAnsi="Times New Roman" w:cs="Times New Roman"/>
          <w:sz w:val="28"/>
          <w:szCs w:val="28"/>
        </w:rPr>
        <w:t>е</w:t>
      </w:r>
      <w:r w:rsidR="00710385">
        <w:rPr>
          <w:rFonts w:ascii="Times New Roman" w:hAnsi="Times New Roman" w:cs="Times New Roman"/>
          <w:sz w:val="28"/>
          <w:szCs w:val="28"/>
        </w:rPr>
        <w:t xml:space="preserve"> должного внимания на исследования субкультур и круг </w:t>
      </w:r>
      <w:r w:rsidR="00710385">
        <w:rPr>
          <w:rFonts w:ascii="Times New Roman" w:hAnsi="Times New Roman" w:cs="Times New Roman"/>
          <w:sz w:val="28"/>
          <w:szCs w:val="28"/>
        </w:rPr>
        <w:lastRenderedPageBreak/>
        <w:t>общения подростков</w:t>
      </w:r>
      <w:r w:rsidR="00EF3B92" w:rsidRPr="00A87B1A">
        <w:rPr>
          <w:rFonts w:ascii="Times New Roman" w:hAnsi="Times New Roman" w:cs="Times New Roman"/>
          <w:sz w:val="28"/>
          <w:szCs w:val="28"/>
        </w:rPr>
        <w:t xml:space="preserve"> – </w:t>
      </w:r>
      <w:r w:rsidR="00710385">
        <w:rPr>
          <w:rFonts w:ascii="Times New Roman" w:hAnsi="Times New Roman" w:cs="Times New Roman"/>
          <w:sz w:val="28"/>
          <w:szCs w:val="28"/>
        </w:rPr>
        <w:t xml:space="preserve">является </w:t>
      </w:r>
      <w:r w:rsidR="00EF3B92" w:rsidRPr="00A87B1A">
        <w:rPr>
          <w:rFonts w:ascii="Times New Roman" w:hAnsi="Times New Roman" w:cs="Times New Roman"/>
          <w:sz w:val="28"/>
          <w:szCs w:val="28"/>
        </w:rPr>
        <w:t>одн</w:t>
      </w:r>
      <w:r w:rsidR="00710385">
        <w:rPr>
          <w:rFonts w:ascii="Times New Roman" w:hAnsi="Times New Roman" w:cs="Times New Roman"/>
          <w:sz w:val="28"/>
          <w:szCs w:val="28"/>
        </w:rPr>
        <w:t>ой</w:t>
      </w:r>
      <w:r w:rsidR="00EF3B92" w:rsidRPr="00A87B1A">
        <w:rPr>
          <w:rFonts w:ascii="Times New Roman" w:hAnsi="Times New Roman" w:cs="Times New Roman"/>
          <w:sz w:val="28"/>
          <w:szCs w:val="28"/>
        </w:rPr>
        <w:t xml:space="preserve"> из </w:t>
      </w:r>
      <w:r w:rsidR="00710385">
        <w:rPr>
          <w:rFonts w:ascii="Times New Roman" w:hAnsi="Times New Roman" w:cs="Times New Roman"/>
          <w:sz w:val="28"/>
          <w:szCs w:val="28"/>
        </w:rPr>
        <w:t>основн</w:t>
      </w:r>
      <w:r w:rsidR="00EF3B92" w:rsidRPr="00A87B1A">
        <w:rPr>
          <w:rFonts w:ascii="Times New Roman" w:hAnsi="Times New Roman" w:cs="Times New Roman"/>
          <w:sz w:val="28"/>
          <w:szCs w:val="28"/>
        </w:rPr>
        <w:t xml:space="preserve">ых причин </w:t>
      </w:r>
      <w:r w:rsidR="00710385">
        <w:rPr>
          <w:rFonts w:ascii="Times New Roman" w:hAnsi="Times New Roman" w:cs="Times New Roman"/>
          <w:sz w:val="28"/>
          <w:szCs w:val="28"/>
        </w:rPr>
        <w:t>безрезультативности</w:t>
      </w:r>
      <w:r w:rsidR="00EF3B92" w:rsidRPr="00A87B1A">
        <w:rPr>
          <w:rFonts w:ascii="Times New Roman" w:hAnsi="Times New Roman" w:cs="Times New Roman"/>
          <w:sz w:val="28"/>
          <w:szCs w:val="28"/>
        </w:rPr>
        <w:t xml:space="preserve"> работы</w:t>
      </w:r>
      <w:r w:rsidR="001F5992">
        <w:rPr>
          <w:rStyle w:val="ad"/>
          <w:rFonts w:ascii="Times New Roman" w:hAnsi="Times New Roman" w:cs="Times New Roman"/>
          <w:sz w:val="28"/>
          <w:szCs w:val="28"/>
        </w:rPr>
        <w:footnoteReference w:id="4"/>
      </w:r>
      <w:r w:rsidR="001F5992">
        <w:rPr>
          <w:rFonts w:ascii="Times New Roman" w:hAnsi="Times New Roman" w:cs="Times New Roman"/>
          <w:sz w:val="28"/>
          <w:szCs w:val="28"/>
        </w:rPr>
        <w:t xml:space="preserve"> </w:t>
      </w:r>
      <w:r w:rsidR="001F5992" w:rsidRPr="001F5992">
        <w:rPr>
          <w:rFonts w:ascii="Times New Roman" w:hAnsi="Times New Roman" w:cs="Times New Roman"/>
          <w:sz w:val="28"/>
          <w:szCs w:val="28"/>
        </w:rPr>
        <w:t>[</w:t>
      </w:r>
      <w:r w:rsidR="001F5992">
        <w:rPr>
          <w:rFonts w:ascii="Times New Roman" w:hAnsi="Times New Roman" w:cs="Times New Roman"/>
          <w:sz w:val="28"/>
          <w:szCs w:val="28"/>
        </w:rPr>
        <w:t>43; 23</w:t>
      </w:r>
      <w:r w:rsidR="001F5992" w:rsidRPr="001F5992">
        <w:rPr>
          <w:rFonts w:ascii="Times New Roman" w:hAnsi="Times New Roman" w:cs="Times New Roman"/>
          <w:sz w:val="28"/>
          <w:szCs w:val="28"/>
        </w:rPr>
        <w:t>]</w:t>
      </w:r>
      <w:r w:rsidR="00710385">
        <w:rPr>
          <w:rFonts w:ascii="Times New Roman" w:hAnsi="Times New Roman" w:cs="Times New Roman"/>
          <w:sz w:val="28"/>
          <w:szCs w:val="28"/>
        </w:rPr>
        <w:t xml:space="preserve"> </w:t>
      </w:r>
      <w:r w:rsidR="00EF3B92" w:rsidRPr="00A87B1A">
        <w:rPr>
          <w:rFonts w:ascii="Times New Roman" w:hAnsi="Times New Roman" w:cs="Times New Roman"/>
          <w:sz w:val="28"/>
          <w:szCs w:val="28"/>
        </w:rPr>
        <w:t>И.П. Башкатов</w:t>
      </w:r>
      <w:r w:rsidR="00D0626C">
        <w:rPr>
          <w:rFonts w:ascii="Times New Roman" w:hAnsi="Times New Roman" w:cs="Times New Roman"/>
          <w:sz w:val="28"/>
          <w:szCs w:val="28"/>
        </w:rPr>
        <w:t xml:space="preserve"> и </w:t>
      </w:r>
      <w:r w:rsidR="002324FB" w:rsidRPr="00A87B1A">
        <w:rPr>
          <w:rFonts w:ascii="Times New Roman" w:hAnsi="Times New Roman" w:cs="Times New Roman"/>
          <w:sz w:val="28"/>
          <w:szCs w:val="28"/>
        </w:rPr>
        <w:t>Ю.К.</w:t>
      </w:r>
      <w:r w:rsidR="002324FB">
        <w:rPr>
          <w:rFonts w:ascii="Times New Roman" w:hAnsi="Times New Roman" w:cs="Times New Roman"/>
          <w:sz w:val="28"/>
          <w:szCs w:val="28"/>
        </w:rPr>
        <w:t xml:space="preserve"> </w:t>
      </w:r>
      <w:r w:rsidR="002324FB" w:rsidRPr="00A87B1A">
        <w:rPr>
          <w:rFonts w:ascii="Times New Roman" w:hAnsi="Times New Roman" w:cs="Times New Roman"/>
          <w:sz w:val="28"/>
          <w:szCs w:val="28"/>
        </w:rPr>
        <w:t>Александров</w:t>
      </w:r>
      <w:r w:rsidR="00EF3B92" w:rsidRPr="00A87B1A">
        <w:rPr>
          <w:rFonts w:ascii="Times New Roman" w:hAnsi="Times New Roman" w:cs="Times New Roman"/>
          <w:sz w:val="28"/>
          <w:szCs w:val="28"/>
        </w:rPr>
        <w:t xml:space="preserve"> </w:t>
      </w:r>
      <w:r w:rsidR="00D0626C">
        <w:rPr>
          <w:rFonts w:ascii="Times New Roman" w:hAnsi="Times New Roman" w:cs="Times New Roman"/>
          <w:sz w:val="28"/>
          <w:szCs w:val="28"/>
        </w:rPr>
        <w:t>исследовали</w:t>
      </w:r>
      <w:r w:rsidR="00EF3B92" w:rsidRPr="00A87B1A">
        <w:rPr>
          <w:rFonts w:ascii="Times New Roman" w:hAnsi="Times New Roman" w:cs="Times New Roman"/>
          <w:sz w:val="28"/>
          <w:szCs w:val="28"/>
        </w:rPr>
        <w:t xml:space="preserve"> субкультуру </w:t>
      </w:r>
      <w:r w:rsidR="00D0626C">
        <w:rPr>
          <w:rFonts w:ascii="Times New Roman" w:hAnsi="Times New Roman" w:cs="Times New Roman"/>
          <w:sz w:val="28"/>
          <w:szCs w:val="28"/>
        </w:rPr>
        <w:t>несовершеннолетних лишь в ее</w:t>
      </w:r>
      <w:r w:rsidR="00EF3B92" w:rsidRPr="00A87B1A">
        <w:rPr>
          <w:rFonts w:ascii="Times New Roman" w:hAnsi="Times New Roman" w:cs="Times New Roman"/>
          <w:sz w:val="28"/>
          <w:szCs w:val="28"/>
        </w:rPr>
        <w:t xml:space="preserve"> сближени</w:t>
      </w:r>
      <w:r w:rsidR="00D0626C">
        <w:rPr>
          <w:rFonts w:ascii="Times New Roman" w:hAnsi="Times New Roman" w:cs="Times New Roman"/>
          <w:sz w:val="28"/>
          <w:szCs w:val="28"/>
        </w:rPr>
        <w:t>и</w:t>
      </w:r>
      <w:r w:rsidR="00EF3B92" w:rsidRPr="00A87B1A">
        <w:rPr>
          <w:rFonts w:ascii="Times New Roman" w:hAnsi="Times New Roman" w:cs="Times New Roman"/>
          <w:sz w:val="28"/>
          <w:szCs w:val="28"/>
        </w:rPr>
        <w:t xml:space="preserve"> с криминал</w:t>
      </w:r>
      <w:r w:rsidR="00D0626C">
        <w:rPr>
          <w:rFonts w:ascii="Times New Roman" w:hAnsi="Times New Roman" w:cs="Times New Roman"/>
          <w:sz w:val="28"/>
          <w:szCs w:val="28"/>
        </w:rPr>
        <w:t>ом</w:t>
      </w:r>
      <w:r w:rsidR="00EF3B92" w:rsidRPr="00A87B1A">
        <w:rPr>
          <w:rFonts w:ascii="Times New Roman" w:hAnsi="Times New Roman" w:cs="Times New Roman"/>
          <w:sz w:val="28"/>
          <w:szCs w:val="28"/>
        </w:rPr>
        <w:t xml:space="preserve">. </w:t>
      </w:r>
      <w:r w:rsidR="00D0626C">
        <w:rPr>
          <w:rFonts w:ascii="Times New Roman" w:hAnsi="Times New Roman" w:cs="Times New Roman"/>
          <w:sz w:val="28"/>
          <w:szCs w:val="28"/>
        </w:rPr>
        <w:t>Д</w:t>
      </w:r>
      <w:r w:rsidR="00EF3B92" w:rsidRPr="00A87B1A">
        <w:rPr>
          <w:rFonts w:ascii="Times New Roman" w:hAnsi="Times New Roman" w:cs="Times New Roman"/>
          <w:sz w:val="28"/>
          <w:szCs w:val="28"/>
        </w:rPr>
        <w:t>еструктивны</w:t>
      </w:r>
      <w:r w:rsidR="00D0626C">
        <w:rPr>
          <w:rFonts w:ascii="Times New Roman" w:hAnsi="Times New Roman" w:cs="Times New Roman"/>
          <w:sz w:val="28"/>
          <w:szCs w:val="28"/>
        </w:rPr>
        <w:t>е</w:t>
      </w:r>
      <w:r w:rsidR="00EF3B92" w:rsidRPr="00A87B1A">
        <w:rPr>
          <w:rFonts w:ascii="Times New Roman" w:hAnsi="Times New Roman" w:cs="Times New Roman"/>
          <w:sz w:val="28"/>
          <w:szCs w:val="28"/>
        </w:rPr>
        <w:t xml:space="preserve"> групп</w:t>
      </w:r>
      <w:r w:rsidR="00D0626C">
        <w:rPr>
          <w:rFonts w:ascii="Times New Roman" w:hAnsi="Times New Roman" w:cs="Times New Roman"/>
          <w:sz w:val="28"/>
          <w:szCs w:val="28"/>
        </w:rPr>
        <w:t>ы рассматривают</w:t>
      </w:r>
      <w:r w:rsidR="00C271C4">
        <w:rPr>
          <w:rFonts w:ascii="Times New Roman" w:hAnsi="Times New Roman" w:cs="Times New Roman"/>
          <w:sz w:val="28"/>
          <w:szCs w:val="28"/>
        </w:rPr>
        <w:t>,</w:t>
      </w:r>
      <w:r w:rsidR="00D0626C">
        <w:rPr>
          <w:rFonts w:ascii="Times New Roman" w:hAnsi="Times New Roman" w:cs="Times New Roman"/>
          <w:sz w:val="28"/>
          <w:szCs w:val="28"/>
        </w:rPr>
        <w:t xml:space="preserve"> главным образом</w:t>
      </w:r>
      <w:r w:rsidR="00C271C4">
        <w:rPr>
          <w:rFonts w:ascii="Times New Roman" w:hAnsi="Times New Roman" w:cs="Times New Roman"/>
          <w:sz w:val="28"/>
          <w:szCs w:val="28"/>
        </w:rPr>
        <w:t>,</w:t>
      </w:r>
      <w:r w:rsidR="00D0626C">
        <w:rPr>
          <w:rFonts w:ascii="Times New Roman" w:hAnsi="Times New Roman" w:cs="Times New Roman"/>
          <w:sz w:val="28"/>
          <w:szCs w:val="28"/>
        </w:rPr>
        <w:t xml:space="preserve"> в </w:t>
      </w:r>
      <w:r w:rsidR="00EF3B92" w:rsidRPr="00A87B1A">
        <w:rPr>
          <w:rFonts w:ascii="Times New Roman" w:hAnsi="Times New Roman" w:cs="Times New Roman"/>
          <w:sz w:val="28"/>
          <w:szCs w:val="28"/>
        </w:rPr>
        <w:t>девиантологии (</w:t>
      </w:r>
      <w:r w:rsidR="002324FB" w:rsidRPr="00A87B1A">
        <w:rPr>
          <w:rFonts w:ascii="Times New Roman" w:hAnsi="Times New Roman" w:cs="Times New Roman"/>
          <w:sz w:val="28"/>
          <w:szCs w:val="28"/>
        </w:rPr>
        <w:t>А.Ю. Клейберг</w:t>
      </w:r>
      <w:r w:rsidR="002324FB">
        <w:rPr>
          <w:rFonts w:ascii="Times New Roman" w:hAnsi="Times New Roman" w:cs="Times New Roman"/>
          <w:sz w:val="28"/>
          <w:szCs w:val="28"/>
        </w:rPr>
        <w:t xml:space="preserve">; </w:t>
      </w:r>
      <w:r w:rsidR="00EF3B92" w:rsidRPr="00A87B1A">
        <w:rPr>
          <w:rFonts w:ascii="Times New Roman" w:hAnsi="Times New Roman" w:cs="Times New Roman"/>
          <w:sz w:val="28"/>
          <w:szCs w:val="28"/>
        </w:rPr>
        <w:t>Е.В. Змановская</w:t>
      </w:r>
      <w:r w:rsidR="002324FB">
        <w:rPr>
          <w:rFonts w:ascii="Times New Roman" w:hAnsi="Times New Roman" w:cs="Times New Roman"/>
          <w:sz w:val="28"/>
          <w:szCs w:val="28"/>
        </w:rPr>
        <w:t>)</w:t>
      </w:r>
      <w:r w:rsidR="00EF3B92" w:rsidRPr="00A87B1A">
        <w:rPr>
          <w:rFonts w:ascii="Times New Roman" w:hAnsi="Times New Roman" w:cs="Times New Roman"/>
          <w:sz w:val="28"/>
          <w:szCs w:val="28"/>
        </w:rPr>
        <w:t xml:space="preserve">, </w:t>
      </w:r>
      <w:r w:rsidR="00D0626C">
        <w:rPr>
          <w:rFonts w:ascii="Times New Roman" w:hAnsi="Times New Roman" w:cs="Times New Roman"/>
          <w:sz w:val="28"/>
          <w:szCs w:val="28"/>
        </w:rPr>
        <w:t xml:space="preserve">в </w:t>
      </w:r>
      <w:r w:rsidR="00EF3B92" w:rsidRPr="00A87B1A">
        <w:rPr>
          <w:rFonts w:ascii="Times New Roman" w:hAnsi="Times New Roman" w:cs="Times New Roman"/>
          <w:sz w:val="28"/>
          <w:szCs w:val="28"/>
        </w:rPr>
        <w:t xml:space="preserve">криминальной психологии </w:t>
      </w:r>
      <w:r w:rsidR="00593D8C">
        <w:rPr>
          <w:rFonts w:ascii="Times New Roman" w:hAnsi="Times New Roman" w:cs="Times New Roman"/>
          <w:sz w:val="28"/>
          <w:szCs w:val="28"/>
        </w:rPr>
        <w:t>(</w:t>
      </w:r>
      <w:r w:rsidR="002324FB" w:rsidRPr="00A87B1A">
        <w:rPr>
          <w:rFonts w:ascii="Times New Roman" w:hAnsi="Times New Roman" w:cs="Times New Roman"/>
          <w:sz w:val="28"/>
          <w:szCs w:val="28"/>
        </w:rPr>
        <w:t>И.Я. Кудрявцев</w:t>
      </w:r>
      <w:r w:rsidR="002324FB">
        <w:rPr>
          <w:rFonts w:ascii="Times New Roman" w:hAnsi="Times New Roman" w:cs="Times New Roman"/>
          <w:sz w:val="28"/>
          <w:szCs w:val="28"/>
        </w:rPr>
        <w:t xml:space="preserve">; </w:t>
      </w:r>
      <w:r w:rsidR="00EF3B92" w:rsidRPr="00A87B1A">
        <w:rPr>
          <w:rFonts w:ascii="Times New Roman" w:hAnsi="Times New Roman" w:cs="Times New Roman"/>
          <w:sz w:val="28"/>
          <w:szCs w:val="28"/>
        </w:rPr>
        <w:t xml:space="preserve">Е.Г. Горбатовская), </w:t>
      </w:r>
      <w:r w:rsidR="00D0626C">
        <w:rPr>
          <w:rFonts w:ascii="Times New Roman" w:hAnsi="Times New Roman" w:cs="Times New Roman"/>
          <w:sz w:val="28"/>
          <w:szCs w:val="28"/>
        </w:rPr>
        <w:t xml:space="preserve">в </w:t>
      </w:r>
      <w:r w:rsidR="00EF3B92" w:rsidRPr="00A87B1A">
        <w:rPr>
          <w:rFonts w:ascii="Times New Roman" w:hAnsi="Times New Roman" w:cs="Times New Roman"/>
          <w:sz w:val="28"/>
          <w:szCs w:val="28"/>
        </w:rPr>
        <w:t>социологии (</w:t>
      </w:r>
      <w:r w:rsidR="002324FB" w:rsidRPr="00A87B1A">
        <w:rPr>
          <w:rFonts w:ascii="Times New Roman" w:hAnsi="Times New Roman" w:cs="Times New Roman"/>
          <w:sz w:val="28"/>
          <w:szCs w:val="28"/>
        </w:rPr>
        <w:t>Ф.Д. Кадария</w:t>
      </w:r>
      <w:r w:rsidR="00EF3B92" w:rsidRPr="00A87B1A">
        <w:rPr>
          <w:rFonts w:ascii="Times New Roman" w:hAnsi="Times New Roman" w:cs="Times New Roman"/>
          <w:sz w:val="28"/>
          <w:szCs w:val="28"/>
        </w:rPr>
        <w:t>; И.П. Савченко</w:t>
      </w:r>
      <w:r w:rsidR="002324FB">
        <w:rPr>
          <w:rFonts w:ascii="Times New Roman" w:hAnsi="Times New Roman" w:cs="Times New Roman"/>
          <w:sz w:val="28"/>
          <w:szCs w:val="28"/>
        </w:rPr>
        <w:t xml:space="preserve">; </w:t>
      </w:r>
      <w:r w:rsidR="002324FB" w:rsidRPr="00A87B1A">
        <w:rPr>
          <w:rFonts w:ascii="Times New Roman" w:hAnsi="Times New Roman" w:cs="Times New Roman"/>
          <w:sz w:val="28"/>
          <w:szCs w:val="28"/>
        </w:rPr>
        <w:t>В.И. Добреньков</w:t>
      </w:r>
      <w:r w:rsidR="00EF3B92" w:rsidRPr="00A87B1A">
        <w:rPr>
          <w:rFonts w:ascii="Times New Roman" w:hAnsi="Times New Roman" w:cs="Times New Roman"/>
          <w:sz w:val="28"/>
          <w:szCs w:val="28"/>
        </w:rPr>
        <w:t xml:space="preserve">). </w:t>
      </w:r>
      <w:r w:rsidR="00361B2D">
        <w:rPr>
          <w:rFonts w:ascii="Times New Roman" w:hAnsi="Times New Roman" w:cs="Times New Roman"/>
          <w:sz w:val="28"/>
          <w:szCs w:val="28"/>
        </w:rPr>
        <w:t>Над п</w:t>
      </w:r>
      <w:r w:rsidR="00EF3B92" w:rsidRPr="00A87B1A">
        <w:rPr>
          <w:rFonts w:ascii="Times New Roman" w:hAnsi="Times New Roman" w:cs="Times New Roman"/>
          <w:sz w:val="28"/>
          <w:szCs w:val="28"/>
        </w:rPr>
        <w:t>рофилактик</w:t>
      </w:r>
      <w:r w:rsidR="00361B2D">
        <w:rPr>
          <w:rFonts w:ascii="Times New Roman" w:hAnsi="Times New Roman" w:cs="Times New Roman"/>
          <w:sz w:val="28"/>
          <w:szCs w:val="28"/>
        </w:rPr>
        <w:t>ой</w:t>
      </w:r>
      <w:r w:rsidR="00EF3B92" w:rsidRPr="00A87B1A">
        <w:rPr>
          <w:rFonts w:ascii="Times New Roman" w:hAnsi="Times New Roman" w:cs="Times New Roman"/>
          <w:sz w:val="28"/>
          <w:szCs w:val="28"/>
        </w:rPr>
        <w:t xml:space="preserve"> деструктивного поведения </w:t>
      </w:r>
      <w:r w:rsidR="00361B2D">
        <w:rPr>
          <w:rFonts w:ascii="Times New Roman" w:hAnsi="Times New Roman" w:cs="Times New Roman"/>
          <w:sz w:val="28"/>
          <w:szCs w:val="28"/>
        </w:rPr>
        <w:t>несовершеннолетних</w:t>
      </w:r>
      <w:r w:rsidR="00EF3B92" w:rsidRPr="00A87B1A">
        <w:rPr>
          <w:rFonts w:ascii="Times New Roman" w:hAnsi="Times New Roman" w:cs="Times New Roman"/>
          <w:sz w:val="28"/>
          <w:szCs w:val="28"/>
        </w:rPr>
        <w:t xml:space="preserve"> </w:t>
      </w:r>
      <w:r w:rsidR="00361B2D">
        <w:rPr>
          <w:rFonts w:ascii="Times New Roman" w:hAnsi="Times New Roman" w:cs="Times New Roman"/>
          <w:sz w:val="28"/>
          <w:szCs w:val="28"/>
        </w:rPr>
        <w:t>работали</w:t>
      </w:r>
      <w:r w:rsidR="00EF3B92" w:rsidRPr="00A87B1A">
        <w:rPr>
          <w:rFonts w:ascii="Times New Roman" w:hAnsi="Times New Roman" w:cs="Times New Roman"/>
          <w:sz w:val="28"/>
          <w:szCs w:val="28"/>
        </w:rPr>
        <w:t xml:space="preserve"> </w:t>
      </w:r>
      <w:r w:rsidR="002324FB" w:rsidRPr="00A87B1A">
        <w:rPr>
          <w:rFonts w:ascii="Times New Roman" w:hAnsi="Times New Roman" w:cs="Times New Roman"/>
          <w:sz w:val="28"/>
          <w:szCs w:val="28"/>
        </w:rPr>
        <w:t>Г.И. Макартычева</w:t>
      </w:r>
      <w:r w:rsidR="002324FB">
        <w:rPr>
          <w:rFonts w:ascii="Times New Roman" w:hAnsi="Times New Roman" w:cs="Times New Roman"/>
          <w:sz w:val="28"/>
          <w:szCs w:val="28"/>
        </w:rPr>
        <w:t xml:space="preserve">; </w:t>
      </w:r>
      <w:r w:rsidR="00EF3B92" w:rsidRPr="00A87B1A">
        <w:rPr>
          <w:rFonts w:ascii="Times New Roman" w:hAnsi="Times New Roman" w:cs="Times New Roman"/>
          <w:sz w:val="28"/>
          <w:szCs w:val="28"/>
        </w:rPr>
        <w:t>В.Б. Волков</w:t>
      </w:r>
      <w:r w:rsidR="002324FB">
        <w:rPr>
          <w:rFonts w:ascii="Times New Roman" w:hAnsi="Times New Roman" w:cs="Times New Roman"/>
          <w:sz w:val="28"/>
          <w:szCs w:val="28"/>
        </w:rPr>
        <w:t>;</w:t>
      </w:r>
      <w:r w:rsidR="00EF3B92" w:rsidRPr="00A87B1A">
        <w:rPr>
          <w:rFonts w:ascii="Times New Roman" w:hAnsi="Times New Roman" w:cs="Times New Roman"/>
          <w:sz w:val="28"/>
          <w:szCs w:val="28"/>
        </w:rPr>
        <w:t xml:space="preserve"> С.А. Кулаков</w:t>
      </w:r>
      <w:r w:rsidR="002324FB">
        <w:rPr>
          <w:rFonts w:ascii="Times New Roman" w:hAnsi="Times New Roman" w:cs="Times New Roman"/>
          <w:sz w:val="28"/>
          <w:szCs w:val="28"/>
        </w:rPr>
        <w:t xml:space="preserve">; </w:t>
      </w:r>
      <w:r w:rsidR="002324FB" w:rsidRPr="00A87B1A">
        <w:rPr>
          <w:rFonts w:ascii="Times New Roman" w:hAnsi="Times New Roman" w:cs="Times New Roman"/>
          <w:sz w:val="28"/>
          <w:szCs w:val="28"/>
        </w:rPr>
        <w:t>Н.А. Гусева</w:t>
      </w:r>
      <w:r w:rsidR="00EF3B92" w:rsidRPr="00A87B1A">
        <w:rPr>
          <w:rFonts w:ascii="Times New Roman" w:hAnsi="Times New Roman" w:cs="Times New Roman"/>
          <w:sz w:val="28"/>
          <w:szCs w:val="28"/>
        </w:rPr>
        <w:t xml:space="preserve"> и др. </w:t>
      </w:r>
      <w:r w:rsidR="00361B2D">
        <w:rPr>
          <w:rFonts w:ascii="Times New Roman" w:hAnsi="Times New Roman" w:cs="Times New Roman"/>
          <w:sz w:val="28"/>
          <w:szCs w:val="28"/>
        </w:rPr>
        <w:t>В педагогической психологии н</w:t>
      </w:r>
      <w:r w:rsidR="00EF3B92" w:rsidRPr="00A87B1A">
        <w:rPr>
          <w:rFonts w:ascii="Times New Roman" w:hAnsi="Times New Roman" w:cs="Times New Roman"/>
          <w:sz w:val="28"/>
          <w:szCs w:val="28"/>
        </w:rPr>
        <w:t>еформальны</w:t>
      </w:r>
      <w:r w:rsidR="00361B2D">
        <w:rPr>
          <w:rFonts w:ascii="Times New Roman" w:hAnsi="Times New Roman" w:cs="Times New Roman"/>
          <w:sz w:val="28"/>
          <w:szCs w:val="28"/>
        </w:rPr>
        <w:t>е</w:t>
      </w:r>
      <w:r w:rsidR="00EF3B92" w:rsidRPr="00A87B1A">
        <w:rPr>
          <w:rFonts w:ascii="Times New Roman" w:hAnsi="Times New Roman" w:cs="Times New Roman"/>
          <w:sz w:val="28"/>
          <w:szCs w:val="28"/>
        </w:rPr>
        <w:t xml:space="preserve"> структур</w:t>
      </w:r>
      <w:r w:rsidR="00361B2D">
        <w:rPr>
          <w:rFonts w:ascii="Times New Roman" w:hAnsi="Times New Roman" w:cs="Times New Roman"/>
          <w:sz w:val="28"/>
          <w:szCs w:val="28"/>
        </w:rPr>
        <w:t>ы считаются актуальной проблемой</w:t>
      </w:r>
      <w:r w:rsidR="00EF3B92" w:rsidRPr="00A87B1A">
        <w:rPr>
          <w:rFonts w:ascii="Times New Roman" w:hAnsi="Times New Roman" w:cs="Times New Roman"/>
          <w:sz w:val="28"/>
          <w:szCs w:val="28"/>
        </w:rPr>
        <w:t xml:space="preserve"> (</w:t>
      </w:r>
      <w:r w:rsidR="002324FB" w:rsidRPr="00A87B1A">
        <w:rPr>
          <w:rFonts w:ascii="Times New Roman" w:hAnsi="Times New Roman" w:cs="Times New Roman"/>
          <w:sz w:val="28"/>
          <w:szCs w:val="28"/>
        </w:rPr>
        <w:t>Р.</w:t>
      </w:r>
      <w:r w:rsidR="0072254E">
        <w:rPr>
          <w:rFonts w:ascii="Times New Roman" w:hAnsi="Times New Roman" w:cs="Times New Roman"/>
          <w:sz w:val="28"/>
          <w:szCs w:val="28"/>
        </w:rPr>
        <w:t>Г.</w:t>
      </w:r>
      <w:r w:rsidR="002324FB" w:rsidRPr="00A87B1A">
        <w:rPr>
          <w:rFonts w:ascii="Times New Roman" w:hAnsi="Times New Roman" w:cs="Times New Roman"/>
          <w:sz w:val="28"/>
          <w:szCs w:val="28"/>
        </w:rPr>
        <w:t xml:space="preserve"> Атаханов</w:t>
      </w:r>
      <w:r w:rsidR="002324FB">
        <w:rPr>
          <w:rFonts w:ascii="Times New Roman" w:hAnsi="Times New Roman" w:cs="Times New Roman"/>
          <w:sz w:val="28"/>
          <w:szCs w:val="28"/>
        </w:rPr>
        <w:t xml:space="preserve">; </w:t>
      </w:r>
      <w:r w:rsidR="00EF3B92" w:rsidRPr="00A87B1A">
        <w:rPr>
          <w:rFonts w:ascii="Times New Roman" w:hAnsi="Times New Roman" w:cs="Times New Roman"/>
          <w:sz w:val="28"/>
          <w:szCs w:val="28"/>
        </w:rPr>
        <w:t xml:space="preserve">В.И. Загвязинский). </w:t>
      </w:r>
      <w:r w:rsidR="008B2D9B">
        <w:rPr>
          <w:rFonts w:ascii="Times New Roman" w:hAnsi="Times New Roman" w:cs="Times New Roman"/>
          <w:sz w:val="28"/>
          <w:szCs w:val="28"/>
        </w:rPr>
        <w:t xml:space="preserve">К сожалению, на сегодняшний день информация, которая обращена к </w:t>
      </w:r>
      <w:r w:rsidR="008B2D9B" w:rsidRPr="00A87B1A">
        <w:rPr>
          <w:rFonts w:ascii="Times New Roman" w:hAnsi="Times New Roman" w:cs="Times New Roman"/>
          <w:sz w:val="28"/>
          <w:szCs w:val="28"/>
        </w:rPr>
        <w:t>молодеж</w:t>
      </w:r>
      <w:r w:rsidR="008B2D9B">
        <w:rPr>
          <w:rFonts w:ascii="Times New Roman" w:hAnsi="Times New Roman" w:cs="Times New Roman"/>
          <w:sz w:val="28"/>
          <w:szCs w:val="28"/>
        </w:rPr>
        <w:t xml:space="preserve">и носит </w:t>
      </w:r>
      <w:r w:rsidR="00EF3B92" w:rsidRPr="00A87B1A">
        <w:rPr>
          <w:rFonts w:ascii="Times New Roman" w:hAnsi="Times New Roman" w:cs="Times New Roman"/>
          <w:sz w:val="28"/>
          <w:szCs w:val="28"/>
        </w:rPr>
        <w:t>описательный характер (Е.</w:t>
      </w:r>
      <w:r w:rsidR="0072254E">
        <w:rPr>
          <w:rFonts w:ascii="Times New Roman" w:hAnsi="Times New Roman" w:cs="Times New Roman"/>
          <w:sz w:val="28"/>
          <w:szCs w:val="28"/>
        </w:rPr>
        <w:t>Н.</w:t>
      </w:r>
      <w:r w:rsidR="00EF3B92" w:rsidRPr="00A87B1A">
        <w:rPr>
          <w:rFonts w:ascii="Times New Roman" w:hAnsi="Times New Roman" w:cs="Times New Roman"/>
          <w:sz w:val="28"/>
          <w:szCs w:val="28"/>
        </w:rPr>
        <w:t xml:space="preserve"> Новоселова</w:t>
      </w:r>
      <w:r w:rsidR="002324FB">
        <w:rPr>
          <w:rFonts w:ascii="Times New Roman" w:hAnsi="Times New Roman" w:cs="Times New Roman"/>
          <w:sz w:val="28"/>
          <w:szCs w:val="28"/>
        </w:rPr>
        <w:t xml:space="preserve">; </w:t>
      </w:r>
      <w:r w:rsidR="002324FB" w:rsidRPr="00A87B1A">
        <w:rPr>
          <w:rFonts w:ascii="Times New Roman" w:hAnsi="Times New Roman" w:cs="Times New Roman"/>
          <w:sz w:val="28"/>
          <w:szCs w:val="28"/>
        </w:rPr>
        <w:t>В.</w:t>
      </w:r>
      <w:r w:rsidR="0072254E">
        <w:rPr>
          <w:rFonts w:ascii="Times New Roman" w:hAnsi="Times New Roman" w:cs="Times New Roman"/>
          <w:sz w:val="28"/>
          <w:szCs w:val="28"/>
        </w:rPr>
        <w:t>Г.</w:t>
      </w:r>
      <w:r w:rsidR="002324FB" w:rsidRPr="00A87B1A">
        <w:rPr>
          <w:rFonts w:ascii="Times New Roman" w:hAnsi="Times New Roman" w:cs="Times New Roman"/>
          <w:sz w:val="28"/>
          <w:szCs w:val="28"/>
        </w:rPr>
        <w:t xml:space="preserve"> Козлов</w:t>
      </w:r>
      <w:r w:rsidR="00EF3B92" w:rsidRPr="00A87B1A">
        <w:rPr>
          <w:rFonts w:ascii="Times New Roman" w:hAnsi="Times New Roman" w:cs="Times New Roman"/>
          <w:sz w:val="28"/>
          <w:szCs w:val="28"/>
        </w:rPr>
        <w:t xml:space="preserve">). </w:t>
      </w:r>
      <w:r w:rsidR="008B2D9B">
        <w:rPr>
          <w:rFonts w:ascii="Times New Roman" w:hAnsi="Times New Roman" w:cs="Times New Roman"/>
          <w:sz w:val="28"/>
          <w:szCs w:val="28"/>
        </w:rPr>
        <w:t xml:space="preserve">Однако, многие обращают внимание на </w:t>
      </w:r>
      <w:r w:rsidR="00EF3B92" w:rsidRPr="00A87B1A">
        <w:rPr>
          <w:rFonts w:ascii="Times New Roman" w:hAnsi="Times New Roman" w:cs="Times New Roman"/>
          <w:sz w:val="28"/>
          <w:szCs w:val="28"/>
        </w:rPr>
        <w:t>субкультур</w:t>
      </w:r>
      <w:r w:rsidR="008B2D9B">
        <w:rPr>
          <w:rFonts w:ascii="Times New Roman" w:hAnsi="Times New Roman" w:cs="Times New Roman"/>
          <w:sz w:val="28"/>
          <w:szCs w:val="28"/>
        </w:rPr>
        <w:t xml:space="preserve">ы. Например: </w:t>
      </w:r>
      <w:r w:rsidR="00EF3B92" w:rsidRPr="00A87B1A">
        <w:rPr>
          <w:rFonts w:ascii="Times New Roman" w:hAnsi="Times New Roman" w:cs="Times New Roman"/>
          <w:sz w:val="28"/>
          <w:szCs w:val="28"/>
        </w:rPr>
        <w:t xml:space="preserve">Н.Б. Бааль </w:t>
      </w:r>
      <w:r w:rsidR="008B2D9B">
        <w:rPr>
          <w:rFonts w:ascii="Times New Roman" w:hAnsi="Times New Roman" w:cs="Times New Roman"/>
          <w:sz w:val="28"/>
          <w:szCs w:val="28"/>
        </w:rPr>
        <w:t>(</w:t>
      </w:r>
      <w:r w:rsidR="00EF3B92" w:rsidRPr="00A87B1A">
        <w:rPr>
          <w:rFonts w:ascii="Times New Roman" w:hAnsi="Times New Roman" w:cs="Times New Roman"/>
          <w:sz w:val="28"/>
          <w:szCs w:val="28"/>
        </w:rPr>
        <w:t>криминологи</w:t>
      </w:r>
      <w:r w:rsidR="008B2D9B">
        <w:rPr>
          <w:rFonts w:ascii="Times New Roman" w:hAnsi="Times New Roman" w:cs="Times New Roman"/>
          <w:sz w:val="28"/>
          <w:szCs w:val="28"/>
        </w:rPr>
        <w:t>я)</w:t>
      </w:r>
      <w:r w:rsidR="00EF3B92" w:rsidRPr="00A87B1A">
        <w:rPr>
          <w:rFonts w:ascii="Times New Roman" w:hAnsi="Times New Roman" w:cs="Times New Roman"/>
          <w:sz w:val="28"/>
          <w:szCs w:val="28"/>
        </w:rPr>
        <w:t>,</w:t>
      </w:r>
      <w:r w:rsidR="002324FB">
        <w:rPr>
          <w:rFonts w:ascii="Times New Roman" w:hAnsi="Times New Roman" w:cs="Times New Roman"/>
          <w:sz w:val="28"/>
          <w:szCs w:val="28"/>
        </w:rPr>
        <w:t xml:space="preserve"> </w:t>
      </w:r>
      <w:r w:rsidR="002324FB" w:rsidRPr="00A87B1A">
        <w:rPr>
          <w:rFonts w:ascii="Times New Roman" w:hAnsi="Times New Roman" w:cs="Times New Roman"/>
          <w:sz w:val="28"/>
          <w:szCs w:val="28"/>
        </w:rPr>
        <w:t xml:space="preserve">Е.А. Александрова </w:t>
      </w:r>
      <w:r w:rsidR="008B2D9B">
        <w:rPr>
          <w:rFonts w:ascii="Times New Roman" w:hAnsi="Times New Roman" w:cs="Times New Roman"/>
          <w:sz w:val="28"/>
          <w:szCs w:val="28"/>
        </w:rPr>
        <w:t>(</w:t>
      </w:r>
      <w:r w:rsidR="002324FB" w:rsidRPr="00A87B1A">
        <w:rPr>
          <w:rFonts w:ascii="Times New Roman" w:hAnsi="Times New Roman" w:cs="Times New Roman"/>
          <w:sz w:val="28"/>
          <w:szCs w:val="28"/>
        </w:rPr>
        <w:t>молодежн</w:t>
      </w:r>
      <w:r w:rsidR="008B2D9B">
        <w:rPr>
          <w:rFonts w:ascii="Times New Roman" w:hAnsi="Times New Roman" w:cs="Times New Roman"/>
          <w:sz w:val="28"/>
          <w:szCs w:val="28"/>
        </w:rPr>
        <w:t>ая</w:t>
      </w:r>
      <w:r w:rsidR="002324FB" w:rsidRPr="00A87B1A">
        <w:rPr>
          <w:rFonts w:ascii="Times New Roman" w:hAnsi="Times New Roman" w:cs="Times New Roman"/>
          <w:sz w:val="28"/>
          <w:szCs w:val="28"/>
        </w:rPr>
        <w:t xml:space="preserve"> субкультур</w:t>
      </w:r>
      <w:r w:rsidR="008B2D9B">
        <w:rPr>
          <w:rFonts w:ascii="Times New Roman" w:hAnsi="Times New Roman" w:cs="Times New Roman"/>
          <w:sz w:val="28"/>
          <w:szCs w:val="28"/>
        </w:rPr>
        <w:t>а</w:t>
      </w:r>
      <w:r w:rsidR="002324FB" w:rsidRPr="00A87B1A">
        <w:rPr>
          <w:rFonts w:ascii="Times New Roman" w:hAnsi="Times New Roman" w:cs="Times New Roman"/>
          <w:sz w:val="28"/>
          <w:szCs w:val="28"/>
        </w:rPr>
        <w:t xml:space="preserve"> в педагогике</w:t>
      </w:r>
      <w:r w:rsidR="008B2D9B">
        <w:rPr>
          <w:rFonts w:ascii="Times New Roman" w:hAnsi="Times New Roman" w:cs="Times New Roman"/>
          <w:sz w:val="28"/>
          <w:szCs w:val="28"/>
        </w:rPr>
        <w:t>)</w:t>
      </w:r>
      <w:r w:rsidR="002324FB">
        <w:rPr>
          <w:rFonts w:ascii="Times New Roman" w:hAnsi="Times New Roman" w:cs="Times New Roman"/>
          <w:sz w:val="28"/>
          <w:szCs w:val="28"/>
        </w:rPr>
        <w:t xml:space="preserve">, </w:t>
      </w:r>
      <w:r w:rsidR="002324FB" w:rsidRPr="00A87B1A">
        <w:rPr>
          <w:rFonts w:ascii="Times New Roman" w:hAnsi="Times New Roman" w:cs="Times New Roman"/>
          <w:sz w:val="28"/>
          <w:szCs w:val="28"/>
        </w:rPr>
        <w:t xml:space="preserve">Г.А. Белоусова </w:t>
      </w:r>
      <w:r w:rsidR="008B2D9B">
        <w:rPr>
          <w:rFonts w:ascii="Times New Roman" w:hAnsi="Times New Roman" w:cs="Times New Roman"/>
          <w:sz w:val="28"/>
          <w:szCs w:val="28"/>
        </w:rPr>
        <w:t>(</w:t>
      </w:r>
      <w:r w:rsidR="002324FB" w:rsidRPr="00A87B1A">
        <w:rPr>
          <w:rFonts w:ascii="Times New Roman" w:hAnsi="Times New Roman" w:cs="Times New Roman"/>
          <w:sz w:val="28"/>
          <w:szCs w:val="28"/>
        </w:rPr>
        <w:t>социологи</w:t>
      </w:r>
      <w:r w:rsidR="008B2D9B">
        <w:rPr>
          <w:rFonts w:ascii="Times New Roman" w:hAnsi="Times New Roman" w:cs="Times New Roman"/>
          <w:sz w:val="28"/>
          <w:szCs w:val="28"/>
        </w:rPr>
        <w:t>я)</w:t>
      </w:r>
      <w:r w:rsidR="001F5992">
        <w:rPr>
          <w:rFonts w:ascii="Times New Roman" w:hAnsi="Times New Roman" w:cs="Times New Roman"/>
          <w:sz w:val="28"/>
          <w:szCs w:val="28"/>
        </w:rPr>
        <w:t>.</w:t>
      </w:r>
    </w:p>
    <w:p w14:paraId="09E037F2" w14:textId="1D2F13F4" w:rsidR="004336E8" w:rsidRDefault="004336E8" w:rsidP="004336E8">
      <w:pPr>
        <w:spacing w:before="40" w:after="40" w:line="360" w:lineRule="auto"/>
        <w:ind w:right="567" w:firstLine="708"/>
        <w:jc w:val="both"/>
        <w:rPr>
          <w:rFonts w:ascii="Times New Roman" w:hAnsi="Times New Roman" w:cs="Times New Roman"/>
          <w:sz w:val="28"/>
          <w:szCs w:val="28"/>
        </w:rPr>
      </w:pPr>
      <w:r w:rsidRPr="004336E8">
        <w:rPr>
          <w:rFonts w:ascii="Times New Roman" w:hAnsi="Times New Roman" w:cs="Times New Roman"/>
          <w:color w:val="000000"/>
          <w:sz w:val="28"/>
          <w:szCs w:val="28"/>
        </w:rPr>
        <w:t>Методологической основой</w:t>
      </w:r>
      <w:r w:rsidRPr="004336E8">
        <w:rPr>
          <w:rFonts w:ascii="Times New Roman" w:hAnsi="Times New Roman" w:cs="Times New Roman"/>
          <w:i/>
          <w:color w:val="000000"/>
          <w:sz w:val="28"/>
          <w:szCs w:val="28"/>
        </w:rPr>
        <w:t xml:space="preserve"> </w:t>
      </w:r>
      <w:r w:rsidRPr="004336E8">
        <w:rPr>
          <w:rFonts w:ascii="Times New Roman" w:hAnsi="Times New Roman" w:cs="Times New Roman"/>
          <w:color w:val="000000"/>
          <w:sz w:val="28"/>
          <w:szCs w:val="28"/>
        </w:rPr>
        <w:t>данной диссертационной работы яв</w:t>
      </w:r>
      <w:r w:rsidR="00FB7A92">
        <w:rPr>
          <w:rFonts w:ascii="Times New Roman" w:hAnsi="Times New Roman" w:cs="Times New Roman"/>
          <w:color w:val="000000"/>
          <w:sz w:val="28"/>
          <w:szCs w:val="28"/>
        </w:rPr>
        <w:t>лялись:</w:t>
      </w:r>
      <w:r w:rsidRPr="004336E8">
        <w:rPr>
          <w:rFonts w:ascii="Times New Roman" w:hAnsi="Times New Roman" w:cs="Times New Roman"/>
          <w:color w:val="000000"/>
          <w:sz w:val="28"/>
          <w:szCs w:val="28"/>
        </w:rPr>
        <w:t xml:space="preserve"> наблюдение и анализ научно-теоретических исследований зарубежных и российских ученых. Методология исследования основана на научных и теоретических положениях, изложенны</w:t>
      </w:r>
      <w:r w:rsidR="00FB7A92">
        <w:rPr>
          <w:rFonts w:ascii="Times New Roman" w:hAnsi="Times New Roman" w:cs="Times New Roman"/>
          <w:color w:val="000000"/>
          <w:sz w:val="28"/>
          <w:szCs w:val="28"/>
        </w:rPr>
        <w:t>х</w:t>
      </w:r>
      <w:r w:rsidRPr="004336E8">
        <w:rPr>
          <w:rFonts w:ascii="Times New Roman" w:hAnsi="Times New Roman" w:cs="Times New Roman"/>
          <w:color w:val="000000"/>
          <w:sz w:val="28"/>
          <w:szCs w:val="28"/>
        </w:rPr>
        <w:t xml:space="preserve"> в трудах С.А. Беличевой, Ю.К. Бабанский для выявления дезадаптации подростков в учебных группах; С. Нейл, Ф.</w:t>
      </w:r>
      <w:r w:rsidR="0072254E">
        <w:rPr>
          <w:rFonts w:ascii="Times New Roman" w:hAnsi="Times New Roman" w:cs="Times New Roman"/>
          <w:color w:val="000000"/>
          <w:sz w:val="28"/>
          <w:szCs w:val="28"/>
        </w:rPr>
        <w:t>Т.</w:t>
      </w:r>
      <w:r w:rsidRPr="004336E8">
        <w:rPr>
          <w:rFonts w:ascii="Times New Roman" w:hAnsi="Times New Roman" w:cs="Times New Roman"/>
          <w:color w:val="000000"/>
          <w:sz w:val="28"/>
          <w:szCs w:val="28"/>
        </w:rPr>
        <w:t xml:space="preserve"> Клод, Л. Вирт, В. Луков о субкультурах, которые образовались под влиянием внешних факторов; О.В. Стипанищенко, Т.В. Латышева, П.</w:t>
      </w:r>
      <w:r w:rsidR="0072254E">
        <w:rPr>
          <w:rFonts w:ascii="Times New Roman" w:hAnsi="Times New Roman" w:cs="Times New Roman"/>
          <w:color w:val="000000"/>
          <w:sz w:val="28"/>
          <w:szCs w:val="28"/>
        </w:rPr>
        <w:t>З.</w:t>
      </w:r>
      <w:r w:rsidRPr="004336E8">
        <w:rPr>
          <w:rFonts w:ascii="Times New Roman" w:hAnsi="Times New Roman" w:cs="Times New Roman"/>
          <w:color w:val="000000"/>
          <w:sz w:val="28"/>
          <w:szCs w:val="28"/>
        </w:rPr>
        <w:t xml:space="preserve"> Хэвен о субкультурах, которые образуются в зависимости от предпочтений и ориентаций молодежи. </w:t>
      </w:r>
      <w:r w:rsidRPr="004336E8">
        <w:rPr>
          <w:rFonts w:ascii="Times New Roman" w:hAnsi="Times New Roman" w:cs="Times New Roman"/>
          <w:sz w:val="28"/>
          <w:szCs w:val="28"/>
        </w:rPr>
        <w:t xml:space="preserve">В исследовании использовались: </w:t>
      </w:r>
      <w:r w:rsidRPr="004336E8">
        <w:rPr>
          <w:rFonts w:ascii="Times New Roman" w:hAnsi="Times New Roman" w:cs="Times New Roman"/>
          <w:color w:val="000000"/>
          <w:sz w:val="28"/>
          <w:szCs w:val="28"/>
        </w:rPr>
        <w:t>опросник «Социально-психологическая адаптация (СПА)» (К. Роджерса, Р. Даймонд); опросник «Поведение родителей и отношение подростка к ним (</w:t>
      </w:r>
      <w:r w:rsidRPr="004336E8">
        <w:rPr>
          <w:rFonts w:ascii="Times New Roman" w:hAnsi="Times New Roman" w:cs="Times New Roman"/>
          <w:color w:val="000000"/>
          <w:sz w:val="28"/>
          <w:szCs w:val="28"/>
          <w:lang w:val="en-US"/>
        </w:rPr>
        <w:t>ADOR</w:t>
      </w:r>
      <w:r w:rsidRPr="004336E8">
        <w:rPr>
          <w:rFonts w:ascii="Times New Roman" w:hAnsi="Times New Roman" w:cs="Times New Roman"/>
          <w:color w:val="000000"/>
          <w:sz w:val="28"/>
          <w:szCs w:val="28"/>
        </w:rPr>
        <w:t>)» (З.</w:t>
      </w:r>
      <w:r w:rsidR="0072254E">
        <w:rPr>
          <w:rFonts w:ascii="Times New Roman" w:hAnsi="Times New Roman" w:cs="Times New Roman"/>
          <w:color w:val="000000"/>
          <w:sz w:val="28"/>
          <w:szCs w:val="28"/>
        </w:rPr>
        <w:t xml:space="preserve"> </w:t>
      </w:r>
      <w:r w:rsidRPr="004336E8">
        <w:rPr>
          <w:rFonts w:ascii="Times New Roman" w:hAnsi="Times New Roman" w:cs="Times New Roman"/>
          <w:color w:val="000000"/>
          <w:sz w:val="28"/>
          <w:szCs w:val="28"/>
        </w:rPr>
        <w:t>Матейчик, П.</w:t>
      </w:r>
      <w:r w:rsidR="0072254E">
        <w:rPr>
          <w:rFonts w:ascii="Times New Roman" w:hAnsi="Times New Roman" w:cs="Times New Roman"/>
          <w:color w:val="000000"/>
          <w:sz w:val="28"/>
          <w:szCs w:val="28"/>
        </w:rPr>
        <w:t xml:space="preserve"> </w:t>
      </w:r>
      <w:r w:rsidRPr="004336E8">
        <w:rPr>
          <w:rFonts w:ascii="Times New Roman" w:hAnsi="Times New Roman" w:cs="Times New Roman"/>
          <w:color w:val="000000"/>
          <w:sz w:val="28"/>
          <w:szCs w:val="28"/>
        </w:rPr>
        <w:lastRenderedPageBreak/>
        <w:t>Ржичан), методика «Определение межличностной зависимости (тест профиля отношений) (</w:t>
      </w:r>
      <w:r w:rsidRPr="004336E8">
        <w:rPr>
          <w:rFonts w:ascii="Times New Roman" w:hAnsi="Times New Roman" w:cs="Times New Roman"/>
          <w:color w:val="000000"/>
          <w:sz w:val="28"/>
          <w:szCs w:val="28"/>
          <w:lang w:val="en-US"/>
        </w:rPr>
        <w:t>RPT</w:t>
      </w:r>
      <w:r w:rsidRPr="004336E8">
        <w:rPr>
          <w:rFonts w:ascii="Times New Roman" w:hAnsi="Times New Roman" w:cs="Times New Roman"/>
          <w:color w:val="000000"/>
          <w:sz w:val="28"/>
          <w:szCs w:val="28"/>
        </w:rPr>
        <w:t>)» (Р.</w:t>
      </w:r>
      <w:r w:rsidR="0072254E">
        <w:rPr>
          <w:rFonts w:ascii="Times New Roman" w:hAnsi="Times New Roman" w:cs="Times New Roman"/>
          <w:color w:val="000000"/>
          <w:sz w:val="28"/>
          <w:szCs w:val="28"/>
        </w:rPr>
        <w:t xml:space="preserve"> </w:t>
      </w:r>
      <w:r w:rsidRPr="004336E8">
        <w:rPr>
          <w:rFonts w:ascii="Times New Roman" w:hAnsi="Times New Roman" w:cs="Times New Roman"/>
          <w:color w:val="000000"/>
          <w:sz w:val="28"/>
          <w:szCs w:val="28"/>
        </w:rPr>
        <w:t>Бронштейн).</w:t>
      </w:r>
    </w:p>
    <w:p w14:paraId="442C90F9" w14:textId="73F35320" w:rsidR="004336E8" w:rsidRDefault="00F659F3" w:rsidP="004336E8">
      <w:pPr>
        <w:spacing w:before="40" w:after="40" w:line="360" w:lineRule="auto"/>
        <w:ind w:right="567" w:firstLine="708"/>
        <w:jc w:val="both"/>
        <w:rPr>
          <w:rFonts w:ascii="Times New Roman" w:hAnsi="Times New Roman" w:cs="Times New Roman"/>
          <w:sz w:val="28"/>
          <w:szCs w:val="28"/>
        </w:rPr>
      </w:pPr>
      <w:r w:rsidRPr="007D4255">
        <w:rPr>
          <w:rFonts w:ascii="Times New Roman" w:hAnsi="Times New Roman" w:cs="Times New Roman"/>
          <w:sz w:val="28"/>
          <w:szCs w:val="28"/>
        </w:rPr>
        <w:t>Объект</w:t>
      </w:r>
      <w:r w:rsidR="000A72D7">
        <w:rPr>
          <w:rFonts w:ascii="Times New Roman" w:hAnsi="Times New Roman" w:cs="Times New Roman"/>
          <w:sz w:val="28"/>
          <w:szCs w:val="28"/>
        </w:rPr>
        <w:t xml:space="preserve"> исследования</w:t>
      </w:r>
      <w:r w:rsidR="000E1404">
        <w:rPr>
          <w:rFonts w:ascii="Times New Roman" w:hAnsi="Times New Roman" w:cs="Times New Roman"/>
          <w:sz w:val="28"/>
          <w:szCs w:val="28"/>
        </w:rPr>
        <w:t>:</w:t>
      </w:r>
      <w:r w:rsidR="00B51B0B">
        <w:rPr>
          <w:rFonts w:ascii="Times New Roman" w:hAnsi="Times New Roman" w:cs="Times New Roman"/>
          <w:sz w:val="28"/>
          <w:szCs w:val="28"/>
        </w:rPr>
        <w:t xml:space="preserve"> </w:t>
      </w:r>
      <w:r w:rsidR="00602FF8">
        <w:rPr>
          <w:rFonts w:ascii="Times New Roman" w:hAnsi="Times New Roman" w:cs="Times New Roman"/>
          <w:sz w:val="28"/>
          <w:szCs w:val="28"/>
        </w:rPr>
        <w:t>подростки</w:t>
      </w:r>
      <w:r w:rsidR="00173E5D">
        <w:rPr>
          <w:rFonts w:ascii="Times New Roman" w:hAnsi="Times New Roman" w:cs="Times New Roman"/>
          <w:sz w:val="28"/>
          <w:szCs w:val="28"/>
        </w:rPr>
        <w:t xml:space="preserve"> с дезадаптацией</w:t>
      </w:r>
      <w:r w:rsidR="00602FF8">
        <w:rPr>
          <w:rFonts w:ascii="Times New Roman" w:hAnsi="Times New Roman" w:cs="Times New Roman"/>
          <w:sz w:val="28"/>
          <w:szCs w:val="28"/>
        </w:rPr>
        <w:t xml:space="preserve"> под влиянием родителей и их круг</w:t>
      </w:r>
      <w:r w:rsidR="00173E5D">
        <w:rPr>
          <w:rFonts w:ascii="Times New Roman" w:hAnsi="Times New Roman" w:cs="Times New Roman"/>
          <w:sz w:val="28"/>
          <w:szCs w:val="28"/>
        </w:rPr>
        <w:t>ом</w:t>
      </w:r>
      <w:r w:rsidR="00602FF8">
        <w:rPr>
          <w:rFonts w:ascii="Times New Roman" w:hAnsi="Times New Roman" w:cs="Times New Roman"/>
          <w:sz w:val="28"/>
          <w:szCs w:val="28"/>
        </w:rPr>
        <w:t xml:space="preserve"> общения</w:t>
      </w:r>
      <w:r w:rsidR="00173E5D">
        <w:rPr>
          <w:rFonts w:ascii="Times New Roman" w:hAnsi="Times New Roman" w:cs="Times New Roman"/>
          <w:sz w:val="28"/>
          <w:szCs w:val="28"/>
        </w:rPr>
        <w:t>.</w:t>
      </w:r>
    </w:p>
    <w:p w14:paraId="0B5AA66E" w14:textId="1A8E5E4D" w:rsidR="004336E8" w:rsidRDefault="007D4255" w:rsidP="004336E8">
      <w:pPr>
        <w:spacing w:before="40" w:after="40" w:line="360" w:lineRule="auto"/>
        <w:ind w:right="567" w:firstLine="708"/>
        <w:jc w:val="both"/>
        <w:rPr>
          <w:rFonts w:ascii="Times New Roman" w:hAnsi="Times New Roman" w:cs="Times New Roman"/>
          <w:sz w:val="28"/>
          <w:szCs w:val="28"/>
        </w:rPr>
      </w:pPr>
      <w:r w:rsidRPr="007D4255">
        <w:rPr>
          <w:rFonts w:ascii="Times New Roman" w:hAnsi="Times New Roman" w:cs="Times New Roman"/>
          <w:sz w:val="28"/>
          <w:szCs w:val="28"/>
        </w:rPr>
        <w:t>Предмет</w:t>
      </w:r>
      <w:r w:rsidR="000A72D7">
        <w:rPr>
          <w:rFonts w:ascii="Times New Roman" w:hAnsi="Times New Roman" w:cs="Times New Roman"/>
          <w:sz w:val="28"/>
          <w:szCs w:val="28"/>
        </w:rPr>
        <w:t xml:space="preserve"> исследования</w:t>
      </w:r>
      <w:r w:rsidR="000E1404">
        <w:rPr>
          <w:rFonts w:ascii="Times New Roman" w:hAnsi="Times New Roman" w:cs="Times New Roman"/>
          <w:sz w:val="28"/>
          <w:szCs w:val="28"/>
        </w:rPr>
        <w:t>:</w:t>
      </w:r>
      <w:r w:rsidRPr="007D4255">
        <w:rPr>
          <w:rFonts w:ascii="Times New Roman" w:hAnsi="Times New Roman" w:cs="Times New Roman"/>
          <w:sz w:val="28"/>
          <w:szCs w:val="28"/>
        </w:rPr>
        <w:t xml:space="preserve"> воздействи</w:t>
      </w:r>
      <w:r w:rsidR="00BB5DB0">
        <w:rPr>
          <w:rFonts w:ascii="Times New Roman" w:hAnsi="Times New Roman" w:cs="Times New Roman"/>
          <w:sz w:val="28"/>
          <w:szCs w:val="28"/>
        </w:rPr>
        <w:t xml:space="preserve">я </w:t>
      </w:r>
      <w:r w:rsidRPr="007D4255">
        <w:rPr>
          <w:rFonts w:ascii="Times New Roman" w:hAnsi="Times New Roman" w:cs="Times New Roman"/>
          <w:sz w:val="28"/>
          <w:szCs w:val="28"/>
        </w:rPr>
        <w:t xml:space="preserve">родителей и </w:t>
      </w:r>
      <w:r w:rsidR="005D724E">
        <w:rPr>
          <w:rFonts w:ascii="Times New Roman" w:hAnsi="Times New Roman" w:cs="Times New Roman"/>
          <w:sz w:val="28"/>
          <w:szCs w:val="28"/>
        </w:rPr>
        <w:t>круг</w:t>
      </w:r>
      <w:r w:rsidRPr="007D4255">
        <w:rPr>
          <w:rFonts w:ascii="Times New Roman" w:hAnsi="Times New Roman" w:cs="Times New Roman"/>
          <w:sz w:val="28"/>
          <w:szCs w:val="28"/>
        </w:rPr>
        <w:t xml:space="preserve"> общения на дезадаптацию подростк</w:t>
      </w:r>
      <w:r w:rsidR="00346699">
        <w:rPr>
          <w:rFonts w:ascii="Times New Roman" w:hAnsi="Times New Roman" w:cs="Times New Roman"/>
          <w:sz w:val="28"/>
          <w:szCs w:val="28"/>
        </w:rPr>
        <w:t>ов</w:t>
      </w:r>
      <w:r w:rsidR="008847D4">
        <w:rPr>
          <w:rFonts w:ascii="Times New Roman" w:hAnsi="Times New Roman" w:cs="Times New Roman"/>
          <w:sz w:val="28"/>
          <w:szCs w:val="28"/>
        </w:rPr>
        <w:t>.</w:t>
      </w:r>
    </w:p>
    <w:p w14:paraId="07425B94" w14:textId="3E328619" w:rsidR="004336E8" w:rsidRDefault="008847D4"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Цель</w:t>
      </w:r>
      <w:r w:rsidR="000A72D7">
        <w:rPr>
          <w:rFonts w:ascii="Times New Roman" w:hAnsi="Times New Roman" w:cs="Times New Roman"/>
          <w:sz w:val="28"/>
          <w:szCs w:val="28"/>
        </w:rPr>
        <w:t>ю исследования является:</w:t>
      </w:r>
      <w:r>
        <w:rPr>
          <w:rFonts w:ascii="Times New Roman" w:hAnsi="Times New Roman" w:cs="Times New Roman"/>
          <w:sz w:val="28"/>
          <w:szCs w:val="28"/>
        </w:rPr>
        <w:t xml:space="preserve"> </w:t>
      </w:r>
      <w:r w:rsidRPr="008847D4">
        <w:rPr>
          <w:rFonts w:ascii="Times New Roman" w:hAnsi="Times New Roman" w:cs="Times New Roman"/>
          <w:color w:val="000000"/>
          <w:sz w:val="28"/>
          <w:szCs w:val="28"/>
        </w:rPr>
        <w:t>теоретически</w:t>
      </w:r>
      <w:r>
        <w:rPr>
          <w:rFonts w:ascii="Times New Roman" w:hAnsi="Times New Roman" w:cs="Times New Roman"/>
          <w:color w:val="000000"/>
          <w:sz w:val="28"/>
          <w:szCs w:val="28"/>
        </w:rPr>
        <w:t xml:space="preserve"> и эмпирически</w:t>
      </w:r>
      <w:r w:rsidRPr="008847D4">
        <w:rPr>
          <w:rFonts w:ascii="Times New Roman" w:hAnsi="Times New Roman" w:cs="Times New Roman"/>
          <w:color w:val="000000"/>
          <w:sz w:val="28"/>
          <w:szCs w:val="28"/>
        </w:rPr>
        <w:t xml:space="preserve"> углубить научные представления о психологических особенностях дезадаптированных подростк</w:t>
      </w:r>
      <w:r>
        <w:rPr>
          <w:rFonts w:ascii="Times New Roman" w:hAnsi="Times New Roman" w:cs="Times New Roman"/>
          <w:color w:val="000000"/>
          <w:sz w:val="28"/>
          <w:szCs w:val="28"/>
        </w:rPr>
        <w:t>ов, а также степень воздействия</w:t>
      </w:r>
      <w:r w:rsidRPr="008847D4">
        <w:rPr>
          <w:rFonts w:ascii="Times New Roman" w:hAnsi="Times New Roman" w:cs="Times New Roman"/>
          <w:color w:val="000000"/>
          <w:sz w:val="28"/>
          <w:szCs w:val="28"/>
        </w:rPr>
        <w:t xml:space="preserve"> родителей</w:t>
      </w:r>
      <w:r>
        <w:rPr>
          <w:rFonts w:ascii="Times New Roman" w:hAnsi="Times New Roman" w:cs="Times New Roman"/>
          <w:color w:val="000000"/>
          <w:sz w:val="28"/>
          <w:szCs w:val="28"/>
        </w:rPr>
        <w:t xml:space="preserve"> и субкультур</w:t>
      </w:r>
      <w:r w:rsidR="00D80DF7">
        <w:rPr>
          <w:rFonts w:ascii="Times New Roman" w:hAnsi="Times New Roman" w:cs="Times New Roman"/>
          <w:color w:val="000000"/>
          <w:sz w:val="28"/>
          <w:szCs w:val="28"/>
        </w:rPr>
        <w:t xml:space="preserve"> на них.</w:t>
      </w:r>
    </w:p>
    <w:p w14:paraId="5D419B1D" w14:textId="77777777" w:rsidR="004336E8" w:rsidRDefault="009029AE"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Обращение к проблематике </w:t>
      </w:r>
      <w:r w:rsidR="00C8556B">
        <w:rPr>
          <w:rFonts w:ascii="Times New Roman" w:hAnsi="Times New Roman" w:cs="Times New Roman"/>
          <w:color w:val="000000"/>
          <w:sz w:val="28"/>
          <w:szCs w:val="28"/>
        </w:rPr>
        <w:t>неприспособленности подростков</w:t>
      </w:r>
      <w:r>
        <w:rPr>
          <w:rFonts w:ascii="Times New Roman" w:hAnsi="Times New Roman" w:cs="Times New Roman"/>
          <w:color w:val="000000"/>
          <w:sz w:val="28"/>
          <w:szCs w:val="28"/>
        </w:rPr>
        <w:t xml:space="preserve"> вызвано</w:t>
      </w:r>
      <w:r w:rsidR="00C8556B">
        <w:rPr>
          <w:rFonts w:ascii="Times New Roman" w:hAnsi="Times New Roman" w:cs="Times New Roman"/>
          <w:color w:val="000000"/>
          <w:sz w:val="28"/>
          <w:szCs w:val="28"/>
        </w:rPr>
        <w:t xml:space="preserve"> интересом к трансформациям, происходящим в общественном сознании людей, которые возникают в результате изменений политических и экономических реформ.</w:t>
      </w:r>
    </w:p>
    <w:p w14:paraId="4110B842" w14:textId="1E03A673" w:rsidR="004336E8" w:rsidRDefault="000A72D7"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В процессе исследования удалось сфор</w:t>
      </w:r>
      <w:r w:rsidR="008F08FB">
        <w:rPr>
          <w:rFonts w:ascii="Times New Roman" w:hAnsi="Times New Roman" w:cs="Times New Roman"/>
          <w:sz w:val="28"/>
          <w:szCs w:val="28"/>
        </w:rPr>
        <w:t>мулирова</w:t>
      </w:r>
      <w:r>
        <w:rPr>
          <w:rFonts w:ascii="Times New Roman" w:hAnsi="Times New Roman" w:cs="Times New Roman"/>
          <w:sz w:val="28"/>
          <w:szCs w:val="28"/>
        </w:rPr>
        <w:t>ть о</w:t>
      </w:r>
      <w:r w:rsidR="00762F08">
        <w:rPr>
          <w:rFonts w:ascii="Times New Roman" w:hAnsi="Times New Roman" w:cs="Times New Roman"/>
          <w:sz w:val="28"/>
          <w:szCs w:val="28"/>
        </w:rPr>
        <w:t>сновну</w:t>
      </w:r>
      <w:r>
        <w:rPr>
          <w:rFonts w:ascii="Times New Roman" w:hAnsi="Times New Roman" w:cs="Times New Roman"/>
          <w:sz w:val="28"/>
          <w:szCs w:val="28"/>
        </w:rPr>
        <w:t>ю г</w:t>
      </w:r>
      <w:r w:rsidR="00A861DE" w:rsidRPr="00A861DE">
        <w:rPr>
          <w:rFonts w:ascii="Times New Roman" w:hAnsi="Times New Roman" w:cs="Times New Roman"/>
          <w:sz w:val="28"/>
          <w:szCs w:val="28"/>
        </w:rPr>
        <w:t>ипотез</w:t>
      </w:r>
      <w:r>
        <w:rPr>
          <w:rFonts w:ascii="Times New Roman" w:hAnsi="Times New Roman" w:cs="Times New Roman"/>
          <w:sz w:val="28"/>
          <w:szCs w:val="28"/>
        </w:rPr>
        <w:t>у о том, что</w:t>
      </w:r>
      <w:r w:rsidR="00A861DE" w:rsidRPr="00A861DE">
        <w:rPr>
          <w:rFonts w:ascii="Times New Roman" w:hAnsi="Times New Roman" w:cs="Times New Roman"/>
          <w:sz w:val="28"/>
          <w:szCs w:val="28"/>
        </w:rPr>
        <w:t xml:space="preserve"> есть связь между подростк</w:t>
      </w:r>
      <w:r>
        <w:rPr>
          <w:rFonts w:ascii="Times New Roman" w:hAnsi="Times New Roman" w:cs="Times New Roman"/>
          <w:sz w:val="28"/>
          <w:szCs w:val="28"/>
        </w:rPr>
        <w:t>ами</w:t>
      </w:r>
      <w:r w:rsidR="00173E5D">
        <w:rPr>
          <w:rFonts w:ascii="Times New Roman" w:hAnsi="Times New Roman" w:cs="Times New Roman"/>
          <w:sz w:val="28"/>
          <w:szCs w:val="28"/>
        </w:rPr>
        <w:t xml:space="preserve"> с дезадаптацией</w:t>
      </w:r>
      <w:r w:rsidR="00A861DE" w:rsidRPr="00A861DE">
        <w:rPr>
          <w:rFonts w:ascii="Times New Roman" w:hAnsi="Times New Roman" w:cs="Times New Roman"/>
          <w:sz w:val="28"/>
          <w:szCs w:val="28"/>
        </w:rPr>
        <w:t xml:space="preserve"> и характером их взаимоотношений со своими родителями и кругом общения</w:t>
      </w:r>
      <w:r>
        <w:rPr>
          <w:rFonts w:ascii="Times New Roman" w:hAnsi="Times New Roman" w:cs="Times New Roman"/>
          <w:sz w:val="28"/>
          <w:szCs w:val="28"/>
        </w:rPr>
        <w:t>. По мере отслеживания результатов пилотажных предварительных выборочных исследований</w:t>
      </w:r>
      <w:r w:rsidR="008F08FB">
        <w:rPr>
          <w:rFonts w:ascii="Times New Roman" w:hAnsi="Times New Roman" w:cs="Times New Roman"/>
          <w:sz w:val="28"/>
          <w:szCs w:val="28"/>
        </w:rPr>
        <w:t>,</w:t>
      </w:r>
      <w:r>
        <w:rPr>
          <w:rFonts w:ascii="Times New Roman" w:hAnsi="Times New Roman" w:cs="Times New Roman"/>
          <w:sz w:val="28"/>
          <w:szCs w:val="28"/>
        </w:rPr>
        <w:t xml:space="preserve"> удалось сформировать окончательны</w:t>
      </w:r>
      <w:r w:rsidR="008F08FB">
        <w:rPr>
          <w:rFonts w:ascii="Times New Roman" w:hAnsi="Times New Roman" w:cs="Times New Roman"/>
          <w:sz w:val="28"/>
          <w:szCs w:val="28"/>
        </w:rPr>
        <w:t>й</w:t>
      </w:r>
      <w:r>
        <w:rPr>
          <w:rFonts w:ascii="Times New Roman" w:hAnsi="Times New Roman" w:cs="Times New Roman"/>
          <w:sz w:val="28"/>
          <w:szCs w:val="28"/>
        </w:rPr>
        <w:t xml:space="preserve"> ряд взаимодополняющих исследовательских гипотез, которые </w:t>
      </w:r>
      <w:r w:rsidR="008F08FB">
        <w:rPr>
          <w:rFonts w:ascii="Times New Roman" w:hAnsi="Times New Roman" w:cs="Times New Roman"/>
          <w:sz w:val="28"/>
          <w:szCs w:val="28"/>
        </w:rPr>
        <w:t>конкретн</w:t>
      </w:r>
      <w:r>
        <w:rPr>
          <w:rFonts w:ascii="Times New Roman" w:hAnsi="Times New Roman" w:cs="Times New Roman"/>
          <w:sz w:val="28"/>
          <w:szCs w:val="28"/>
        </w:rPr>
        <w:t>о и многогранно отражают предмет исследования:</w:t>
      </w:r>
    </w:p>
    <w:p w14:paraId="34B453C3" w14:textId="77777777" w:rsidR="004336E8" w:rsidRDefault="004336E8"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73E5D">
        <w:rPr>
          <w:rFonts w:ascii="Times New Roman" w:hAnsi="Times New Roman" w:cs="Times New Roman"/>
          <w:sz w:val="28"/>
          <w:szCs w:val="28"/>
        </w:rPr>
        <w:t>наи</w:t>
      </w:r>
      <w:r w:rsidR="00A861DE" w:rsidRPr="007D4255">
        <w:rPr>
          <w:rFonts w:ascii="Times New Roman" w:hAnsi="Times New Roman" w:cs="Times New Roman"/>
          <w:sz w:val="28"/>
          <w:szCs w:val="28"/>
        </w:rPr>
        <w:t>больш</w:t>
      </w:r>
      <w:r w:rsidR="00173E5D">
        <w:rPr>
          <w:rFonts w:ascii="Times New Roman" w:hAnsi="Times New Roman" w:cs="Times New Roman"/>
          <w:sz w:val="28"/>
          <w:szCs w:val="28"/>
        </w:rPr>
        <w:t>е</w:t>
      </w:r>
      <w:r w:rsidR="00A861DE" w:rsidRPr="007D4255">
        <w:rPr>
          <w:rFonts w:ascii="Times New Roman" w:hAnsi="Times New Roman" w:cs="Times New Roman"/>
          <w:sz w:val="28"/>
          <w:szCs w:val="28"/>
        </w:rPr>
        <w:t>е воздейств</w:t>
      </w:r>
      <w:r w:rsidR="00173E5D">
        <w:rPr>
          <w:rFonts w:ascii="Times New Roman" w:hAnsi="Times New Roman" w:cs="Times New Roman"/>
          <w:sz w:val="28"/>
          <w:szCs w:val="28"/>
        </w:rPr>
        <w:t>ие проявляют родители по- отношению к</w:t>
      </w:r>
      <w:r w:rsidR="00A861DE" w:rsidRPr="007D4255">
        <w:rPr>
          <w:rFonts w:ascii="Times New Roman" w:hAnsi="Times New Roman" w:cs="Times New Roman"/>
          <w:sz w:val="28"/>
          <w:szCs w:val="28"/>
        </w:rPr>
        <w:t xml:space="preserve"> дезадапт</w:t>
      </w:r>
      <w:r w:rsidR="00173E5D">
        <w:rPr>
          <w:rFonts w:ascii="Times New Roman" w:hAnsi="Times New Roman" w:cs="Times New Roman"/>
          <w:sz w:val="28"/>
          <w:szCs w:val="28"/>
        </w:rPr>
        <w:t>ации</w:t>
      </w:r>
      <w:r w:rsidR="00A861DE" w:rsidRPr="007D4255">
        <w:rPr>
          <w:rFonts w:ascii="Times New Roman" w:hAnsi="Times New Roman" w:cs="Times New Roman"/>
          <w:sz w:val="28"/>
          <w:szCs w:val="28"/>
        </w:rPr>
        <w:t xml:space="preserve"> подростк</w:t>
      </w:r>
      <w:r w:rsidR="00A861DE">
        <w:rPr>
          <w:rFonts w:ascii="Times New Roman" w:hAnsi="Times New Roman" w:cs="Times New Roman"/>
          <w:sz w:val="28"/>
          <w:szCs w:val="28"/>
        </w:rPr>
        <w:t>ов</w:t>
      </w:r>
      <w:r w:rsidR="00173E5D">
        <w:rPr>
          <w:rFonts w:ascii="Times New Roman" w:hAnsi="Times New Roman" w:cs="Times New Roman"/>
          <w:sz w:val="28"/>
          <w:szCs w:val="28"/>
        </w:rPr>
        <w:t>.</w:t>
      </w:r>
    </w:p>
    <w:p w14:paraId="4C20B23B" w14:textId="43D5982A" w:rsidR="004336E8" w:rsidRDefault="004336E8"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73E5D">
        <w:rPr>
          <w:rFonts w:ascii="Times New Roman" w:hAnsi="Times New Roman" w:cs="Times New Roman"/>
          <w:sz w:val="28"/>
          <w:szCs w:val="28"/>
        </w:rPr>
        <w:t>наи</w:t>
      </w:r>
      <w:r w:rsidR="00A861DE" w:rsidRPr="007D4255">
        <w:rPr>
          <w:rFonts w:ascii="Times New Roman" w:hAnsi="Times New Roman" w:cs="Times New Roman"/>
          <w:sz w:val="28"/>
          <w:szCs w:val="28"/>
        </w:rPr>
        <w:t>больше</w:t>
      </w:r>
      <w:r w:rsidR="008F08FB">
        <w:rPr>
          <w:rFonts w:ascii="Times New Roman" w:hAnsi="Times New Roman" w:cs="Times New Roman"/>
          <w:sz w:val="28"/>
          <w:szCs w:val="28"/>
        </w:rPr>
        <w:t>е</w:t>
      </w:r>
      <w:r w:rsidR="00A861DE" w:rsidRPr="007D4255">
        <w:rPr>
          <w:rFonts w:ascii="Times New Roman" w:hAnsi="Times New Roman" w:cs="Times New Roman"/>
          <w:sz w:val="28"/>
          <w:szCs w:val="28"/>
        </w:rPr>
        <w:t xml:space="preserve"> воздейств</w:t>
      </w:r>
      <w:r w:rsidR="00173E5D">
        <w:rPr>
          <w:rFonts w:ascii="Times New Roman" w:hAnsi="Times New Roman" w:cs="Times New Roman"/>
          <w:sz w:val="28"/>
          <w:szCs w:val="28"/>
        </w:rPr>
        <w:t>ие</w:t>
      </w:r>
      <w:r w:rsidR="00A861DE" w:rsidRPr="007D4255">
        <w:rPr>
          <w:rFonts w:ascii="Times New Roman" w:hAnsi="Times New Roman" w:cs="Times New Roman"/>
          <w:sz w:val="28"/>
          <w:szCs w:val="28"/>
        </w:rPr>
        <w:t xml:space="preserve"> </w:t>
      </w:r>
      <w:r w:rsidR="00173E5D">
        <w:rPr>
          <w:rFonts w:ascii="Times New Roman" w:hAnsi="Times New Roman" w:cs="Times New Roman"/>
          <w:sz w:val="28"/>
          <w:szCs w:val="28"/>
        </w:rPr>
        <w:t xml:space="preserve">проявляет круг общения по- отношению к </w:t>
      </w:r>
      <w:r w:rsidR="00A861DE" w:rsidRPr="007D4255">
        <w:rPr>
          <w:rFonts w:ascii="Times New Roman" w:hAnsi="Times New Roman" w:cs="Times New Roman"/>
          <w:sz w:val="28"/>
          <w:szCs w:val="28"/>
        </w:rPr>
        <w:t>дезадаптаци</w:t>
      </w:r>
      <w:r w:rsidR="00173E5D">
        <w:rPr>
          <w:rFonts w:ascii="Times New Roman" w:hAnsi="Times New Roman" w:cs="Times New Roman"/>
          <w:sz w:val="28"/>
          <w:szCs w:val="28"/>
        </w:rPr>
        <w:t>и</w:t>
      </w:r>
      <w:r w:rsidR="00A861DE" w:rsidRPr="007D4255">
        <w:rPr>
          <w:rFonts w:ascii="Times New Roman" w:hAnsi="Times New Roman" w:cs="Times New Roman"/>
          <w:sz w:val="28"/>
          <w:szCs w:val="28"/>
        </w:rPr>
        <w:t xml:space="preserve"> подростк</w:t>
      </w:r>
      <w:r w:rsidR="00A861DE">
        <w:rPr>
          <w:rFonts w:ascii="Times New Roman" w:hAnsi="Times New Roman" w:cs="Times New Roman"/>
          <w:sz w:val="28"/>
          <w:szCs w:val="28"/>
        </w:rPr>
        <w:t>ов.</w:t>
      </w:r>
    </w:p>
    <w:p w14:paraId="288A2DB4" w14:textId="02FA01B8" w:rsidR="007D78A3" w:rsidRDefault="007D78A3" w:rsidP="004336E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Основываясь на цели, были составлены следующие задачи:</w:t>
      </w:r>
    </w:p>
    <w:p w14:paraId="58082D47" w14:textId="069E4276" w:rsidR="007D78A3" w:rsidRDefault="007D78A3" w:rsidP="00F55012">
      <w:pPr>
        <w:pStyle w:val="a4"/>
        <w:numPr>
          <w:ilvl w:val="0"/>
          <w:numId w:val="8"/>
        </w:num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Изучить литературу о семейной дезадаптации и ее профилактики.</w:t>
      </w:r>
    </w:p>
    <w:p w14:paraId="4CBDE34B" w14:textId="681EA1D1" w:rsidR="007D78A3" w:rsidRDefault="007D78A3" w:rsidP="00F55012">
      <w:pPr>
        <w:pStyle w:val="a4"/>
        <w:numPr>
          <w:ilvl w:val="0"/>
          <w:numId w:val="8"/>
        </w:num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 xml:space="preserve">Изучить негативные </w:t>
      </w:r>
      <w:r w:rsidR="00EA39F4">
        <w:rPr>
          <w:rFonts w:ascii="Times New Roman" w:hAnsi="Times New Roman" w:cs="Times New Roman"/>
          <w:sz w:val="28"/>
          <w:szCs w:val="28"/>
        </w:rPr>
        <w:t>влияния субкультуры на личность подростка и ее профилактика</w:t>
      </w:r>
      <w:r>
        <w:rPr>
          <w:rFonts w:ascii="Times New Roman" w:hAnsi="Times New Roman" w:cs="Times New Roman"/>
          <w:sz w:val="28"/>
          <w:szCs w:val="28"/>
        </w:rPr>
        <w:t>.</w:t>
      </w:r>
    </w:p>
    <w:p w14:paraId="2BC5A0AB" w14:textId="4B86A74E" w:rsidR="007D78A3" w:rsidRDefault="007D78A3" w:rsidP="00F55012">
      <w:pPr>
        <w:pStyle w:val="a4"/>
        <w:numPr>
          <w:ilvl w:val="0"/>
          <w:numId w:val="8"/>
        </w:num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lastRenderedPageBreak/>
        <w:t>Раскрыть причины и факторы проявления де</w:t>
      </w:r>
      <w:r w:rsidR="00311422">
        <w:rPr>
          <w:rFonts w:ascii="Times New Roman" w:hAnsi="Times New Roman" w:cs="Times New Roman"/>
          <w:sz w:val="28"/>
          <w:szCs w:val="28"/>
        </w:rPr>
        <w:t>задаптации</w:t>
      </w:r>
      <w:r>
        <w:rPr>
          <w:rFonts w:ascii="Times New Roman" w:hAnsi="Times New Roman" w:cs="Times New Roman"/>
          <w:sz w:val="28"/>
          <w:szCs w:val="28"/>
        </w:rPr>
        <w:t xml:space="preserve"> у подростков.</w:t>
      </w:r>
    </w:p>
    <w:p w14:paraId="57B19397" w14:textId="2C21FD21" w:rsidR="007D78A3" w:rsidRDefault="007D78A3" w:rsidP="00F55012">
      <w:pPr>
        <w:pStyle w:val="a4"/>
        <w:numPr>
          <w:ilvl w:val="0"/>
          <w:numId w:val="8"/>
        </w:num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 xml:space="preserve">Рассмотреть и изучить содержание взаимоотношений подростков с родителями в </w:t>
      </w:r>
      <w:r w:rsidR="00030940">
        <w:rPr>
          <w:rFonts w:ascii="Times New Roman" w:hAnsi="Times New Roman" w:cs="Times New Roman"/>
          <w:sz w:val="28"/>
          <w:szCs w:val="28"/>
        </w:rPr>
        <w:t>результате их дезадаптации</w:t>
      </w:r>
      <w:r>
        <w:rPr>
          <w:rFonts w:ascii="Times New Roman" w:hAnsi="Times New Roman" w:cs="Times New Roman"/>
          <w:sz w:val="28"/>
          <w:szCs w:val="28"/>
        </w:rPr>
        <w:t>.</w:t>
      </w:r>
    </w:p>
    <w:p w14:paraId="5277EF08" w14:textId="2C2C671D" w:rsidR="007D78A3" w:rsidRDefault="007D78A3" w:rsidP="00F55012">
      <w:pPr>
        <w:pStyle w:val="a4"/>
        <w:numPr>
          <w:ilvl w:val="0"/>
          <w:numId w:val="8"/>
        </w:num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 xml:space="preserve">Рассмотреть </w:t>
      </w:r>
      <w:r w:rsidR="00030940">
        <w:rPr>
          <w:rFonts w:ascii="Times New Roman" w:hAnsi="Times New Roman" w:cs="Times New Roman"/>
          <w:sz w:val="28"/>
          <w:szCs w:val="28"/>
        </w:rPr>
        <w:t>и изучить влияние круга общения на подростк</w:t>
      </w:r>
      <w:r w:rsidR="00A94C85">
        <w:rPr>
          <w:rFonts w:ascii="Times New Roman" w:hAnsi="Times New Roman" w:cs="Times New Roman"/>
          <w:sz w:val="28"/>
          <w:szCs w:val="28"/>
        </w:rPr>
        <w:t>ов</w:t>
      </w:r>
      <w:r>
        <w:rPr>
          <w:rFonts w:ascii="Times New Roman" w:hAnsi="Times New Roman" w:cs="Times New Roman"/>
          <w:sz w:val="28"/>
          <w:szCs w:val="28"/>
        </w:rPr>
        <w:t>.</w:t>
      </w:r>
    </w:p>
    <w:p w14:paraId="33F46F9E" w14:textId="0A0AF33A" w:rsidR="00F55012" w:rsidRPr="006976A9" w:rsidRDefault="00965F73" w:rsidP="006976A9">
      <w:pPr>
        <w:pStyle w:val="a4"/>
        <w:numPr>
          <w:ilvl w:val="0"/>
          <w:numId w:val="8"/>
        </w:numPr>
        <w:spacing w:before="40" w:after="40" w:line="360" w:lineRule="auto"/>
        <w:ind w:left="360" w:right="567"/>
        <w:jc w:val="both"/>
        <w:rPr>
          <w:rFonts w:ascii="Times New Roman" w:hAnsi="Times New Roman" w:cs="Times New Roman"/>
          <w:sz w:val="28"/>
          <w:szCs w:val="28"/>
        </w:rPr>
      </w:pPr>
      <w:r w:rsidRPr="006976A9">
        <w:rPr>
          <w:rFonts w:ascii="Times New Roman" w:hAnsi="Times New Roman" w:cs="Times New Roman"/>
          <w:sz w:val="28"/>
          <w:szCs w:val="28"/>
        </w:rPr>
        <w:t>Выявить степень адаптированности- дезадаптированности подростков при помощи опросника «Социально-психологическая адаптация (СПА)». Авторы: К. Роджерса, Р. Даймонд</w:t>
      </w:r>
      <w:r w:rsidR="00A94C85" w:rsidRPr="006976A9">
        <w:rPr>
          <w:rFonts w:ascii="Times New Roman" w:hAnsi="Times New Roman" w:cs="Times New Roman"/>
          <w:sz w:val="28"/>
          <w:szCs w:val="28"/>
        </w:rPr>
        <w:t>.</w:t>
      </w:r>
    </w:p>
    <w:p w14:paraId="35ABFD73" w14:textId="3AF57492" w:rsidR="00F55012" w:rsidRPr="004336E8" w:rsidRDefault="004F612E" w:rsidP="004336E8">
      <w:pPr>
        <w:pStyle w:val="a4"/>
        <w:numPr>
          <w:ilvl w:val="0"/>
          <w:numId w:val="8"/>
        </w:numPr>
        <w:spacing w:before="40" w:after="40" w:line="360" w:lineRule="auto"/>
        <w:ind w:left="360" w:right="567"/>
        <w:jc w:val="both"/>
        <w:rPr>
          <w:rFonts w:ascii="Times New Roman" w:hAnsi="Times New Roman" w:cs="Times New Roman"/>
          <w:sz w:val="28"/>
          <w:szCs w:val="28"/>
        </w:rPr>
      </w:pPr>
      <w:r w:rsidRPr="004336E8">
        <w:rPr>
          <w:rFonts w:ascii="Times New Roman" w:hAnsi="Times New Roman" w:cs="Times New Roman"/>
          <w:color w:val="000000" w:themeColor="text1"/>
          <w:sz w:val="28"/>
          <w:szCs w:val="28"/>
        </w:rPr>
        <w:t>Определить</w:t>
      </w:r>
      <w:r w:rsidR="00C271C4" w:rsidRPr="004336E8">
        <w:rPr>
          <w:rFonts w:ascii="Times New Roman" w:hAnsi="Times New Roman" w:cs="Times New Roman"/>
          <w:color w:val="000000" w:themeColor="text1"/>
          <w:sz w:val="28"/>
          <w:szCs w:val="28"/>
        </w:rPr>
        <w:t>,</w:t>
      </w:r>
      <w:r w:rsidRPr="004336E8">
        <w:rPr>
          <w:rFonts w:ascii="Times New Roman" w:hAnsi="Times New Roman" w:cs="Times New Roman"/>
          <w:color w:val="000000" w:themeColor="text1"/>
          <w:sz w:val="28"/>
          <w:szCs w:val="28"/>
        </w:rPr>
        <w:t xml:space="preserve"> как родительское отношение влияет на дезадаптированность подростка, с помощью опросника</w:t>
      </w:r>
      <w:r w:rsidR="00D265C6" w:rsidRPr="004336E8">
        <w:rPr>
          <w:rFonts w:ascii="Times New Roman" w:hAnsi="Times New Roman" w:cs="Times New Roman"/>
          <w:color w:val="000000" w:themeColor="text1"/>
          <w:sz w:val="28"/>
          <w:szCs w:val="28"/>
        </w:rPr>
        <w:t xml:space="preserve"> </w:t>
      </w:r>
      <w:r w:rsidR="00CC7863" w:rsidRPr="004336E8">
        <w:rPr>
          <w:rFonts w:ascii="Times New Roman" w:hAnsi="Times New Roman" w:cs="Times New Roman"/>
          <w:color w:val="000000" w:themeColor="text1"/>
          <w:sz w:val="28"/>
          <w:szCs w:val="28"/>
        </w:rPr>
        <w:t>«</w:t>
      </w:r>
      <w:r w:rsidR="00D265C6" w:rsidRPr="004336E8">
        <w:rPr>
          <w:rFonts w:ascii="Times New Roman" w:hAnsi="Times New Roman" w:cs="Times New Roman"/>
          <w:color w:val="000000" w:themeColor="text1"/>
          <w:sz w:val="28"/>
          <w:szCs w:val="28"/>
        </w:rPr>
        <w:t>Поведение родителей и отношение подростков к ним</w:t>
      </w:r>
      <w:r w:rsidR="00A94C85" w:rsidRPr="004336E8">
        <w:rPr>
          <w:rFonts w:ascii="Times New Roman" w:hAnsi="Times New Roman" w:cs="Times New Roman"/>
          <w:color w:val="000000" w:themeColor="text1"/>
          <w:sz w:val="28"/>
          <w:szCs w:val="28"/>
        </w:rPr>
        <w:t xml:space="preserve"> (</w:t>
      </w:r>
      <w:r w:rsidR="00A94C85" w:rsidRPr="004336E8">
        <w:rPr>
          <w:rFonts w:ascii="Times New Roman" w:hAnsi="Times New Roman" w:cs="Times New Roman"/>
          <w:color w:val="000000" w:themeColor="text1"/>
          <w:sz w:val="28"/>
          <w:szCs w:val="28"/>
          <w:lang w:val="en-US"/>
        </w:rPr>
        <w:t>ADOR</w:t>
      </w:r>
      <w:r w:rsidR="00A94C85" w:rsidRPr="004336E8">
        <w:rPr>
          <w:rFonts w:ascii="Times New Roman" w:hAnsi="Times New Roman" w:cs="Times New Roman"/>
          <w:color w:val="000000" w:themeColor="text1"/>
          <w:sz w:val="28"/>
          <w:szCs w:val="28"/>
        </w:rPr>
        <w:t>)</w:t>
      </w:r>
      <w:r w:rsidR="00CC7863" w:rsidRPr="004336E8">
        <w:rPr>
          <w:rFonts w:ascii="Times New Roman" w:hAnsi="Times New Roman" w:cs="Times New Roman"/>
          <w:color w:val="000000" w:themeColor="text1"/>
          <w:sz w:val="28"/>
          <w:szCs w:val="28"/>
        </w:rPr>
        <w:t>»</w:t>
      </w:r>
      <w:r w:rsidR="00D265C6" w:rsidRPr="004336E8">
        <w:rPr>
          <w:rFonts w:ascii="Times New Roman" w:hAnsi="Times New Roman" w:cs="Times New Roman"/>
          <w:color w:val="000000" w:themeColor="text1"/>
          <w:sz w:val="28"/>
          <w:szCs w:val="28"/>
        </w:rPr>
        <w:t>. А</w:t>
      </w:r>
      <w:r w:rsidRPr="004336E8">
        <w:rPr>
          <w:rFonts w:ascii="Times New Roman" w:hAnsi="Times New Roman" w:cs="Times New Roman"/>
          <w:color w:val="000000" w:themeColor="text1"/>
          <w:sz w:val="28"/>
          <w:szCs w:val="28"/>
        </w:rPr>
        <w:t>втор</w:t>
      </w:r>
      <w:r w:rsidR="00A94C85" w:rsidRPr="004336E8">
        <w:rPr>
          <w:rFonts w:ascii="Times New Roman" w:hAnsi="Times New Roman" w:cs="Times New Roman"/>
          <w:color w:val="000000" w:themeColor="text1"/>
          <w:sz w:val="28"/>
          <w:szCs w:val="28"/>
        </w:rPr>
        <w:t>ы</w:t>
      </w:r>
      <w:r w:rsidR="00D265C6" w:rsidRPr="004336E8">
        <w:rPr>
          <w:rFonts w:ascii="Times New Roman" w:hAnsi="Times New Roman" w:cs="Times New Roman"/>
          <w:color w:val="000000" w:themeColor="text1"/>
          <w:sz w:val="28"/>
          <w:szCs w:val="28"/>
        </w:rPr>
        <w:t>:</w:t>
      </w:r>
      <w:r w:rsidR="00030940" w:rsidRPr="004336E8">
        <w:rPr>
          <w:rFonts w:ascii="Times New Roman" w:hAnsi="Times New Roman" w:cs="Times New Roman"/>
          <w:color w:val="000000" w:themeColor="text1"/>
          <w:sz w:val="28"/>
          <w:szCs w:val="28"/>
        </w:rPr>
        <w:t xml:space="preserve"> </w:t>
      </w:r>
      <w:r w:rsidR="004C0265" w:rsidRPr="004336E8">
        <w:rPr>
          <w:rFonts w:ascii="Times New Roman" w:hAnsi="Times New Roman" w:cs="Times New Roman"/>
          <w:sz w:val="28"/>
          <w:szCs w:val="28"/>
        </w:rPr>
        <w:t>3. Матейчик и П. Ржичан.</w:t>
      </w:r>
    </w:p>
    <w:p w14:paraId="76B34BDD" w14:textId="769CD1D8" w:rsidR="004336E8" w:rsidRPr="004336E8" w:rsidRDefault="00D265C6" w:rsidP="006976A9">
      <w:pPr>
        <w:pStyle w:val="a4"/>
        <w:numPr>
          <w:ilvl w:val="0"/>
          <w:numId w:val="8"/>
        </w:numPr>
        <w:spacing w:before="40" w:after="40" w:line="360" w:lineRule="auto"/>
        <w:ind w:left="360" w:right="567"/>
        <w:jc w:val="both"/>
        <w:rPr>
          <w:rFonts w:ascii="Times New Roman" w:hAnsi="Times New Roman" w:cs="Times New Roman"/>
          <w:sz w:val="28"/>
          <w:szCs w:val="28"/>
        </w:rPr>
      </w:pPr>
      <w:r w:rsidRPr="004336E8">
        <w:rPr>
          <w:rFonts w:ascii="Times New Roman" w:hAnsi="Times New Roman" w:cs="Times New Roman"/>
          <w:sz w:val="28"/>
          <w:szCs w:val="28"/>
        </w:rPr>
        <w:t xml:space="preserve">Для изучения </w:t>
      </w:r>
      <w:r w:rsidR="0009570F" w:rsidRPr="004336E8">
        <w:rPr>
          <w:rFonts w:ascii="Times New Roman" w:hAnsi="Times New Roman" w:cs="Times New Roman"/>
          <w:sz w:val="28"/>
          <w:szCs w:val="28"/>
        </w:rPr>
        <w:t>степени зависимости</w:t>
      </w:r>
      <w:r w:rsidRPr="004336E8">
        <w:rPr>
          <w:rFonts w:ascii="Times New Roman" w:hAnsi="Times New Roman" w:cs="Times New Roman"/>
          <w:sz w:val="28"/>
          <w:szCs w:val="28"/>
        </w:rPr>
        <w:t xml:space="preserve"> </w:t>
      </w:r>
      <w:r w:rsidR="0009570F" w:rsidRPr="004336E8">
        <w:rPr>
          <w:rFonts w:ascii="Times New Roman" w:hAnsi="Times New Roman" w:cs="Times New Roman"/>
          <w:sz w:val="28"/>
          <w:szCs w:val="28"/>
        </w:rPr>
        <w:t xml:space="preserve">от </w:t>
      </w:r>
      <w:r w:rsidRPr="004336E8">
        <w:rPr>
          <w:rFonts w:ascii="Times New Roman" w:hAnsi="Times New Roman" w:cs="Times New Roman"/>
          <w:sz w:val="28"/>
          <w:szCs w:val="28"/>
        </w:rPr>
        <w:t>круг</w:t>
      </w:r>
      <w:r w:rsidR="00B34976" w:rsidRPr="004336E8">
        <w:rPr>
          <w:rFonts w:ascii="Times New Roman" w:hAnsi="Times New Roman" w:cs="Times New Roman"/>
          <w:sz w:val="28"/>
          <w:szCs w:val="28"/>
        </w:rPr>
        <w:t>а</w:t>
      </w:r>
      <w:r w:rsidRPr="004336E8">
        <w:rPr>
          <w:rFonts w:ascii="Times New Roman" w:hAnsi="Times New Roman" w:cs="Times New Roman"/>
          <w:sz w:val="28"/>
          <w:szCs w:val="28"/>
        </w:rPr>
        <w:t xml:space="preserve"> общения, следует</w:t>
      </w:r>
      <w:r w:rsidR="00B34976" w:rsidRPr="004336E8">
        <w:rPr>
          <w:rFonts w:ascii="Times New Roman" w:hAnsi="Times New Roman" w:cs="Times New Roman"/>
          <w:sz w:val="28"/>
          <w:szCs w:val="28"/>
        </w:rPr>
        <w:t xml:space="preserve"> п</w:t>
      </w:r>
      <w:r w:rsidR="0009570F" w:rsidRPr="004336E8">
        <w:rPr>
          <w:rFonts w:ascii="Times New Roman" w:hAnsi="Times New Roman" w:cs="Times New Roman"/>
          <w:sz w:val="28"/>
          <w:szCs w:val="28"/>
        </w:rPr>
        <w:t>рименить методику «Определение межличностной зависимости (тест профиля отношений)</w:t>
      </w:r>
      <w:r w:rsidR="00A94C85" w:rsidRPr="004336E8">
        <w:rPr>
          <w:rFonts w:ascii="Times New Roman" w:hAnsi="Times New Roman" w:cs="Times New Roman"/>
          <w:sz w:val="28"/>
          <w:szCs w:val="28"/>
        </w:rPr>
        <w:t xml:space="preserve"> (</w:t>
      </w:r>
      <w:r w:rsidR="00A94C85" w:rsidRPr="004336E8">
        <w:rPr>
          <w:rFonts w:ascii="Times New Roman" w:hAnsi="Times New Roman" w:cs="Times New Roman"/>
          <w:sz w:val="28"/>
          <w:szCs w:val="28"/>
          <w:lang w:val="en-US"/>
        </w:rPr>
        <w:t>RPT</w:t>
      </w:r>
      <w:r w:rsidR="00A94C85" w:rsidRPr="004336E8">
        <w:rPr>
          <w:rFonts w:ascii="Times New Roman" w:hAnsi="Times New Roman" w:cs="Times New Roman"/>
          <w:sz w:val="28"/>
          <w:szCs w:val="28"/>
        </w:rPr>
        <w:t>)</w:t>
      </w:r>
      <w:r w:rsidR="0009570F" w:rsidRPr="004336E8">
        <w:rPr>
          <w:rFonts w:ascii="Times New Roman" w:hAnsi="Times New Roman" w:cs="Times New Roman"/>
          <w:sz w:val="28"/>
          <w:szCs w:val="28"/>
        </w:rPr>
        <w:t>». Автор: Р.Бронштейн</w:t>
      </w:r>
      <w:bookmarkStart w:id="4" w:name="_Hlk105006607"/>
      <w:r w:rsidR="004336E8" w:rsidRPr="004336E8">
        <w:rPr>
          <w:rFonts w:ascii="Times New Roman" w:hAnsi="Times New Roman" w:cs="Times New Roman"/>
          <w:sz w:val="28"/>
          <w:szCs w:val="28"/>
        </w:rPr>
        <w:t>.</w:t>
      </w:r>
    </w:p>
    <w:p w14:paraId="0B17EEB4" w14:textId="76C84127" w:rsidR="007D78A3" w:rsidRPr="004336E8" w:rsidRDefault="007D78A3" w:rsidP="004336E8">
      <w:pPr>
        <w:spacing w:before="40" w:after="40" w:line="360" w:lineRule="auto"/>
        <w:ind w:right="567" w:firstLine="708"/>
        <w:jc w:val="both"/>
        <w:rPr>
          <w:rFonts w:ascii="Times New Roman" w:hAnsi="Times New Roman" w:cs="Times New Roman"/>
          <w:sz w:val="28"/>
          <w:szCs w:val="28"/>
        </w:rPr>
      </w:pPr>
      <w:r w:rsidRPr="004336E8">
        <w:rPr>
          <w:rFonts w:ascii="Times New Roman" w:hAnsi="Times New Roman" w:cs="Times New Roman"/>
          <w:sz w:val="28"/>
          <w:szCs w:val="28"/>
        </w:rPr>
        <w:t>План исследования.</w:t>
      </w:r>
    </w:p>
    <w:p w14:paraId="4ED04E1F" w14:textId="1DB0D9ED" w:rsidR="007D78A3" w:rsidRPr="000B58B8" w:rsidRDefault="000B58B8" w:rsidP="00F55012">
      <w:pPr>
        <w:pStyle w:val="a4"/>
        <w:numPr>
          <w:ilvl w:val="0"/>
          <w:numId w:val="9"/>
        </w:num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Выбрать группу мальчиков и девочек подросткового возраста от 12 до 15 лет обучающиеся на русском языке. Всего 46 испытуемых, из них 21 мальчиков и 25 девочек.</w:t>
      </w:r>
    </w:p>
    <w:p w14:paraId="6757AD62" w14:textId="421BFFCE" w:rsidR="007D78A3" w:rsidRPr="00A861DE" w:rsidRDefault="007D78A3" w:rsidP="00F55012">
      <w:pPr>
        <w:pStyle w:val="a4"/>
        <w:numPr>
          <w:ilvl w:val="0"/>
          <w:numId w:val="9"/>
        </w:num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Пр</w:t>
      </w:r>
      <w:r w:rsidR="00A861DE">
        <w:rPr>
          <w:rFonts w:ascii="Times New Roman" w:hAnsi="Times New Roman" w:cs="Times New Roman"/>
          <w:sz w:val="28"/>
          <w:szCs w:val="28"/>
        </w:rPr>
        <w:t>овести диагностику по высшем указанным пунктам.</w:t>
      </w:r>
    </w:p>
    <w:p w14:paraId="61219CC9" w14:textId="5454892D" w:rsidR="006976A9" w:rsidRPr="006976A9" w:rsidRDefault="007D78A3" w:rsidP="006976A9">
      <w:pPr>
        <w:pStyle w:val="a4"/>
        <w:numPr>
          <w:ilvl w:val="0"/>
          <w:numId w:val="9"/>
        </w:num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Провести анализ по полученным результатам.</w:t>
      </w:r>
      <w:bookmarkEnd w:id="1"/>
      <w:bookmarkEnd w:id="4"/>
    </w:p>
    <w:p w14:paraId="63927055" w14:textId="755C4B63" w:rsidR="00B749E3" w:rsidRDefault="00B749E3" w:rsidP="00B749E3">
      <w:pPr>
        <w:spacing w:before="40" w:after="40" w:line="360" w:lineRule="auto"/>
        <w:ind w:right="567" w:firstLine="360"/>
        <w:jc w:val="both"/>
        <w:rPr>
          <w:rFonts w:ascii="Times New Roman" w:hAnsi="Times New Roman" w:cs="Times New Roman"/>
          <w:sz w:val="28"/>
          <w:szCs w:val="28"/>
        </w:rPr>
      </w:pPr>
      <w:r w:rsidRPr="00B749E3">
        <w:rPr>
          <w:rFonts w:ascii="Times New Roman" w:hAnsi="Times New Roman" w:cs="Times New Roman"/>
          <w:iCs/>
          <w:color w:val="000000"/>
          <w:sz w:val="28"/>
          <w:szCs w:val="28"/>
        </w:rPr>
        <w:t>Теоретическая значимость</w:t>
      </w:r>
      <w:r w:rsidR="006976A9">
        <w:rPr>
          <w:rFonts w:ascii="Times New Roman" w:hAnsi="Times New Roman" w:cs="Times New Roman"/>
          <w:iCs/>
          <w:color w:val="000000"/>
          <w:sz w:val="28"/>
          <w:szCs w:val="28"/>
        </w:rPr>
        <w:t>: д</w:t>
      </w:r>
      <w:r w:rsidRPr="00B749E3">
        <w:rPr>
          <w:rFonts w:ascii="Times New Roman" w:hAnsi="Times New Roman" w:cs="Times New Roman"/>
          <w:iCs/>
          <w:color w:val="000000"/>
          <w:sz w:val="28"/>
          <w:szCs w:val="28"/>
        </w:rPr>
        <w:t>анная работа позволяет расширить и дополнить представления о социальной работе</w:t>
      </w:r>
      <w:r w:rsidR="008F08FB">
        <w:rPr>
          <w:rFonts w:ascii="Times New Roman" w:hAnsi="Times New Roman" w:cs="Times New Roman"/>
          <w:iCs/>
          <w:color w:val="000000"/>
          <w:sz w:val="28"/>
          <w:szCs w:val="28"/>
        </w:rPr>
        <w:t>,</w:t>
      </w:r>
      <w:r w:rsidRPr="00B749E3">
        <w:rPr>
          <w:rFonts w:ascii="Times New Roman" w:hAnsi="Times New Roman" w:cs="Times New Roman"/>
          <w:iCs/>
          <w:color w:val="000000"/>
          <w:sz w:val="28"/>
          <w:szCs w:val="28"/>
        </w:rPr>
        <w:t xml:space="preserve"> о специфике внутрисемейных отношений, особенност</w:t>
      </w:r>
      <w:r w:rsidR="008F08FB">
        <w:rPr>
          <w:rFonts w:ascii="Times New Roman" w:hAnsi="Times New Roman" w:cs="Times New Roman"/>
          <w:iCs/>
          <w:color w:val="000000"/>
          <w:sz w:val="28"/>
          <w:szCs w:val="28"/>
        </w:rPr>
        <w:t>и</w:t>
      </w:r>
      <w:r w:rsidRPr="00B749E3">
        <w:rPr>
          <w:rFonts w:ascii="Times New Roman" w:hAnsi="Times New Roman" w:cs="Times New Roman"/>
          <w:iCs/>
          <w:color w:val="000000"/>
          <w:sz w:val="28"/>
          <w:szCs w:val="28"/>
        </w:rPr>
        <w:t xml:space="preserve"> изменений поведения под влиянием родителей и неблагоприятном круге общения. Полученные результаты позволяют теоретически углубить научные представления о психологических особенностях дезадаптированных подростк</w:t>
      </w:r>
      <w:r w:rsidR="008F08FB">
        <w:rPr>
          <w:rFonts w:ascii="Times New Roman" w:hAnsi="Times New Roman" w:cs="Times New Roman"/>
          <w:iCs/>
          <w:color w:val="000000"/>
          <w:sz w:val="28"/>
          <w:szCs w:val="28"/>
        </w:rPr>
        <w:t>ов</w:t>
      </w:r>
      <w:r w:rsidRPr="00B749E3">
        <w:rPr>
          <w:rFonts w:ascii="Times New Roman" w:hAnsi="Times New Roman" w:cs="Times New Roman"/>
          <w:iCs/>
          <w:color w:val="000000"/>
          <w:sz w:val="28"/>
          <w:szCs w:val="28"/>
        </w:rPr>
        <w:t>, их родителей, а также воздействи</w:t>
      </w:r>
      <w:r w:rsidR="008F08FB">
        <w:rPr>
          <w:rFonts w:ascii="Times New Roman" w:hAnsi="Times New Roman" w:cs="Times New Roman"/>
          <w:iCs/>
          <w:color w:val="000000"/>
          <w:sz w:val="28"/>
          <w:szCs w:val="28"/>
        </w:rPr>
        <w:t>я</w:t>
      </w:r>
      <w:r w:rsidRPr="00B749E3">
        <w:rPr>
          <w:rFonts w:ascii="Times New Roman" w:hAnsi="Times New Roman" w:cs="Times New Roman"/>
          <w:iCs/>
          <w:color w:val="000000"/>
          <w:sz w:val="28"/>
          <w:szCs w:val="28"/>
        </w:rPr>
        <w:t xml:space="preserve"> субкультур на их личность. Теоретические данные работы можно использовать в лекционных курсах и семинарских занятиях по социальной работе.</w:t>
      </w:r>
    </w:p>
    <w:p w14:paraId="68F0069F" w14:textId="67C08619" w:rsidR="00B749E3" w:rsidRDefault="00B749E3" w:rsidP="00B749E3">
      <w:pPr>
        <w:spacing w:before="40" w:after="40" w:line="360" w:lineRule="auto"/>
        <w:ind w:right="567" w:firstLine="360"/>
        <w:jc w:val="both"/>
        <w:rPr>
          <w:rFonts w:ascii="Times New Roman" w:hAnsi="Times New Roman" w:cs="Times New Roman"/>
          <w:iCs/>
          <w:color w:val="000000"/>
          <w:sz w:val="28"/>
          <w:szCs w:val="28"/>
        </w:rPr>
      </w:pPr>
      <w:r w:rsidRPr="00B749E3">
        <w:rPr>
          <w:rFonts w:ascii="Times New Roman" w:hAnsi="Times New Roman" w:cs="Times New Roman"/>
          <w:iCs/>
          <w:color w:val="000000"/>
          <w:sz w:val="28"/>
          <w:szCs w:val="28"/>
        </w:rPr>
        <w:lastRenderedPageBreak/>
        <w:t>Практическая значимость</w:t>
      </w:r>
      <w:r w:rsidR="006976A9">
        <w:rPr>
          <w:rFonts w:ascii="Times New Roman" w:hAnsi="Times New Roman" w:cs="Times New Roman"/>
          <w:iCs/>
          <w:color w:val="000000"/>
          <w:sz w:val="28"/>
          <w:szCs w:val="28"/>
        </w:rPr>
        <w:t>: д</w:t>
      </w:r>
      <w:r w:rsidRPr="00B749E3">
        <w:rPr>
          <w:rFonts w:ascii="Times New Roman" w:hAnsi="Times New Roman" w:cs="Times New Roman"/>
          <w:iCs/>
          <w:color w:val="000000"/>
          <w:sz w:val="28"/>
          <w:szCs w:val="28"/>
        </w:rPr>
        <w:t>анные</w:t>
      </w:r>
      <w:r w:rsidR="008F08FB">
        <w:rPr>
          <w:rFonts w:ascii="Times New Roman" w:hAnsi="Times New Roman" w:cs="Times New Roman"/>
          <w:iCs/>
          <w:color w:val="000000"/>
          <w:sz w:val="28"/>
          <w:szCs w:val="28"/>
        </w:rPr>
        <w:t>,</w:t>
      </w:r>
      <w:r w:rsidRPr="00B749E3">
        <w:rPr>
          <w:rFonts w:ascii="Times New Roman" w:hAnsi="Times New Roman" w:cs="Times New Roman"/>
          <w:iCs/>
          <w:color w:val="000000"/>
          <w:sz w:val="28"/>
          <w:szCs w:val="28"/>
        </w:rPr>
        <w:t xml:space="preserve"> полученные в результате исследования, проведенн</w:t>
      </w:r>
      <w:r w:rsidR="008F08FB">
        <w:rPr>
          <w:rFonts w:ascii="Times New Roman" w:hAnsi="Times New Roman" w:cs="Times New Roman"/>
          <w:iCs/>
          <w:color w:val="000000"/>
          <w:sz w:val="28"/>
          <w:szCs w:val="28"/>
        </w:rPr>
        <w:t>ого</w:t>
      </w:r>
      <w:r w:rsidRPr="00B749E3">
        <w:rPr>
          <w:rFonts w:ascii="Times New Roman" w:hAnsi="Times New Roman" w:cs="Times New Roman"/>
          <w:iCs/>
          <w:color w:val="000000"/>
          <w:sz w:val="28"/>
          <w:szCs w:val="28"/>
        </w:rPr>
        <w:t xml:space="preserve"> в </w:t>
      </w:r>
      <w:r w:rsidR="008F08FB">
        <w:rPr>
          <w:rFonts w:ascii="Times New Roman" w:hAnsi="Times New Roman" w:cs="Times New Roman"/>
          <w:iCs/>
          <w:color w:val="000000"/>
          <w:sz w:val="28"/>
          <w:szCs w:val="28"/>
        </w:rPr>
        <w:t>эт</w:t>
      </w:r>
      <w:r w:rsidRPr="00B749E3">
        <w:rPr>
          <w:rFonts w:ascii="Times New Roman" w:hAnsi="Times New Roman" w:cs="Times New Roman"/>
          <w:iCs/>
          <w:color w:val="000000"/>
          <w:sz w:val="28"/>
          <w:szCs w:val="28"/>
        </w:rPr>
        <w:t>ой диссертации, позволяют специалистам использовать результаты работы в психологической помощи неблагополучным семьям в группе риска. Информация в работе может успешно применяться в образовательных учреждениях при подготовке социальных работников.</w:t>
      </w:r>
    </w:p>
    <w:p w14:paraId="2E05DBB1" w14:textId="5C7A593C" w:rsidR="00B749E3" w:rsidRPr="00B749E3" w:rsidRDefault="00B749E3" w:rsidP="00B749E3">
      <w:pPr>
        <w:spacing w:before="40" w:after="40" w:line="360" w:lineRule="auto"/>
        <w:ind w:right="567" w:firstLine="360"/>
        <w:jc w:val="both"/>
        <w:rPr>
          <w:rFonts w:ascii="Times New Roman" w:hAnsi="Times New Roman" w:cs="Times New Roman"/>
          <w:sz w:val="28"/>
          <w:szCs w:val="28"/>
        </w:rPr>
      </w:pPr>
      <w:r w:rsidRPr="00FE3149">
        <w:rPr>
          <w:rFonts w:ascii="Times New Roman" w:hAnsi="Times New Roman" w:cs="Times New Roman"/>
          <w:iCs/>
          <w:color w:val="000000"/>
          <w:sz w:val="28"/>
          <w:szCs w:val="28"/>
        </w:rPr>
        <w:t>Научная новизна диссертационной работы заключается, в описании встречающихся в социально- психологической практике</w:t>
      </w:r>
      <w:r w:rsidR="00FB7A92">
        <w:rPr>
          <w:rFonts w:ascii="Times New Roman" w:hAnsi="Times New Roman" w:cs="Times New Roman"/>
          <w:iCs/>
          <w:color w:val="000000"/>
          <w:sz w:val="28"/>
          <w:szCs w:val="28"/>
        </w:rPr>
        <w:t>:</w:t>
      </w:r>
      <w:r w:rsidRPr="00FE3149">
        <w:rPr>
          <w:rFonts w:ascii="Times New Roman" w:hAnsi="Times New Roman" w:cs="Times New Roman"/>
          <w:iCs/>
          <w:color w:val="000000"/>
          <w:sz w:val="28"/>
          <w:szCs w:val="28"/>
        </w:rPr>
        <w:t xml:space="preserve"> влияни</w:t>
      </w:r>
      <w:r w:rsidR="008F08FB">
        <w:rPr>
          <w:rFonts w:ascii="Times New Roman" w:hAnsi="Times New Roman" w:cs="Times New Roman"/>
          <w:iCs/>
          <w:color w:val="000000"/>
          <w:sz w:val="28"/>
          <w:szCs w:val="28"/>
        </w:rPr>
        <w:t>я</w:t>
      </w:r>
      <w:r w:rsidRPr="00FE3149">
        <w:rPr>
          <w:rFonts w:ascii="Times New Roman" w:hAnsi="Times New Roman" w:cs="Times New Roman"/>
          <w:iCs/>
          <w:color w:val="000000"/>
          <w:sz w:val="28"/>
          <w:szCs w:val="28"/>
        </w:rPr>
        <w:t xml:space="preserve"> родителей и круг</w:t>
      </w:r>
      <w:r w:rsidR="00FB7A92">
        <w:rPr>
          <w:rFonts w:ascii="Times New Roman" w:hAnsi="Times New Roman" w:cs="Times New Roman"/>
          <w:iCs/>
          <w:color w:val="000000"/>
          <w:sz w:val="28"/>
          <w:szCs w:val="28"/>
        </w:rPr>
        <w:t>а</w:t>
      </w:r>
      <w:r w:rsidRPr="00FE3149">
        <w:rPr>
          <w:rFonts w:ascii="Times New Roman" w:hAnsi="Times New Roman" w:cs="Times New Roman"/>
          <w:iCs/>
          <w:color w:val="000000"/>
          <w:sz w:val="28"/>
          <w:szCs w:val="28"/>
        </w:rPr>
        <w:t xml:space="preserve"> общения на дезадаптацию подростков. Как на поведение и на эмоциональную составляющую подростков</w:t>
      </w:r>
      <w:r w:rsidR="00FB7A92">
        <w:rPr>
          <w:rFonts w:ascii="Times New Roman" w:hAnsi="Times New Roman" w:cs="Times New Roman"/>
          <w:iCs/>
          <w:color w:val="000000"/>
          <w:sz w:val="28"/>
          <w:szCs w:val="28"/>
        </w:rPr>
        <w:t xml:space="preserve"> влияет отношение к ним родителей</w:t>
      </w:r>
      <w:r w:rsidRPr="00FE3149">
        <w:rPr>
          <w:rFonts w:ascii="Times New Roman" w:hAnsi="Times New Roman" w:cs="Times New Roman"/>
          <w:iCs/>
          <w:color w:val="000000"/>
          <w:sz w:val="28"/>
          <w:szCs w:val="28"/>
        </w:rPr>
        <w:t>. Как внешние факторы влияют на несовершеннолетн</w:t>
      </w:r>
      <w:r w:rsidR="00FB7A92">
        <w:rPr>
          <w:rFonts w:ascii="Times New Roman" w:hAnsi="Times New Roman" w:cs="Times New Roman"/>
          <w:iCs/>
          <w:color w:val="000000"/>
          <w:sz w:val="28"/>
          <w:szCs w:val="28"/>
        </w:rPr>
        <w:t>их</w:t>
      </w:r>
      <w:r w:rsidRPr="00FE3149">
        <w:rPr>
          <w:rFonts w:ascii="Times New Roman" w:hAnsi="Times New Roman" w:cs="Times New Roman"/>
          <w:iCs/>
          <w:color w:val="000000"/>
          <w:sz w:val="28"/>
          <w:szCs w:val="28"/>
        </w:rPr>
        <w:t>. Все вышеперечисленное не было исследовано ранее.</w:t>
      </w:r>
    </w:p>
    <w:p w14:paraId="4A7D70E3" w14:textId="3A3A8383" w:rsidR="00F55012" w:rsidRDefault="00B749E3" w:rsidP="00B749E3">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Апробация результатов исследования</w:t>
      </w:r>
      <w:r w:rsidR="006976A9">
        <w:rPr>
          <w:rFonts w:ascii="Times New Roman" w:hAnsi="Times New Roman" w:cs="Times New Roman"/>
          <w:sz w:val="28"/>
          <w:szCs w:val="28"/>
        </w:rPr>
        <w:t>: м</w:t>
      </w:r>
      <w:r>
        <w:rPr>
          <w:rFonts w:ascii="Times New Roman" w:hAnsi="Times New Roman" w:cs="Times New Roman"/>
          <w:sz w:val="28"/>
          <w:szCs w:val="28"/>
        </w:rPr>
        <w:t>атериалы диссертации и исследования ежегодно обсуждались на кафедре Социальной работы БГУ, на семинарах и на научных конференциях молодых исследователей. По теме диссертации опубликованы статьи и тезис.</w:t>
      </w:r>
    </w:p>
    <w:p w14:paraId="52C66054" w14:textId="63E2E661" w:rsidR="00B749E3" w:rsidRDefault="00B749E3" w:rsidP="00B749E3">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Структура и объем диссертации</w:t>
      </w:r>
      <w:r w:rsidR="006976A9">
        <w:rPr>
          <w:rFonts w:ascii="Times New Roman" w:hAnsi="Times New Roman" w:cs="Times New Roman"/>
          <w:sz w:val="28"/>
          <w:szCs w:val="28"/>
        </w:rPr>
        <w:t>: р</w:t>
      </w:r>
      <w:r>
        <w:rPr>
          <w:rFonts w:ascii="Times New Roman" w:hAnsi="Times New Roman" w:cs="Times New Roman"/>
          <w:sz w:val="28"/>
          <w:szCs w:val="28"/>
        </w:rPr>
        <w:t xml:space="preserve">абота состоит из введения, трех глав, выводов, заключения, списка использованной литературы, включающего 81 источников, приложения. Общий объем диссертации составляет </w:t>
      </w:r>
      <w:r w:rsidR="004B68AC" w:rsidRPr="004B68AC">
        <w:rPr>
          <w:rFonts w:ascii="Times New Roman" w:hAnsi="Times New Roman" w:cs="Times New Roman"/>
          <w:sz w:val="28"/>
          <w:szCs w:val="28"/>
        </w:rPr>
        <w:t>1</w:t>
      </w:r>
      <w:r w:rsidR="004B68AC">
        <w:rPr>
          <w:rFonts w:ascii="Times New Roman" w:hAnsi="Times New Roman" w:cs="Times New Roman"/>
          <w:sz w:val="28"/>
          <w:szCs w:val="28"/>
          <w:lang w:val="en-US"/>
        </w:rPr>
        <w:t>0</w:t>
      </w:r>
      <w:r w:rsidR="00B022C4">
        <w:rPr>
          <w:rFonts w:ascii="Times New Roman" w:hAnsi="Times New Roman" w:cs="Times New Roman"/>
          <w:sz w:val="28"/>
          <w:szCs w:val="28"/>
        </w:rPr>
        <w:t>6</w:t>
      </w:r>
      <w:r w:rsidR="004B68AC">
        <w:rPr>
          <w:rFonts w:ascii="Times New Roman" w:hAnsi="Times New Roman" w:cs="Times New Roman"/>
          <w:sz w:val="28"/>
          <w:szCs w:val="28"/>
          <w:lang w:val="en-US"/>
        </w:rPr>
        <w:t xml:space="preserve"> </w:t>
      </w:r>
      <w:r>
        <w:rPr>
          <w:rFonts w:ascii="Times New Roman" w:hAnsi="Times New Roman" w:cs="Times New Roman"/>
          <w:sz w:val="28"/>
          <w:szCs w:val="28"/>
        </w:rPr>
        <w:t xml:space="preserve">страниц. Текст иллюстрирован таблицами, рисунками </w:t>
      </w:r>
      <w:r w:rsidR="004336E8">
        <w:rPr>
          <w:rFonts w:ascii="Times New Roman" w:hAnsi="Times New Roman" w:cs="Times New Roman"/>
          <w:sz w:val="28"/>
          <w:szCs w:val="28"/>
        </w:rPr>
        <w:t>и гистограммами.</w:t>
      </w:r>
    </w:p>
    <w:p w14:paraId="161550F8" w14:textId="4AD00938" w:rsidR="00F55012" w:rsidRDefault="00F55012" w:rsidP="00F55012">
      <w:pPr>
        <w:spacing w:before="40" w:after="40" w:line="360" w:lineRule="auto"/>
        <w:ind w:right="567" w:firstLine="708"/>
        <w:jc w:val="both"/>
        <w:rPr>
          <w:rFonts w:ascii="Times New Roman" w:hAnsi="Times New Roman" w:cs="Times New Roman"/>
          <w:sz w:val="28"/>
          <w:szCs w:val="28"/>
        </w:rPr>
      </w:pPr>
    </w:p>
    <w:p w14:paraId="29FE7BFE" w14:textId="22E7802A" w:rsidR="00F55012" w:rsidRDefault="00F55012" w:rsidP="00F55012">
      <w:pPr>
        <w:spacing w:before="40" w:after="40" w:line="360" w:lineRule="auto"/>
        <w:ind w:right="567" w:firstLine="708"/>
        <w:jc w:val="both"/>
        <w:rPr>
          <w:rFonts w:ascii="Times New Roman" w:hAnsi="Times New Roman" w:cs="Times New Roman"/>
          <w:sz w:val="28"/>
          <w:szCs w:val="28"/>
        </w:rPr>
      </w:pPr>
    </w:p>
    <w:p w14:paraId="262C8A46" w14:textId="15C1700E" w:rsidR="00F55012" w:rsidRDefault="00F55012" w:rsidP="00F55012">
      <w:pPr>
        <w:spacing w:before="40" w:after="40" w:line="360" w:lineRule="auto"/>
        <w:ind w:right="567" w:firstLine="708"/>
        <w:jc w:val="both"/>
        <w:rPr>
          <w:rFonts w:ascii="Times New Roman" w:hAnsi="Times New Roman" w:cs="Times New Roman"/>
          <w:sz w:val="28"/>
          <w:szCs w:val="28"/>
        </w:rPr>
      </w:pPr>
    </w:p>
    <w:p w14:paraId="38F48DA5" w14:textId="18EAD480" w:rsidR="00F55012" w:rsidRDefault="00F55012" w:rsidP="00F55012">
      <w:pPr>
        <w:spacing w:before="40" w:after="40" w:line="360" w:lineRule="auto"/>
        <w:ind w:right="567" w:firstLine="708"/>
        <w:jc w:val="both"/>
        <w:rPr>
          <w:rFonts w:ascii="Times New Roman" w:hAnsi="Times New Roman" w:cs="Times New Roman"/>
          <w:sz w:val="28"/>
          <w:szCs w:val="28"/>
        </w:rPr>
      </w:pPr>
    </w:p>
    <w:p w14:paraId="03E6F903" w14:textId="4EEB98A5" w:rsidR="00F55012" w:rsidRDefault="00F55012" w:rsidP="00F55012">
      <w:pPr>
        <w:spacing w:before="40" w:after="40" w:line="360" w:lineRule="auto"/>
        <w:ind w:right="567" w:firstLine="708"/>
        <w:jc w:val="both"/>
        <w:rPr>
          <w:rFonts w:ascii="Times New Roman" w:hAnsi="Times New Roman" w:cs="Times New Roman"/>
          <w:sz w:val="28"/>
          <w:szCs w:val="28"/>
        </w:rPr>
      </w:pPr>
    </w:p>
    <w:p w14:paraId="6B57E77E" w14:textId="7FAA450F" w:rsidR="006976A9" w:rsidRDefault="006976A9" w:rsidP="006976A9">
      <w:pPr>
        <w:spacing w:before="40" w:after="40" w:line="360" w:lineRule="auto"/>
        <w:ind w:right="567"/>
        <w:jc w:val="both"/>
        <w:rPr>
          <w:rFonts w:ascii="Times New Roman" w:hAnsi="Times New Roman" w:cs="Times New Roman"/>
          <w:sz w:val="28"/>
          <w:szCs w:val="28"/>
        </w:rPr>
      </w:pPr>
    </w:p>
    <w:p w14:paraId="42284410" w14:textId="77777777" w:rsidR="000A72D7" w:rsidRDefault="000A72D7" w:rsidP="006976A9">
      <w:pPr>
        <w:spacing w:before="40" w:after="40" w:line="360" w:lineRule="auto"/>
        <w:ind w:right="567"/>
        <w:jc w:val="both"/>
        <w:rPr>
          <w:rFonts w:ascii="Times New Roman" w:hAnsi="Times New Roman" w:cs="Times New Roman"/>
          <w:sz w:val="28"/>
          <w:szCs w:val="28"/>
        </w:rPr>
      </w:pPr>
    </w:p>
    <w:p w14:paraId="2A64D7B0" w14:textId="77777777" w:rsidR="00F55012" w:rsidRPr="00262F37" w:rsidRDefault="00F55012" w:rsidP="00F55012">
      <w:pPr>
        <w:spacing w:before="40" w:after="40"/>
        <w:ind w:right="567"/>
        <w:jc w:val="both"/>
        <w:rPr>
          <w:rFonts w:ascii="Times New Roman" w:hAnsi="Times New Roman" w:cs="Times New Roman"/>
          <w:sz w:val="28"/>
          <w:szCs w:val="28"/>
        </w:rPr>
      </w:pPr>
      <w:r>
        <w:rPr>
          <w:rFonts w:ascii="Times New Roman" w:hAnsi="Times New Roman" w:cs="Times New Roman"/>
          <w:sz w:val="28"/>
          <w:szCs w:val="28"/>
        </w:rPr>
        <w:lastRenderedPageBreak/>
        <w:t>ГЛАВА 1. ТЕОРЕТИЧЕСКИЙ АНАЛИЗ ИЗУЧЕНИЯ</w:t>
      </w:r>
      <w:r w:rsidRPr="007F2E08">
        <w:rPr>
          <w:rFonts w:ascii="Times New Roman" w:hAnsi="Times New Roman" w:cs="Times New Roman"/>
          <w:sz w:val="28"/>
          <w:szCs w:val="28"/>
        </w:rPr>
        <w:t xml:space="preserve"> </w:t>
      </w:r>
      <w:r>
        <w:rPr>
          <w:rFonts w:ascii="Times New Roman" w:hAnsi="Times New Roman" w:cs="Times New Roman"/>
          <w:sz w:val="28"/>
          <w:szCs w:val="28"/>
        </w:rPr>
        <w:t>ВОЗДЕЙСТВИЯ РОДИТЕЛЕЙ НА ДЕЗАПТАЦИЮ ПОДРОСТКА.</w:t>
      </w:r>
    </w:p>
    <w:p w14:paraId="76335585" w14:textId="77777777" w:rsidR="00F55012" w:rsidRDefault="00F55012" w:rsidP="00F55012">
      <w:pPr>
        <w:spacing w:before="40" w:after="40" w:line="360" w:lineRule="auto"/>
        <w:ind w:right="567" w:firstLine="708"/>
        <w:jc w:val="both"/>
        <w:rPr>
          <w:rFonts w:ascii="Times New Roman" w:hAnsi="Times New Roman" w:cs="Times New Roman"/>
          <w:sz w:val="28"/>
          <w:szCs w:val="28"/>
        </w:rPr>
      </w:pPr>
    </w:p>
    <w:p w14:paraId="2A9C00FA" w14:textId="6115375D" w:rsidR="00F55012" w:rsidRDefault="00F55012" w:rsidP="00F55012">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1.1 </w:t>
      </w:r>
      <w:r w:rsidR="00840C2E" w:rsidRPr="00FD7B59">
        <w:rPr>
          <w:rFonts w:ascii="Times New Roman" w:hAnsi="Times New Roman" w:cs="Times New Roman"/>
          <w:sz w:val="28"/>
          <w:szCs w:val="28"/>
        </w:rPr>
        <w:t>Семейная дезадаптация, как социальная проблема.</w:t>
      </w:r>
    </w:p>
    <w:p w14:paraId="6B2B73A6" w14:textId="12CD9DB0" w:rsidR="00F55012" w:rsidRDefault="00F45EFD" w:rsidP="00F55012">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Семья является самым значимым институтом по сравнению с другими объединениями</w:t>
      </w:r>
      <w:r w:rsidR="00777100" w:rsidRPr="00022AA1">
        <w:rPr>
          <w:rFonts w:ascii="Times New Roman" w:hAnsi="Times New Roman" w:cs="Times New Roman"/>
          <w:sz w:val="28"/>
          <w:szCs w:val="28"/>
        </w:rPr>
        <w:t xml:space="preserve">, </w:t>
      </w:r>
      <w:r>
        <w:rPr>
          <w:rFonts w:ascii="Times New Roman" w:hAnsi="Times New Roman" w:cs="Times New Roman"/>
          <w:sz w:val="28"/>
          <w:szCs w:val="28"/>
        </w:rPr>
        <w:t>поскольку</w:t>
      </w:r>
      <w:r w:rsidR="00777100" w:rsidRPr="00022AA1">
        <w:rPr>
          <w:rFonts w:ascii="Times New Roman" w:hAnsi="Times New Roman" w:cs="Times New Roman"/>
          <w:sz w:val="28"/>
          <w:szCs w:val="28"/>
        </w:rPr>
        <w:t xml:space="preserve"> </w:t>
      </w:r>
      <w:r w:rsidR="000E690F">
        <w:rPr>
          <w:rFonts w:ascii="Times New Roman" w:hAnsi="Times New Roman" w:cs="Times New Roman"/>
          <w:sz w:val="28"/>
          <w:szCs w:val="28"/>
        </w:rPr>
        <w:t>в нем</w:t>
      </w:r>
      <w:r w:rsidR="00777100" w:rsidRPr="00022AA1">
        <w:rPr>
          <w:rFonts w:ascii="Times New Roman" w:hAnsi="Times New Roman" w:cs="Times New Roman"/>
          <w:sz w:val="28"/>
          <w:szCs w:val="28"/>
        </w:rPr>
        <w:t xml:space="preserve"> </w:t>
      </w:r>
      <w:r w:rsidR="007E1EF4">
        <w:rPr>
          <w:rFonts w:ascii="Times New Roman" w:hAnsi="Times New Roman" w:cs="Times New Roman"/>
          <w:sz w:val="28"/>
          <w:szCs w:val="28"/>
        </w:rPr>
        <w:t>развивается, а также формируется</w:t>
      </w:r>
      <w:r w:rsidR="00777100" w:rsidRPr="00022AA1">
        <w:rPr>
          <w:rFonts w:ascii="Times New Roman" w:hAnsi="Times New Roman" w:cs="Times New Roman"/>
          <w:sz w:val="28"/>
          <w:szCs w:val="28"/>
        </w:rPr>
        <w:t xml:space="preserve"> </w:t>
      </w:r>
      <w:r w:rsidR="007E1EF4">
        <w:rPr>
          <w:rFonts w:ascii="Times New Roman" w:hAnsi="Times New Roman" w:cs="Times New Roman"/>
          <w:sz w:val="28"/>
          <w:szCs w:val="28"/>
        </w:rPr>
        <w:t>личность</w:t>
      </w:r>
      <w:r w:rsidR="00464047">
        <w:rPr>
          <w:rFonts w:ascii="Times New Roman" w:hAnsi="Times New Roman" w:cs="Times New Roman"/>
          <w:sz w:val="28"/>
          <w:szCs w:val="28"/>
        </w:rPr>
        <w:t>.</w:t>
      </w:r>
      <w:r w:rsidR="00777100" w:rsidRPr="00022AA1">
        <w:rPr>
          <w:rFonts w:ascii="Times New Roman" w:hAnsi="Times New Roman" w:cs="Times New Roman"/>
          <w:sz w:val="28"/>
          <w:szCs w:val="28"/>
        </w:rPr>
        <w:t xml:space="preserve"> </w:t>
      </w:r>
      <w:r w:rsidR="00464047">
        <w:rPr>
          <w:rFonts w:ascii="Times New Roman" w:hAnsi="Times New Roman" w:cs="Times New Roman"/>
          <w:sz w:val="28"/>
          <w:szCs w:val="28"/>
        </w:rPr>
        <w:t xml:space="preserve">Ребенок с помощью семьи </w:t>
      </w:r>
      <w:r w:rsidR="00777100" w:rsidRPr="00022AA1">
        <w:rPr>
          <w:rFonts w:ascii="Times New Roman" w:hAnsi="Times New Roman" w:cs="Times New Roman"/>
          <w:sz w:val="28"/>
          <w:szCs w:val="28"/>
        </w:rPr>
        <w:t>пр</w:t>
      </w:r>
      <w:r w:rsidR="00464047">
        <w:rPr>
          <w:rFonts w:ascii="Times New Roman" w:hAnsi="Times New Roman" w:cs="Times New Roman"/>
          <w:sz w:val="28"/>
          <w:szCs w:val="28"/>
        </w:rPr>
        <w:t>именяет</w:t>
      </w:r>
      <w:r w:rsidR="00777100" w:rsidRPr="00022AA1">
        <w:rPr>
          <w:rFonts w:ascii="Times New Roman" w:hAnsi="Times New Roman" w:cs="Times New Roman"/>
          <w:sz w:val="28"/>
          <w:szCs w:val="28"/>
        </w:rPr>
        <w:t xml:space="preserve"> социальны</w:t>
      </w:r>
      <w:r w:rsidR="00464047">
        <w:rPr>
          <w:rFonts w:ascii="Times New Roman" w:hAnsi="Times New Roman" w:cs="Times New Roman"/>
          <w:sz w:val="28"/>
          <w:szCs w:val="28"/>
        </w:rPr>
        <w:t>е</w:t>
      </w:r>
      <w:r w:rsidR="00777100" w:rsidRPr="00022AA1">
        <w:rPr>
          <w:rFonts w:ascii="Times New Roman" w:hAnsi="Times New Roman" w:cs="Times New Roman"/>
          <w:sz w:val="28"/>
          <w:szCs w:val="28"/>
        </w:rPr>
        <w:t xml:space="preserve"> роли, </w:t>
      </w:r>
      <w:r w:rsidR="00464047">
        <w:rPr>
          <w:rFonts w:ascii="Times New Roman" w:hAnsi="Times New Roman" w:cs="Times New Roman"/>
          <w:sz w:val="28"/>
          <w:szCs w:val="28"/>
        </w:rPr>
        <w:t xml:space="preserve">так как это </w:t>
      </w:r>
      <w:r w:rsidR="00777100" w:rsidRPr="00022AA1">
        <w:rPr>
          <w:rFonts w:ascii="Times New Roman" w:hAnsi="Times New Roman" w:cs="Times New Roman"/>
          <w:sz w:val="28"/>
          <w:szCs w:val="28"/>
        </w:rPr>
        <w:t>необходим</w:t>
      </w:r>
      <w:r w:rsidR="00464047">
        <w:rPr>
          <w:rFonts w:ascii="Times New Roman" w:hAnsi="Times New Roman" w:cs="Times New Roman"/>
          <w:sz w:val="28"/>
          <w:szCs w:val="28"/>
        </w:rPr>
        <w:t>о</w:t>
      </w:r>
      <w:r w:rsidR="00777100" w:rsidRPr="00022AA1">
        <w:rPr>
          <w:rFonts w:ascii="Times New Roman" w:hAnsi="Times New Roman" w:cs="Times New Roman"/>
          <w:sz w:val="28"/>
          <w:szCs w:val="28"/>
        </w:rPr>
        <w:t xml:space="preserve"> для адаптаци</w:t>
      </w:r>
      <w:r w:rsidR="00464047">
        <w:rPr>
          <w:rFonts w:ascii="Times New Roman" w:hAnsi="Times New Roman" w:cs="Times New Roman"/>
          <w:sz w:val="28"/>
          <w:szCs w:val="28"/>
        </w:rPr>
        <w:t>и</w:t>
      </w:r>
      <w:r w:rsidR="00777100" w:rsidRPr="00022AA1">
        <w:rPr>
          <w:rFonts w:ascii="Times New Roman" w:hAnsi="Times New Roman" w:cs="Times New Roman"/>
          <w:sz w:val="28"/>
          <w:szCs w:val="28"/>
        </w:rPr>
        <w:t xml:space="preserve">. </w:t>
      </w:r>
      <w:r w:rsidR="000E690F">
        <w:rPr>
          <w:rFonts w:ascii="Times New Roman" w:hAnsi="Times New Roman" w:cs="Times New Roman"/>
          <w:sz w:val="28"/>
          <w:szCs w:val="28"/>
        </w:rPr>
        <w:t>Некую с</w:t>
      </w:r>
      <w:r w:rsidR="00BD350A">
        <w:rPr>
          <w:rFonts w:ascii="Times New Roman" w:hAnsi="Times New Roman" w:cs="Times New Roman"/>
          <w:sz w:val="28"/>
          <w:szCs w:val="28"/>
        </w:rPr>
        <w:t>вязь с семьей человек будет нести в себе всю свою жизнь.</w:t>
      </w:r>
      <w:r w:rsidR="00777100" w:rsidRPr="00022AA1">
        <w:rPr>
          <w:rFonts w:ascii="Times New Roman" w:hAnsi="Times New Roman" w:cs="Times New Roman"/>
          <w:sz w:val="28"/>
          <w:szCs w:val="28"/>
        </w:rPr>
        <w:t xml:space="preserve"> </w:t>
      </w:r>
      <w:r w:rsidR="00C96474">
        <w:rPr>
          <w:rFonts w:ascii="Times New Roman" w:hAnsi="Times New Roman" w:cs="Times New Roman"/>
          <w:sz w:val="28"/>
          <w:szCs w:val="28"/>
        </w:rPr>
        <w:t>Фундаментальность этических норм з</w:t>
      </w:r>
      <w:r w:rsidR="00777100" w:rsidRPr="00022AA1">
        <w:rPr>
          <w:rFonts w:ascii="Times New Roman" w:hAnsi="Times New Roman" w:cs="Times New Roman"/>
          <w:sz w:val="28"/>
          <w:szCs w:val="28"/>
        </w:rPr>
        <w:t>акладываются</w:t>
      </w:r>
      <w:r w:rsidR="00C96474">
        <w:rPr>
          <w:rFonts w:ascii="Times New Roman" w:hAnsi="Times New Roman" w:cs="Times New Roman"/>
          <w:sz w:val="28"/>
          <w:szCs w:val="28"/>
        </w:rPr>
        <w:t xml:space="preserve"> в семье. Обязанностью</w:t>
      </w:r>
      <w:r w:rsidR="00777100" w:rsidRPr="00022AA1">
        <w:rPr>
          <w:rFonts w:ascii="Times New Roman" w:hAnsi="Times New Roman" w:cs="Times New Roman"/>
          <w:sz w:val="28"/>
          <w:szCs w:val="28"/>
        </w:rPr>
        <w:t xml:space="preserve"> </w:t>
      </w:r>
      <w:r w:rsidR="000E690F">
        <w:rPr>
          <w:rFonts w:ascii="Times New Roman" w:hAnsi="Times New Roman" w:cs="Times New Roman"/>
          <w:sz w:val="28"/>
          <w:szCs w:val="28"/>
        </w:rPr>
        <w:t>является</w:t>
      </w:r>
      <w:r w:rsidR="00853ED3">
        <w:rPr>
          <w:rFonts w:ascii="Times New Roman" w:hAnsi="Times New Roman" w:cs="Times New Roman"/>
          <w:sz w:val="28"/>
          <w:szCs w:val="28"/>
        </w:rPr>
        <w:t xml:space="preserve"> </w:t>
      </w:r>
      <w:r w:rsidR="00777100" w:rsidRPr="00022AA1">
        <w:rPr>
          <w:rFonts w:ascii="Times New Roman" w:hAnsi="Times New Roman" w:cs="Times New Roman"/>
          <w:sz w:val="28"/>
          <w:szCs w:val="28"/>
        </w:rPr>
        <w:t xml:space="preserve">обеспечить потребности </w:t>
      </w:r>
      <w:r w:rsidR="00853ED3">
        <w:rPr>
          <w:rFonts w:ascii="Times New Roman" w:hAnsi="Times New Roman" w:cs="Times New Roman"/>
          <w:sz w:val="28"/>
          <w:szCs w:val="28"/>
        </w:rPr>
        <w:t>детей. К потребностям можно</w:t>
      </w:r>
      <w:r w:rsidR="00777100" w:rsidRPr="00022AA1">
        <w:rPr>
          <w:rFonts w:ascii="Times New Roman" w:hAnsi="Times New Roman" w:cs="Times New Roman"/>
          <w:sz w:val="28"/>
          <w:szCs w:val="28"/>
        </w:rPr>
        <w:t xml:space="preserve"> отн</w:t>
      </w:r>
      <w:r w:rsidR="00853ED3">
        <w:rPr>
          <w:rFonts w:ascii="Times New Roman" w:hAnsi="Times New Roman" w:cs="Times New Roman"/>
          <w:sz w:val="28"/>
          <w:szCs w:val="28"/>
        </w:rPr>
        <w:t>е</w:t>
      </w:r>
      <w:r w:rsidR="00777100" w:rsidRPr="00022AA1">
        <w:rPr>
          <w:rFonts w:ascii="Times New Roman" w:hAnsi="Times New Roman" w:cs="Times New Roman"/>
          <w:sz w:val="28"/>
          <w:szCs w:val="28"/>
        </w:rPr>
        <w:t>с</w:t>
      </w:r>
      <w:r w:rsidR="00853ED3">
        <w:rPr>
          <w:rFonts w:ascii="Times New Roman" w:hAnsi="Times New Roman" w:cs="Times New Roman"/>
          <w:sz w:val="28"/>
          <w:szCs w:val="28"/>
        </w:rPr>
        <w:t>ти</w:t>
      </w:r>
      <w:r w:rsidR="00777100" w:rsidRPr="00022AA1">
        <w:rPr>
          <w:rFonts w:ascii="Times New Roman" w:hAnsi="Times New Roman" w:cs="Times New Roman"/>
          <w:sz w:val="28"/>
          <w:szCs w:val="28"/>
        </w:rPr>
        <w:t xml:space="preserve">: </w:t>
      </w:r>
      <w:r w:rsidR="006411D5">
        <w:rPr>
          <w:rFonts w:ascii="Times New Roman" w:hAnsi="Times New Roman" w:cs="Times New Roman"/>
          <w:sz w:val="28"/>
          <w:szCs w:val="28"/>
        </w:rPr>
        <w:t xml:space="preserve">в любви, </w:t>
      </w:r>
      <w:r w:rsidR="00777100" w:rsidRPr="00022AA1">
        <w:rPr>
          <w:rFonts w:ascii="Times New Roman" w:hAnsi="Times New Roman" w:cs="Times New Roman"/>
          <w:sz w:val="28"/>
          <w:szCs w:val="28"/>
        </w:rPr>
        <w:t>физиологические (</w:t>
      </w:r>
      <w:r w:rsidR="006411D5">
        <w:rPr>
          <w:rFonts w:ascii="Times New Roman" w:hAnsi="Times New Roman" w:cs="Times New Roman"/>
          <w:sz w:val="28"/>
          <w:szCs w:val="28"/>
        </w:rPr>
        <w:t>пить, есть, сон и т.д.)</w:t>
      </w:r>
      <w:r w:rsidR="00777100" w:rsidRPr="00022AA1">
        <w:rPr>
          <w:rFonts w:ascii="Times New Roman" w:hAnsi="Times New Roman" w:cs="Times New Roman"/>
          <w:sz w:val="28"/>
          <w:szCs w:val="28"/>
        </w:rPr>
        <w:t xml:space="preserve">; </w:t>
      </w:r>
      <w:r w:rsidR="006411D5">
        <w:rPr>
          <w:rFonts w:ascii="Times New Roman" w:hAnsi="Times New Roman" w:cs="Times New Roman"/>
          <w:sz w:val="28"/>
          <w:szCs w:val="28"/>
        </w:rPr>
        <w:t xml:space="preserve">в уважении; </w:t>
      </w:r>
      <w:r w:rsidR="00777100" w:rsidRPr="00022AA1">
        <w:rPr>
          <w:rFonts w:ascii="Times New Roman" w:hAnsi="Times New Roman" w:cs="Times New Roman"/>
          <w:sz w:val="28"/>
          <w:szCs w:val="28"/>
        </w:rPr>
        <w:t>в безопасности (</w:t>
      </w:r>
      <w:r w:rsidR="006411D5">
        <w:rPr>
          <w:rFonts w:ascii="Times New Roman" w:hAnsi="Times New Roman" w:cs="Times New Roman"/>
          <w:sz w:val="28"/>
          <w:szCs w:val="28"/>
        </w:rPr>
        <w:t xml:space="preserve">чувство </w:t>
      </w:r>
      <w:r w:rsidR="00777100" w:rsidRPr="00022AA1">
        <w:rPr>
          <w:rFonts w:ascii="Times New Roman" w:hAnsi="Times New Roman" w:cs="Times New Roman"/>
          <w:sz w:val="28"/>
          <w:szCs w:val="28"/>
        </w:rPr>
        <w:t>защищенност</w:t>
      </w:r>
      <w:r w:rsidR="006411D5">
        <w:rPr>
          <w:rFonts w:ascii="Times New Roman" w:hAnsi="Times New Roman" w:cs="Times New Roman"/>
          <w:sz w:val="28"/>
          <w:szCs w:val="28"/>
        </w:rPr>
        <w:t>и</w:t>
      </w:r>
      <w:r w:rsidR="00777100" w:rsidRPr="00022AA1">
        <w:rPr>
          <w:rFonts w:ascii="Times New Roman" w:hAnsi="Times New Roman" w:cs="Times New Roman"/>
          <w:sz w:val="28"/>
          <w:szCs w:val="28"/>
        </w:rPr>
        <w:t xml:space="preserve"> </w:t>
      </w:r>
      <w:r w:rsidR="006411D5">
        <w:rPr>
          <w:rFonts w:ascii="Times New Roman" w:hAnsi="Times New Roman" w:cs="Times New Roman"/>
          <w:sz w:val="28"/>
          <w:szCs w:val="28"/>
        </w:rPr>
        <w:t>(материальной и социальной)</w:t>
      </w:r>
      <w:r w:rsidR="00777100" w:rsidRPr="00022AA1">
        <w:rPr>
          <w:rFonts w:ascii="Times New Roman" w:hAnsi="Times New Roman" w:cs="Times New Roman"/>
          <w:sz w:val="28"/>
          <w:szCs w:val="28"/>
        </w:rPr>
        <w:t>)</w:t>
      </w:r>
    </w:p>
    <w:p w14:paraId="4CB379AF" w14:textId="75273583" w:rsidR="00F55012" w:rsidRDefault="001E29F5" w:rsidP="00F55012">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К сожалению,</w:t>
      </w:r>
      <w:r w:rsidR="00777100" w:rsidRPr="00022AA1">
        <w:rPr>
          <w:rFonts w:ascii="Times New Roman" w:hAnsi="Times New Roman" w:cs="Times New Roman"/>
          <w:sz w:val="28"/>
          <w:szCs w:val="28"/>
        </w:rPr>
        <w:t xml:space="preserve"> </w:t>
      </w:r>
      <w:r>
        <w:rPr>
          <w:rFonts w:ascii="Times New Roman" w:hAnsi="Times New Roman" w:cs="Times New Roman"/>
          <w:sz w:val="28"/>
          <w:szCs w:val="28"/>
        </w:rPr>
        <w:t>порой не</w:t>
      </w:r>
      <w:r w:rsidR="00777100" w:rsidRPr="00022AA1">
        <w:rPr>
          <w:rFonts w:ascii="Times New Roman" w:hAnsi="Times New Roman" w:cs="Times New Roman"/>
          <w:sz w:val="28"/>
          <w:szCs w:val="28"/>
        </w:rPr>
        <w:t xml:space="preserve"> семья</w:t>
      </w:r>
      <w:r w:rsidR="00C271C4">
        <w:rPr>
          <w:rFonts w:ascii="Times New Roman" w:hAnsi="Times New Roman" w:cs="Times New Roman"/>
          <w:sz w:val="28"/>
          <w:szCs w:val="28"/>
        </w:rPr>
        <w:t>,</w:t>
      </w:r>
      <w:r w:rsidR="00777100" w:rsidRPr="00022AA1">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777100" w:rsidRPr="00022AA1">
        <w:rPr>
          <w:rFonts w:ascii="Times New Roman" w:hAnsi="Times New Roman" w:cs="Times New Roman"/>
          <w:sz w:val="28"/>
          <w:szCs w:val="28"/>
        </w:rPr>
        <w:t>разны</w:t>
      </w:r>
      <w:r>
        <w:rPr>
          <w:rFonts w:ascii="Times New Roman" w:hAnsi="Times New Roman" w:cs="Times New Roman"/>
          <w:sz w:val="28"/>
          <w:szCs w:val="28"/>
        </w:rPr>
        <w:t>м</w:t>
      </w:r>
      <w:r w:rsidR="00777100" w:rsidRPr="00022AA1">
        <w:rPr>
          <w:rFonts w:ascii="Times New Roman" w:hAnsi="Times New Roman" w:cs="Times New Roman"/>
          <w:sz w:val="28"/>
          <w:szCs w:val="28"/>
        </w:rPr>
        <w:t xml:space="preserve"> причин</w:t>
      </w:r>
      <w:r>
        <w:rPr>
          <w:rFonts w:ascii="Times New Roman" w:hAnsi="Times New Roman" w:cs="Times New Roman"/>
          <w:sz w:val="28"/>
          <w:szCs w:val="28"/>
        </w:rPr>
        <w:t>ам</w:t>
      </w:r>
      <w:r w:rsidR="00C271C4">
        <w:rPr>
          <w:rFonts w:ascii="Times New Roman" w:hAnsi="Times New Roman" w:cs="Times New Roman"/>
          <w:sz w:val="28"/>
          <w:szCs w:val="28"/>
        </w:rPr>
        <w:t>,</w:t>
      </w:r>
      <w:r w:rsidR="00777100" w:rsidRPr="00022AA1">
        <w:rPr>
          <w:rFonts w:ascii="Times New Roman" w:hAnsi="Times New Roman" w:cs="Times New Roman"/>
          <w:sz w:val="28"/>
          <w:szCs w:val="28"/>
        </w:rPr>
        <w:t xml:space="preserve"> </w:t>
      </w:r>
      <w:r>
        <w:rPr>
          <w:rFonts w:ascii="Times New Roman" w:hAnsi="Times New Roman" w:cs="Times New Roman"/>
          <w:sz w:val="28"/>
          <w:szCs w:val="28"/>
        </w:rPr>
        <w:t>занимается воспитанием</w:t>
      </w:r>
      <w:r w:rsidR="00777100" w:rsidRPr="00022AA1">
        <w:rPr>
          <w:rFonts w:ascii="Times New Roman" w:hAnsi="Times New Roman" w:cs="Times New Roman"/>
          <w:sz w:val="28"/>
          <w:szCs w:val="28"/>
        </w:rPr>
        <w:t xml:space="preserve"> ребенка. Та</w:t>
      </w:r>
      <w:r>
        <w:rPr>
          <w:rFonts w:ascii="Times New Roman" w:hAnsi="Times New Roman" w:cs="Times New Roman"/>
          <w:sz w:val="28"/>
          <w:szCs w:val="28"/>
        </w:rPr>
        <w:t>кого рода</w:t>
      </w:r>
      <w:r w:rsidR="00777100" w:rsidRPr="00022AA1">
        <w:rPr>
          <w:rFonts w:ascii="Times New Roman" w:hAnsi="Times New Roman" w:cs="Times New Roman"/>
          <w:sz w:val="28"/>
          <w:szCs w:val="28"/>
        </w:rPr>
        <w:t xml:space="preserve"> семьи </w:t>
      </w:r>
      <w:r>
        <w:rPr>
          <w:rFonts w:ascii="Times New Roman" w:hAnsi="Times New Roman" w:cs="Times New Roman"/>
          <w:sz w:val="28"/>
          <w:szCs w:val="28"/>
        </w:rPr>
        <w:t>называются</w:t>
      </w:r>
      <w:r w:rsidR="00777100" w:rsidRPr="00022AA1">
        <w:rPr>
          <w:rFonts w:ascii="Times New Roman" w:hAnsi="Times New Roman" w:cs="Times New Roman"/>
          <w:sz w:val="28"/>
          <w:szCs w:val="28"/>
        </w:rPr>
        <w:t xml:space="preserve"> «неблагополучн</w:t>
      </w:r>
      <w:r>
        <w:rPr>
          <w:rFonts w:ascii="Times New Roman" w:hAnsi="Times New Roman" w:cs="Times New Roman"/>
          <w:sz w:val="28"/>
          <w:szCs w:val="28"/>
        </w:rPr>
        <w:t>ыми</w:t>
      </w:r>
      <w:r w:rsidR="00777100" w:rsidRPr="00022AA1">
        <w:rPr>
          <w:rFonts w:ascii="Times New Roman" w:hAnsi="Times New Roman" w:cs="Times New Roman"/>
          <w:sz w:val="28"/>
          <w:szCs w:val="28"/>
        </w:rPr>
        <w:t>»</w:t>
      </w:r>
      <w:r>
        <w:rPr>
          <w:rFonts w:ascii="Times New Roman" w:hAnsi="Times New Roman" w:cs="Times New Roman"/>
          <w:sz w:val="28"/>
          <w:szCs w:val="28"/>
        </w:rPr>
        <w:t xml:space="preserve"> или же </w:t>
      </w:r>
      <w:r w:rsidR="00777100" w:rsidRPr="00022AA1">
        <w:rPr>
          <w:rFonts w:ascii="Times New Roman" w:hAnsi="Times New Roman" w:cs="Times New Roman"/>
          <w:sz w:val="28"/>
          <w:szCs w:val="28"/>
        </w:rPr>
        <w:t>социально</w:t>
      </w:r>
      <w:r w:rsidR="00C271C4">
        <w:rPr>
          <w:rFonts w:ascii="Times New Roman" w:hAnsi="Times New Roman" w:cs="Times New Roman"/>
          <w:sz w:val="28"/>
          <w:szCs w:val="28"/>
        </w:rPr>
        <w:t>-</w:t>
      </w:r>
      <w:r w:rsidR="00777100" w:rsidRPr="00022AA1">
        <w:rPr>
          <w:rFonts w:ascii="Times New Roman" w:hAnsi="Times New Roman" w:cs="Times New Roman"/>
          <w:sz w:val="28"/>
          <w:szCs w:val="28"/>
        </w:rPr>
        <w:t xml:space="preserve"> дезадаптированн</w:t>
      </w:r>
      <w:r>
        <w:rPr>
          <w:rFonts w:ascii="Times New Roman" w:hAnsi="Times New Roman" w:cs="Times New Roman"/>
          <w:sz w:val="28"/>
          <w:szCs w:val="28"/>
        </w:rPr>
        <w:t>ыми</w:t>
      </w:r>
      <w:r w:rsidR="00777100" w:rsidRPr="00022AA1">
        <w:rPr>
          <w:rFonts w:ascii="Times New Roman" w:hAnsi="Times New Roman" w:cs="Times New Roman"/>
          <w:sz w:val="28"/>
          <w:szCs w:val="28"/>
        </w:rPr>
        <w:t xml:space="preserve"> семья</w:t>
      </w:r>
      <w:r>
        <w:rPr>
          <w:rFonts w:ascii="Times New Roman" w:hAnsi="Times New Roman" w:cs="Times New Roman"/>
          <w:sz w:val="28"/>
          <w:szCs w:val="28"/>
        </w:rPr>
        <w:t>ми</w:t>
      </w:r>
      <w:r w:rsidR="00777100" w:rsidRPr="00022AA1">
        <w:rPr>
          <w:rFonts w:ascii="Times New Roman" w:hAnsi="Times New Roman" w:cs="Times New Roman"/>
          <w:sz w:val="28"/>
          <w:szCs w:val="28"/>
        </w:rPr>
        <w:t xml:space="preserve">. К </w:t>
      </w:r>
      <w:r w:rsidR="00DE68B1">
        <w:rPr>
          <w:rFonts w:ascii="Times New Roman" w:hAnsi="Times New Roman" w:cs="Times New Roman"/>
          <w:sz w:val="28"/>
          <w:szCs w:val="28"/>
        </w:rPr>
        <w:t>таким</w:t>
      </w:r>
      <w:r w:rsidR="00777100" w:rsidRPr="00022AA1">
        <w:rPr>
          <w:rFonts w:ascii="Times New Roman" w:hAnsi="Times New Roman" w:cs="Times New Roman"/>
          <w:sz w:val="28"/>
          <w:szCs w:val="28"/>
        </w:rPr>
        <w:t xml:space="preserve"> относят семьи с </w:t>
      </w:r>
      <w:r w:rsidR="005F50EF">
        <w:rPr>
          <w:rFonts w:ascii="Times New Roman" w:hAnsi="Times New Roman" w:cs="Times New Roman"/>
          <w:sz w:val="28"/>
          <w:szCs w:val="28"/>
        </w:rPr>
        <w:t>малым</w:t>
      </w:r>
      <w:r w:rsidR="00DE68B1">
        <w:rPr>
          <w:rFonts w:ascii="Times New Roman" w:hAnsi="Times New Roman" w:cs="Times New Roman"/>
          <w:sz w:val="28"/>
          <w:szCs w:val="28"/>
        </w:rPr>
        <w:t xml:space="preserve"> финансовым </w:t>
      </w:r>
      <w:r w:rsidR="005F50EF">
        <w:rPr>
          <w:rFonts w:ascii="Times New Roman" w:hAnsi="Times New Roman" w:cs="Times New Roman"/>
          <w:sz w:val="28"/>
          <w:szCs w:val="28"/>
        </w:rPr>
        <w:t>доходом</w:t>
      </w:r>
      <w:r w:rsidR="00777100" w:rsidRPr="00022AA1">
        <w:rPr>
          <w:rFonts w:ascii="Times New Roman" w:hAnsi="Times New Roman" w:cs="Times New Roman"/>
          <w:sz w:val="28"/>
          <w:szCs w:val="28"/>
        </w:rPr>
        <w:t>, а</w:t>
      </w:r>
      <w:r w:rsidR="00D40509">
        <w:rPr>
          <w:rFonts w:ascii="Times New Roman" w:hAnsi="Times New Roman" w:cs="Times New Roman"/>
          <w:sz w:val="28"/>
          <w:szCs w:val="28"/>
        </w:rPr>
        <w:t>нтиобщественный</w:t>
      </w:r>
      <w:r w:rsidR="00777100" w:rsidRPr="00022AA1">
        <w:rPr>
          <w:rFonts w:ascii="Times New Roman" w:hAnsi="Times New Roman" w:cs="Times New Roman"/>
          <w:sz w:val="28"/>
          <w:szCs w:val="28"/>
        </w:rPr>
        <w:t xml:space="preserve"> образ жизни</w:t>
      </w:r>
      <w:r w:rsidR="00D951C9">
        <w:rPr>
          <w:rFonts w:ascii="Times New Roman" w:hAnsi="Times New Roman" w:cs="Times New Roman"/>
          <w:sz w:val="28"/>
          <w:szCs w:val="28"/>
        </w:rPr>
        <w:t xml:space="preserve"> и нарушенные </w:t>
      </w:r>
      <w:r w:rsidR="00D32F7C">
        <w:rPr>
          <w:rFonts w:ascii="Times New Roman" w:hAnsi="Times New Roman" w:cs="Times New Roman"/>
          <w:sz w:val="28"/>
          <w:szCs w:val="28"/>
        </w:rPr>
        <w:t>взаимоотношения между родителями и детьми</w:t>
      </w:r>
      <w:r w:rsidR="00777100" w:rsidRPr="00022AA1">
        <w:rPr>
          <w:rFonts w:ascii="Times New Roman" w:hAnsi="Times New Roman" w:cs="Times New Roman"/>
          <w:sz w:val="28"/>
          <w:szCs w:val="28"/>
        </w:rPr>
        <w:t xml:space="preserve"> (</w:t>
      </w:r>
      <w:r w:rsidR="00D32F7C">
        <w:rPr>
          <w:rFonts w:ascii="Times New Roman" w:hAnsi="Times New Roman" w:cs="Times New Roman"/>
          <w:sz w:val="28"/>
          <w:szCs w:val="28"/>
        </w:rPr>
        <w:t xml:space="preserve">насилие, </w:t>
      </w:r>
      <w:r w:rsidR="00777100" w:rsidRPr="00022AA1">
        <w:rPr>
          <w:rFonts w:ascii="Times New Roman" w:hAnsi="Times New Roman" w:cs="Times New Roman"/>
          <w:sz w:val="28"/>
          <w:szCs w:val="28"/>
        </w:rPr>
        <w:t>конфликты</w:t>
      </w:r>
      <w:r w:rsidR="00D32F7C">
        <w:rPr>
          <w:rFonts w:ascii="Times New Roman" w:hAnsi="Times New Roman" w:cs="Times New Roman"/>
          <w:sz w:val="28"/>
          <w:szCs w:val="28"/>
        </w:rPr>
        <w:t>, безразличие,</w:t>
      </w:r>
      <w:r w:rsidR="00777100" w:rsidRPr="00022AA1">
        <w:rPr>
          <w:rFonts w:ascii="Times New Roman" w:hAnsi="Times New Roman" w:cs="Times New Roman"/>
          <w:sz w:val="28"/>
          <w:szCs w:val="28"/>
        </w:rPr>
        <w:t xml:space="preserve"> отчуждение и т.</w:t>
      </w:r>
      <w:r w:rsidR="00D32F7C">
        <w:rPr>
          <w:rFonts w:ascii="Times New Roman" w:hAnsi="Times New Roman" w:cs="Times New Roman"/>
          <w:sz w:val="28"/>
          <w:szCs w:val="28"/>
        </w:rPr>
        <w:t>д</w:t>
      </w:r>
      <w:r w:rsidR="00777100" w:rsidRPr="00022AA1">
        <w:rPr>
          <w:rFonts w:ascii="Times New Roman" w:hAnsi="Times New Roman" w:cs="Times New Roman"/>
          <w:sz w:val="28"/>
          <w:szCs w:val="28"/>
        </w:rPr>
        <w:t>.)</w:t>
      </w:r>
      <w:r w:rsidR="002D3927">
        <w:rPr>
          <w:rStyle w:val="ad"/>
          <w:rFonts w:ascii="Times New Roman" w:hAnsi="Times New Roman" w:cs="Times New Roman"/>
          <w:sz w:val="28"/>
          <w:szCs w:val="28"/>
        </w:rPr>
        <w:footnoteReference w:id="5"/>
      </w:r>
      <w:r w:rsidR="002D3927">
        <w:rPr>
          <w:rFonts w:ascii="Times New Roman" w:hAnsi="Times New Roman" w:cs="Times New Roman"/>
          <w:sz w:val="28"/>
          <w:szCs w:val="28"/>
        </w:rPr>
        <w:t xml:space="preserve"> </w:t>
      </w:r>
      <w:r w:rsidR="002D3927" w:rsidRPr="002D3927">
        <w:rPr>
          <w:rFonts w:ascii="Times New Roman" w:hAnsi="Times New Roman" w:cs="Times New Roman"/>
          <w:sz w:val="28"/>
          <w:szCs w:val="28"/>
        </w:rPr>
        <w:t>[</w:t>
      </w:r>
      <w:r w:rsidR="002D3927">
        <w:rPr>
          <w:rFonts w:ascii="Times New Roman" w:hAnsi="Times New Roman" w:cs="Times New Roman"/>
          <w:sz w:val="28"/>
          <w:szCs w:val="28"/>
        </w:rPr>
        <w:t>6;17</w:t>
      </w:r>
      <w:r w:rsidR="002D3927" w:rsidRPr="002D3927">
        <w:rPr>
          <w:rFonts w:ascii="Times New Roman" w:hAnsi="Times New Roman" w:cs="Times New Roman"/>
          <w:sz w:val="28"/>
          <w:szCs w:val="28"/>
        </w:rPr>
        <w:t>]</w:t>
      </w:r>
      <w:r w:rsidR="002D3927" w:rsidRPr="00022AA1">
        <w:rPr>
          <w:rFonts w:ascii="Times New Roman" w:hAnsi="Times New Roman" w:cs="Times New Roman"/>
          <w:sz w:val="28"/>
          <w:szCs w:val="28"/>
        </w:rPr>
        <w:t>.</w:t>
      </w:r>
    </w:p>
    <w:p w14:paraId="751D0164"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Социальная адаптация</w:t>
      </w:r>
      <w:r w:rsidR="00F73A96">
        <w:rPr>
          <w:rFonts w:ascii="Times New Roman" w:hAnsi="Times New Roman" w:cs="Times New Roman"/>
          <w:sz w:val="28"/>
          <w:szCs w:val="28"/>
        </w:rPr>
        <w:t xml:space="preserve"> — это</w:t>
      </w:r>
      <w:r w:rsidRPr="005B27A3">
        <w:rPr>
          <w:rFonts w:ascii="Times New Roman" w:hAnsi="Times New Roman" w:cs="Times New Roman"/>
          <w:sz w:val="28"/>
          <w:szCs w:val="28"/>
        </w:rPr>
        <w:t xml:space="preserve"> результат целостного состояния человека,</w:t>
      </w:r>
      <w:r w:rsidR="00F55012">
        <w:rPr>
          <w:rFonts w:ascii="Times New Roman" w:hAnsi="Times New Roman" w:cs="Times New Roman"/>
          <w:sz w:val="28"/>
          <w:szCs w:val="28"/>
        </w:rPr>
        <w:t xml:space="preserve"> </w:t>
      </w:r>
      <w:r w:rsidRPr="005B27A3">
        <w:rPr>
          <w:rFonts w:ascii="Times New Roman" w:hAnsi="Times New Roman" w:cs="Times New Roman"/>
          <w:sz w:val="28"/>
          <w:szCs w:val="28"/>
        </w:rPr>
        <w:t>осуществляющи</w:t>
      </w:r>
      <w:r>
        <w:rPr>
          <w:rFonts w:ascii="Times New Roman" w:hAnsi="Times New Roman" w:cs="Times New Roman"/>
          <w:sz w:val="28"/>
          <w:szCs w:val="28"/>
        </w:rPr>
        <w:t>й</w:t>
      </w:r>
      <w:r w:rsidRPr="005B27A3">
        <w:rPr>
          <w:rFonts w:ascii="Times New Roman" w:hAnsi="Times New Roman" w:cs="Times New Roman"/>
          <w:sz w:val="28"/>
          <w:szCs w:val="28"/>
        </w:rPr>
        <w:t xml:space="preserve"> определенные биосоциальные функционирования:</w:t>
      </w:r>
    </w:p>
    <w:p w14:paraId="4354C68B" w14:textId="77777777" w:rsidR="00F55012" w:rsidRDefault="00F55012" w:rsidP="00F55012">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46CAF" w:rsidRPr="005B27A3">
        <w:rPr>
          <w:rFonts w:ascii="Times New Roman" w:hAnsi="Times New Roman" w:cs="Times New Roman"/>
          <w:sz w:val="28"/>
          <w:szCs w:val="28"/>
        </w:rPr>
        <w:t>правильное мировосприятие, а также верное ощущение своего организма;</w:t>
      </w:r>
    </w:p>
    <w:p w14:paraId="091D0C50" w14:textId="77777777" w:rsidR="00F55012" w:rsidRDefault="00F55012" w:rsidP="00F55012">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46CAF" w:rsidRPr="005B27A3">
        <w:rPr>
          <w:rFonts w:ascii="Times New Roman" w:hAnsi="Times New Roman" w:cs="Times New Roman"/>
          <w:sz w:val="28"/>
          <w:szCs w:val="28"/>
        </w:rPr>
        <w:t>правильная структура общения; навыки в той или иной работе, к организации отдыха, тяга к знаниям;</w:t>
      </w:r>
    </w:p>
    <w:p w14:paraId="771C11CD" w14:textId="77777777" w:rsidR="00F55012" w:rsidRDefault="00F55012" w:rsidP="00F55012">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46CAF" w:rsidRPr="005B27A3">
        <w:rPr>
          <w:rFonts w:ascii="Times New Roman" w:hAnsi="Times New Roman" w:cs="Times New Roman"/>
          <w:sz w:val="28"/>
          <w:szCs w:val="28"/>
        </w:rPr>
        <w:t xml:space="preserve">адаптивность образа действий на основе ролевых ожиданий </w:t>
      </w:r>
      <w:r w:rsidR="00C46CAF" w:rsidRPr="005B27A3">
        <w:rPr>
          <w:rStyle w:val="ad"/>
          <w:rFonts w:ascii="Times New Roman" w:hAnsi="Times New Roman" w:cs="Times New Roman"/>
          <w:sz w:val="28"/>
          <w:szCs w:val="28"/>
        </w:rPr>
        <w:footnoteReference w:id="6"/>
      </w:r>
      <w:r w:rsidR="00AA7FAD">
        <w:rPr>
          <w:rFonts w:ascii="Times New Roman" w:hAnsi="Times New Roman" w:cs="Times New Roman"/>
          <w:sz w:val="28"/>
          <w:szCs w:val="28"/>
        </w:rPr>
        <w:t xml:space="preserve"> </w:t>
      </w:r>
      <w:r w:rsidR="00AA7FAD" w:rsidRPr="00AA7FAD">
        <w:rPr>
          <w:rFonts w:ascii="Times New Roman" w:hAnsi="Times New Roman" w:cs="Times New Roman"/>
          <w:sz w:val="28"/>
          <w:szCs w:val="28"/>
        </w:rPr>
        <w:t>[64</w:t>
      </w:r>
      <w:r w:rsidR="00AA7FAD">
        <w:rPr>
          <w:rFonts w:ascii="Times New Roman" w:hAnsi="Times New Roman" w:cs="Times New Roman"/>
          <w:sz w:val="28"/>
          <w:szCs w:val="28"/>
        </w:rPr>
        <w:t>;13</w:t>
      </w:r>
      <w:r w:rsidR="00AA7FAD" w:rsidRPr="00AA7FAD">
        <w:rPr>
          <w:rFonts w:ascii="Times New Roman" w:hAnsi="Times New Roman" w:cs="Times New Roman"/>
          <w:sz w:val="28"/>
          <w:szCs w:val="28"/>
        </w:rPr>
        <w:t>]</w:t>
      </w:r>
      <w:r w:rsidR="00C46CAF" w:rsidRPr="005B27A3">
        <w:rPr>
          <w:rFonts w:ascii="Times New Roman" w:hAnsi="Times New Roman" w:cs="Times New Roman"/>
          <w:sz w:val="28"/>
          <w:szCs w:val="28"/>
        </w:rPr>
        <w:t>.</w:t>
      </w:r>
    </w:p>
    <w:p w14:paraId="5F000AF0"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Дезадаптация- положение, которое появляется в случае, если, социопсихологический или же психофизиологический статус не подходит новым общественным требованиям.</w:t>
      </w:r>
    </w:p>
    <w:p w14:paraId="4EF73683"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В результате различного процесса функционирования, отмечают непатологическую и патологическую форму дезадаптации:</w:t>
      </w:r>
    </w:p>
    <w:p w14:paraId="5065D36D" w14:textId="77777777" w:rsidR="00F55012" w:rsidRDefault="00F55012" w:rsidP="00F55012">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46CAF" w:rsidRPr="005B27A3">
        <w:rPr>
          <w:rFonts w:ascii="Times New Roman" w:hAnsi="Times New Roman" w:cs="Times New Roman"/>
          <w:sz w:val="28"/>
          <w:szCs w:val="28"/>
        </w:rPr>
        <w:t>непатологическая: сохранить стабильный гомеостаз можно при организации интенсивного и физиологически правильного функционирования;</w:t>
      </w:r>
    </w:p>
    <w:p w14:paraId="4DED3F07" w14:textId="77777777" w:rsidR="00F55012" w:rsidRDefault="00F55012" w:rsidP="00F55012">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46CAF" w:rsidRPr="005B27A3">
        <w:rPr>
          <w:rFonts w:ascii="Times New Roman" w:hAnsi="Times New Roman" w:cs="Times New Roman"/>
          <w:sz w:val="28"/>
          <w:szCs w:val="28"/>
        </w:rPr>
        <w:t>патологическая: сохранить стабильный гомеостаз можно, только в патологическом функционировании</w:t>
      </w:r>
      <w:r w:rsidR="00C46CAF" w:rsidRPr="005B27A3">
        <w:rPr>
          <w:rStyle w:val="ad"/>
          <w:rFonts w:ascii="Times New Roman" w:hAnsi="Times New Roman" w:cs="Times New Roman"/>
          <w:sz w:val="28"/>
          <w:szCs w:val="28"/>
        </w:rPr>
        <w:footnoteReference w:id="7"/>
      </w:r>
      <w:r w:rsidR="00AA7FAD">
        <w:rPr>
          <w:rFonts w:ascii="Times New Roman" w:hAnsi="Times New Roman" w:cs="Times New Roman"/>
          <w:sz w:val="28"/>
          <w:szCs w:val="28"/>
        </w:rPr>
        <w:t xml:space="preserve"> </w:t>
      </w:r>
      <w:r w:rsidR="00AA7FAD" w:rsidRPr="00AA7FAD">
        <w:rPr>
          <w:rFonts w:ascii="Times New Roman" w:hAnsi="Times New Roman" w:cs="Times New Roman"/>
          <w:sz w:val="28"/>
          <w:szCs w:val="28"/>
        </w:rPr>
        <w:t>[</w:t>
      </w:r>
      <w:r w:rsidR="00AA7FAD">
        <w:rPr>
          <w:rFonts w:ascii="Times New Roman" w:hAnsi="Times New Roman" w:cs="Times New Roman"/>
          <w:sz w:val="28"/>
          <w:szCs w:val="28"/>
        </w:rPr>
        <w:t>80; 54</w:t>
      </w:r>
      <w:r w:rsidR="00AA7FAD" w:rsidRPr="00AA7FAD">
        <w:rPr>
          <w:rFonts w:ascii="Times New Roman" w:hAnsi="Times New Roman" w:cs="Times New Roman"/>
          <w:sz w:val="28"/>
          <w:szCs w:val="28"/>
        </w:rPr>
        <w:t>]</w:t>
      </w:r>
      <w:r w:rsidR="00C46CAF" w:rsidRPr="005B27A3">
        <w:rPr>
          <w:rFonts w:ascii="Times New Roman" w:hAnsi="Times New Roman" w:cs="Times New Roman"/>
          <w:sz w:val="28"/>
          <w:szCs w:val="28"/>
        </w:rPr>
        <w:t>.</w:t>
      </w:r>
    </w:p>
    <w:p w14:paraId="0964B008"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Категории подростковой дезадаптации подразделяются на: психологическую, психическую и социальную. В данной статье рассматривается социальная дезадаптация. Таким образом, социальная выражается в: ранней алкоголизации, дромомании (бродяжничество), наркомании, венерических заболеваниях, противоправных действи</w:t>
      </w:r>
      <w:r>
        <w:rPr>
          <w:rFonts w:ascii="Times New Roman" w:hAnsi="Times New Roman" w:cs="Times New Roman"/>
          <w:sz w:val="28"/>
          <w:szCs w:val="28"/>
        </w:rPr>
        <w:t>ях</w:t>
      </w:r>
      <w:r w:rsidRPr="005B27A3">
        <w:rPr>
          <w:rFonts w:ascii="Times New Roman" w:hAnsi="Times New Roman" w:cs="Times New Roman"/>
          <w:sz w:val="28"/>
          <w:szCs w:val="28"/>
        </w:rPr>
        <w:t>, токсикомании.</w:t>
      </w:r>
    </w:p>
    <w:p w14:paraId="13DFC718"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В случае лояльного отношения к процессам дезадаптации, данное поведение может привести к развитию отклоняющегося поведения. Отклоняющееся поведение- образ действий, групп или же людей, шедших вразрез общественным моралям</w:t>
      </w:r>
      <w:r w:rsidR="005F50EF">
        <w:rPr>
          <w:rFonts w:ascii="Times New Roman" w:hAnsi="Times New Roman" w:cs="Times New Roman"/>
          <w:sz w:val="28"/>
          <w:szCs w:val="28"/>
        </w:rPr>
        <w:t>и</w:t>
      </w:r>
      <w:r w:rsidRPr="005B27A3">
        <w:rPr>
          <w:rFonts w:ascii="Times New Roman" w:hAnsi="Times New Roman" w:cs="Times New Roman"/>
          <w:sz w:val="28"/>
          <w:szCs w:val="28"/>
        </w:rPr>
        <w:t xml:space="preserve"> и общепринятым эталонам поведения.</w:t>
      </w:r>
    </w:p>
    <w:p w14:paraId="5FB079DC"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Виды отклоняющего поведения: делинквентное, аддиктивное, суицидальное и деструктивное</w:t>
      </w:r>
      <w:r w:rsidRPr="005B27A3">
        <w:rPr>
          <w:rStyle w:val="ad"/>
          <w:rFonts w:ascii="Times New Roman" w:hAnsi="Times New Roman" w:cs="Times New Roman"/>
          <w:sz w:val="28"/>
          <w:szCs w:val="28"/>
        </w:rPr>
        <w:footnoteReference w:id="8"/>
      </w:r>
      <w:r w:rsidR="00AA7FAD">
        <w:rPr>
          <w:rFonts w:ascii="Times New Roman" w:hAnsi="Times New Roman" w:cs="Times New Roman"/>
          <w:sz w:val="28"/>
          <w:szCs w:val="28"/>
        </w:rPr>
        <w:t xml:space="preserve"> </w:t>
      </w:r>
      <w:r w:rsidR="00AA7FAD" w:rsidRPr="00AA7FAD">
        <w:rPr>
          <w:rFonts w:ascii="Times New Roman" w:hAnsi="Times New Roman" w:cs="Times New Roman"/>
          <w:sz w:val="28"/>
          <w:szCs w:val="28"/>
        </w:rPr>
        <w:t>[29</w:t>
      </w:r>
      <w:r w:rsidR="00AA7FAD">
        <w:rPr>
          <w:rFonts w:ascii="Times New Roman" w:hAnsi="Times New Roman" w:cs="Times New Roman"/>
          <w:sz w:val="28"/>
          <w:szCs w:val="28"/>
        </w:rPr>
        <w:t>; 31</w:t>
      </w:r>
      <w:r w:rsidR="00AA7FAD" w:rsidRPr="00AA7FAD">
        <w:rPr>
          <w:rFonts w:ascii="Times New Roman" w:hAnsi="Times New Roman" w:cs="Times New Roman"/>
          <w:sz w:val="28"/>
          <w:szCs w:val="28"/>
        </w:rPr>
        <w:t>]</w:t>
      </w:r>
      <w:r w:rsidRPr="005B27A3">
        <w:rPr>
          <w:rFonts w:ascii="Times New Roman" w:hAnsi="Times New Roman" w:cs="Times New Roman"/>
          <w:sz w:val="28"/>
          <w:szCs w:val="28"/>
        </w:rPr>
        <w:t>.</w:t>
      </w:r>
    </w:p>
    <w:p w14:paraId="672C6589"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 xml:space="preserve">Процесс формирования асоциального поведения: неодобряемое (озорство); порицаемое (поведение, которое связано с периодическим </w:t>
      </w:r>
      <w:r w:rsidRPr="005B27A3">
        <w:rPr>
          <w:rFonts w:ascii="Times New Roman" w:hAnsi="Times New Roman" w:cs="Times New Roman"/>
          <w:sz w:val="28"/>
          <w:szCs w:val="28"/>
        </w:rPr>
        <w:lastRenderedPageBreak/>
        <w:t>неодобрением родителей); девиантное (морально негативные поступки), делинкветное (предпреступное); криминальное (преступное); деструктивное поведение</w:t>
      </w:r>
      <w:r w:rsidRPr="005B27A3">
        <w:rPr>
          <w:rStyle w:val="ad"/>
          <w:rFonts w:ascii="Times New Roman" w:hAnsi="Times New Roman" w:cs="Times New Roman"/>
          <w:sz w:val="28"/>
          <w:szCs w:val="28"/>
        </w:rPr>
        <w:footnoteReference w:id="9"/>
      </w:r>
      <w:r w:rsidR="00AA7FAD">
        <w:rPr>
          <w:rFonts w:ascii="Times New Roman" w:hAnsi="Times New Roman" w:cs="Times New Roman"/>
          <w:sz w:val="28"/>
          <w:szCs w:val="28"/>
        </w:rPr>
        <w:t xml:space="preserve"> </w:t>
      </w:r>
      <w:r w:rsidR="00AA7FAD" w:rsidRPr="00AA7FAD">
        <w:rPr>
          <w:rFonts w:ascii="Times New Roman" w:hAnsi="Times New Roman" w:cs="Times New Roman"/>
          <w:sz w:val="28"/>
          <w:szCs w:val="28"/>
        </w:rPr>
        <w:t>[67</w:t>
      </w:r>
      <w:r w:rsidR="00AA7FAD">
        <w:rPr>
          <w:rFonts w:ascii="Times New Roman" w:hAnsi="Times New Roman" w:cs="Times New Roman"/>
          <w:sz w:val="28"/>
          <w:szCs w:val="28"/>
        </w:rPr>
        <w:t>; 43</w:t>
      </w:r>
      <w:r w:rsidR="00AA7FAD" w:rsidRPr="00AA7FAD">
        <w:rPr>
          <w:rFonts w:ascii="Times New Roman" w:hAnsi="Times New Roman" w:cs="Times New Roman"/>
          <w:sz w:val="28"/>
          <w:szCs w:val="28"/>
        </w:rPr>
        <w:t>]</w:t>
      </w:r>
      <w:r w:rsidRPr="005B27A3">
        <w:rPr>
          <w:rFonts w:ascii="Times New Roman" w:hAnsi="Times New Roman" w:cs="Times New Roman"/>
          <w:sz w:val="28"/>
          <w:szCs w:val="28"/>
        </w:rPr>
        <w:t>.</w:t>
      </w:r>
    </w:p>
    <w:p w14:paraId="7468BEFA"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 xml:space="preserve">Девиантное поведение- уклонение от общественных требований, характерно для микросоциальных групп (школьных, семейных). В случае, когда поведение не содержит антиобщественного направления, </w:t>
      </w:r>
      <w:r>
        <w:rPr>
          <w:rFonts w:ascii="Times New Roman" w:hAnsi="Times New Roman" w:cs="Times New Roman"/>
          <w:sz w:val="28"/>
          <w:szCs w:val="28"/>
        </w:rPr>
        <w:t>его</w:t>
      </w:r>
      <w:r w:rsidRPr="005B27A3">
        <w:rPr>
          <w:rFonts w:ascii="Times New Roman" w:hAnsi="Times New Roman" w:cs="Times New Roman"/>
          <w:sz w:val="28"/>
          <w:szCs w:val="28"/>
        </w:rPr>
        <w:t xml:space="preserve"> возможно считать не девиатным. Данный образ действия демонстрирует лишь порыв подростка к самостоятельности и саморазвитию.</w:t>
      </w:r>
    </w:p>
    <w:p w14:paraId="1C89277E"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Выделяют положительную и отрицательную девиацию.</w:t>
      </w:r>
    </w:p>
    <w:p w14:paraId="497BCAAB" w14:textId="77777777" w:rsidR="00F55012" w:rsidRDefault="00C46CAF" w:rsidP="00F55012">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«Положительная девиация»- порыв к нахождению проблем, с последующим их решени</w:t>
      </w:r>
      <w:r>
        <w:rPr>
          <w:rFonts w:ascii="Times New Roman" w:hAnsi="Times New Roman" w:cs="Times New Roman"/>
          <w:sz w:val="28"/>
          <w:szCs w:val="28"/>
        </w:rPr>
        <w:t>ем</w:t>
      </w:r>
      <w:r w:rsidRPr="005B27A3">
        <w:rPr>
          <w:rFonts w:ascii="Times New Roman" w:hAnsi="Times New Roman" w:cs="Times New Roman"/>
          <w:sz w:val="28"/>
          <w:szCs w:val="28"/>
        </w:rPr>
        <w:t xml:space="preserve"> (образ действий гениев</w:t>
      </w:r>
      <w:r w:rsidR="00F73A96">
        <w:rPr>
          <w:rFonts w:ascii="Times New Roman" w:hAnsi="Times New Roman" w:cs="Times New Roman"/>
          <w:sz w:val="28"/>
          <w:szCs w:val="28"/>
        </w:rPr>
        <w:t>,</w:t>
      </w:r>
      <w:r w:rsidRPr="005B27A3">
        <w:rPr>
          <w:rFonts w:ascii="Times New Roman" w:hAnsi="Times New Roman" w:cs="Times New Roman"/>
          <w:sz w:val="28"/>
          <w:szCs w:val="28"/>
        </w:rPr>
        <w:t xml:space="preserve"> несоответствующих групповым нормам).</w:t>
      </w:r>
    </w:p>
    <w:p w14:paraId="7245F1D1" w14:textId="77777777" w:rsidR="00C705C3" w:rsidRDefault="00C46CAF" w:rsidP="00C705C3">
      <w:pPr>
        <w:spacing w:before="40" w:after="40" w:line="360" w:lineRule="auto"/>
        <w:ind w:right="567" w:firstLine="708"/>
        <w:jc w:val="both"/>
        <w:rPr>
          <w:rFonts w:ascii="Times New Roman" w:hAnsi="Times New Roman" w:cs="Times New Roman"/>
          <w:sz w:val="28"/>
          <w:szCs w:val="28"/>
        </w:rPr>
      </w:pPr>
      <w:r w:rsidRPr="005B27A3">
        <w:rPr>
          <w:rFonts w:ascii="Times New Roman" w:hAnsi="Times New Roman" w:cs="Times New Roman"/>
          <w:sz w:val="28"/>
          <w:szCs w:val="28"/>
        </w:rPr>
        <w:t xml:space="preserve">«Отрицательная девиация»- ложь, грубость, агрессия, обман, наркомания, бродяжничество, алкоголизм и т.п </w:t>
      </w:r>
      <w:r w:rsidRPr="005B27A3">
        <w:rPr>
          <w:rStyle w:val="ad"/>
          <w:rFonts w:ascii="Times New Roman" w:hAnsi="Times New Roman" w:cs="Times New Roman"/>
          <w:sz w:val="28"/>
          <w:szCs w:val="28"/>
        </w:rPr>
        <w:footnoteReference w:id="10"/>
      </w:r>
      <w:r w:rsidR="00EE3F00">
        <w:rPr>
          <w:rFonts w:ascii="Times New Roman" w:hAnsi="Times New Roman" w:cs="Times New Roman"/>
          <w:sz w:val="28"/>
          <w:szCs w:val="28"/>
        </w:rPr>
        <w:t xml:space="preserve"> </w:t>
      </w:r>
      <w:r w:rsidR="00EE3F00" w:rsidRPr="00EE3F00">
        <w:rPr>
          <w:rFonts w:ascii="Times New Roman" w:hAnsi="Times New Roman" w:cs="Times New Roman"/>
          <w:sz w:val="28"/>
          <w:szCs w:val="28"/>
        </w:rPr>
        <w:t>[49</w:t>
      </w:r>
      <w:r w:rsidR="00EE3F00">
        <w:rPr>
          <w:rFonts w:ascii="Times New Roman" w:hAnsi="Times New Roman" w:cs="Times New Roman"/>
          <w:sz w:val="28"/>
          <w:szCs w:val="28"/>
        </w:rPr>
        <w:t>; 27</w:t>
      </w:r>
      <w:r w:rsidR="00EE3F00" w:rsidRPr="00EE3F00">
        <w:rPr>
          <w:rFonts w:ascii="Times New Roman" w:hAnsi="Times New Roman" w:cs="Times New Roman"/>
          <w:sz w:val="28"/>
          <w:szCs w:val="28"/>
        </w:rPr>
        <w:t>]</w:t>
      </w:r>
      <w:r w:rsidR="00EE3F00">
        <w:rPr>
          <w:rFonts w:ascii="Times New Roman" w:hAnsi="Times New Roman" w:cs="Times New Roman"/>
          <w:sz w:val="28"/>
          <w:szCs w:val="28"/>
        </w:rPr>
        <w:t>.</w:t>
      </w:r>
    </w:p>
    <w:p w14:paraId="3EAF2624" w14:textId="7421E994" w:rsidR="00C705C3" w:rsidRDefault="0052667B" w:rsidP="00C705C3">
      <w:pPr>
        <w:spacing w:before="40" w:after="40" w:line="360" w:lineRule="auto"/>
        <w:ind w:right="567" w:firstLine="708"/>
        <w:jc w:val="both"/>
        <w:rPr>
          <w:rFonts w:ascii="Times New Roman" w:hAnsi="Times New Roman" w:cs="Times New Roman"/>
          <w:sz w:val="28"/>
          <w:szCs w:val="28"/>
        </w:rPr>
      </w:pPr>
      <w:r w:rsidRPr="00022AA1">
        <w:rPr>
          <w:rFonts w:ascii="Times New Roman" w:hAnsi="Times New Roman" w:cs="Times New Roman"/>
          <w:sz w:val="28"/>
          <w:szCs w:val="28"/>
        </w:rPr>
        <w:t>Семейн</w:t>
      </w:r>
      <w:r w:rsidR="000E690F">
        <w:rPr>
          <w:rFonts w:ascii="Times New Roman" w:hAnsi="Times New Roman" w:cs="Times New Roman"/>
          <w:sz w:val="28"/>
          <w:szCs w:val="28"/>
        </w:rPr>
        <w:t>ая</w:t>
      </w:r>
      <w:r w:rsidRPr="00022AA1">
        <w:rPr>
          <w:rFonts w:ascii="Times New Roman" w:hAnsi="Times New Roman" w:cs="Times New Roman"/>
          <w:sz w:val="28"/>
          <w:szCs w:val="28"/>
        </w:rPr>
        <w:t xml:space="preserve"> дезадаптаци</w:t>
      </w:r>
      <w:r w:rsidR="000E690F">
        <w:rPr>
          <w:rFonts w:ascii="Times New Roman" w:hAnsi="Times New Roman" w:cs="Times New Roman"/>
          <w:sz w:val="28"/>
          <w:szCs w:val="28"/>
        </w:rPr>
        <w:t>я</w:t>
      </w:r>
      <w:r w:rsidRPr="00022AA1">
        <w:rPr>
          <w:rFonts w:ascii="Times New Roman" w:hAnsi="Times New Roman" w:cs="Times New Roman"/>
          <w:sz w:val="28"/>
          <w:szCs w:val="28"/>
        </w:rPr>
        <w:t xml:space="preserve"> </w:t>
      </w:r>
      <w:r w:rsidR="000E690F">
        <w:rPr>
          <w:rFonts w:ascii="Times New Roman" w:hAnsi="Times New Roman" w:cs="Times New Roman"/>
          <w:sz w:val="28"/>
          <w:szCs w:val="28"/>
        </w:rPr>
        <w:t>представляет собой</w:t>
      </w:r>
      <w:r w:rsidRPr="00022AA1">
        <w:rPr>
          <w:rFonts w:ascii="Times New Roman" w:hAnsi="Times New Roman" w:cs="Times New Roman"/>
          <w:sz w:val="28"/>
          <w:szCs w:val="28"/>
        </w:rPr>
        <w:t xml:space="preserve"> </w:t>
      </w:r>
      <w:r w:rsidR="000E690F">
        <w:rPr>
          <w:rFonts w:ascii="Times New Roman" w:hAnsi="Times New Roman" w:cs="Times New Roman"/>
          <w:sz w:val="28"/>
          <w:szCs w:val="28"/>
        </w:rPr>
        <w:t>ряд</w:t>
      </w:r>
      <w:r w:rsidRPr="00022AA1">
        <w:rPr>
          <w:rFonts w:ascii="Times New Roman" w:hAnsi="Times New Roman" w:cs="Times New Roman"/>
          <w:sz w:val="28"/>
          <w:szCs w:val="28"/>
        </w:rPr>
        <w:t xml:space="preserve"> нарушений</w:t>
      </w:r>
      <w:r w:rsidR="000E690F">
        <w:rPr>
          <w:rFonts w:ascii="Times New Roman" w:hAnsi="Times New Roman" w:cs="Times New Roman"/>
          <w:sz w:val="28"/>
          <w:szCs w:val="28"/>
        </w:rPr>
        <w:t>. Они имеют возможность появится</w:t>
      </w:r>
      <w:r w:rsidRPr="00022AA1">
        <w:rPr>
          <w:rFonts w:ascii="Times New Roman" w:hAnsi="Times New Roman" w:cs="Times New Roman"/>
          <w:sz w:val="28"/>
          <w:szCs w:val="28"/>
        </w:rPr>
        <w:t xml:space="preserve"> по</w:t>
      </w:r>
      <w:r w:rsidR="000E690F">
        <w:rPr>
          <w:rFonts w:ascii="Times New Roman" w:hAnsi="Times New Roman" w:cs="Times New Roman"/>
          <w:sz w:val="28"/>
          <w:szCs w:val="28"/>
        </w:rPr>
        <w:t xml:space="preserve"> средством влияния</w:t>
      </w:r>
      <w:r w:rsidRPr="00022AA1">
        <w:rPr>
          <w:rFonts w:ascii="Times New Roman" w:hAnsi="Times New Roman" w:cs="Times New Roman"/>
          <w:sz w:val="28"/>
          <w:szCs w:val="28"/>
        </w:rPr>
        <w:t xml:space="preserve"> </w:t>
      </w:r>
      <w:r w:rsidR="000E690F">
        <w:rPr>
          <w:rFonts w:ascii="Times New Roman" w:hAnsi="Times New Roman" w:cs="Times New Roman"/>
          <w:sz w:val="28"/>
          <w:szCs w:val="28"/>
        </w:rPr>
        <w:t>неблагоприятных</w:t>
      </w:r>
      <w:r w:rsidRPr="00022AA1">
        <w:rPr>
          <w:rFonts w:ascii="Times New Roman" w:hAnsi="Times New Roman" w:cs="Times New Roman"/>
          <w:sz w:val="28"/>
          <w:szCs w:val="28"/>
        </w:rPr>
        <w:t xml:space="preserve"> условий, </w:t>
      </w:r>
      <w:r w:rsidR="00E474FB">
        <w:rPr>
          <w:rFonts w:ascii="Times New Roman" w:hAnsi="Times New Roman" w:cs="Times New Roman"/>
          <w:sz w:val="28"/>
          <w:szCs w:val="28"/>
        </w:rPr>
        <w:t>а также непредвиденных обстоятельств</w:t>
      </w:r>
      <w:r w:rsidRPr="00022AA1">
        <w:rPr>
          <w:rFonts w:ascii="Times New Roman" w:hAnsi="Times New Roman" w:cs="Times New Roman"/>
          <w:sz w:val="28"/>
          <w:szCs w:val="28"/>
        </w:rPr>
        <w:t>.</w:t>
      </w:r>
      <w:r w:rsidR="00E474FB">
        <w:rPr>
          <w:rFonts w:ascii="Times New Roman" w:hAnsi="Times New Roman" w:cs="Times New Roman"/>
          <w:sz w:val="28"/>
          <w:szCs w:val="28"/>
        </w:rPr>
        <w:t xml:space="preserve"> Например</w:t>
      </w:r>
      <w:r w:rsidRPr="00022AA1">
        <w:rPr>
          <w:rFonts w:ascii="Times New Roman" w:hAnsi="Times New Roman" w:cs="Times New Roman"/>
          <w:sz w:val="28"/>
          <w:szCs w:val="28"/>
        </w:rPr>
        <w:t>:</w:t>
      </w:r>
      <w:r w:rsidR="00E474FB">
        <w:rPr>
          <w:rFonts w:ascii="Times New Roman" w:hAnsi="Times New Roman" w:cs="Times New Roman"/>
          <w:sz w:val="28"/>
          <w:szCs w:val="28"/>
        </w:rPr>
        <w:t xml:space="preserve"> </w:t>
      </w:r>
      <w:r w:rsidRPr="00022AA1">
        <w:rPr>
          <w:rFonts w:ascii="Times New Roman" w:hAnsi="Times New Roman" w:cs="Times New Roman"/>
          <w:sz w:val="28"/>
          <w:szCs w:val="28"/>
        </w:rPr>
        <w:t>не</w:t>
      </w:r>
      <w:r w:rsidR="00CB6C78">
        <w:rPr>
          <w:rFonts w:ascii="Times New Roman" w:hAnsi="Times New Roman" w:cs="Times New Roman"/>
          <w:sz w:val="28"/>
          <w:szCs w:val="28"/>
        </w:rPr>
        <w:t xml:space="preserve"> комфортная</w:t>
      </w:r>
      <w:r w:rsidRPr="00022AA1">
        <w:rPr>
          <w:rFonts w:ascii="Times New Roman" w:hAnsi="Times New Roman" w:cs="Times New Roman"/>
          <w:sz w:val="28"/>
          <w:szCs w:val="28"/>
        </w:rPr>
        <w:t xml:space="preserve"> </w:t>
      </w:r>
      <w:r w:rsidR="001510C1">
        <w:rPr>
          <w:rFonts w:ascii="Times New Roman" w:hAnsi="Times New Roman" w:cs="Times New Roman"/>
          <w:sz w:val="28"/>
          <w:szCs w:val="28"/>
        </w:rPr>
        <w:t xml:space="preserve">обстановка в </w:t>
      </w:r>
      <w:r w:rsidRPr="00022AA1">
        <w:rPr>
          <w:rFonts w:ascii="Times New Roman" w:hAnsi="Times New Roman" w:cs="Times New Roman"/>
          <w:sz w:val="28"/>
          <w:szCs w:val="28"/>
        </w:rPr>
        <w:t>сем</w:t>
      </w:r>
      <w:r w:rsidR="001510C1">
        <w:rPr>
          <w:rFonts w:ascii="Times New Roman" w:hAnsi="Times New Roman" w:cs="Times New Roman"/>
          <w:sz w:val="28"/>
          <w:szCs w:val="28"/>
        </w:rPr>
        <w:t>ье</w:t>
      </w:r>
      <w:r w:rsidRPr="00022AA1">
        <w:rPr>
          <w:rFonts w:ascii="Times New Roman" w:hAnsi="Times New Roman" w:cs="Times New Roman"/>
          <w:sz w:val="28"/>
          <w:szCs w:val="28"/>
        </w:rPr>
        <w:t xml:space="preserve">, </w:t>
      </w:r>
      <w:r w:rsidR="00E474FB">
        <w:rPr>
          <w:rFonts w:ascii="Times New Roman" w:hAnsi="Times New Roman" w:cs="Times New Roman"/>
          <w:sz w:val="28"/>
          <w:szCs w:val="28"/>
        </w:rPr>
        <w:t xml:space="preserve">которая </w:t>
      </w:r>
      <w:r w:rsidRPr="00022AA1">
        <w:rPr>
          <w:rFonts w:ascii="Times New Roman" w:hAnsi="Times New Roman" w:cs="Times New Roman"/>
          <w:sz w:val="28"/>
          <w:szCs w:val="28"/>
        </w:rPr>
        <w:t>подавля</w:t>
      </w:r>
      <w:r w:rsidR="00E474FB">
        <w:rPr>
          <w:rFonts w:ascii="Times New Roman" w:hAnsi="Times New Roman" w:cs="Times New Roman"/>
          <w:sz w:val="28"/>
          <w:szCs w:val="28"/>
        </w:rPr>
        <w:t>ет</w:t>
      </w:r>
      <w:r w:rsidRPr="00022AA1">
        <w:rPr>
          <w:rFonts w:ascii="Times New Roman" w:hAnsi="Times New Roman" w:cs="Times New Roman"/>
          <w:sz w:val="28"/>
          <w:szCs w:val="28"/>
        </w:rPr>
        <w:t xml:space="preserve"> личность </w:t>
      </w:r>
      <w:r w:rsidR="00E474FB">
        <w:rPr>
          <w:rFonts w:ascii="Times New Roman" w:hAnsi="Times New Roman" w:cs="Times New Roman"/>
          <w:sz w:val="28"/>
          <w:szCs w:val="28"/>
        </w:rPr>
        <w:t>детей</w:t>
      </w:r>
      <w:r w:rsidRPr="00022AA1">
        <w:rPr>
          <w:rFonts w:ascii="Times New Roman" w:hAnsi="Times New Roman" w:cs="Times New Roman"/>
          <w:sz w:val="28"/>
          <w:szCs w:val="28"/>
        </w:rPr>
        <w:t>. Так</w:t>
      </w:r>
      <w:r w:rsidR="00CB6C78">
        <w:rPr>
          <w:rFonts w:ascii="Times New Roman" w:hAnsi="Times New Roman" w:cs="Times New Roman"/>
          <w:sz w:val="28"/>
          <w:szCs w:val="28"/>
        </w:rPr>
        <w:t>ого вида</w:t>
      </w:r>
      <w:r w:rsidR="00E474FB">
        <w:rPr>
          <w:rFonts w:ascii="Times New Roman" w:hAnsi="Times New Roman" w:cs="Times New Roman"/>
          <w:sz w:val="28"/>
          <w:szCs w:val="28"/>
        </w:rPr>
        <w:t xml:space="preserve"> ситуации</w:t>
      </w:r>
      <w:r w:rsidRPr="00022AA1">
        <w:rPr>
          <w:rFonts w:ascii="Times New Roman" w:hAnsi="Times New Roman" w:cs="Times New Roman"/>
          <w:sz w:val="28"/>
          <w:szCs w:val="28"/>
        </w:rPr>
        <w:t xml:space="preserve"> </w:t>
      </w:r>
      <w:r w:rsidR="00CB6C78">
        <w:rPr>
          <w:rFonts w:ascii="Times New Roman" w:hAnsi="Times New Roman" w:cs="Times New Roman"/>
          <w:sz w:val="28"/>
          <w:szCs w:val="28"/>
        </w:rPr>
        <w:t xml:space="preserve">имеют возможность </w:t>
      </w:r>
      <w:r w:rsidR="00E474FB">
        <w:rPr>
          <w:rFonts w:ascii="Times New Roman" w:hAnsi="Times New Roman" w:cs="Times New Roman"/>
          <w:sz w:val="28"/>
          <w:szCs w:val="28"/>
        </w:rPr>
        <w:t xml:space="preserve">проявляется </w:t>
      </w:r>
      <w:r w:rsidRPr="00022AA1">
        <w:rPr>
          <w:rFonts w:ascii="Times New Roman" w:hAnsi="Times New Roman" w:cs="Times New Roman"/>
          <w:sz w:val="28"/>
          <w:szCs w:val="28"/>
        </w:rPr>
        <w:t>в семьях «группы риска»</w:t>
      </w:r>
      <w:r w:rsidR="00E474FB">
        <w:rPr>
          <w:rFonts w:ascii="Times New Roman" w:hAnsi="Times New Roman" w:cs="Times New Roman"/>
          <w:sz w:val="28"/>
          <w:szCs w:val="28"/>
        </w:rPr>
        <w:t>. Как правило, присутствует</w:t>
      </w:r>
      <w:r w:rsidRPr="00022AA1">
        <w:rPr>
          <w:rFonts w:ascii="Times New Roman" w:hAnsi="Times New Roman" w:cs="Times New Roman"/>
          <w:sz w:val="28"/>
          <w:szCs w:val="28"/>
        </w:rPr>
        <w:t xml:space="preserve"> авторитарн</w:t>
      </w:r>
      <w:r w:rsidR="00CB6C78">
        <w:rPr>
          <w:rFonts w:ascii="Times New Roman" w:hAnsi="Times New Roman" w:cs="Times New Roman"/>
          <w:sz w:val="28"/>
          <w:szCs w:val="28"/>
        </w:rPr>
        <w:t>ость</w:t>
      </w:r>
      <w:r w:rsidRPr="00022AA1">
        <w:rPr>
          <w:rFonts w:ascii="Times New Roman" w:hAnsi="Times New Roman" w:cs="Times New Roman"/>
          <w:sz w:val="28"/>
          <w:szCs w:val="28"/>
        </w:rPr>
        <w:t>,</w:t>
      </w:r>
      <w:r w:rsidR="00E474FB">
        <w:rPr>
          <w:rFonts w:ascii="Times New Roman" w:hAnsi="Times New Roman" w:cs="Times New Roman"/>
          <w:sz w:val="28"/>
          <w:szCs w:val="28"/>
        </w:rPr>
        <w:t xml:space="preserve"> то есть</w:t>
      </w:r>
      <w:r w:rsidRPr="00022AA1">
        <w:rPr>
          <w:rFonts w:ascii="Times New Roman" w:hAnsi="Times New Roman" w:cs="Times New Roman"/>
          <w:sz w:val="28"/>
          <w:szCs w:val="28"/>
        </w:rPr>
        <w:t xml:space="preserve"> </w:t>
      </w:r>
      <w:r w:rsidR="0067411D">
        <w:rPr>
          <w:rFonts w:ascii="Times New Roman" w:hAnsi="Times New Roman" w:cs="Times New Roman"/>
          <w:sz w:val="28"/>
          <w:szCs w:val="28"/>
        </w:rPr>
        <w:t xml:space="preserve">насилие как </w:t>
      </w:r>
      <w:r w:rsidRPr="00022AA1">
        <w:rPr>
          <w:rFonts w:ascii="Times New Roman" w:hAnsi="Times New Roman" w:cs="Times New Roman"/>
          <w:sz w:val="28"/>
          <w:szCs w:val="28"/>
        </w:rPr>
        <w:t>психологическо</w:t>
      </w:r>
      <w:r w:rsidR="00E474FB">
        <w:rPr>
          <w:rFonts w:ascii="Times New Roman" w:hAnsi="Times New Roman" w:cs="Times New Roman"/>
          <w:sz w:val="28"/>
          <w:szCs w:val="28"/>
        </w:rPr>
        <w:t>е</w:t>
      </w:r>
      <w:r w:rsidR="0067411D">
        <w:rPr>
          <w:rFonts w:ascii="Times New Roman" w:hAnsi="Times New Roman" w:cs="Times New Roman"/>
          <w:sz w:val="28"/>
          <w:szCs w:val="28"/>
        </w:rPr>
        <w:t xml:space="preserve"> и </w:t>
      </w:r>
      <w:r w:rsidRPr="00022AA1">
        <w:rPr>
          <w:rFonts w:ascii="Times New Roman" w:hAnsi="Times New Roman" w:cs="Times New Roman"/>
          <w:sz w:val="28"/>
          <w:szCs w:val="28"/>
        </w:rPr>
        <w:t>физическо</w:t>
      </w:r>
      <w:r w:rsidR="00E474FB">
        <w:rPr>
          <w:rFonts w:ascii="Times New Roman" w:hAnsi="Times New Roman" w:cs="Times New Roman"/>
          <w:sz w:val="28"/>
          <w:szCs w:val="28"/>
        </w:rPr>
        <w:t>е,</w:t>
      </w:r>
      <w:r w:rsidRPr="00022AA1">
        <w:rPr>
          <w:rFonts w:ascii="Times New Roman" w:hAnsi="Times New Roman" w:cs="Times New Roman"/>
          <w:sz w:val="28"/>
          <w:szCs w:val="28"/>
        </w:rPr>
        <w:t xml:space="preserve"> </w:t>
      </w:r>
      <w:r w:rsidR="0067411D">
        <w:rPr>
          <w:rFonts w:ascii="Times New Roman" w:hAnsi="Times New Roman" w:cs="Times New Roman"/>
          <w:sz w:val="28"/>
          <w:szCs w:val="28"/>
        </w:rPr>
        <w:t xml:space="preserve">так и </w:t>
      </w:r>
      <w:r w:rsidRPr="00022AA1">
        <w:rPr>
          <w:rFonts w:ascii="Times New Roman" w:hAnsi="Times New Roman" w:cs="Times New Roman"/>
          <w:sz w:val="28"/>
          <w:szCs w:val="28"/>
        </w:rPr>
        <w:t>сексуально</w:t>
      </w:r>
      <w:r w:rsidR="00E474FB">
        <w:rPr>
          <w:rFonts w:ascii="Times New Roman" w:hAnsi="Times New Roman" w:cs="Times New Roman"/>
          <w:sz w:val="28"/>
          <w:szCs w:val="28"/>
        </w:rPr>
        <w:t>е</w:t>
      </w:r>
      <w:r w:rsidRPr="00022AA1">
        <w:rPr>
          <w:rFonts w:ascii="Times New Roman" w:hAnsi="Times New Roman" w:cs="Times New Roman"/>
          <w:sz w:val="28"/>
          <w:szCs w:val="28"/>
        </w:rPr>
        <w:t xml:space="preserve">; </w:t>
      </w:r>
      <w:r w:rsidR="00E474FB">
        <w:rPr>
          <w:rFonts w:ascii="Times New Roman" w:hAnsi="Times New Roman" w:cs="Times New Roman"/>
          <w:sz w:val="28"/>
          <w:szCs w:val="28"/>
        </w:rPr>
        <w:t xml:space="preserve">полно или </w:t>
      </w:r>
      <w:r w:rsidR="0067411D">
        <w:rPr>
          <w:rFonts w:ascii="Times New Roman" w:hAnsi="Times New Roman" w:cs="Times New Roman"/>
          <w:sz w:val="28"/>
          <w:szCs w:val="28"/>
        </w:rPr>
        <w:t xml:space="preserve">же </w:t>
      </w:r>
      <w:r w:rsidR="00E474FB">
        <w:rPr>
          <w:rFonts w:ascii="Times New Roman" w:hAnsi="Times New Roman" w:cs="Times New Roman"/>
          <w:sz w:val="28"/>
          <w:szCs w:val="28"/>
        </w:rPr>
        <w:t xml:space="preserve">частично не наблюдаются признаки </w:t>
      </w:r>
      <w:r w:rsidRPr="00022AA1">
        <w:rPr>
          <w:rFonts w:ascii="Times New Roman" w:hAnsi="Times New Roman" w:cs="Times New Roman"/>
          <w:sz w:val="28"/>
          <w:szCs w:val="28"/>
        </w:rPr>
        <w:t xml:space="preserve">внимания </w:t>
      </w:r>
      <w:r w:rsidR="005E31D0">
        <w:rPr>
          <w:rFonts w:ascii="Times New Roman" w:hAnsi="Times New Roman" w:cs="Times New Roman"/>
          <w:sz w:val="28"/>
          <w:szCs w:val="28"/>
        </w:rPr>
        <w:t>и должно</w:t>
      </w:r>
      <w:r w:rsidR="0067411D">
        <w:rPr>
          <w:rFonts w:ascii="Times New Roman" w:hAnsi="Times New Roman" w:cs="Times New Roman"/>
          <w:sz w:val="28"/>
          <w:szCs w:val="28"/>
        </w:rPr>
        <w:t>й</w:t>
      </w:r>
      <w:r w:rsidR="005E31D0">
        <w:rPr>
          <w:rFonts w:ascii="Times New Roman" w:hAnsi="Times New Roman" w:cs="Times New Roman"/>
          <w:sz w:val="28"/>
          <w:szCs w:val="28"/>
        </w:rPr>
        <w:t xml:space="preserve"> </w:t>
      </w:r>
      <w:r w:rsidR="0067411D">
        <w:rPr>
          <w:rFonts w:ascii="Times New Roman" w:hAnsi="Times New Roman" w:cs="Times New Roman"/>
          <w:sz w:val="28"/>
          <w:szCs w:val="28"/>
        </w:rPr>
        <w:t>коммуникации</w:t>
      </w:r>
      <w:r w:rsidR="005E31D0">
        <w:rPr>
          <w:rFonts w:ascii="Times New Roman" w:hAnsi="Times New Roman" w:cs="Times New Roman"/>
          <w:sz w:val="28"/>
          <w:szCs w:val="28"/>
        </w:rPr>
        <w:t xml:space="preserve"> </w:t>
      </w:r>
      <w:r w:rsidRPr="00022AA1">
        <w:rPr>
          <w:rFonts w:ascii="Times New Roman" w:hAnsi="Times New Roman" w:cs="Times New Roman"/>
          <w:sz w:val="28"/>
          <w:szCs w:val="28"/>
        </w:rPr>
        <w:t xml:space="preserve">с </w:t>
      </w:r>
      <w:r w:rsidR="005E31D0">
        <w:rPr>
          <w:rFonts w:ascii="Times New Roman" w:hAnsi="Times New Roman" w:cs="Times New Roman"/>
          <w:sz w:val="28"/>
          <w:szCs w:val="28"/>
        </w:rPr>
        <w:t>детьми</w:t>
      </w:r>
      <w:r w:rsidRPr="00022AA1">
        <w:rPr>
          <w:rFonts w:ascii="Times New Roman" w:hAnsi="Times New Roman" w:cs="Times New Roman"/>
          <w:sz w:val="28"/>
          <w:szCs w:val="28"/>
        </w:rPr>
        <w:t xml:space="preserve">; </w:t>
      </w:r>
      <w:r w:rsidR="005E31D0">
        <w:rPr>
          <w:rFonts w:ascii="Times New Roman" w:hAnsi="Times New Roman" w:cs="Times New Roman"/>
          <w:sz w:val="28"/>
          <w:szCs w:val="28"/>
        </w:rPr>
        <w:t xml:space="preserve">чрезмерно загружают </w:t>
      </w:r>
      <w:r w:rsidR="0067411D">
        <w:rPr>
          <w:rFonts w:ascii="Times New Roman" w:hAnsi="Times New Roman" w:cs="Times New Roman"/>
          <w:sz w:val="28"/>
          <w:szCs w:val="28"/>
        </w:rPr>
        <w:t>подростка</w:t>
      </w:r>
      <w:r w:rsidR="005E31D0">
        <w:rPr>
          <w:rFonts w:ascii="Times New Roman" w:hAnsi="Times New Roman" w:cs="Times New Roman"/>
          <w:sz w:val="28"/>
          <w:szCs w:val="28"/>
        </w:rPr>
        <w:t xml:space="preserve"> физически или же различными материалами</w:t>
      </w:r>
      <w:r w:rsidR="001510C1">
        <w:rPr>
          <w:rFonts w:ascii="Times New Roman" w:hAnsi="Times New Roman" w:cs="Times New Roman"/>
          <w:sz w:val="28"/>
          <w:szCs w:val="28"/>
        </w:rPr>
        <w:t>, которые не подходят</w:t>
      </w:r>
      <w:r w:rsidRPr="00022AA1">
        <w:rPr>
          <w:rFonts w:ascii="Times New Roman" w:hAnsi="Times New Roman" w:cs="Times New Roman"/>
          <w:sz w:val="28"/>
          <w:szCs w:val="28"/>
        </w:rPr>
        <w:t xml:space="preserve"> е</w:t>
      </w:r>
      <w:r w:rsidR="005E31D0">
        <w:rPr>
          <w:rFonts w:ascii="Times New Roman" w:hAnsi="Times New Roman" w:cs="Times New Roman"/>
          <w:sz w:val="28"/>
          <w:szCs w:val="28"/>
        </w:rPr>
        <w:t>му по</w:t>
      </w:r>
      <w:r w:rsidRPr="00022AA1">
        <w:rPr>
          <w:rFonts w:ascii="Times New Roman" w:hAnsi="Times New Roman" w:cs="Times New Roman"/>
          <w:sz w:val="28"/>
          <w:szCs w:val="28"/>
        </w:rPr>
        <w:t xml:space="preserve"> возрасту. </w:t>
      </w:r>
      <w:r w:rsidR="000F1334">
        <w:rPr>
          <w:rFonts w:ascii="Times New Roman" w:hAnsi="Times New Roman" w:cs="Times New Roman"/>
          <w:sz w:val="28"/>
          <w:szCs w:val="28"/>
        </w:rPr>
        <w:t>П</w:t>
      </w:r>
      <w:r w:rsidR="00E10D22">
        <w:rPr>
          <w:rFonts w:ascii="Times New Roman" w:hAnsi="Times New Roman" w:cs="Times New Roman"/>
          <w:sz w:val="28"/>
          <w:szCs w:val="28"/>
        </w:rPr>
        <w:t>ринимая во внимание</w:t>
      </w:r>
      <w:r w:rsidRPr="00022AA1">
        <w:rPr>
          <w:rFonts w:ascii="Times New Roman" w:hAnsi="Times New Roman" w:cs="Times New Roman"/>
          <w:sz w:val="28"/>
          <w:szCs w:val="28"/>
        </w:rPr>
        <w:t xml:space="preserve"> </w:t>
      </w:r>
      <w:r w:rsidR="000F1334">
        <w:rPr>
          <w:rFonts w:ascii="Times New Roman" w:hAnsi="Times New Roman" w:cs="Times New Roman"/>
          <w:sz w:val="28"/>
          <w:szCs w:val="28"/>
        </w:rPr>
        <w:t>отрицательное воздействие</w:t>
      </w:r>
      <w:r w:rsidRPr="00022AA1">
        <w:rPr>
          <w:rFonts w:ascii="Times New Roman" w:hAnsi="Times New Roman" w:cs="Times New Roman"/>
          <w:sz w:val="28"/>
          <w:szCs w:val="28"/>
        </w:rPr>
        <w:t xml:space="preserve"> на</w:t>
      </w:r>
      <w:r w:rsidR="000F1334">
        <w:rPr>
          <w:rFonts w:ascii="Times New Roman" w:hAnsi="Times New Roman" w:cs="Times New Roman"/>
          <w:sz w:val="28"/>
          <w:szCs w:val="28"/>
        </w:rPr>
        <w:t xml:space="preserve"> формировани</w:t>
      </w:r>
      <w:r w:rsidRPr="00022AA1">
        <w:rPr>
          <w:rFonts w:ascii="Times New Roman" w:hAnsi="Times New Roman" w:cs="Times New Roman"/>
          <w:sz w:val="28"/>
          <w:szCs w:val="28"/>
        </w:rPr>
        <w:t xml:space="preserve">е личности </w:t>
      </w:r>
      <w:r w:rsidR="000F1334">
        <w:rPr>
          <w:rFonts w:ascii="Times New Roman" w:hAnsi="Times New Roman" w:cs="Times New Roman"/>
          <w:sz w:val="28"/>
          <w:szCs w:val="28"/>
        </w:rPr>
        <w:t>подростка</w:t>
      </w:r>
      <w:r w:rsidRPr="00022AA1">
        <w:rPr>
          <w:rFonts w:ascii="Times New Roman" w:hAnsi="Times New Roman" w:cs="Times New Roman"/>
          <w:sz w:val="28"/>
          <w:szCs w:val="28"/>
        </w:rPr>
        <w:t xml:space="preserve">, </w:t>
      </w:r>
      <w:r w:rsidR="000F1334">
        <w:rPr>
          <w:rFonts w:ascii="Times New Roman" w:hAnsi="Times New Roman" w:cs="Times New Roman"/>
          <w:sz w:val="28"/>
          <w:szCs w:val="28"/>
        </w:rPr>
        <w:t>следует</w:t>
      </w:r>
      <w:r w:rsidRPr="00022AA1">
        <w:rPr>
          <w:rFonts w:ascii="Times New Roman" w:hAnsi="Times New Roman" w:cs="Times New Roman"/>
          <w:sz w:val="28"/>
          <w:szCs w:val="28"/>
        </w:rPr>
        <w:t xml:space="preserve"> </w:t>
      </w:r>
      <w:r w:rsidR="000F1334">
        <w:rPr>
          <w:rFonts w:ascii="Times New Roman" w:hAnsi="Times New Roman" w:cs="Times New Roman"/>
          <w:sz w:val="28"/>
          <w:szCs w:val="28"/>
        </w:rPr>
        <w:t>про</w:t>
      </w:r>
      <w:r w:rsidRPr="00022AA1">
        <w:rPr>
          <w:rFonts w:ascii="Times New Roman" w:hAnsi="Times New Roman" w:cs="Times New Roman"/>
          <w:sz w:val="28"/>
          <w:szCs w:val="28"/>
        </w:rPr>
        <w:t>вести профилактическую работу</w:t>
      </w:r>
      <w:r w:rsidR="000F1334">
        <w:rPr>
          <w:rFonts w:ascii="Times New Roman" w:hAnsi="Times New Roman" w:cs="Times New Roman"/>
          <w:sz w:val="28"/>
          <w:szCs w:val="28"/>
        </w:rPr>
        <w:t xml:space="preserve"> для того, чтобы предупредить о последствиях</w:t>
      </w:r>
      <w:r w:rsidRPr="00022AA1">
        <w:rPr>
          <w:rFonts w:ascii="Times New Roman" w:hAnsi="Times New Roman" w:cs="Times New Roman"/>
          <w:sz w:val="28"/>
          <w:szCs w:val="28"/>
        </w:rPr>
        <w:t xml:space="preserve">. К </w:t>
      </w:r>
      <w:r w:rsidR="00CF2CB4">
        <w:rPr>
          <w:rFonts w:ascii="Times New Roman" w:hAnsi="Times New Roman" w:cs="Times New Roman"/>
          <w:sz w:val="28"/>
          <w:szCs w:val="28"/>
        </w:rPr>
        <w:t>фундаментальным направлениям</w:t>
      </w:r>
      <w:r w:rsidRPr="00022AA1">
        <w:rPr>
          <w:rFonts w:ascii="Times New Roman" w:hAnsi="Times New Roman" w:cs="Times New Roman"/>
          <w:sz w:val="28"/>
          <w:szCs w:val="28"/>
        </w:rPr>
        <w:t>,</w:t>
      </w:r>
      <w:r w:rsidR="00CF2CB4">
        <w:rPr>
          <w:rFonts w:ascii="Times New Roman" w:hAnsi="Times New Roman" w:cs="Times New Roman"/>
          <w:sz w:val="28"/>
          <w:szCs w:val="28"/>
        </w:rPr>
        <w:t xml:space="preserve"> о </w:t>
      </w:r>
      <w:r w:rsidRPr="00022AA1">
        <w:rPr>
          <w:rFonts w:ascii="Times New Roman" w:hAnsi="Times New Roman" w:cs="Times New Roman"/>
          <w:sz w:val="28"/>
          <w:szCs w:val="28"/>
        </w:rPr>
        <w:lastRenderedPageBreak/>
        <w:t>предупреждени</w:t>
      </w:r>
      <w:r w:rsidR="00CF2CB4">
        <w:rPr>
          <w:rFonts w:ascii="Times New Roman" w:hAnsi="Times New Roman" w:cs="Times New Roman"/>
          <w:sz w:val="28"/>
          <w:szCs w:val="28"/>
        </w:rPr>
        <w:t>и</w:t>
      </w:r>
      <w:r w:rsidRPr="00022AA1">
        <w:rPr>
          <w:rFonts w:ascii="Times New Roman" w:hAnsi="Times New Roman" w:cs="Times New Roman"/>
          <w:sz w:val="28"/>
          <w:szCs w:val="28"/>
        </w:rPr>
        <w:t xml:space="preserve"> и преодолени</w:t>
      </w:r>
      <w:r w:rsidR="00CF2CB4">
        <w:rPr>
          <w:rFonts w:ascii="Times New Roman" w:hAnsi="Times New Roman" w:cs="Times New Roman"/>
          <w:sz w:val="28"/>
          <w:szCs w:val="28"/>
        </w:rPr>
        <w:t>и</w:t>
      </w:r>
      <w:r w:rsidRPr="00022AA1">
        <w:rPr>
          <w:rFonts w:ascii="Times New Roman" w:hAnsi="Times New Roman" w:cs="Times New Roman"/>
          <w:sz w:val="28"/>
          <w:szCs w:val="28"/>
        </w:rPr>
        <w:t xml:space="preserve"> последстви</w:t>
      </w:r>
      <w:r w:rsidR="00CF2CB4">
        <w:rPr>
          <w:rFonts w:ascii="Times New Roman" w:hAnsi="Times New Roman" w:cs="Times New Roman"/>
          <w:sz w:val="28"/>
          <w:szCs w:val="28"/>
        </w:rPr>
        <w:t>й</w:t>
      </w:r>
      <w:r w:rsidRPr="00022AA1">
        <w:rPr>
          <w:rFonts w:ascii="Times New Roman" w:hAnsi="Times New Roman" w:cs="Times New Roman"/>
          <w:sz w:val="28"/>
          <w:szCs w:val="28"/>
        </w:rPr>
        <w:t xml:space="preserve"> </w:t>
      </w:r>
      <w:r w:rsidR="00CF2CB4">
        <w:rPr>
          <w:rFonts w:ascii="Times New Roman" w:hAnsi="Times New Roman" w:cs="Times New Roman"/>
          <w:sz w:val="28"/>
          <w:szCs w:val="28"/>
        </w:rPr>
        <w:t>неприспособленности</w:t>
      </w:r>
      <w:r w:rsidRPr="00022AA1">
        <w:rPr>
          <w:rFonts w:ascii="Times New Roman" w:hAnsi="Times New Roman" w:cs="Times New Roman"/>
          <w:sz w:val="28"/>
          <w:szCs w:val="28"/>
        </w:rPr>
        <w:t xml:space="preserve"> </w:t>
      </w:r>
      <w:r w:rsidR="00CF2CB4">
        <w:rPr>
          <w:rFonts w:ascii="Times New Roman" w:hAnsi="Times New Roman" w:cs="Times New Roman"/>
          <w:sz w:val="28"/>
          <w:szCs w:val="28"/>
        </w:rPr>
        <w:t>подростков можно</w:t>
      </w:r>
      <w:r w:rsidRPr="00022AA1">
        <w:rPr>
          <w:rFonts w:ascii="Times New Roman" w:hAnsi="Times New Roman" w:cs="Times New Roman"/>
          <w:sz w:val="28"/>
          <w:szCs w:val="28"/>
        </w:rPr>
        <w:t xml:space="preserve"> </w:t>
      </w:r>
      <w:r w:rsidR="00CF2CB4">
        <w:rPr>
          <w:rFonts w:ascii="Times New Roman" w:hAnsi="Times New Roman" w:cs="Times New Roman"/>
          <w:sz w:val="28"/>
          <w:szCs w:val="28"/>
        </w:rPr>
        <w:t>выделить</w:t>
      </w:r>
      <w:r w:rsidRPr="00022AA1">
        <w:rPr>
          <w:rFonts w:ascii="Times New Roman" w:hAnsi="Times New Roman" w:cs="Times New Roman"/>
          <w:sz w:val="28"/>
          <w:szCs w:val="28"/>
        </w:rPr>
        <w:t xml:space="preserve">: </w:t>
      </w:r>
      <w:r w:rsidR="00CF2CB4">
        <w:rPr>
          <w:rFonts w:ascii="Times New Roman" w:hAnsi="Times New Roman" w:cs="Times New Roman"/>
          <w:sz w:val="28"/>
          <w:szCs w:val="28"/>
        </w:rPr>
        <w:t>обустроить благоприятные</w:t>
      </w:r>
      <w:r w:rsidRPr="00022AA1">
        <w:rPr>
          <w:rFonts w:ascii="Times New Roman" w:hAnsi="Times New Roman" w:cs="Times New Roman"/>
          <w:sz w:val="28"/>
          <w:szCs w:val="28"/>
        </w:rPr>
        <w:t xml:space="preserve"> услови</w:t>
      </w:r>
      <w:r w:rsidR="00CF2CB4">
        <w:rPr>
          <w:rFonts w:ascii="Times New Roman" w:hAnsi="Times New Roman" w:cs="Times New Roman"/>
          <w:sz w:val="28"/>
          <w:szCs w:val="28"/>
        </w:rPr>
        <w:t>я для детей</w:t>
      </w:r>
      <w:r w:rsidRPr="00022AA1">
        <w:rPr>
          <w:rFonts w:ascii="Times New Roman" w:hAnsi="Times New Roman" w:cs="Times New Roman"/>
          <w:sz w:val="28"/>
          <w:szCs w:val="28"/>
        </w:rPr>
        <w:t xml:space="preserve">; </w:t>
      </w:r>
      <w:r w:rsidR="00CF2CB4">
        <w:rPr>
          <w:rFonts w:ascii="Times New Roman" w:hAnsi="Times New Roman" w:cs="Times New Roman"/>
          <w:sz w:val="28"/>
          <w:szCs w:val="28"/>
        </w:rPr>
        <w:t>убедить взрослых обуч</w:t>
      </w:r>
      <w:r w:rsidR="00F73A96">
        <w:rPr>
          <w:rFonts w:ascii="Times New Roman" w:hAnsi="Times New Roman" w:cs="Times New Roman"/>
          <w:sz w:val="28"/>
          <w:szCs w:val="28"/>
        </w:rPr>
        <w:t>иться</w:t>
      </w:r>
      <w:r w:rsidR="00822892">
        <w:rPr>
          <w:rFonts w:ascii="Times New Roman" w:hAnsi="Times New Roman" w:cs="Times New Roman"/>
          <w:sz w:val="28"/>
          <w:szCs w:val="28"/>
        </w:rPr>
        <w:t xml:space="preserve"> по </w:t>
      </w:r>
      <w:r w:rsidR="00F73A96">
        <w:rPr>
          <w:rFonts w:ascii="Times New Roman" w:hAnsi="Times New Roman" w:cs="Times New Roman"/>
          <w:sz w:val="28"/>
          <w:szCs w:val="28"/>
        </w:rPr>
        <w:t xml:space="preserve">выявлению и </w:t>
      </w:r>
      <w:r w:rsidRPr="00022AA1">
        <w:rPr>
          <w:rFonts w:ascii="Times New Roman" w:hAnsi="Times New Roman" w:cs="Times New Roman"/>
          <w:sz w:val="28"/>
          <w:szCs w:val="28"/>
        </w:rPr>
        <w:t>предупреждению</w:t>
      </w:r>
      <w:r w:rsidR="00822892">
        <w:rPr>
          <w:rFonts w:ascii="Times New Roman" w:hAnsi="Times New Roman" w:cs="Times New Roman"/>
          <w:sz w:val="28"/>
          <w:szCs w:val="28"/>
        </w:rPr>
        <w:t xml:space="preserve"> о</w:t>
      </w:r>
      <w:r w:rsidRPr="00022AA1">
        <w:rPr>
          <w:rFonts w:ascii="Times New Roman" w:hAnsi="Times New Roman" w:cs="Times New Roman"/>
          <w:sz w:val="28"/>
          <w:szCs w:val="28"/>
        </w:rPr>
        <w:t xml:space="preserve"> </w:t>
      </w:r>
      <w:r w:rsidR="00822892">
        <w:rPr>
          <w:rFonts w:ascii="Times New Roman" w:hAnsi="Times New Roman" w:cs="Times New Roman"/>
          <w:sz w:val="28"/>
          <w:szCs w:val="28"/>
        </w:rPr>
        <w:t>неприспособленности,</w:t>
      </w:r>
      <w:r w:rsidRPr="00022AA1">
        <w:rPr>
          <w:rFonts w:ascii="Times New Roman" w:hAnsi="Times New Roman" w:cs="Times New Roman"/>
          <w:sz w:val="28"/>
          <w:szCs w:val="28"/>
        </w:rPr>
        <w:t xml:space="preserve"> и </w:t>
      </w:r>
      <w:r w:rsidR="00822892">
        <w:rPr>
          <w:rFonts w:ascii="Times New Roman" w:hAnsi="Times New Roman" w:cs="Times New Roman"/>
          <w:sz w:val="28"/>
          <w:szCs w:val="28"/>
        </w:rPr>
        <w:t xml:space="preserve">как </w:t>
      </w:r>
      <w:r w:rsidRPr="00022AA1">
        <w:rPr>
          <w:rFonts w:ascii="Times New Roman" w:hAnsi="Times New Roman" w:cs="Times New Roman"/>
          <w:sz w:val="28"/>
          <w:szCs w:val="28"/>
        </w:rPr>
        <w:t>преодоле</w:t>
      </w:r>
      <w:r w:rsidR="00822892">
        <w:rPr>
          <w:rFonts w:ascii="Times New Roman" w:hAnsi="Times New Roman" w:cs="Times New Roman"/>
          <w:sz w:val="28"/>
          <w:szCs w:val="28"/>
        </w:rPr>
        <w:t>ть</w:t>
      </w:r>
      <w:r w:rsidRPr="00022AA1">
        <w:rPr>
          <w:rFonts w:ascii="Times New Roman" w:hAnsi="Times New Roman" w:cs="Times New Roman"/>
          <w:sz w:val="28"/>
          <w:szCs w:val="28"/>
        </w:rPr>
        <w:t xml:space="preserve"> ее последстви</w:t>
      </w:r>
      <w:r w:rsidR="00114009">
        <w:rPr>
          <w:rFonts w:ascii="Times New Roman" w:hAnsi="Times New Roman" w:cs="Times New Roman"/>
          <w:sz w:val="28"/>
          <w:szCs w:val="28"/>
        </w:rPr>
        <w:t>я</w:t>
      </w:r>
      <w:r w:rsidR="002D3927">
        <w:rPr>
          <w:rStyle w:val="ad"/>
          <w:rFonts w:ascii="Times New Roman" w:hAnsi="Times New Roman" w:cs="Times New Roman"/>
          <w:sz w:val="28"/>
          <w:szCs w:val="28"/>
        </w:rPr>
        <w:footnoteReference w:id="11"/>
      </w:r>
      <w:r w:rsidR="002D3927">
        <w:rPr>
          <w:rFonts w:ascii="Times New Roman" w:hAnsi="Times New Roman" w:cs="Times New Roman"/>
          <w:sz w:val="28"/>
          <w:szCs w:val="28"/>
        </w:rPr>
        <w:t xml:space="preserve"> </w:t>
      </w:r>
      <w:r w:rsidR="002D3927" w:rsidRPr="002D3927">
        <w:rPr>
          <w:rFonts w:ascii="Times New Roman" w:hAnsi="Times New Roman" w:cs="Times New Roman"/>
          <w:sz w:val="28"/>
          <w:szCs w:val="28"/>
        </w:rPr>
        <w:t>[</w:t>
      </w:r>
      <w:r w:rsidR="0068307E">
        <w:rPr>
          <w:rFonts w:ascii="Times New Roman" w:hAnsi="Times New Roman" w:cs="Times New Roman"/>
          <w:sz w:val="28"/>
          <w:szCs w:val="28"/>
        </w:rPr>
        <w:t>9;7</w:t>
      </w:r>
      <w:r w:rsidR="002D3927" w:rsidRPr="002D3927">
        <w:rPr>
          <w:rFonts w:ascii="Times New Roman" w:hAnsi="Times New Roman" w:cs="Times New Roman"/>
          <w:sz w:val="28"/>
          <w:szCs w:val="28"/>
        </w:rPr>
        <w:t>]</w:t>
      </w:r>
      <w:r w:rsidRPr="00022AA1">
        <w:rPr>
          <w:rFonts w:ascii="Times New Roman" w:hAnsi="Times New Roman" w:cs="Times New Roman"/>
          <w:sz w:val="28"/>
          <w:szCs w:val="28"/>
        </w:rPr>
        <w:t>.</w:t>
      </w:r>
    </w:p>
    <w:p w14:paraId="78DE9DE2" w14:textId="77777777" w:rsidR="00C705C3" w:rsidRDefault="0052667B" w:rsidP="00C705C3">
      <w:pPr>
        <w:spacing w:before="40" w:after="40" w:line="360" w:lineRule="auto"/>
        <w:ind w:right="567" w:firstLine="708"/>
        <w:jc w:val="both"/>
        <w:rPr>
          <w:rFonts w:ascii="Times New Roman" w:hAnsi="Times New Roman" w:cs="Times New Roman"/>
          <w:sz w:val="28"/>
          <w:szCs w:val="28"/>
        </w:rPr>
      </w:pPr>
      <w:r w:rsidRPr="00022AA1">
        <w:rPr>
          <w:rFonts w:ascii="Times New Roman" w:hAnsi="Times New Roman" w:cs="Times New Roman"/>
          <w:sz w:val="28"/>
          <w:szCs w:val="28"/>
        </w:rPr>
        <w:t>Н</w:t>
      </w:r>
      <w:r w:rsidR="00F11FB1">
        <w:rPr>
          <w:rFonts w:ascii="Times New Roman" w:hAnsi="Times New Roman" w:cs="Times New Roman"/>
          <w:sz w:val="28"/>
          <w:szCs w:val="28"/>
        </w:rPr>
        <w:t>ужно отлича</w:t>
      </w:r>
      <w:r w:rsidRPr="00022AA1">
        <w:rPr>
          <w:rFonts w:ascii="Times New Roman" w:hAnsi="Times New Roman" w:cs="Times New Roman"/>
          <w:sz w:val="28"/>
          <w:szCs w:val="28"/>
        </w:rPr>
        <w:t xml:space="preserve">ть </w:t>
      </w:r>
      <w:r w:rsidR="00BF5723">
        <w:rPr>
          <w:rFonts w:ascii="Times New Roman" w:hAnsi="Times New Roman" w:cs="Times New Roman"/>
          <w:sz w:val="28"/>
          <w:szCs w:val="28"/>
        </w:rPr>
        <w:t>неприспособленность</w:t>
      </w:r>
      <w:r w:rsidRPr="00022AA1">
        <w:rPr>
          <w:rFonts w:ascii="Times New Roman" w:hAnsi="Times New Roman" w:cs="Times New Roman"/>
          <w:sz w:val="28"/>
          <w:szCs w:val="28"/>
        </w:rPr>
        <w:t xml:space="preserve"> </w:t>
      </w:r>
      <w:r w:rsidR="00BF5723">
        <w:rPr>
          <w:rFonts w:ascii="Times New Roman" w:hAnsi="Times New Roman" w:cs="Times New Roman"/>
          <w:sz w:val="28"/>
          <w:szCs w:val="28"/>
        </w:rPr>
        <w:t>подростков</w:t>
      </w:r>
      <w:r w:rsidRPr="00022AA1">
        <w:rPr>
          <w:rFonts w:ascii="Times New Roman" w:hAnsi="Times New Roman" w:cs="Times New Roman"/>
          <w:sz w:val="28"/>
          <w:szCs w:val="28"/>
        </w:rPr>
        <w:t xml:space="preserve"> и </w:t>
      </w:r>
      <w:r w:rsidR="00BF5723">
        <w:rPr>
          <w:rFonts w:ascii="Times New Roman" w:hAnsi="Times New Roman" w:cs="Times New Roman"/>
          <w:sz w:val="28"/>
          <w:szCs w:val="28"/>
        </w:rPr>
        <w:t>неприспособленность</w:t>
      </w:r>
      <w:r w:rsidRPr="00022AA1">
        <w:rPr>
          <w:rFonts w:ascii="Times New Roman" w:hAnsi="Times New Roman" w:cs="Times New Roman"/>
          <w:sz w:val="28"/>
          <w:szCs w:val="28"/>
        </w:rPr>
        <w:t xml:space="preserve"> семьи.</w:t>
      </w:r>
    </w:p>
    <w:p w14:paraId="66018A13" w14:textId="7C00334F" w:rsidR="00C705C3" w:rsidRDefault="00BF572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Неприспособленность семьи</w:t>
      </w:r>
      <w:r w:rsidR="0052667B" w:rsidRPr="00022AA1">
        <w:rPr>
          <w:rFonts w:ascii="Times New Roman" w:hAnsi="Times New Roman" w:cs="Times New Roman"/>
          <w:sz w:val="28"/>
          <w:szCs w:val="28"/>
        </w:rPr>
        <w:t xml:space="preserve"> – </w:t>
      </w:r>
      <w:r>
        <w:rPr>
          <w:rFonts w:ascii="Times New Roman" w:hAnsi="Times New Roman" w:cs="Times New Roman"/>
          <w:sz w:val="28"/>
          <w:szCs w:val="28"/>
        </w:rPr>
        <w:t>результат</w:t>
      </w:r>
      <w:r w:rsidR="0052667B" w:rsidRPr="00022AA1">
        <w:rPr>
          <w:rFonts w:ascii="Times New Roman" w:hAnsi="Times New Roman" w:cs="Times New Roman"/>
          <w:sz w:val="28"/>
          <w:szCs w:val="28"/>
        </w:rPr>
        <w:t xml:space="preserve"> </w:t>
      </w:r>
      <w:r>
        <w:rPr>
          <w:rFonts w:ascii="Times New Roman" w:hAnsi="Times New Roman" w:cs="Times New Roman"/>
          <w:sz w:val="28"/>
          <w:szCs w:val="28"/>
        </w:rPr>
        <w:t>неправильного формирования</w:t>
      </w:r>
      <w:r w:rsidR="0052667B" w:rsidRPr="00022AA1">
        <w:rPr>
          <w:rFonts w:ascii="Times New Roman" w:hAnsi="Times New Roman" w:cs="Times New Roman"/>
          <w:sz w:val="28"/>
          <w:szCs w:val="28"/>
        </w:rPr>
        <w:t xml:space="preserve"> социализации </w:t>
      </w:r>
      <w:r>
        <w:rPr>
          <w:rFonts w:ascii="Times New Roman" w:hAnsi="Times New Roman" w:cs="Times New Roman"/>
          <w:sz w:val="28"/>
          <w:szCs w:val="28"/>
        </w:rPr>
        <w:t>подростка</w:t>
      </w:r>
      <w:r w:rsidR="0052667B" w:rsidRPr="00022AA1">
        <w:rPr>
          <w:rFonts w:ascii="Times New Roman" w:hAnsi="Times New Roman" w:cs="Times New Roman"/>
          <w:sz w:val="28"/>
          <w:szCs w:val="28"/>
        </w:rPr>
        <w:t xml:space="preserve">, </w:t>
      </w:r>
      <w:r w:rsidR="00627F42">
        <w:rPr>
          <w:rFonts w:ascii="Times New Roman" w:hAnsi="Times New Roman" w:cs="Times New Roman"/>
          <w:sz w:val="28"/>
          <w:szCs w:val="28"/>
        </w:rPr>
        <w:t>выражающегося</w:t>
      </w:r>
      <w:r w:rsidR="0052667B" w:rsidRPr="00022AA1">
        <w:rPr>
          <w:rFonts w:ascii="Times New Roman" w:hAnsi="Times New Roman" w:cs="Times New Roman"/>
          <w:sz w:val="28"/>
          <w:szCs w:val="28"/>
        </w:rPr>
        <w:t xml:space="preserve"> в </w:t>
      </w:r>
      <w:r w:rsidR="00C86DA9">
        <w:rPr>
          <w:rFonts w:ascii="Times New Roman" w:hAnsi="Times New Roman" w:cs="Times New Roman"/>
          <w:sz w:val="28"/>
          <w:szCs w:val="28"/>
        </w:rPr>
        <w:t>не</w:t>
      </w:r>
      <w:r w:rsidR="00C86DA9" w:rsidRPr="00022AA1">
        <w:rPr>
          <w:rFonts w:ascii="Times New Roman" w:hAnsi="Times New Roman" w:cs="Times New Roman"/>
          <w:sz w:val="28"/>
          <w:szCs w:val="28"/>
        </w:rPr>
        <w:t>согласованности</w:t>
      </w:r>
      <w:r w:rsidR="0052667B" w:rsidRPr="00022AA1">
        <w:rPr>
          <w:rFonts w:ascii="Times New Roman" w:hAnsi="Times New Roman" w:cs="Times New Roman"/>
          <w:sz w:val="28"/>
          <w:szCs w:val="28"/>
        </w:rPr>
        <w:t xml:space="preserve"> с нормами, </w:t>
      </w:r>
      <w:r w:rsidR="00627F42">
        <w:rPr>
          <w:rFonts w:ascii="Times New Roman" w:hAnsi="Times New Roman" w:cs="Times New Roman"/>
          <w:sz w:val="28"/>
          <w:szCs w:val="28"/>
        </w:rPr>
        <w:t>традици</w:t>
      </w:r>
      <w:r w:rsidR="00F73A96">
        <w:rPr>
          <w:rFonts w:ascii="Times New Roman" w:hAnsi="Times New Roman" w:cs="Times New Roman"/>
          <w:sz w:val="28"/>
          <w:szCs w:val="28"/>
        </w:rPr>
        <w:t>ями</w:t>
      </w:r>
      <w:r w:rsidR="00627F42">
        <w:rPr>
          <w:rFonts w:ascii="Times New Roman" w:hAnsi="Times New Roman" w:cs="Times New Roman"/>
          <w:sz w:val="28"/>
          <w:szCs w:val="28"/>
        </w:rPr>
        <w:t xml:space="preserve">, законами, </w:t>
      </w:r>
      <w:r w:rsidR="0052667B" w:rsidRPr="00022AA1">
        <w:rPr>
          <w:rFonts w:ascii="Times New Roman" w:hAnsi="Times New Roman" w:cs="Times New Roman"/>
          <w:sz w:val="28"/>
          <w:szCs w:val="28"/>
        </w:rPr>
        <w:t>правилами,</w:t>
      </w:r>
      <w:r w:rsidR="00627F42">
        <w:rPr>
          <w:rFonts w:ascii="Times New Roman" w:hAnsi="Times New Roman" w:cs="Times New Roman"/>
          <w:sz w:val="28"/>
          <w:szCs w:val="28"/>
        </w:rPr>
        <w:t xml:space="preserve"> которые</w:t>
      </w:r>
      <w:r w:rsidR="0052667B" w:rsidRPr="00022AA1">
        <w:rPr>
          <w:rFonts w:ascii="Times New Roman" w:hAnsi="Times New Roman" w:cs="Times New Roman"/>
          <w:sz w:val="28"/>
          <w:szCs w:val="28"/>
        </w:rPr>
        <w:t xml:space="preserve"> </w:t>
      </w:r>
      <w:r w:rsidR="00627F42">
        <w:rPr>
          <w:rFonts w:ascii="Times New Roman" w:hAnsi="Times New Roman" w:cs="Times New Roman"/>
          <w:sz w:val="28"/>
          <w:szCs w:val="28"/>
        </w:rPr>
        <w:t>соответствуют</w:t>
      </w:r>
      <w:r w:rsidR="0052667B" w:rsidRPr="00022AA1">
        <w:rPr>
          <w:rFonts w:ascii="Times New Roman" w:hAnsi="Times New Roman" w:cs="Times New Roman"/>
          <w:sz w:val="28"/>
          <w:szCs w:val="28"/>
        </w:rPr>
        <w:t xml:space="preserve"> обществ</w:t>
      </w:r>
      <w:r w:rsidR="00627F42">
        <w:rPr>
          <w:rFonts w:ascii="Times New Roman" w:hAnsi="Times New Roman" w:cs="Times New Roman"/>
          <w:sz w:val="28"/>
          <w:szCs w:val="28"/>
        </w:rPr>
        <w:t>у</w:t>
      </w:r>
      <w:r w:rsidR="0052667B" w:rsidRPr="00022AA1">
        <w:rPr>
          <w:rFonts w:ascii="Times New Roman" w:hAnsi="Times New Roman" w:cs="Times New Roman"/>
          <w:sz w:val="28"/>
          <w:szCs w:val="28"/>
        </w:rPr>
        <w:t xml:space="preserve">; </w:t>
      </w:r>
      <w:r w:rsidR="00E22DF1">
        <w:rPr>
          <w:rFonts w:ascii="Times New Roman" w:hAnsi="Times New Roman" w:cs="Times New Roman"/>
          <w:sz w:val="28"/>
          <w:szCs w:val="28"/>
        </w:rPr>
        <w:t>девиантное</w:t>
      </w:r>
      <w:r w:rsidR="0052667B" w:rsidRPr="00022AA1">
        <w:rPr>
          <w:rFonts w:ascii="Times New Roman" w:hAnsi="Times New Roman" w:cs="Times New Roman"/>
          <w:sz w:val="28"/>
          <w:szCs w:val="28"/>
        </w:rPr>
        <w:t xml:space="preserve"> поведени</w:t>
      </w:r>
      <w:r w:rsidR="00E22DF1">
        <w:rPr>
          <w:rFonts w:ascii="Times New Roman" w:hAnsi="Times New Roman" w:cs="Times New Roman"/>
          <w:sz w:val="28"/>
          <w:szCs w:val="28"/>
        </w:rPr>
        <w:t>е</w:t>
      </w:r>
      <w:r w:rsidR="0052667B" w:rsidRPr="00022AA1">
        <w:rPr>
          <w:rFonts w:ascii="Times New Roman" w:hAnsi="Times New Roman" w:cs="Times New Roman"/>
          <w:sz w:val="28"/>
          <w:szCs w:val="28"/>
        </w:rPr>
        <w:t>, и</w:t>
      </w:r>
      <w:r w:rsidR="005E5A6F">
        <w:rPr>
          <w:rFonts w:ascii="Times New Roman" w:hAnsi="Times New Roman" w:cs="Times New Roman"/>
          <w:sz w:val="28"/>
          <w:szCs w:val="28"/>
        </w:rPr>
        <w:t>зменение</w:t>
      </w:r>
      <w:r w:rsidR="0052667B" w:rsidRPr="00022AA1">
        <w:rPr>
          <w:rFonts w:ascii="Times New Roman" w:hAnsi="Times New Roman" w:cs="Times New Roman"/>
          <w:sz w:val="28"/>
          <w:szCs w:val="28"/>
        </w:rPr>
        <w:t xml:space="preserve"> личностных </w:t>
      </w:r>
      <w:r w:rsidR="005E5A6F">
        <w:rPr>
          <w:rFonts w:ascii="Times New Roman" w:hAnsi="Times New Roman" w:cs="Times New Roman"/>
          <w:sz w:val="28"/>
          <w:szCs w:val="28"/>
        </w:rPr>
        <w:t>ценностей, установок,</w:t>
      </w:r>
      <w:r w:rsidR="0052667B" w:rsidRPr="00022AA1">
        <w:rPr>
          <w:rFonts w:ascii="Times New Roman" w:hAnsi="Times New Roman" w:cs="Times New Roman"/>
          <w:sz w:val="28"/>
          <w:szCs w:val="28"/>
        </w:rPr>
        <w:t xml:space="preserve"> идеалов; </w:t>
      </w:r>
      <w:r w:rsidR="005E5A6F">
        <w:rPr>
          <w:rFonts w:ascii="Times New Roman" w:hAnsi="Times New Roman" w:cs="Times New Roman"/>
          <w:sz w:val="28"/>
          <w:szCs w:val="28"/>
        </w:rPr>
        <w:t>прекращение</w:t>
      </w:r>
      <w:r w:rsidR="0052667B" w:rsidRPr="00022AA1">
        <w:rPr>
          <w:rFonts w:ascii="Times New Roman" w:hAnsi="Times New Roman" w:cs="Times New Roman"/>
          <w:sz w:val="28"/>
          <w:szCs w:val="28"/>
        </w:rPr>
        <w:t xml:space="preserve"> </w:t>
      </w:r>
      <w:r w:rsidR="005E5A6F">
        <w:rPr>
          <w:rFonts w:ascii="Times New Roman" w:hAnsi="Times New Roman" w:cs="Times New Roman"/>
          <w:sz w:val="28"/>
          <w:szCs w:val="28"/>
        </w:rPr>
        <w:t>взаимодействий</w:t>
      </w:r>
      <w:r w:rsidR="0052667B" w:rsidRPr="00022AA1">
        <w:rPr>
          <w:rFonts w:ascii="Times New Roman" w:hAnsi="Times New Roman" w:cs="Times New Roman"/>
          <w:sz w:val="28"/>
          <w:szCs w:val="28"/>
        </w:rPr>
        <w:t xml:space="preserve"> и </w:t>
      </w:r>
      <w:r w:rsidR="005E5A6F">
        <w:rPr>
          <w:rFonts w:ascii="Times New Roman" w:hAnsi="Times New Roman" w:cs="Times New Roman"/>
          <w:sz w:val="28"/>
          <w:szCs w:val="28"/>
        </w:rPr>
        <w:t>взаим</w:t>
      </w:r>
      <w:r w:rsidR="005E5A6F" w:rsidRPr="00022AA1">
        <w:rPr>
          <w:rFonts w:ascii="Times New Roman" w:hAnsi="Times New Roman" w:cs="Times New Roman"/>
          <w:sz w:val="28"/>
          <w:szCs w:val="28"/>
        </w:rPr>
        <w:t>оотношений</w:t>
      </w:r>
      <w:r w:rsidR="0052667B" w:rsidRPr="00022AA1">
        <w:rPr>
          <w:rFonts w:ascii="Times New Roman" w:hAnsi="Times New Roman" w:cs="Times New Roman"/>
          <w:sz w:val="28"/>
          <w:szCs w:val="28"/>
        </w:rPr>
        <w:t xml:space="preserve"> с</w:t>
      </w:r>
      <w:r w:rsidR="003130B3">
        <w:rPr>
          <w:rFonts w:ascii="Times New Roman" w:hAnsi="Times New Roman" w:cs="Times New Roman"/>
          <w:sz w:val="28"/>
          <w:szCs w:val="28"/>
        </w:rPr>
        <w:t xml:space="preserve"> людьми, которые значимы подростку</w:t>
      </w:r>
      <w:r w:rsidR="0052667B" w:rsidRPr="00022AA1">
        <w:rPr>
          <w:rFonts w:ascii="Times New Roman" w:hAnsi="Times New Roman" w:cs="Times New Roman"/>
          <w:sz w:val="28"/>
          <w:szCs w:val="28"/>
        </w:rPr>
        <w:t xml:space="preserve">; </w:t>
      </w:r>
      <w:r w:rsidR="00734D55">
        <w:rPr>
          <w:rFonts w:ascii="Times New Roman" w:hAnsi="Times New Roman" w:cs="Times New Roman"/>
          <w:sz w:val="28"/>
          <w:szCs w:val="28"/>
        </w:rPr>
        <w:t>сокращение</w:t>
      </w:r>
      <w:r w:rsidR="0052667B" w:rsidRPr="00022AA1">
        <w:rPr>
          <w:rFonts w:ascii="Times New Roman" w:hAnsi="Times New Roman" w:cs="Times New Roman"/>
          <w:sz w:val="28"/>
          <w:szCs w:val="28"/>
        </w:rPr>
        <w:t xml:space="preserve"> круг</w:t>
      </w:r>
      <w:r w:rsidR="00734D55">
        <w:rPr>
          <w:rFonts w:ascii="Times New Roman" w:hAnsi="Times New Roman" w:cs="Times New Roman"/>
          <w:sz w:val="28"/>
          <w:szCs w:val="28"/>
        </w:rPr>
        <w:t>а общения</w:t>
      </w:r>
      <w:r w:rsidR="00827719">
        <w:rPr>
          <w:rStyle w:val="ad"/>
          <w:rFonts w:ascii="Times New Roman" w:hAnsi="Times New Roman" w:cs="Times New Roman"/>
          <w:sz w:val="28"/>
          <w:szCs w:val="28"/>
        </w:rPr>
        <w:footnoteReference w:id="12"/>
      </w:r>
      <w:r w:rsidR="00827719">
        <w:rPr>
          <w:rFonts w:ascii="Times New Roman" w:hAnsi="Times New Roman" w:cs="Times New Roman"/>
          <w:sz w:val="28"/>
          <w:szCs w:val="28"/>
        </w:rPr>
        <w:t xml:space="preserve"> </w:t>
      </w:r>
      <w:r w:rsidR="00827719" w:rsidRPr="00827719">
        <w:rPr>
          <w:rFonts w:ascii="Times New Roman" w:hAnsi="Times New Roman" w:cs="Times New Roman"/>
          <w:sz w:val="28"/>
          <w:szCs w:val="28"/>
        </w:rPr>
        <w:t>[24</w:t>
      </w:r>
      <w:r w:rsidR="00827719">
        <w:rPr>
          <w:rFonts w:ascii="Times New Roman" w:hAnsi="Times New Roman" w:cs="Times New Roman"/>
          <w:sz w:val="28"/>
          <w:szCs w:val="28"/>
        </w:rPr>
        <w:t>; 41</w:t>
      </w:r>
      <w:r w:rsidR="00827719" w:rsidRPr="00827719">
        <w:rPr>
          <w:rFonts w:ascii="Times New Roman" w:hAnsi="Times New Roman" w:cs="Times New Roman"/>
          <w:sz w:val="28"/>
          <w:szCs w:val="28"/>
        </w:rPr>
        <w:t>]</w:t>
      </w:r>
      <w:r w:rsidR="0052667B" w:rsidRPr="00022AA1">
        <w:rPr>
          <w:rFonts w:ascii="Times New Roman" w:hAnsi="Times New Roman" w:cs="Times New Roman"/>
          <w:sz w:val="28"/>
          <w:szCs w:val="28"/>
        </w:rPr>
        <w:t>.</w:t>
      </w:r>
      <w:r w:rsidR="002D0D44" w:rsidRPr="00022AA1">
        <w:rPr>
          <w:rFonts w:ascii="Times New Roman" w:hAnsi="Times New Roman" w:cs="Times New Roman"/>
          <w:sz w:val="28"/>
          <w:szCs w:val="28"/>
        </w:rPr>
        <w:t xml:space="preserve"> </w:t>
      </w:r>
    </w:p>
    <w:p w14:paraId="7BA515F3" w14:textId="77777777" w:rsidR="00C705C3" w:rsidRDefault="002D0D44" w:rsidP="00C705C3">
      <w:pPr>
        <w:spacing w:before="40" w:after="40" w:line="360" w:lineRule="auto"/>
        <w:ind w:right="567" w:firstLine="708"/>
        <w:jc w:val="both"/>
        <w:rPr>
          <w:rFonts w:ascii="Times New Roman" w:hAnsi="Times New Roman" w:cs="Times New Roman"/>
          <w:sz w:val="28"/>
          <w:szCs w:val="28"/>
        </w:rPr>
      </w:pPr>
      <w:r w:rsidRPr="00022AA1">
        <w:rPr>
          <w:rFonts w:ascii="Times New Roman" w:hAnsi="Times New Roman" w:cs="Times New Roman"/>
          <w:sz w:val="28"/>
          <w:szCs w:val="28"/>
        </w:rPr>
        <w:t>С</w:t>
      </w:r>
      <w:r w:rsidR="0052667B" w:rsidRPr="00022AA1">
        <w:rPr>
          <w:rFonts w:ascii="Times New Roman" w:hAnsi="Times New Roman" w:cs="Times New Roman"/>
          <w:sz w:val="28"/>
          <w:szCs w:val="28"/>
        </w:rPr>
        <w:t>оциальн</w:t>
      </w:r>
      <w:r w:rsidR="00E43B75">
        <w:rPr>
          <w:rFonts w:ascii="Times New Roman" w:hAnsi="Times New Roman" w:cs="Times New Roman"/>
          <w:sz w:val="28"/>
          <w:szCs w:val="28"/>
        </w:rPr>
        <w:t>ую</w:t>
      </w:r>
      <w:r w:rsidR="0052667B" w:rsidRPr="00022AA1">
        <w:rPr>
          <w:rFonts w:ascii="Times New Roman" w:hAnsi="Times New Roman" w:cs="Times New Roman"/>
          <w:sz w:val="28"/>
          <w:szCs w:val="28"/>
        </w:rPr>
        <w:t xml:space="preserve"> дезадаптаци</w:t>
      </w:r>
      <w:r w:rsidR="00E43B75">
        <w:rPr>
          <w:rFonts w:ascii="Times New Roman" w:hAnsi="Times New Roman" w:cs="Times New Roman"/>
          <w:sz w:val="28"/>
          <w:szCs w:val="28"/>
        </w:rPr>
        <w:t>ю</w:t>
      </w:r>
      <w:r w:rsidR="0052667B" w:rsidRPr="00022AA1">
        <w:rPr>
          <w:rFonts w:ascii="Times New Roman" w:hAnsi="Times New Roman" w:cs="Times New Roman"/>
          <w:sz w:val="28"/>
          <w:szCs w:val="28"/>
        </w:rPr>
        <w:t xml:space="preserve"> </w:t>
      </w:r>
      <w:r w:rsidR="00E43B75">
        <w:rPr>
          <w:rFonts w:ascii="Times New Roman" w:hAnsi="Times New Roman" w:cs="Times New Roman"/>
          <w:sz w:val="28"/>
          <w:szCs w:val="28"/>
        </w:rPr>
        <w:t>подростков можно</w:t>
      </w:r>
      <w:r w:rsidR="0052667B" w:rsidRPr="00022AA1">
        <w:rPr>
          <w:rFonts w:ascii="Times New Roman" w:hAnsi="Times New Roman" w:cs="Times New Roman"/>
          <w:sz w:val="28"/>
          <w:szCs w:val="28"/>
        </w:rPr>
        <w:t xml:space="preserve"> </w:t>
      </w:r>
      <w:r w:rsidR="00E43B75">
        <w:rPr>
          <w:rFonts w:ascii="Times New Roman" w:hAnsi="Times New Roman" w:cs="Times New Roman"/>
          <w:sz w:val="28"/>
          <w:szCs w:val="28"/>
        </w:rPr>
        <w:t>обнаружить</w:t>
      </w:r>
      <w:r w:rsidR="0052667B" w:rsidRPr="00022AA1">
        <w:rPr>
          <w:rFonts w:ascii="Times New Roman" w:hAnsi="Times New Roman" w:cs="Times New Roman"/>
          <w:sz w:val="28"/>
          <w:szCs w:val="28"/>
        </w:rPr>
        <w:t xml:space="preserve"> в: </w:t>
      </w:r>
    </w:p>
    <w:p w14:paraId="2C68CF3D" w14:textId="77777777" w:rsidR="00C705C3" w:rsidRDefault="00C705C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43B75" w:rsidRPr="00022AA1">
        <w:rPr>
          <w:rFonts w:ascii="Times New Roman" w:hAnsi="Times New Roman" w:cs="Times New Roman"/>
          <w:sz w:val="28"/>
          <w:szCs w:val="28"/>
        </w:rPr>
        <w:t>правонарушениях;</w:t>
      </w:r>
    </w:p>
    <w:p w14:paraId="3EE84041" w14:textId="77777777" w:rsidR="00C705C3" w:rsidRDefault="00C705C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2667B" w:rsidRPr="00022AA1">
        <w:rPr>
          <w:rFonts w:ascii="Times New Roman" w:hAnsi="Times New Roman" w:cs="Times New Roman"/>
          <w:sz w:val="28"/>
          <w:szCs w:val="28"/>
        </w:rPr>
        <w:t xml:space="preserve">школьной дезадаптации; </w:t>
      </w:r>
      <w:r w:rsidR="00E43B75">
        <w:rPr>
          <w:rFonts w:ascii="Times New Roman" w:hAnsi="Times New Roman" w:cs="Times New Roman"/>
          <w:sz w:val="28"/>
          <w:szCs w:val="28"/>
        </w:rPr>
        <w:t>безнадзорност</w:t>
      </w:r>
      <w:r w:rsidR="008F07C3">
        <w:rPr>
          <w:rFonts w:ascii="Times New Roman" w:hAnsi="Times New Roman" w:cs="Times New Roman"/>
          <w:sz w:val="28"/>
          <w:szCs w:val="28"/>
        </w:rPr>
        <w:t>и</w:t>
      </w:r>
      <w:r w:rsidR="00E43B75">
        <w:rPr>
          <w:rFonts w:ascii="Times New Roman" w:hAnsi="Times New Roman" w:cs="Times New Roman"/>
          <w:sz w:val="28"/>
          <w:szCs w:val="28"/>
        </w:rPr>
        <w:t xml:space="preserve">, </w:t>
      </w:r>
      <w:r w:rsidR="0052667B" w:rsidRPr="00022AA1">
        <w:rPr>
          <w:rFonts w:ascii="Times New Roman" w:hAnsi="Times New Roman" w:cs="Times New Roman"/>
          <w:sz w:val="28"/>
          <w:szCs w:val="28"/>
        </w:rPr>
        <w:t>беспризорност</w:t>
      </w:r>
      <w:r w:rsidR="008F07C3">
        <w:rPr>
          <w:rFonts w:ascii="Times New Roman" w:hAnsi="Times New Roman" w:cs="Times New Roman"/>
          <w:sz w:val="28"/>
          <w:szCs w:val="28"/>
        </w:rPr>
        <w:t>и</w:t>
      </w:r>
      <w:r w:rsidR="0052667B" w:rsidRPr="00022AA1">
        <w:rPr>
          <w:rFonts w:ascii="Times New Roman" w:hAnsi="Times New Roman" w:cs="Times New Roman"/>
          <w:sz w:val="28"/>
          <w:szCs w:val="28"/>
        </w:rPr>
        <w:t xml:space="preserve">; </w:t>
      </w:r>
    </w:p>
    <w:p w14:paraId="364A8597" w14:textId="77777777" w:rsidR="00C705C3" w:rsidRDefault="00C705C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07C3">
        <w:rPr>
          <w:rFonts w:ascii="Times New Roman" w:hAnsi="Times New Roman" w:cs="Times New Roman"/>
          <w:sz w:val="28"/>
          <w:szCs w:val="28"/>
        </w:rPr>
        <w:t>внезапном</w:t>
      </w:r>
      <w:r w:rsidR="00E43B75" w:rsidRPr="00022AA1">
        <w:rPr>
          <w:rFonts w:ascii="Times New Roman" w:hAnsi="Times New Roman" w:cs="Times New Roman"/>
          <w:sz w:val="28"/>
          <w:szCs w:val="28"/>
        </w:rPr>
        <w:t xml:space="preserve"> </w:t>
      </w:r>
      <w:r w:rsidR="008F07C3">
        <w:rPr>
          <w:rFonts w:ascii="Times New Roman" w:hAnsi="Times New Roman" w:cs="Times New Roman"/>
          <w:sz w:val="28"/>
          <w:szCs w:val="28"/>
        </w:rPr>
        <w:t xml:space="preserve">перемене в </w:t>
      </w:r>
      <w:r w:rsidR="00E43B75" w:rsidRPr="00022AA1">
        <w:rPr>
          <w:rFonts w:ascii="Times New Roman" w:hAnsi="Times New Roman" w:cs="Times New Roman"/>
          <w:sz w:val="28"/>
          <w:szCs w:val="28"/>
        </w:rPr>
        <w:t>нервно-психическо</w:t>
      </w:r>
      <w:r w:rsidR="008F07C3">
        <w:rPr>
          <w:rFonts w:ascii="Times New Roman" w:hAnsi="Times New Roman" w:cs="Times New Roman"/>
          <w:sz w:val="28"/>
          <w:szCs w:val="28"/>
        </w:rPr>
        <w:t>м и в физическом</w:t>
      </w:r>
      <w:r w:rsidR="00E43B75" w:rsidRPr="00022AA1">
        <w:rPr>
          <w:rFonts w:ascii="Times New Roman" w:hAnsi="Times New Roman" w:cs="Times New Roman"/>
          <w:sz w:val="28"/>
          <w:szCs w:val="28"/>
        </w:rPr>
        <w:t xml:space="preserve"> здоровь</w:t>
      </w:r>
      <w:r w:rsidR="008F07C3">
        <w:rPr>
          <w:rFonts w:ascii="Times New Roman" w:hAnsi="Times New Roman" w:cs="Times New Roman"/>
          <w:sz w:val="28"/>
          <w:szCs w:val="28"/>
        </w:rPr>
        <w:t>е</w:t>
      </w:r>
      <w:r w:rsidR="00E43B75">
        <w:rPr>
          <w:rFonts w:ascii="Times New Roman" w:hAnsi="Times New Roman" w:cs="Times New Roman"/>
          <w:sz w:val="28"/>
          <w:szCs w:val="28"/>
        </w:rPr>
        <w:t>;</w:t>
      </w:r>
    </w:p>
    <w:p w14:paraId="03F9BB63" w14:textId="51496D37" w:rsidR="00C705C3" w:rsidRDefault="00C705C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07C3">
        <w:rPr>
          <w:rFonts w:ascii="Times New Roman" w:hAnsi="Times New Roman" w:cs="Times New Roman"/>
          <w:sz w:val="28"/>
          <w:szCs w:val="28"/>
        </w:rPr>
        <w:t xml:space="preserve">наркомании, </w:t>
      </w:r>
      <w:r w:rsidR="0052667B" w:rsidRPr="00022AA1">
        <w:rPr>
          <w:rFonts w:ascii="Times New Roman" w:hAnsi="Times New Roman" w:cs="Times New Roman"/>
          <w:sz w:val="28"/>
          <w:szCs w:val="28"/>
        </w:rPr>
        <w:t xml:space="preserve">алкоголизме, </w:t>
      </w:r>
      <w:r w:rsidR="008F07C3">
        <w:rPr>
          <w:rFonts w:ascii="Times New Roman" w:hAnsi="Times New Roman" w:cs="Times New Roman"/>
          <w:sz w:val="28"/>
          <w:szCs w:val="28"/>
        </w:rPr>
        <w:t xml:space="preserve">табакокурении, </w:t>
      </w:r>
      <w:r w:rsidR="0052667B" w:rsidRPr="00022AA1">
        <w:rPr>
          <w:rFonts w:ascii="Times New Roman" w:hAnsi="Times New Roman" w:cs="Times New Roman"/>
          <w:sz w:val="28"/>
          <w:szCs w:val="28"/>
        </w:rPr>
        <w:t>токсикомании</w:t>
      </w:r>
      <w:r w:rsidR="0068307E">
        <w:rPr>
          <w:rStyle w:val="ad"/>
          <w:rFonts w:ascii="Times New Roman" w:hAnsi="Times New Roman" w:cs="Times New Roman"/>
          <w:sz w:val="28"/>
          <w:szCs w:val="28"/>
        </w:rPr>
        <w:footnoteReference w:id="13"/>
      </w:r>
      <w:r w:rsidR="0068307E">
        <w:rPr>
          <w:rFonts w:ascii="Times New Roman" w:hAnsi="Times New Roman" w:cs="Times New Roman"/>
          <w:sz w:val="28"/>
          <w:szCs w:val="28"/>
        </w:rPr>
        <w:t xml:space="preserve"> </w:t>
      </w:r>
      <w:r w:rsidR="0068307E" w:rsidRPr="00B22DB4">
        <w:rPr>
          <w:rFonts w:ascii="Times New Roman" w:hAnsi="Times New Roman" w:cs="Times New Roman"/>
          <w:sz w:val="28"/>
          <w:szCs w:val="28"/>
        </w:rPr>
        <w:t>[</w:t>
      </w:r>
      <w:r w:rsidR="0068307E">
        <w:rPr>
          <w:rFonts w:ascii="Times New Roman" w:hAnsi="Times New Roman" w:cs="Times New Roman"/>
          <w:sz w:val="28"/>
          <w:szCs w:val="28"/>
        </w:rPr>
        <w:t>1; 19</w:t>
      </w:r>
      <w:r w:rsidR="0068307E" w:rsidRPr="00B22DB4">
        <w:rPr>
          <w:rFonts w:ascii="Times New Roman" w:hAnsi="Times New Roman" w:cs="Times New Roman"/>
          <w:sz w:val="28"/>
          <w:szCs w:val="28"/>
        </w:rPr>
        <w:t>]</w:t>
      </w:r>
      <w:r w:rsidR="00E43B75">
        <w:rPr>
          <w:rFonts w:ascii="Times New Roman" w:hAnsi="Times New Roman" w:cs="Times New Roman"/>
          <w:sz w:val="28"/>
          <w:szCs w:val="28"/>
        </w:rPr>
        <w:t>.</w:t>
      </w:r>
    </w:p>
    <w:p w14:paraId="73F65C2F" w14:textId="77777777" w:rsidR="00C705C3" w:rsidRDefault="0052667B" w:rsidP="00C705C3">
      <w:pPr>
        <w:spacing w:before="40" w:after="40" w:line="360" w:lineRule="auto"/>
        <w:ind w:right="567" w:firstLine="708"/>
        <w:jc w:val="both"/>
        <w:rPr>
          <w:rFonts w:ascii="Times New Roman" w:hAnsi="Times New Roman" w:cs="Times New Roman"/>
          <w:sz w:val="28"/>
          <w:szCs w:val="28"/>
        </w:rPr>
      </w:pPr>
      <w:r w:rsidRPr="00022AA1">
        <w:rPr>
          <w:rFonts w:ascii="Times New Roman" w:hAnsi="Times New Roman" w:cs="Times New Roman"/>
          <w:sz w:val="28"/>
          <w:szCs w:val="28"/>
        </w:rPr>
        <w:t>Социаль</w:t>
      </w:r>
      <w:r w:rsidR="008F07C3">
        <w:rPr>
          <w:rFonts w:ascii="Times New Roman" w:hAnsi="Times New Roman" w:cs="Times New Roman"/>
          <w:sz w:val="28"/>
          <w:szCs w:val="28"/>
        </w:rPr>
        <w:t>ную</w:t>
      </w:r>
      <w:r w:rsidRPr="00022AA1">
        <w:rPr>
          <w:rFonts w:ascii="Times New Roman" w:hAnsi="Times New Roman" w:cs="Times New Roman"/>
          <w:sz w:val="28"/>
          <w:szCs w:val="28"/>
        </w:rPr>
        <w:t xml:space="preserve"> дезадаптаци</w:t>
      </w:r>
      <w:r w:rsidR="008F07C3">
        <w:rPr>
          <w:rFonts w:ascii="Times New Roman" w:hAnsi="Times New Roman" w:cs="Times New Roman"/>
          <w:sz w:val="28"/>
          <w:szCs w:val="28"/>
        </w:rPr>
        <w:t>ю</w:t>
      </w:r>
      <w:r w:rsidRPr="00022AA1">
        <w:rPr>
          <w:rFonts w:ascii="Times New Roman" w:hAnsi="Times New Roman" w:cs="Times New Roman"/>
          <w:sz w:val="28"/>
          <w:szCs w:val="28"/>
        </w:rPr>
        <w:t xml:space="preserve"> семьи </w:t>
      </w:r>
      <w:r w:rsidR="008F07C3">
        <w:rPr>
          <w:rFonts w:ascii="Times New Roman" w:hAnsi="Times New Roman" w:cs="Times New Roman"/>
          <w:sz w:val="28"/>
          <w:szCs w:val="28"/>
        </w:rPr>
        <w:t>можно обнаружить в</w:t>
      </w:r>
      <w:r w:rsidRPr="00022AA1">
        <w:rPr>
          <w:rFonts w:ascii="Times New Roman" w:hAnsi="Times New Roman" w:cs="Times New Roman"/>
          <w:sz w:val="28"/>
          <w:szCs w:val="28"/>
        </w:rPr>
        <w:t>:</w:t>
      </w:r>
    </w:p>
    <w:p w14:paraId="307279EB" w14:textId="77777777" w:rsidR="00C705C3" w:rsidRDefault="0083021A"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AF610C" w:rsidRPr="0083021A">
        <w:rPr>
          <w:rFonts w:ascii="Times New Roman" w:hAnsi="Times New Roman" w:cs="Times New Roman"/>
          <w:sz w:val="28"/>
          <w:szCs w:val="28"/>
        </w:rPr>
        <w:t>м</w:t>
      </w:r>
      <w:r w:rsidR="00FE4416" w:rsidRPr="0083021A">
        <w:rPr>
          <w:rFonts w:ascii="Times New Roman" w:hAnsi="Times New Roman" w:cs="Times New Roman"/>
          <w:sz w:val="28"/>
          <w:szCs w:val="28"/>
        </w:rPr>
        <w:t>алообеспеченности</w:t>
      </w:r>
      <w:r w:rsidR="00AF610C" w:rsidRPr="0083021A">
        <w:rPr>
          <w:rFonts w:ascii="Times New Roman" w:hAnsi="Times New Roman" w:cs="Times New Roman"/>
          <w:sz w:val="28"/>
          <w:szCs w:val="28"/>
        </w:rPr>
        <w:t xml:space="preserve">. Доход не доходит до прожиточного минимума. При общении с учителями, где ребенок получает образование, есть возможность выяснить, что </w:t>
      </w:r>
      <w:r w:rsidR="00464BA8" w:rsidRPr="0083021A">
        <w:rPr>
          <w:rFonts w:ascii="Times New Roman" w:hAnsi="Times New Roman" w:cs="Times New Roman"/>
          <w:sz w:val="28"/>
          <w:szCs w:val="28"/>
        </w:rPr>
        <w:t>он</w:t>
      </w:r>
      <w:r w:rsidR="00AF610C" w:rsidRPr="0083021A">
        <w:rPr>
          <w:rFonts w:ascii="Times New Roman" w:hAnsi="Times New Roman" w:cs="Times New Roman"/>
          <w:sz w:val="28"/>
          <w:szCs w:val="28"/>
        </w:rPr>
        <w:t xml:space="preserve"> </w:t>
      </w:r>
      <w:r w:rsidR="00464BA8" w:rsidRPr="0083021A">
        <w:rPr>
          <w:rFonts w:ascii="Times New Roman" w:hAnsi="Times New Roman" w:cs="Times New Roman"/>
          <w:sz w:val="28"/>
          <w:szCs w:val="28"/>
        </w:rPr>
        <w:t>в буфете ничего не ест и собой ничего не приносит</w:t>
      </w:r>
      <w:r w:rsidR="00AF610C" w:rsidRPr="0083021A">
        <w:rPr>
          <w:rFonts w:ascii="Times New Roman" w:hAnsi="Times New Roman" w:cs="Times New Roman"/>
          <w:sz w:val="28"/>
          <w:szCs w:val="28"/>
        </w:rPr>
        <w:t xml:space="preserve">, </w:t>
      </w:r>
      <w:r w:rsidR="00464BA8" w:rsidRPr="0083021A">
        <w:rPr>
          <w:rFonts w:ascii="Times New Roman" w:hAnsi="Times New Roman" w:cs="Times New Roman"/>
          <w:sz w:val="28"/>
          <w:szCs w:val="28"/>
        </w:rPr>
        <w:t>неопрятно или не по сезону одет</w:t>
      </w:r>
      <w:r w:rsidR="00AF610C" w:rsidRPr="0083021A">
        <w:rPr>
          <w:rFonts w:ascii="Times New Roman" w:hAnsi="Times New Roman" w:cs="Times New Roman"/>
          <w:sz w:val="28"/>
          <w:szCs w:val="28"/>
        </w:rPr>
        <w:t xml:space="preserve">, </w:t>
      </w:r>
      <w:r w:rsidR="00464BA8" w:rsidRPr="0083021A">
        <w:rPr>
          <w:rFonts w:ascii="Times New Roman" w:hAnsi="Times New Roman" w:cs="Times New Roman"/>
          <w:sz w:val="28"/>
          <w:szCs w:val="28"/>
        </w:rPr>
        <w:t>отсутствуют школьные принадлежности</w:t>
      </w:r>
      <w:r w:rsidR="00AF610C" w:rsidRPr="0083021A">
        <w:rPr>
          <w:rFonts w:ascii="Times New Roman" w:hAnsi="Times New Roman" w:cs="Times New Roman"/>
          <w:sz w:val="28"/>
          <w:szCs w:val="28"/>
        </w:rPr>
        <w:t xml:space="preserve">. При обследовании </w:t>
      </w:r>
      <w:r w:rsidR="00C86DA9" w:rsidRPr="0083021A">
        <w:rPr>
          <w:rFonts w:ascii="Times New Roman" w:hAnsi="Times New Roman" w:cs="Times New Roman"/>
          <w:sz w:val="28"/>
          <w:szCs w:val="28"/>
        </w:rPr>
        <w:t xml:space="preserve">условий </w:t>
      </w:r>
      <w:r w:rsidR="00AF610C" w:rsidRPr="0083021A">
        <w:rPr>
          <w:rFonts w:ascii="Times New Roman" w:hAnsi="Times New Roman" w:cs="Times New Roman"/>
          <w:sz w:val="28"/>
          <w:szCs w:val="28"/>
        </w:rPr>
        <w:t>жил</w:t>
      </w:r>
      <w:r w:rsidR="00C86DA9" w:rsidRPr="0083021A">
        <w:rPr>
          <w:rFonts w:ascii="Times New Roman" w:hAnsi="Times New Roman" w:cs="Times New Roman"/>
          <w:sz w:val="28"/>
          <w:szCs w:val="28"/>
        </w:rPr>
        <w:t>ья можно отметить, что не хватает: топлива, одежды,</w:t>
      </w:r>
      <w:r w:rsidR="00AF610C" w:rsidRPr="0083021A">
        <w:rPr>
          <w:rFonts w:ascii="Times New Roman" w:hAnsi="Times New Roman" w:cs="Times New Roman"/>
          <w:sz w:val="28"/>
          <w:szCs w:val="28"/>
        </w:rPr>
        <w:t xml:space="preserve"> продуктов питания.</w:t>
      </w:r>
      <w:r w:rsidR="00C86DA9" w:rsidRPr="0083021A">
        <w:rPr>
          <w:rFonts w:ascii="Times New Roman" w:hAnsi="Times New Roman" w:cs="Times New Roman"/>
          <w:sz w:val="28"/>
          <w:szCs w:val="28"/>
        </w:rPr>
        <w:t xml:space="preserve"> Фундаментальными</w:t>
      </w:r>
      <w:r w:rsidR="00AF610C" w:rsidRPr="0083021A">
        <w:rPr>
          <w:rFonts w:ascii="Times New Roman" w:hAnsi="Times New Roman" w:cs="Times New Roman"/>
          <w:sz w:val="28"/>
          <w:szCs w:val="28"/>
        </w:rPr>
        <w:t xml:space="preserve"> </w:t>
      </w:r>
      <w:r w:rsidR="00AF610C" w:rsidRPr="0083021A">
        <w:rPr>
          <w:rFonts w:ascii="Times New Roman" w:hAnsi="Times New Roman" w:cs="Times New Roman"/>
          <w:sz w:val="28"/>
          <w:szCs w:val="28"/>
        </w:rPr>
        <w:lastRenderedPageBreak/>
        <w:t>причинами</w:t>
      </w:r>
      <w:r w:rsidR="00C86DA9" w:rsidRPr="0083021A">
        <w:rPr>
          <w:rFonts w:ascii="Times New Roman" w:hAnsi="Times New Roman" w:cs="Times New Roman"/>
          <w:sz w:val="28"/>
          <w:szCs w:val="28"/>
        </w:rPr>
        <w:t xml:space="preserve"> </w:t>
      </w:r>
      <w:r w:rsidR="00AF610C" w:rsidRPr="0083021A">
        <w:rPr>
          <w:rFonts w:ascii="Times New Roman" w:hAnsi="Times New Roman" w:cs="Times New Roman"/>
          <w:sz w:val="28"/>
          <w:szCs w:val="28"/>
        </w:rPr>
        <w:t>явля</w:t>
      </w:r>
      <w:r w:rsidR="00C86DA9" w:rsidRPr="0083021A">
        <w:rPr>
          <w:rFonts w:ascii="Times New Roman" w:hAnsi="Times New Roman" w:cs="Times New Roman"/>
          <w:sz w:val="28"/>
          <w:szCs w:val="28"/>
        </w:rPr>
        <w:t>е</w:t>
      </w:r>
      <w:r w:rsidR="00AF610C" w:rsidRPr="0083021A">
        <w:rPr>
          <w:rFonts w:ascii="Times New Roman" w:hAnsi="Times New Roman" w:cs="Times New Roman"/>
          <w:sz w:val="28"/>
          <w:szCs w:val="28"/>
        </w:rPr>
        <w:t>тся</w:t>
      </w:r>
      <w:r w:rsidR="00C86DA9" w:rsidRPr="0083021A">
        <w:rPr>
          <w:rFonts w:ascii="Times New Roman" w:hAnsi="Times New Roman" w:cs="Times New Roman"/>
          <w:sz w:val="28"/>
          <w:szCs w:val="28"/>
        </w:rPr>
        <w:t xml:space="preserve"> мало</w:t>
      </w:r>
      <w:r w:rsidR="00AF610C" w:rsidRPr="0083021A">
        <w:rPr>
          <w:rFonts w:ascii="Times New Roman" w:hAnsi="Times New Roman" w:cs="Times New Roman"/>
          <w:sz w:val="28"/>
          <w:szCs w:val="28"/>
        </w:rPr>
        <w:t xml:space="preserve">оплачиваемая работа, </w:t>
      </w:r>
      <w:r w:rsidR="00C86DA9" w:rsidRPr="0083021A">
        <w:rPr>
          <w:rFonts w:ascii="Times New Roman" w:hAnsi="Times New Roman" w:cs="Times New Roman"/>
          <w:sz w:val="28"/>
          <w:szCs w:val="28"/>
        </w:rPr>
        <w:t>отсутствие работы</w:t>
      </w:r>
      <w:r w:rsidR="00AF610C" w:rsidRPr="0083021A">
        <w:rPr>
          <w:rFonts w:ascii="Times New Roman" w:hAnsi="Times New Roman" w:cs="Times New Roman"/>
          <w:sz w:val="28"/>
          <w:szCs w:val="28"/>
        </w:rPr>
        <w:t>, не</w:t>
      </w:r>
      <w:r w:rsidR="00F73A96">
        <w:rPr>
          <w:rFonts w:ascii="Times New Roman" w:hAnsi="Times New Roman" w:cs="Times New Roman"/>
          <w:sz w:val="28"/>
          <w:szCs w:val="28"/>
        </w:rPr>
        <w:t xml:space="preserve"> </w:t>
      </w:r>
      <w:r w:rsidRPr="0083021A">
        <w:rPr>
          <w:rFonts w:ascii="Times New Roman" w:hAnsi="Times New Roman" w:cs="Times New Roman"/>
          <w:sz w:val="28"/>
          <w:szCs w:val="28"/>
        </w:rPr>
        <w:t>имеющий законной силы по</w:t>
      </w:r>
      <w:r w:rsidR="00AF610C" w:rsidRPr="0083021A">
        <w:rPr>
          <w:rFonts w:ascii="Times New Roman" w:hAnsi="Times New Roman" w:cs="Times New Roman"/>
          <w:sz w:val="28"/>
          <w:szCs w:val="28"/>
        </w:rPr>
        <w:t xml:space="preserve"> социальны</w:t>
      </w:r>
      <w:r w:rsidRPr="0083021A">
        <w:rPr>
          <w:rFonts w:ascii="Times New Roman" w:hAnsi="Times New Roman" w:cs="Times New Roman"/>
          <w:sz w:val="28"/>
          <w:szCs w:val="28"/>
        </w:rPr>
        <w:t>м</w:t>
      </w:r>
      <w:r w:rsidR="00AF610C" w:rsidRPr="0083021A">
        <w:rPr>
          <w:rFonts w:ascii="Times New Roman" w:hAnsi="Times New Roman" w:cs="Times New Roman"/>
          <w:sz w:val="28"/>
          <w:szCs w:val="28"/>
        </w:rPr>
        <w:t xml:space="preserve"> льгот</w:t>
      </w:r>
      <w:r w:rsidRPr="0083021A">
        <w:rPr>
          <w:rFonts w:ascii="Times New Roman" w:hAnsi="Times New Roman" w:cs="Times New Roman"/>
          <w:sz w:val="28"/>
          <w:szCs w:val="28"/>
        </w:rPr>
        <w:t>ам</w:t>
      </w:r>
      <w:r w:rsidR="00AF610C" w:rsidRPr="0083021A">
        <w:rPr>
          <w:rFonts w:ascii="Times New Roman" w:hAnsi="Times New Roman" w:cs="Times New Roman"/>
          <w:sz w:val="28"/>
          <w:szCs w:val="28"/>
        </w:rPr>
        <w:t>, пособ</w:t>
      </w:r>
      <w:r w:rsidRPr="0083021A">
        <w:rPr>
          <w:rFonts w:ascii="Times New Roman" w:hAnsi="Times New Roman" w:cs="Times New Roman"/>
          <w:sz w:val="28"/>
          <w:szCs w:val="28"/>
        </w:rPr>
        <w:t>иям</w:t>
      </w:r>
      <w:r w:rsidR="00AF610C" w:rsidRPr="0083021A">
        <w:rPr>
          <w:rFonts w:ascii="Times New Roman" w:hAnsi="Times New Roman" w:cs="Times New Roman"/>
          <w:sz w:val="28"/>
          <w:szCs w:val="28"/>
        </w:rPr>
        <w:t>, субсиди</w:t>
      </w:r>
      <w:r w:rsidRPr="0083021A">
        <w:rPr>
          <w:rFonts w:ascii="Times New Roman" w:hAnsi="Times New Roman" w:cs="Times New Roman"/>
          <w:sz w:val="28"/>
          <w:szCs w:val="28"/>
        </w:rPr>
        <w:t>ям</w:t>
      </w:r>
      <w:r w:rsidR="00AF610C" w:rsidRPr="0083021A">
        <w:rPr>
          <w:rFonts w:ascii="Times New Roman" w:hAnsi="Times New Roman" w:cs="Times New Roman"/>
          <w:sz w:val="28"/>
          <w:szCs w:val="28"/>
        </w:rPr>
        <w:t>.</w:t>
      </w:r>
    </w:p>
    <w:p w14:paraId="1C2A0F86" w14:textId="77777777" w:rsidR="00C705C3" w:rsidRDefault="0083021A"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52667B" w:rsidRPr="0083021A">
        <w:rPr>
          <w:rFonts w:ascii="Times New Roman" w:hAnsi="Times New Roman" w:cs="Times New Roman"/>
          <w:sz w:val="28"/>
          <w:szCs w:val="28"/>
        </w:rPr>
        <w:t>неопределенност</w:t>
      </w:r>
      <w:r w:rsidR="00EF34DD" w:rsidRPr="0083021A">
        <w:rPr>
          <w:rFonts w:ascii="Times New Roman" w:hAnsi="Times New Roman" w:cs="Times New Roman"/>
          <w:sz w:val="28"/>
          <w:szCs w:val="28"/>
        </w:rPr>
        <w:t>и</w:t>
      </w:r>
      <w:r w:rsidR="0052667B" w:rsidRPr="0083021A">
        <w:rPr>
          <w:rFonts w:ascii="Times New Roman" w:hAnsi="Times New Roman" w:cs="Times New Roman"/>
          <w:sz w:val="28"/>
          <w:szCs w:val="28"/>
        </w:rPr>
        <w:t xml:space="preserve"> гражданского статуса</w:t>
      </w:r>
      <w:r>
        <w:rPr>
          <w:rFonts w:ascii="Times New Roman" w:hAnsi="Times New Roman" w:cs="Times New Roman"/>
          <w:sz w:val="28"/>
          <w:szCs w:val="28"/>
        </w:rPr>
        <w:t xml:space="preserve"> трактуе</w:t>
      </w:r>
      <w:r w:rsidRPr="00022AA1">
        <w:rPr>
          <w:rFonts w:ascii="Times New Roman" w:hAnsi="Times New Roman" w:cs="Times New Roman"/>
          <w:sz w:val="28"/>
          <w:szCs w:val="28"/>
        </w:rPr>
        <w:t xml:space="preserve">тся </w:t>
      </w:r>
      <w:r>
        <w:rPr>
          <w:rFonts w:ascii="Times New Roman" w:hAnsi="Times New Roman" w:cs="Times New Roman"/>
          <w:sz w:val="28"/>
          <w:szCs w:val="28"/>
        </w:rPr>
        <w:t>неимением</w:t>
      </w:r>
      <w:r w:rsidRPr="00022AA1">
        <w:rPr>
          <w:rFonts w:ascii="Times New Roman" w:hAnsi="Times New Roman" w:cs="Times New Roman"/>
          <w:sz w:val="28"/>
          <w:szCs w:val="28"/>
        </w:rPr>
        <w:t xml:space="preserve"> у </w:t>
      </w:r>
      <w:r>
        <w:rPr>
          <w:rFonts w:ascii="Times New Roman" w:hAnsi="Times New Roman" w:cs="Times New Roman"/>
          <w:sz w:val="28"/>
          <w:szCs w:val="28"/>
        </w:rPr>
        <w:t>родителей</w:t>
      </w:r>
      <w:r w:rsidRPr="00022AA1">
        <w:rPr>
          <w:rFonts w:ascii="Times New Roman" w:hAnsi="Times New Roman" w:cs="Times New Roman"/>
          <w:sz w:val="28"/>
          <w:szCs w:val="28"/>
        </w:rPr>
        <w:t xml:space="preserve"> или</w:t>
      </w:r>
      <w:r>
        <w:rPr>
          <w:rFonts w:ascii="Times New Roman" w:hAnsi="Times New Roman" w:cs="Times New Roman"/>
          <w:sz w:val="28"/>
          <w:szCs w:val="28"/>
        </w:rPr>
        <w:t xml:space="preserve"> же у</w:t>
      </w:r>
      <w:r w:rsidRPr="00022AA1">
        <w:rPr>
          <w:rFonts w:ascii="Times New Roman" w:hAnsi="Times New Roman" w:cs="Times New Roman"/>
          <w:sz w:val="28"/>
          <w:szCs w:val="28"/>
        </w:rPr>
        <w:t xml:space="preserve"> </w:t>
      </w:r>
      <w:r>
        <w:rPr>
          <w:rFonts w:ascii="Times New Roman" w:hAnsi="Times New Roman" w:cs="Times New Roman"/>
          <w:sz w:val="28"/>
          <w:szCs w:val="28"/>
        </w:rPr>
        <w:t>подростка</w:t>
      </w:r>
      <w:r w:rsidRPr="00022AA1">
        <w:rPr>
          <w:rFonts w:ascii="Times New Roman" w:hAnsi="Times New Roman" w:cs="Times New Roman"/>
          <w:sz w:val="28"/>
          <w:szCs w:val="28"/>
        </w:rPr>
        <w:t xml:space="preserve"> документа, </w:t>
      </w:r>
      <w:r>
        <w:rPr>
          <w:rFonts w:ascii="Times New Roman" w:hAnsi="Times New Roman" w:cs="Times New Roman"/>
          <w:sz w:val="28"/>
          <w:szCs w:val="28"/>
        </w:rPr>
        <w:t xml:space="preserve">который может </w:t>
      </w:r>
      <w:r w:rsidRPr="00022AA1">
        <w:rPr>
          <w:rFonts w:ascii="Times New Roman" w:hAnsi="Times New Roman" w:cs="Times New Roman"/>
          <w:sz w:val="28"/>
          <w:szCs w:val="28"/>
        </w:rPr>
        <w:t>подтвер</w:t>
      </w:r>
      <w:r>
        <w:rPr>
          <w:rFonts w:ascii="Times New Roman" w:hAnsi="Times New Roman" w:cs="Times New Roman"/>
          <w:sz w:val="28"/>
          <w:szCs w:val="28"/>
        </w:rPr>
        <w:t>дить</w:t>
      </w:r>
      <w:r w:rsidRPr="00022AA1">
        <w:rPr>
          <w:rFonts w:ascii="Times New Roman" w:hAnsi="Times New Roman" w:cs="Times New Roman"/>
          <w:sz w:val="28"/>
          <w:szCs w:val="28"/>
        </w:rPr>
        <w:t xml:space="preserve"> его гражданс</w:t>
      </w:r>
      <w:r>
        <w:rPr>
          <w:rFonts w:ascii="Times New Roman" w:hAnsi="Times New Roman" w:cs="Times New Roman"/>
          <w:sz w:val="28"/>
          <w:szCs w:val="28"/>
        </w:rPr>
        <w:t>тво</w:t>
      </w:r>
      <w:r w:rsidRPr="00022AA1">
        <w:rPr>
          <w:rFonts w:ascii="Times New Roman" w:hAnsi="Times New Roman" w:cs="Times New Roman"/>
          <w:sz w:val="28"/>
          <w:szCs w:val="28"/>
        </w:rPr>
        <w:t xml:space="preserve"> или </w:t>
      </w:r>
      <w:r>
        <w:rPr>
          <w:rFonts w:ascii="Times New Roman" w:hAnsi="Times New Roman" w:cs="Times New Roman"/>
          <w:sz w:val="28"/>
          <w:szCs w:val="28"/>
        </w:rPr>
        <w:t xml:space="preserve">же </w:t>
      </w:r>
      <w:r w:rsidRPr="00022AA1">
        <w:rPr>
          <w:rFonts w:ascii="Times New Roman" w:hAnsi="Times New Roman" w:cs="Times New Roman"/>
          <w:sz w:val="28"/>
          <w:szCs w:val="28"/>
        </w:rPr>
        <w:t>да</w:t>
      </w:r>
      <w:r>
        <w:rPr>
          <w:rFonts w:ascii="Times New Roman" w:hAnsi="Times New Roman" w:cs="Times New Roman"/>
          <w:sz w:val="28"/>
          <w:szCs w:val="28"/>
        </w:rPr>
        <w:t>ет ему законное</w:t>
      </w:r>
      <w:r w:rsidRPr="00022AA1">
        <w:rPr>
          <w:rFonts w:ascii="Times New Roman" w:hAnsi="Times New Roman" w:cs="Times New Roman"/>
          <w:sz w:val="28"/>
          <w:szCs w:val="28"/>
        </w:rPr>
        <w:t xml:space="preserve"> право на льго</w:t>
      </w:r>
      <w:r w:rsidR="00895EA8">
        <w:rPr>
          <w:rFonts w:ascii="Times New Roman" w:hAnsi="Times New Roman" w:cs="Times New Roman"/>
          <w:sz w:val="28"/>
          <w:szCs w:val="28"/>
        </w:rPr>
        <w:t>ты</w:t>
      </w:r>
      <w:r w:rsidRPr="00022AA1">
        <w:rPr>
          <w:rFonts w:ascii="Times New Roman" w:hAnsi="Times New Roman" w:cs="Times New Roman"/>
          <w:sz w:val="28"/>
          <w:szCs w:val="28"/>
        </w:rPr>
        <w:t xml:space="preserve"> и пособи</w:t>
      </w:r>
      <w:r w:rsidR="00F73A96">
        <w:rPr>
          <w:rFonts w:ascii="Times New Roman" w:hAnsi="Times New Roman" w:cs="Times New Roman"/>
          <w:sz w:val="28"/>
          <w:szCs w:val="28"/>
        </w:rPr>
        <w:t>я</w:t>
      </w:r>
      <w:r w:rsidRPr="00022AA1">
        <w:rPr>
          <w:rFonts w:ascii="Times New Roman" w:hAnsi="Times New Roman" w:cs="Times New Roman"/>
          <w:sz w:val="28"/>
          <w:szCs w:val="28"/>
        </w:rPr>
        <w:t xml:space="preserve"> (</w:t>
      </w:r>
      <w:r w:rsidR="00895EA8">
        <w:rPr>
          <w:rFonts w:ascii="Times New Roman" w:hAnsi="Times New Roman" w:cs="Times New Roman"/>
          <w:sz w:val="28"/>
          <w:szCs w:val="28"/>
        </w:rPr>
        <w:t xml:space="preserve">свидетельство о рождении, </w:t>
      </w:r>
      <w:r w:rsidRPr="00022AA1">
        <w:rPr>
          <w:rFonts w:ascii="Times New Roman" w:hAnsi="Times New Roman" w:cs="Times New Roman"/>
          <w:sz w:val="28"/>
          <w:szCs w:val="28"/>
        </w:rPr>
        <w:t xml:space="preserve">паспорт, </w:t>
      </w:r>
      <w:r w:rsidR="00895EA8">
        <w:rPr>
          <w:rFonts w:ascii="Times New Roman" w:hAnsi="Times New Roman" w:cs="Times New Roman"/>
          <w:sz w:val="28"/>
          <w:szCs w:val="28"/>
        </w:rPr>
        <w:t>удостоверение инвалида,</w:t>
      </w:r>
      <w:r w:rsidRPr="00022AA1">
        <w:rPr>
          <w:rFonts w:ascii="Times New Roman" w:hAnsi="Times New Roman" w:cs="Times New Roman"/>
          <w:sz w:val="28"/>
          <w:szCs w:val="28"/>
        </w:rPr>
        <w:t xml:space="preserve"> удостоверение пенсионера,</w:t>
      </w:r>
      <w:r w:rsidR="00895EA8">
        <w:rPr>
          <w:rFonts w:ascii="Times New Roman" w:hAnsi="Times New Roman" w:cs="Times New Roman"/>
          <w:sz w:val="28"/>
          <w:szCs w:val="28"/>
        </w:rPr>
        <w:t xml:space="preserve"> прописка</w:t>
      </w:r>
      <w:r w:rsidRPr="00022AA1">
        <w:rPr>
          <w:rFonts w:ascii="Times New Roman" w:hAnsi="Times New Roman" w:cs="Times New Roman"/>
          <w:sz w:val="28"/>
          <w:szCs w:val="28"/>
        </w:rPr>
        <w:t xml:space="preserve"> и т.п.).</w:t>
      </w:r>
      <w:r w:rsidR="00895EA8">
        <w:rPr>
          <w:rFonts w:ascii="Times New Roman" w:hAnsi="Times New Roman" w:cs="Times New Roman"/>
          <w:sz w:val="28"/>
          <w:szCs w:val="28"/>
        </w:rPr>
        <w:t xml:space="preserve"> Поскольку</w:t>
      </w:r>
      <w:r w:rsidRPr="00022AA1">
        <w:rPr>
          <w:rFonts w:ascii="Times New Roman" w:hAnsi="Times New Roman" w:cs="Times New Roman"/>
          <w:sz w:val="28"/>
          <w:szCs w:val="28"/>
        </w:rPr>
        <w:t xml:space="preserve"> </w:t>
      </w:r>
      <w:r w:rsidR="00BD26CA">
        <w:rPr>
          <w:rFonts w:ascii="Times New Roman" w:hAnsi="Times New Roman" w:cs="Times New Roman"/>
          <w:sz w:val="28"/>
          <w:szCs w:val="28"/>
        </w:rPr>
        <w:t>работо</w:t>
      </w:r>
      <w:r w:rsidRPr="00022AA1">
        <w:rPr>
          <w:rFonts w:ascii="Times New Roman" w:hAnsi="Times New Roman" w:cs="Times New Roman"/>
          <w:sz w:val="28"/>
          <w:szCs w:val="28"/>
        </w:rPr>
        <w:t>способны</w:t>
      </w:r>
      <w:r w:rsidR="00BD26CA">
        <w:rPr>
          <w:rFonts w:ascii="Times New Roman" w:hAnsi="Times New Roman" w:cs="Times New Roman"/>
          <w:sz w:val="28"/>
          <w:szCs w:val="28"/>
        </w:rPr>
        <w:t>е</w:t>
      </w:r>
      <w:r w:rsidRPr="00022AA1">
        <w:rPr>
          <w:rFonts w:ascii="Times New Roman" w:hAnsi="Times New Roman" w:cs="Times New Roman"/>
          <w:sz w:val="28"/>
          <w:szCs w:val="28"/>
        </w:rPr>
        <w:t xml:space="preserve"> не </w:t>
      </w:r>
      <w:r w:rsidR="00BD26CA">
        <w:rPr>
          <w:rFonts w:ascii="Times New Roman" w:hAnsi="Times New Roman" w:cs="Times New Roman"/>
          <w:sz w:val="28"/>
          <w:szCs w:val="28"/>
        </w:rPr>
        <w:t>могут</w:t>
      </w:r>
      <w:r w:rsidRPr="00022AA1">
        <w:rPr>
          <w:rFonts w:ascii="Times New Roman" w:hAnsi="Times New Roman" w:cs="Times New Roman"/>
          <w:sz w:val="28"/>
          <w:szCs w:val="28"/>
        </w:rPr>
        <w:t xml:space="preserve"> у</w:t>
      </w:r>
      <w:r w:rsidR="00BD26CA">
        <w:rPr>
          <w:rFonts w:ascii="Times New Roman" w:hAnsi="Times New Roman" w:cs="Times New Roman"/>
          <w:sz w:val="28"/>
          <w:szCs w:val="28"/>
        </w:rPr>
        <w:t>твердиться</w:t>
      </w:r>
      <w:r w:rsidRPr="00022AA1">
        <w:rPr>
          <w:rFonts w:ascii="Times New Roman" w:hAnsi="Times New Roman" w:cs="Times New Roman"/>
          <w:sz w:val="28"/>
          <w:szCs w:val="28"/>
        </w:rPr>
        <w:t xml:space="preserve"> на работ</w:t>
      </w:r>
      <w:r w:rsidR="00BD26CA">
        <w:rPr>
          <w:rFonts w:ascii="Times New Roman" w:hAnsi="Times New Roman" w:cs="Times New Roman"/>
          <w:sz w:val="28"/>
          <w:szCs w:val="28"/>
        </w:rPr>
        <w:t>е,</w:t>
      </w:r>
      <w:r w:rsidRPr="00022AA1">
        <w:rPr>
          <w:rFonts w:ascii="Times New Roman" w:hAnsi="Times New Roman" w:cs="Times New Roman"/>
          <w:sz w:val="28"/>
          <w:szCs w:val="28"/>
        </w:rPr>
        <w:t xml:space="preserve"> </w:t>
      </w:r>
      <w:r w:rsidR="00BD26CA">
        <w:rPr>
          <w:rFonts w:ascii="Times New Roman" w:hAnsi="Times New Roman" w:cs="Times New Roman"/>
          <w:sz w:val="28"/>
          <w:szCs w:val="28"/>
        </w:rPr>
        <w:t>ибо отсутствует</w:t>
      </w:r>
      <w:r w:rsidRPr="00022AA1">
        <w:rPr>
          <w:rFonts w:ascii="Times New Roman" w:hAnsi="Times New Roman" w:cs="Times New Roman"/>
          <w:sz w:val="28"/>
          <w:szCs w:val="28"/>
        </w:rPr>
        <w:t xml:space="preserve"> регистраци</w:t>
      </w:r>
      <w:r w:rsidR="00BD26CA">
        <w:rPr>
          <w:rFonts w:ascii="Times New Roman" w:hAnsi="Times New Roman" w:cs="Times New Roman"/>
          <w:sz w:val="28"/>
          <w:szCs w:val="28"/>
        </w:rPr>
        <w:t>я</w:t>
      </w:r>
      <w:r w:rsidRPr="00022AA1">
        <w:rPr>
          <w:rFonts w:ascii="Times New Roman" w:hAnsi="Times New Roman" w:cs="Times New Roman"/>
          <w:sz w:val="28"/>
          <w:szCs w:val="28"/>
        </w:rPr>
        <w:t xml:space="preserve">, </w:t>
      </w:r>
      <w:r w:rsidR="00BD26CA">
        <w:rPr>
          <w:rFonts w:ascii="Times New Roman" w:hAnsi="Times New Roman" w:cs="Times New Roman"/>
          <w:sz w:val="28"/>
          <w:szCs w:val="28"/>
        </w:rPr>
        <w:t>им</w:t>
      </w:r>
      <w:r w:rsidRPr="00022AA1">
        <w:rPr>
          <w:rFonts w:ascii="Times New Roman" w:hAnsi="Times New Roman" w:cs="Times New Roman"/>
          <w:sz w:val="28"/>
          <w:szCs w:val="28"/>
        </w:rPr>
        <w:t xml:space="preserve"> </w:t>
      </w:r>
      <w:r w:rsidR="00BD26CA">
        <w:rPr>
          <w:rFonts w:ascii="Times New Roman" w:hAnsi="Times New Roman" w:cs="Times New Roman"/>
          <w:sz w:val="28"/>
          <w:szCs w:val="28"/>
        </w:rPr>
        <w:t>приходится</w:t>
      </w:r>
      <w:r w:rsidRPr="00022AA1">
        <w:rPr>
          <w:rFonts w:ascii="Times New Roman" w:hAnsi="Times New Roman" w:cs="Times New Roman"/>
          <w:sz w:val="28"/>
          <w:szCs w:val="28"/>
        </w:rPr>
        <w:t xml:space="preserve"> </w:t>
      </w:r>
      <w:r w:rsidR="00BD26CA">
        <w:rPr>
          <w:rFonts w:ascii="Times New Roman" w:hAnsi="Times New Roman" w:cs="Times New Roman"/>
          <w:sz w:val="28"/>
          <w:szCs w:val="28"/>
        </w:rPr>
        <w:t>ограничива</w:t>
      </w:r>
      <w:r w:rsidRPr="00022AA1">
        <w:rPr>
          <w:rFonts w:ascii="Times New Roman" w:hAnsi="Times New Roman" w:cs="Times New Roman"/>
          <w:sz w:val="28"/>
          <w:szCs w:val="28"/>
        </w:rPr>
        <w:t xml:space="preserve">ться временным </w:t>
      </w:r>
      <w:r w:rsidR="00BD26CA">
        <w:rPr>
          <w:rFonts w:ascii="Times New Roman" w:hAnsi="Times New Roman" w:cs="Times New Roman"/>
          <w:sz w:val="28"/>
          <w:szCs w:val="28"/>
        </w:rPr>
        <w:t>доходом</w:t>
      </w:r>
      <w:r w:rsidRPr="00022AA1">
        <w:rPr>
          <w:rFonts w:ascii="Times New Roman" w:hAnsi="Times New Roman" w:cs="Times New Roman"/>
          <w:sz w:val="28"/>
          <w:szCs w:val="28"/>
        </w:rPr>
        <w:t xml:space="preserve">. </w:t>
      </w:r>
      <w:r w:rsidR="00BD26CA">
        <w:rPr>
          <w:rFonts w:ascii="Times New Roman" w:hAnsi="Times New Roman" w:cs="Times New Roman"/>
          <w:sz w:val="28"/>
          <w:szCs w:val="28"/>
        </w:rPr>
        <w:t>Фундаментальными причинами</w:t>
      </w:r>
      <w:r w:rsidRPr="00022AA1">
        <w:rPr>
          <w:rFonts w:ascii="Times New Roman" w:hAnsi="Times New Roman" w:cs="Times New Roman"/>
          <w:sz w:val="28"/>
          <w:szCs w:val="28"/>
        </w:rPr>
        <w:t xml:space="preserve"> является </w:t>
      </w:r>
      <w:r w:rsidR="00BD26CA">
        <w:rPr>
          <w:rFonts w:ascii="Times New Roman" w:hAnsi="Times New Roman" w:cs="Times New Roman"/>
          <w:sz w:val="28"/>
          <w:szCs w:val="28"/>
        </w:rPr>
        <w:t xml:space="preserve">потеря </w:t>
      </w:r>
      <w:r w:rsidRPr="00022AA1">
        <w:rPr>
          <w:rFonts w:ascii="Times New Roman" w:hAnsi="Times New Roman" w:cs="Times New Roman"/>
          <w:sz w:val="28"/>
          <w:szCs w:val="28"/>
        </w:rPr>
        <w:t xml:space="preserve">или </w:t>
      </w:r>
      <w:r w:rsidR="00BD26CA">
        <w:rPr>
          <w:rFonts w:ascii="Times New Roman" w:hAnsi="Times New Roman" w:cs="Times New Roman"/>
          <w:sz w:val="28"/>
          <w:szCs w:val="28"/>
        </w:rPr>
        <w:t>же запоздалое</w:t>
      </w:r>
      <w:r w:rsidRPr="00022AA1">
        <w:rPr>
          <w:rFonts w:ascii="Times New Roman" w:hAnsi="Times New Roman" w:cs="Times New Roman"/>
          <w:sz w:val="28"/>
          <w:szCs w:val="28"/>
        </w:rPr>
        <w:t xml:space="preserve"> оформление документ</w:t>
      </w:r>
      <w:r w:rsidR="00BD26CA">
        <w:rPr>
          <w:rFonts w:ascii="Times New Roman" w:hAnsi="Times New Roman" w:cs="Times New Roman"/>
          <w:sz w:val="28"/>
          <w:szCs w:val="28"/>
        </w:rPr>
        <w:t>ов</w:t>
      </w:r>
      <w:r w:rsidRPr="00022AA1">
        <w:rPr>
          <w:rFonts w:ascii="Times New Roman" w:hAnsi="Times New Roman" w:cs="Times New Roman"/>
          <w:sz w:val="28"/>
          <w:szCs w:val="28"/>
        </w:rPr>
        <w:t>.</w:t>
      </w:r>
    </w:p>
    <w:p w14:paraId="46EAA69F" w14:textId="77777777" w:rsidR="00C705C3" w:rsidRDefault="00BD26CA"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FE4416" w:rsidRPr="00BD26CA">
        <w:rPr>
          <w:rFonts w:ascii="Times New Roman" w:hAnsi="Times New Roman" w:cs="Times New Roman"/>
          <w:sz w:val="28"/>
          <w:szCs w:val="28"/>
        </w:rPr>
        <w:t>алкоголизме, наркомании, токсикомании</w:t>
      </w:r>
      <w:r>
        <w:rPr>
          <w:rFonts w:ascii="Times New Roman" w:hAnsi="Times New Roman" w:cs="Times New Roman"/>
          <w:sz w:val="28"/>
          <w:szCs w:val="28"/>
        </w:rPr>
        <w:t xml:space="preserve">. </w:t>
      </w:r>
      <w:r w:rsidR="004C71B7">
        <w:rPr>
          <w:rFonts w:ascii="Times New Roman" w:hAnsi="Times New Roman" w:cs="Times New Roman"/>
          <w:sz w:val="28"/>
          <w:szCs w:val="28"/>
        </w:rPr>
        <w:t>В большинстве случаев</w:t>
      </w:r>
      <w:r w:rsidRPr="00193CA9">
        <w:rPr>
          <w:rFonts w:ascii="Times New Roman" w:hAnsi="Times New Roman" w:cs="Times New Roman"/>
          <w:sz w:val="28"/>
          <w:szCs w:val="28"/>
        </w:rPr>
        <w:t xml:space="preserve">, </w:t>
      </w:r>
      <w:r w:rsidR="004C71B7">
        <w:rPr>
          <w:rFonts w:ascii="Times New Roman" w:hAnsi="Times New Roman" w:cs="Times New Roman"/>
          <w:sz w:val="28"/>
          <w:szCs w:val="28"/>
        </w:rPr>
        <w:t>наподобие</w:t>
      </w:r>
      <w:r w:rsidRPr="00193CA9">
        <w:rPr>
          <w:rFonts w:ascii="Times New Roman" w:hAnsi="Times New Roman" w:cs="Times New Roman"/>
          <w:sz w:val="28"/>
          <w:szCs w:val="28"/>
        </w:rPr>
        <w:t xml:space="preserve"> так</w:t>
      </w:r>
      <w:r w:rsidR="004C71B7">
        <w:rPr>
          <w:rFonts w:ascii="Times New Roman" w:hAnsi="Times New Roman" w:cs="Times New Roman"/>
          <w:sz w:val="28"/>
          <w:szCs w:val="28"/>
        </w:rPr>
        <w:t>ого вида</w:t>
      </w:r>
      <w:r w:rsidRPr="00193CA9">
        <w:rPr>
          <w:rFonts w:ascii="Times New Roman" w:hAnsi="Times New Roman" w:cs="Times New Roman"/>
          <w:sz w:val="28"/>
          <w:szCs w:val="28"/>
        </w:rPr>
        <w:t xml:space="preserve"> семьях </w:t>
      </w:r>
      <w:r w:rsidR="004C71B7">
        <w:rPr>
          <w:rFonts w:ascii="Times New Roman" w:hAnsi="Times New Roman" w:cs="Times New Roman"/>
          <w:sz w:val="28"/>
          <w:szCs w:val="28"/>
        </w:rPr>
        <w:t xml:space="preserve">собираются все вместе, где появляются ссоры, ругань, </w:t>
      </w:r>
      <w:r w:rsidRPr="00193CA9">
        <w:rPr>
          <w:rFonts w:ascii="Times New Roman" w:hAnsi="Times New Roman" w:cs="Times New Roman"/>
          <w:sz w:val="28"/>
          <w:szCs w:val="28"/>
        </w:rPr>
        <w:t>драк</w:t>
      </w:r>
      <w:r w:rsidR="004C71B7">
        <w:rPr>
          <w:rFonts w:ascii="Times New Roman" w:hAnsi="Times New Roman" w:cs="Times New Roman"/>
          <w:sz w:val="28"/>
          <w:szCs w:val="28"/>
        </w:rPr>
        <w:t>и</w:t>
      </w:r>
      <w:r w:rsidRPr="00193CA9">
        <w:rPr>
          <w:rFonts w:ascii="Times New Roman" w:hAnsi="Times New Roman" w:cs="Times New Roman"/>
          <w:sz w:val="28"/>
          <w:szCs w:val="28"/>
        </w:rPr>
        <w:t xml:space="preserve">. </w:t>
      </w:r>
      <w:r w:rsidR="004C71B7">
        <w:rPr>
          <w:rFonts w:ascii="Times New Roman" w:hAnsi="Times New Roman" w:cs="Times New Roman"/>
          <w:sz w:val="28"/>
          <w:szCs w:val="28"/>
        </w:rPr>
        <w:t>У детей рассматриваются поражение нервной системы, отмечается умственная отсталость и некие психические отклонения</w:t>
      </w:r>
      <w:r w:rsidRPr="00193CA9">
        <w:rPr>
          <w:rFonts w:ascii="Times New Roman" w:hAnsi="Times New Roman" w:cs="Times New Roman"/>
          <w:sz w:val="28"/>
          <w:szCs w:val="28"/>
        </w:rPr>
        <w:t xml:space="preserve">. </w:t>
      </w:r>
      <w:r w:rsidR="00720ECF">
        <w:rPr>
          <w:rFonts w:ascii="Times New Roman" w:hAnsi="Times New Roman" w:cs="Times New Roman"/>
          <w:sz w:val="28"/>
          <w:szCs w:val="28"/>
        </w:rPr>
        <w:t>Перечисленные вещества могут брать свою причину, как и с психологической составляющей, так и с социальной.</w:t>
      </w:r>
    </w:p>
    <w:p w14:paraId="1ECEF261" w14:textId="77777777" w:rsidR="00C705C3" w:rsidRDefault="00720ECF"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52667B" w:rsidRPr="00E36135">
        <w:rPr>
          <w:rFonts w:ascii="Times New Roman" w:hAnsi="Times New Roman" w:cs="Times New Roman"/>
          <w:sz w:val="28"/>
          <w:szCs w:val="28"/>
        </w:rPr>
        <w:t>безработиц</w:t>
      </w:r>
      <w:r w:rsidR="00EF34DD" w:rsidRPr="00E36135">
        <w:rPr>
          <w:rFonts w:ascii="Times New Roman" w:hAnsi="Times New Roman" w:cs="Times New Roman"/>
          <w:sz w:val="28"/>
          <w:szCs w:val="28"/>
        </w:rPr>
        <w:t>е</w:t>
      </w:r>
      <w:r w:rsidR="0052667B" w:rsidRPr="00E36135">
        <w:rPr>
          <w:rFonts w:ascii="Times New Roman" w:hAnsi="Times New Roman" w:cs="Times New Roman"/>
          <w:sz w:val="28"/>
          <w:szCs w:val="28"/>
        </w:rPr>
        <w:t>;</w:t>
      </w:r>
      <w:r w:rsidR="0052667B" w:rsidRPr="00720ECF">
        <w:rPr>
          <w:rFonts w:ascii="Times New Roman" w:hAnsi="Times New Roman" w:cs="Times New Roman"/>
          <w:sz w:val="28"/>
          <w:szCs w:val="28"/>
        </w:rPr>
        <w:t xml:space="preserve"> не</w:t>
      </w:r>
      <w:r w:rsidR="00EF34DD" w:rsidRPr="00720ECF">
        <w:rPr>
          <w:rFonts w:ascii="Times New Roman" w:hAnsi="Times New Roman" w:cs="Times New Roman"/>
          <w:sz w:val="28"/>
          <w:szCs w:val="28"/>
        </w:rPr>
        <w:t>благоприят</w:t>
      </w:r>
      <w:r w:rsidR="0052667B" w:rsidRPr="00720ECF">
        <w:rPr>
          <w:rFonts w:ascii="Times New Roman" w:hAnsi="Times New Roman" w:cs="Times New Roman"/>
          <w:sz w:val="28"/>
          <w:szCs w:val="28"/>
        </w:rPr>
        <w:t>ные</w:t>
      </w:r>
      <w:r w:rsidR="00EF34DD" w:rsidRPr="00720ECF">
        <w:rPr>
          <w:rFonts w:ascii="Times New Roman" w:hAnsi="Times New Roman" w:cs="Times New Roman"/>
          <w:sz w:val="28"/>
          <w:szCs w:val="28"/>
        </w:rPr>
        <w:t xml:space="preserve"> условия</w:t>
      </w:r>
      <w:r w:rsidR="0052667B" w:rsidRPr="00720ECF">
        <w:rPr>
          <w:rFonts w:ascii="Times New Roman" w:hAnsi="Times New Roman" w:cs="Times New Roman"/>
          <w:sz w:val="28"/>
          <w:szCs w:val="28"/>
        </w:rPr>
        <w:t xml:space="preserve"> жил</w:t>
      </w:r>
      <w:r w:rsidR="00EF34DD" w:rsidRPr="00720ECF">
        <w:rPr>
          <w:rFonts w:ascii="Times New Roman" w:hAnsi="Times New Roman" w:cs="Times New Roman"/>
          <w:sz w:val="28"/>
          <w:szCs w:val="28"/>
        </w:rPr>
        <w:t>ь</w:t>
      </w:r>
      <w:r w:rsidR="0052667B" w:rsidRPr="00720ECF">
        <w:rPr>
          <w:rFonts w:ascii="Times New Roman" w:hAnsi="Times New Roman" w:cs="Times New Roman"/>
          <w:sz w:val="28"/>
          <w:szCs w:val="28"/>
        </w:rPr>
        <w:t>я</w:t>
      </w:r>
      <w:r>
        <w:rPr>
          <w:rFonts w:ascii="Times New Roman" w:hAnsi="Times New Roman" w:cs="Times New Roman"/>
          <w:sz w:val="28"/>
          <w:szCs w:val="28"/>
        </w:rPr>
        <w:t>.</w:t>
      </w:r>
      <w:r w:rsidRPr="00022AA1">
        <w:rPr>
          <w:rFonts w:ascii="Times New Roman" w:hAnsi="Times New Roman" w:cs="Times New Roman"/>
          <w:sz w:val="28"/>
          <w:szCs w:val="28"/>
        </w:rPr>
        <w:t xml:space="preserve"> </w:t>
      </w:r>
      <w:r w:rsidR="00C02EF2">
        <w:rPr>
          <w:rFonts w:ascii="Times New Roman" w:hAnsi="Times New Roman" w:cs="Times New Roman"/>
          <w:sz w:val="28"/>
          <w:szCs w:val="28"/>
        </w:rPr>
        <w:t>Нет стабильно</w:t>
      </w:r>
      <w:r w:rsidRPr="00022AA1">
        <w:rPr>
          <w:rFonts w:ascii="Times New Roman" w:hAnsi="Times New Roman" w:cs="Times New Roman"/>
          <w:sz w:val="28"/>
          <w:szCs w:val="28"/>
        </w:rPr>
        <w:t xml:space="preserve">го </w:t>
      </w:r>
      <w:r w:rsidR="00E36135">
        <w:rPr>
          <w:rFonts w:ascii="Times New Roman" w:hAnsi="Times New Roman" w:cs="Times New Roman"/>
          <w:sz w:val="28"/>
          <w:szCs w:val="28"/>
        </w:rPr>
        <w:t>материального достатка</w:t>
      </w:r>
      <w:r w:rsidRPr="00022AA1">
        <w:rPr>
          <w:rFonts w:ascii="Times New Roman" w:hAnsi="Times New Roman" w:cs="Times New Roman"/>
          <w:sz w:val="28"/>
          <w:szCs w:val="28"/>
        </w:rPr>
        <w:t xml:space="preserve"> (</w:t>
      </w:r>
      <w:r w:rsidR="00E36135">
        <w:rPr>
          <w:rFonts w:ascii="Times New Roman" w:hAnsi="Times New Roman" w:cs="Times New Roman"/>
          <w:sz w:val="28"/>
          <w:szCs w:val="28"/>
        </w:rPr>
        <w:t>имеется</w:t>
      </w:r>
      <w:r w:rsidRPr="00022AA1">
        <w:rPr>
          <w:rFonts w:ascii="Times New Roman" w:hAnsi="Times New Roman" w:cs="Times New Roman"/>
          <w:sz w:val="28"/>
          <w:szCs w:val="28"/>
        </w:rPr>
        <w:t xml:space="preserve"> справк</w:t>
      </w:r>
      <w:r w:rsidR="00E36135">
        <w:rPr>
          <w:rFonts w:ascii="Times New Roman" w:hAnsi="Times New Roman" w:cs="Times New Roman"/>
          <w:sz w:val="28"/>
          <w:szCs w:val="28"/>
        </w:rPr>
        <w:t>а</w:t>
      </w:r>
      <w:r w:rsidRPr="00022AA1">
        <w:rPr>
          <w:rFonts w:ascii="Times New Roman" w:hAnsi="Times New Roman" w:cs="Times New Roman"/>
          <w:sz w:val="28"/>
          <w:szCs w:val="28"/>
        </w:rPr>
        <w:t xml:space="preserve"> о</w:t>
      </w:r>
      <w:r w:rsidR="00E36135">
        <w:rPr>
          <w:rFonts w:ascii="Times New Roman" w:hAnsi="Times New Roman" w:cs="Times New Roman"/>
          <w:sz w:val="28"/>
          <w:szCs w:val="28"/>
        </w:rPr>
        <w:t>б</w:t>
      </w:r>
      <w:r w:rsidRPr="00022AA1">
        <w:rPr>
          <w:rFonts w:ascii="Times New Roman" w:hAnsi="Times New Roman" w:cs="Times New Roman"/>
          <w:sz w:val="28"/>
          <w:szCs w:val="28"/>
        </w:rPr>
        <w:t xml:space="preserve"> учет</w:t>
      </w:r>
      <w:r w:rsidR="00E36135">
        <w:rPr>
          <w:rFonts w:ascii="Times New Roman" w:hAnsi="Times New Roman" w:cs="Times New Roman"/>
          <w:sz w:val="28"/>
          <w:szCs w:val="28"/>
        </w:rPr>
        <w:t>е</w:t>
      </w:r>
      <w:r w:rsidRPr="00022AA1">
        <w:rPr>
          <w:rFonts w:ascii="Times New Roman" w:hAnsi="Times New Roman" w:cs="Times New Roman"/>
          <w:sz w:val="28"/>
          <w:szCs w:val="28"/>
        </w:rPr>
        <w:t xml:space="preserve"> </w:t>
      </w:r>
      <w:r w:rsidR="00E36135">
        <w:rPr>
          <w:rFonts w:ascii="Times New Roman" w:hAnsi="Times New Roman" w:cs="Times New Roman"/>
          <w:sz w:val="28"/>
          <w:szCs w:val="28"/>
        </w:rPr>
        <w:t xml:space="preserve">как </w:t>
      </w:r>
      <w:r w:rsidRPr="00022AA1">
        <w:rPr>
          <w:rFonts w:ascii="Times New Roman" w:hAnsi="Times New Roman" w:cs="Times New Roman"/>
          <w:sz w:val="28"/>
          <w:szCs w:val="28"/>
        </w:rPr>
        <w:t>безработного). Причин</w:t>
      </w:r>
      <w:r w:rsidR="00E36135">
        <w:rPr>
          <w:rFonts w:ascii="Times New Roman" w:hAnsi="Times New Roman" w:cs="Times New Roman"/>
          <w:sz w:val="28"/>
          <w:szCs w:val="28"/>
        </w:rPr>
        <w:t>ами являются</w:t>
      </w:r>
      <w:r w:rsidRPr="00022AA1">
        <w:rPr>
          <w:rFonts w:ascii="Times New Roman" w:hAnsi="Times New Roman" w:cs="Times New Roman"/>
          <w:sz w:val="28"/>
          <w:szCs w:val="28"/>
        </w:rPr>
        <w:t xml:space="preserve">: </w:t>
      </w:r>
      <w:r w:rsidR="00E36135">
        <w:rPr>
          <w:rFonts w:ascii="Times New Roman" w:hAnsi="Times New Roman" w:cs="Times New Roman"/>
          <w:sz w:val="28"/>
          <w:szCs w:val="28"/>
        </w:rPr>
        <w:t xml:space="preserve">увольнение, </w:t>
      </w:r>
      <w:r w:rsidRPr="00022AA1">
        <w:rPr>
          <w:rFonts w:ascii="Times New Roman" w:hAnsi="Times New Roman" w:cs="Times New Roman"/>
          <w:sz w:val="28"/>
          <w:szCs w:val="28"/>
        </w:rPr>
        <w:t>сокращение штатов</w:t>
      </w:r>
      <w:r w:rsidR="00E36135">
        <w:rPr>
          <w:rFonts w:ascii="Times New Roman" w:hAnsi="Times New Roman" w:cs="Times New Roman"/>
          <w:sz w:val="28"/>
          <w:szCs w:val="28"/>
        </w:rPr>
        <w:t>;</w:t>
      </w:r>
      <w:r w:rsidRPr="00022AA1">
        <w:rPr>
          <w:rFonts w:ascii="Times New Roman" w:hAnsi="Times New Roman" w:cs="Times New Roman"/>
          <w:sz w:val="28"/>
          <w:szCs w:val="28"/>
        </w:rPr>
        <w:t xml:space="preserve"> </w:t>
      </w:r>
      <w:r w:rsidR="00502AEA">
        <w:rPr>
          <w:rFonts w:ascii="Times New Roman" w:hAnsi="Times New Roman" w:cs="Times New Roman"/>
          <w:sz w:val="28"/>
          <w:szCs w:val="28"/>
        </w:rPr>
        <w:t xml:space="preserve">нет стажа работы; </w:t>
      </w:r>
      <w:r w:rsidRPr="00022AA1">
        <w:rPr>
          <w:rFonts w:ascii="Times New Roman" w:hAnsi="Times New Roman" w:cs="Times New Roman"/>
          <w:sz w:val="28"/>
          <w:szCs w:val="28"/>
        </w:rPr>
        <w:t xml:space="preserve">отсутствие образования. </w:t>
      </w:r>
      <w:r w:rsidR="00502AEA">
        <w:rPr>
          <w:rFonts w:ascii="Times New Roman" w:hAnsi="Times New Roman" w:cs="Times New Roman"/>
          <w:sz w:val="28"/>
          <w:szCs w:val="28"/>
        </w:rPr>
        <w:t>В основном у таких семей нет мотивации трудиться.</w:t>
      </w:r>
    </w:p>
    <w:p w14:paraId="5DEC467E" w14:textId="77777777" w:rsidR="00C705C3" w:rsidRDefault="00720ECF"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00F73A96">
        <w:rPr>
          <w:rFonts w:ascii="Times New Roman" w:hAnsi="Times New Roman" w:cs="Times New Roman"/>
          <w:sz w:val="28"/>
          <w:szCs w:val="28"/>
        </w:rPr>
        <w:t>н</w:t>
      </w:r>
      <w:r w:rsidRPr="00193CA9">
        <w:rPr>
          <w:rFonts w:ascii="Times New Roman" w:hAnsi="Times New Roman" w:cs="Times New Roman"/>
          <w:sz w:val="28"/>
          <w:szCs w:val="28"/>
        </w:rPr>
        <w:t>е</w:t>
      </w:r>
      <w:r w:rsidR="00502AEA">
        <w:rPr>
          <w:rFonts w:ascii="Times New Roman" w:hAnsi="Times New Roman" w:cs="Times New Roman"/>
          <w:sz w:val="28"/>
          <w:szCs w:val="28"/>
        </w:rPr>
        <w:t>благоприятных</w:t>
      </w:r>
      <w:r w:rsidRPr="00193CA9">
        <w:rPr>
          <w:rFonts w:ascii="Times New Roman" w:hAnsi="Times New Roman" w:cs="Times New Roman"/>
          <w:sz w:val="28"/>
          <w:szCs w:val="28"/>
        </w:rPr>
        <w:t xml:space="preserve"> жилищны</w:t>
      </w:r>
      <w:r w:rsidR="00502AEA">
        <w:rPr>
          <w:rFonts w:ascii="Times New Roman" w:hAnsi="Times New Roman" w:cs="Times New Roman"/>
          <w:sz w:val="28"/>
          <w:szCs w:val="28"/>
        </w:rPr>
        <w:t>х</w:t>
      </w:r>
      <w:r w:rsidRPr="00193CA9">
        <w:rPr>
          <w:rFonts w:ascii="Times New Roman" w:hAnsi="Times New Roman" w:cs="Times New Roman"/>
          <w:sz w:val="28"/>
          <w:szCs w:val="28"/>
        </w:rPr>
        <w:t xml:space="preserve"> условия</w:t>
      </w:r>
      <w:r w:rsidR="00502AEA">
        <w:rPr>
          <w:rFonts w:ascii="Times New Roman" w:hAnsi="Times New Roman" w:cs="Times New Roman"/>
          <w:sz w:val="28"/>
          <w:szCs w:val="28"/>
        </w:rPr>
        <w:t>х</w:t>
      </w:r>
      <w:r w:rsidRPr="00193CA9">
        <w:rPr>
          <w:rFonts w:ascii="Times New Roman" w:hAnsi="Times New Roman" w:cs="Times New Roman"/>
          <w:sz w:val="28"/>
          <w:szCs w:val="28"/>
        </w:rPr>
        <w:t xml:space="preserve">. </w:t>
      </w:r>
      <w:r w:rsidR="00502AEA">
        <w:rPr>
          <w:rFonts w:ascii="Times New Roman" w:hAnsi="Times New Roman" w:cs="Times New Roman"/>
          <w:sz w:val="28"/>
          <w:szCs w:val="28"/>
        </w:rPr>
        <w:t>Нет</w:t>
      </w:r>
      <w:r w:rsidRPr="00193CA9">
        <w:rPr>
          <w:rFonts w:ascii="Times New Roman" w:hAnsi="Times New Roman" w:cs="Times New Roman"/>
          <w:sz w:val="28"/>
          <w:szCs w:val="28"/>
        </w:rPr>
        <w:t xml:space="preserve"> жилья</w:t>
      </w:r>
      <w:r w:rsidR="00502AEA">
        <w:rPr>
          <w:rFonts w:ascii="Times New Roman" w:hAnsi="Times New Roman" w:cs="Times New Roman"/>
          <w:sz w:val="28"/>
          <w:szCs w:val="28"/>
        </w:rPr>
        <w:t xml:space="preserve"> на постоянной основе. Оно может быть в плохом</w:t>
      </w:r>
      <w:r w:rsidRPr="00193CA9">
        <w:rPr>
          <w:rFonts w:ascii="Times New Roman" w:hAnsi="Times New Roman" w:cs="Times New Roman"/>
          <w:sz w:val="28"/>
          <w:szCs w:val="28"/>
        </w:rPr>
        <w:t xml:space="preserve"> состояни</w:t>
      </w:r>
      <w:r w:rsidR="00502AEA">
        <w:rPr>
          <w:rFonts w:ascii="Times New Roman" w:hAnsi="Times New Roman" w:cs="Times New Roman"/>
          <w:sz w:val="28"/>
          <w:szCs w:val="28"/>
        </w:rPr>
        <w:t>и</w:t>
      </w:r>
      <w:r w:rsidR="00CB6C78">
        <w:rPr>
          <w:rFonts w:ascii="Times New Roman" w:hAnsi="Times New Roman" w:cs="Times New Roman"/>
          <w:sz w:val="28"/>
          <w:szCs w:val="28"/>
        </w:rPr>
        <w:t>;</w:t>
      </w:r>
      <w:r w:rsidRPr="00193CA9">
        <w:rPr>
          <w:rFonts w:ascii="Times New Roman" w:hAnsi="Times New Roman" w:cs="Times New Roman"/>
          <w:sz w:val="28"/>
          <w:szCs w:val="28"/>
        </w:rPr>
        <w:t xml:space="preserve"> </w:t>
      </w:r>
      <w:r w:rsidR="00CB6C78" w:rsidRPr="00193CA9">
        <w:rPr>
          <w:rFonts w:ascii="Times New Roman" w:hAnsi="Times New Roman" w:cs="Times New Roman"/>
          <w:sz w:val="28"/>
          <w:szCs w:val="28"/>
        </w:rPr>
        <w:t>не соответст</w:t>
      </w:r>
      <w:r w:rsidR="00CB6C78">
        <w:rPr>
          <w:rFonts w:ascii="Times New Roman" w:hAnsi="Times New Roman" w:cs="Times New Roman"/>
          <w:sz w:val="28"/>
          <w:szCs w:val="28"/>
        </w:rPr>
        <w:t xml:space="preserve">вовать нормальной площади для проживания; нет </w:t>
      </w:r>
      <w:r w:rsidRPr="00193CA9">
        <w:rPr>
          <w:rFonts w:ascii="Times New Roman" w:hAnsi="Times New Roman" w:cs="Times New Roman"/>
          <w:sz w:val="28"/>
          <w:szCs w:val="28"/>
        </w:rPr>
        <w:t>гигиеническ</w:t>
      </w:r>
      <w:r w:rsidR="00CB6C78">
        <w:rPr>
          <w:rFonts w:ascii="Times New Roman" w:hAnsi="Times New Roman" w:cs="Times New Roman"/>
          <w:sz w:val="28"/>
          <w:szCs w:val="28"/>
        </w:rPr>
        <w:t>ой</w:t>
      </w:r>
      <w:r w:rsidRPr="00193CA9">
        <w:rPr>
          <w:rFonts w:ascii="Times New Roman" w:hAnsi="Times New Roman" w:cs="Times New Roman"/>
          <w:sz w:val="28"/>
          <w:szCs w:val="28"/>
        </w:rPr>
        <w:t xml:space="preserve"> </w:t>
      </w:r>
      <w:r w:rsidR="00CB6C78">
        <w:rPr>
          <w:rFonts w:ascii="Times New Roman" w:hAnsi="Times New Roman" w:cs="Times New Roman"/>
          <w:sz w:val="28"/>
          <w:szCs w:val="28"/>
        </w:rPr>
        <w:t>среды</w:t>
      </w:r>
      <w:r w:rsidRPr="00193CA9">
        <w:rPr>
          <w:rFonts w:ascii="Times New Roman" w:hAnsi="Times New Roman" w:cs="Times New Roman"/>
          <w:sz w:val="28"/>
          <w:szCs w:val="28"/>
        </w:rPr>
        <w:t xml:space="preserve"> </w:t>
      </w:r>
      <w:r w:rsidR="00CB6C78">
        <w:rPr>
          <w:rFonts w:ascii="Times New Roman" w:hAnsi="Times New Roman" w:cs="Times New Roman"/>
          <w:sz w:val="28"/>
          <w:szCs w:val="28"/>
        </w:rPr>
        <w:t>обитания, т.е изломленные печи, прогнившие полы,</w:t>
      </w:r>
      <w:r w:rsidRPr="00193CA9">
        <w:rPr>
          <w:rFonts w:ascii="Times New Roman" w:hAnsi="Times New Roman" w:cs="Times New Roman"/>
          <w:sz w:val="28"/>
          <w:szCs w:val="28"/>
        </w:rPr>
        <w:t xml:space="preserve"> грязь, провалившиеся потолки, </w:t>
      </w:r>
      <w:r w:rsidR="00CB6C78">
        <w:rPr>
          <w:rFonts w:ascii="Times New Roman" w:hAnsi="Times New Roman" w:cs="Times New Roman"/>
          <w:sz w:val="28"/>
          <w:szCs w:val="28"/>
        </w:rPr>
        <w:t>сырость</w:t>
      </w:r>
      <w:r w:rsidR="001510C1">
        <w:rPr>
          <w:rFonts w:ascii="Times New Roman" w:hAnsi="Times New Roman" w:cs="Times New Roman"/>
          <w:sz w:val="28"/>
          <w:szCs w:val="28"/>
        </w:rPr>
        <w:t>. В некоторой степени проблемы в таком жилье</w:t>
      </w:r>
      <w:r w:rsidRPr="00193CA9">
        <w:rPr>
          <w:rFonts w:ascii="Times New Roman" w:hAnsi="Times New Roman" w:cs="Times New Roman"/>
          <w:sz w:val="28"/>
          <w:szCs w:val="28"/>
        </w:rPr>
        <w:t xml:space="preserve"> </w:t>
      </w:r>
      <w:r w:rsidR="001510C1">
        <w:rPr>
          <w:rFonts w:ascii="Times New Roman" w:hAnsi="Times New Roman" w:cs="Times New Roman"/>
          <w:sz w:val="28"/>
          <w:szCs w:val="28"/>
        </w:rPr>
        <w:t>приводя</w:t>
      </w:r>
      <w:r w:rsidRPr="00193CA9">
        <w:rPr>
          <w:rFonts w:ascii="Times New Roman" w:hAnsi="Times New Roman" w:cs="Times New Roman"/>
          <w:sz w:val="28"/>
          <w:szCs w:val="28"/>
        </w:rPr>
        <w:t>т к заболевания</w:t>
      </w:r>
      <w:r w:rsidR="001510C1">
        <w:rPr>
          <w:rFonts w:ascii="Times New Roman" w:hAnsi="Times New Roman" w:cs="Times New Roman"/>
          <w:sz w:val="28"/>
          <w:szCs w:val="28"/>
        </w:rPr>
        <w:t>м</w:t>
      </w:r>
      <w:r w:rsidRPr="00193CA9">
        <w:rPr>
          <w:rFonts w:ascii="Times New Roman" w:hAnsi="Times New Roman" w:cs="Times New Roman"/>
          <w:sz w:val="28"/>
          <w:szCs w:val="28"/>
        </w:rPr>
        <w:t xml:space="preserve">; </w:t>
      </w:r>
      <w:r w:rsidR="001510C1">
        <w:rPr>
          <w:rFonts w:ascii="Times New Roman" w:hAnsi="Times New Roman" w:cs="Times New Roman"/>
          <w:sz w:val="28"/>
          <w:szCs w:val="28"/>
        </w:rPr>
        <w:t>часто подростки</w:t>
      </w:r>
      <w:r w:rsidRPr="00193CA9">
        <w:rPr>
          <w:rFonts w:ascii="Times New Roman" w:hAnsi="Times New Roman" w:cs="Times New Roman"/>
          <w:sz w:val="28"/>
          <w:szCs w:val="28"/>
        </w:rPr>
        <w:t xml:space="preserve"> не </w:t>
      </w:r>
      <w:r w:rsidR="001510C1">
        <w:rPr>
          <w:rFonts w:ascii="Times New Roman" w:hAnsi="Times New Roman" w:cs="Times New Roman"/>
          <w:sz w:val="28"/>
          <w:szCs w:val="28"/>
        </w:rPr>
        <w:t>желают</w:t>
      </w:r>
      <w:r w:rsidRPr="00193CA9">
        <w:rPr>
          <w:rFonts w:ascii="Times New Roman" w:hAnsi="Times New Roman" w:cs="Times New Roman"/>
          <w:sz w:val="28"/>
          <w:szCs w:val="28"/>
        </w:rPr>
        <w:t xml:space="preserve"> </w:t>
      </w:r>
      <w:r w:rsidR="001510C1">
        <w:rPr>
          <w:rFonts w:ascii="Times New Roman" w:hAnsi="Times New Roman" w:cs="Times New Roman"/>
          <w:sz w:val="28"/>
          <w:szCs w:val="28"/>
        </w:rPr>
        <w:t>возвращаться домой</w:t>
      </w:r>
      <w:r w:rsidRPr="00193CA9">
        <w:rPr>
          <w:rFonts w:ascii="Times New Roman" w:hAnsi="Times New Roman" w:cs="Times New Roman"/>
          <w:sz w:val="28"/>
          <w:szCs w:val="28"/>
        </w:rPr>
        <w:t>.</w:t>
      </w:r>
    </w:p>
    <w:p w14:paraId="2980D05A" w14:textId="77777777" w:rsidR="00C705C3" w:rsidRDefault="002707E4"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 </w:t>
      </w:r>
      <w:r w:rsidR="0052667B" w:rsidRPr="002707E4">
        <w:rPr>
          <w:rFonts w:ascii="Times New Roman" w:hAnsi="Times New Roman" w:cs="Times New Roman"/>
          <w:sz w:val="28"/>
          <w:szCs w:val="28"/>
        </w:rPr>
        <w:t>нарушени</w:t>
      </w:r>
      <w:r w:rsidR="00EF34DD" w:rsidRPr="002707E4">
        <w:rPr>
          <w:rFonts w:ascii="Times New Roman" w:hAnsi="Times New Roman" w:cs="Times New Roman"/>
          <w:sz w:val="28"/>
          <w:szCs w:val="28"/>
        </w:rPr>
        <w:t>и состояни</w:t>
      </w:r>
      <w:r w:rsidR="00F73A96">
        <w:rPr>
          <w:rFonts w:ascii="Times New Roman" w:hAnsi="Times New Roman" w:cs="Times New Roman"/>
          <w:sz w:val="28"/>
          <w:szCs w:val="28"/>
        </w:rPr>
        <w:t>я</w:t>
      </w:r>
      <w:r w:rsidR="0052667B" w:rsidRPr="002707E4">
        <w:rPr>
          <w:rFonts w:ascii="Times New Roman" w:hAnsi="Times New Roman" w:cs="Times New Roman"/>
          <w:sz w:val="28"/>
          <w:szCs w:val="28"/>
        </w:rPr>
        <w:t xml:space="preserve"> здоровья</w:t>
      </w:r>
      <w:r w:rsidR="00F73A96">
        <w:rPr>
          <w:rFonts w:ascii="Times New Roman" w:hAnsi="Times New Roman" w:cs="Times New Roman"/>
          <w:sz w:val="28"/>
          <w:szCs w:val="28"/>
        </w:rPr>
        <w:t>. Т</w:t>
      </w:r>
      <w:r w:rsidR="001510C1">
        <w:rPr>
          <w:rFonts w:ascii="Times New Roman" w:hAnsi="Times New Roman" w:cs="Times New Roman"/>
          <w:sz w:val="28"/>
          <w:szCs w:val="28"/>
        </w:rPr>
        <w:t>о есть</w:t>
      </w:r>
      <w:r w:rsidRPr="00193CA9">
        <w:rPr>
          <w:rFonts w:ascii="Times New Roman" w:hAnsi="Times New Roman" w:cs="Times New Roman"/>
          <w:sz w:val="28"/>
          <w:szCs w:val="28"/>
        </w:rPr>
        <w:t xml:space="preserve"> хронически</w:t>
      </w:r>
      <w:r w:rsidR="001510C1">
        <w:rPr>
          <w:rFonts w:ascii="Times New Roman" w:hAnsi="Times New Roman" w:cs="Times New Roman"/>
          <w:sz w:val="28"/>
          <w:szCs w:val="28"/>
        </w:rPr>
        <w:t>е</w:t>
      </w:r>
      <w:r w:rsidRPr="00193CA9">
        <w:rPr>
          <w:rFonts w:ascii="Times New Roman" w:hAnsi="Times New Roman" w:cs="Times New Roman"/>
          <w:sz w:val="28"/>
          <w:szCs w:val="28"/>
        </w:rPr>
        <w:t xml:space="preserve"> заболевани</w:t>
      </w:r>
      <w:r w:rsidR="001510C1">
        <w:rPr>
          <w:rFonts w:ascii="Times New Roman" w:hAnsi="Times New Roman" w:cs="Times New Roman"/>
          <w:sz w:val="28"/>
          <w:szCs w:val="28"/>
        </w:rPr>
        <w:t>я</w:t>
      </w:r>
      <w:r w:rsidRPr="00193CA9">
        <w:rPr>
          <w:rFonts w:ascii="Times New Roman" w:hAnsi="Times New Roman" w:cs="Times New Roman"/>
          <w:sz w:val="28"/>
          <w:szCs w:val="28"/>
        </w:rPr>
        <w:t xml:space="preserve">, </w:t>
      </w:r>
      <w:r w:rsidR="001510C1">
        <w:rPr>
          <w:rFonts w:ascii="Times New Roman" w:hAnsi="Times New Roman" w:cs="Times New Roman"/>
          <w:sz w:val="28"/>
          <w:szCs w:val="28"/>
        </w:rPr>
        <w:t xml:space="preserve">степень </w:t>
      </w:r>
      <w:r w:rsidRPr="00193CA9">
        <w:rPr>
          <w:rFonts w:ascii="Times New Roman" w:hAnsi="Times New Roman" w:cs="Times New Roman"/>
          <w:sz w:val="28"/>
          <w:szCs w:val="28"/>
        </w:rPr>
        <w:t>инвалидност</w:t>
      </w:r>
      <w:r w:rsidR="001510C1">
        <w:rPr>
          <w:rFonts w:ascii="Times New Roman" w:hAnsi="Times New Roman" w:cs="Times New Roman"/>
          <w:sz w:val="28"/>
          <w:szCs w:val="28"/>
        </w:rPr>
        <w:t>и</w:t>
      </w:r>
      <w:r w:rsidRPr="00193CA9">
        <w:rPr>
          <w:rFonts w:ascii="Times New Roman" w:hAnsi="Times New Roman" w:cs="Times New Roman"/>
          <w:sz w:val="28"/>
          <w:szCs w:val="28"/>
        </w:rPr>
        <w:t xml:space="preserve"> </w:t>
      </w:r>
      <w:r w:rsidR="001510C1">
        <w:rPr>
          <w:rFonts w:ascii="Times New Roman" w:hAnsi="Times New Roman" w:cs="Times New Roman"/>
          <w:sz w:val="28"/>
          <w:szCs w:val="28"/>
        </w:rPr>
        <w:t>взрослого</w:t>
      </w:r>
      <w:r w:rsidR="00BF0684" w:rsidRPr="00BF0684">
        <w:rPr>
          <w:rFonts w:ascii="Times New Roman" w:hAnsi="Times New Roman" w:cs="Times New Roman"/>
          <w:sz w:val="28"/>
          <w:szCs w:val="28"/>
        </w:rPr>
        <w:t>/</w:t>
      </w:r>
      <w:r w:rsidR="00BF0684">
        <w:rPr>
          <w:rFonts w:ascii="Times New Roman" w:hAnsi="Times New Roman" w:cs="Times New Roman"/>
          <w:sz w:val="28"/>
          <w:szCs w:val="28"/>
        </w:rPr>
        <w:t>ых</w:t>
      </w:r>
      <w:r w:rsidRPr="00193CA9">
        <w:rPr>
          <w:rFonts w:ascii="Times New Roman" w:hAnsi="Times New Roman" w:cs="Times New Roman"/>
          <w:sz w:val="28"/>
          <w:szCs w:val="28"/>
        </w:rPr>
        <w:t xml:space="preserve">, </w:t>
      </w:r>
      <w:r w:rsidR="00BF0684">
        <w:rPr>
          <w:rFonts w:ascii="Times New Roman" w:hAnsi="Times New Roman" w:cs="Times New Roman"/>
          <w:sz w:val="28"/>
          <w:szCs w:val="28"/>
        </w:rPr>
        <w:t>периодически</w:t>
      </w:r>
      <w:r w:rsidR="00F73A96">
        <w:rPr>
          <w:rFonts w:ascii="Times New Roman" w:hAnsi="Times New Roman" w:cs="Times New Roman"/>
          <w:sz w:val="28"/>
          <w:szCs w:val="28"/>
        </w:rPr>
        <w:t>й</w:t>
      </w:r>
      <w:r w:rsidRPr="00193CA9">
        <w:rPr>
          <w:rFonts w:ascii="Times New Roman" w:hAnsi="Times New Roman" w:cs="Times New Roman"/>
          <w:sz w:val="28"/>
          <w:szCs w:val="28"/>
        </w:rPr>
        <w:t xml:space="preserve"> или </w:t>
      </w:r>
      <w:r w:rsidR="00BF0684">
        <w:rPr>
          <w:rFonts w:ascii="Times New Roman" w:hAnsi="Times New Roman" w:cs="Times New Roman"/>
          <w:sz w:val="28"/>
          <w:szCs w:val="28"/>
        </w:rPr>
        <w:t xml:space="preserve">же на </w:t>
      </w:r>
      <w:r w:rsidRPr="00193CA9">
        <w:rPr>
          <w:rFonts w:ascii="Times New Roman" w:hAnsi="Times New Roman" w:cs="Times New Roman"/>
          <w:sz w:val="28"/>
          <w:szCs w:val="28"/>
        </w:rPr>
        <w:t>длительн</w:t>
      </w:r>
      <w:r w:rsidR="00BF0684">
        <w:rPr>
          <w:rFonts w:ascii="Times New Roman" w:hAnsi="Times New Roman" w:cs="Times New Roman"/>
          <w:sz w:val="28"/>
          <w:szCs w:val="28"/>
        </w:rPr>
        <w:t>ый срок</w:t>
      </w:r>
      <w:r w:rsidRPr="00193CA9">
        <w:rPr>
          <w:rFonts w:ascii="Times New Roman" w:hAnsi="Times New Roman" w:cs="Times New Roman"/>
          <w:sz w:val="28"/>
          <w:szCs w:val="28"/>
        </w:rPr>
        <w:t xml:space="preserve"> </w:t>
      </w:r>
      <w:r w:rsidR="00BF0684">
        <w:rPr>
          <w:rFonts w:ascii="Times New Roman" w:hAnsi="Times New Roman" w:cs="Times New Roman"/>
          <w:sz w:val="28"/>
          <w:szCs w:val="28"/>
        </w:rPr>
        <w:t>протека</w:t>
      </w:r>
      <w:r w:rsidR="00F73A96">
        <w:rPr>
          <w:rFonts w:ascii="Times New Roman" w:hAnsi="Times New Roman" w:cs="Times New Roman"/>
          <w:sz w:val="28"/>
          <w:szCs w:val="28"/>
        </w:rPr>
        <w:t>ния</w:t>
      </w:r>
      <w:r w:rsidR="00BF0684">
        <w:rPr>
          <w:rFonts w:ascii="Times New Roman" w:hAnsi="Times New Roman" w:cs="Times New Roman"/>
          <w:sz w:val="28"/>
          <w:szCs w:val="28"/>
        </w:rPr>
        <w:t xml:space="preserve"> заболевани</w:t>
      </w:r>
      <w:r w:rsidR="00F73A96">
        <w:rPr>
          <w:rFonts w:ascii="Times New Roman" w:hAnsi="Times New Roman" w:cs="Times New Roman"/>
          <w:sz w:val="28"/>
          <w:szCs w:val="28"/>
        </w:rPr>
        <w:t>я</w:t>
      </w:r>
      <w:r w:rsidRPr="00193CA9">
        <w:rPr>
          <w:rFonts w:ascii="Times New Roman" w:hAnsi="Times New Roman" w:cs="Times New Roman"/>
          <w:sz w:val="28"/>
          <w:szCs w:val="28"/>
        </w:rPr>
        <w:t xml:space="preserve"> </w:t>
      </w:r>
      <w:r w:rsidR="00BF0684">
        <w:rPr>
          <w:rFonts w:ascii="Times New Roman" w:hAnsi="Times New Roman" w:cs="Times New Roman"/>
          <w:sz w:val="28"/>
          <w:szCs w:val="28"/>
        </w:rPr>
        <w:t>люд</w:t>
      </w:r>
      <w:r w:rsidR="00F73A96">
        <w:rPr>
          <w:rFonts w:ascii="Times New Roman" w:hAnsi="Times New Roman" w:cs="Times New Roman"/>
          <w:sz w:val="28"/>
          <w:szCs w:val="28"/>
        </w:rPr>
        <w:t>ей</w:t>
      </w:r>
      <w:r w:rsidR="00BF0684">
        <w:rPr>
          <w:rFonts w:ascii="Times New Roman" w:hAnsi="Times New Roman" w:cs="Times New Roman"/>
          <w:sz w:val="28"/>
          <w:szCs w:val="28"/>
        </w:rPr>
        <w:t xml:space="preserve"> в одной</w:t>
      </w:r>
      <w:r w:rsidRPr="00193CA9">
        <w:rPr>
          <w:rFonts w:ascii="Times New Roman" w:hAnsi="Times New Roman" w:cs="Times New Roman"/>
          <w:sz w:val="28"/>
          <w:szCs w:val="28"/>
        </w:rPr>
        <w:t xml:space="preserve"> семь</w:t>
      </w:r>
      <w:r w:rsidR="00BF0684">
        <w:rPr>
          <w:rFonts w:ascii="Times New Roman" w:hAnsi="Times New Roman" w:cs="Times New Roman"/>
          <w:sz w:val="28"/>
          <w:szCs w:val="28"/>
        </w:rPr>
        <w:t>е</w:t>
      </w:r>
      <w:r w:rsidRPr="00193CA9">
        <w:rPr>
          <w:rFonts w:ascii="Times New Roman" w:hAnsi="Times New Roman" w:cs="Times New Roman"/>
          <w:sz w:val="28"/>
          <w:szCs w:val="28"/>
        </w:rPr>
        <w:t xml:space="preserve"> (</w:t>
      </w:r>
      <w:r w:rsidR="00BF0684">
        <w:rPr>
          <w:rFonts w:ascii="Times New Roman" w:hAnsi="Times New Roman" w:cs="Times New Roman"/>
          <w:sz w:val="28"/>
          <w:szCs w:val="28"/>
        </w:rPr>
        <w:t xml:space="preserve">имеется документ </w:t>
      </w:r>
      <w:r w:rsidRPr="00193CA9">
        <w:rPr>
          <w:rFonts w:ascii="Times New Roman" w:hAnsi="Times New Roman" w:cs="Times New Roman"/>
          <w:sz w:val="28"/>
          <w:szCs w:val="28"/>
        </w:rPr>
        <w:t>мед справк</w:t>
      </w:r>
      <w:r w:rsidR="00BF0684">
        <w:rPr>
          <w:rFonts w:ascii="Times New Roman" w:hAnsi="Times New Roman" w:cs="Times New Roman"/>
          <w:sz w:val="28"/>
          <w:szCs w:val="28"/>
        </w:rPr>
        <w:t>и</w:t>
      </w:r>
      <w:r w:rsidRPr="00193CA9">
        <w:rPr>
          <w:rFonts w:ascii="Times New Roman" w:hAnsi="Times New Roman" w:cs="Times New Roman"/>
          <w:sz w:val="28"/>
          <w:szCs w:val="28"/>
        </w:rPr>
        <w:t>). Причин</w:t>
      </w:r>
      <w:r w:rsidR="00BF0684">
        <w:rPr>
          <w:rFonts w:ascii="Times New Roman" w:hAnsi="Times New Roman" w:cs="Times New Roman"/>
          <w:sz w:val="28"/>
          <w:szCs w:val="28"/>
        </w:rPr>
        <w:t>ами</w:t>
      </w:r>
      <w:r w:rsidRPr="00193CA9">
        <w:rPr>
          <w:rFonts w:ascii="Times New Roman" w:hAnsi="Times New Roman" w:cs="Times New Roman"/>
          <w:sz w:val="28"/>
          <w:szCs w:val="28"/>
        </w:rPr>
        <w:t xml:space="preserve"> </w:t>
      </w:r>
      <w:r w:rsidR="00BF0684">
        <w:rPr>
          <w:rFonts w:ascii="Times New Roman" w:hAnsi="Times New Roman" w:cs="Times New Roman"/>
          <w:sz w:val="28"/>
          <w:szCs w:val="28"/>
        </w:rPr>
        <w:t>заболевания могут быть:</w:t>
      </w:r>
      <w:r w:rsidRPr="00193CA9">
        <w:rPr>
          <w:rFonts w:ascii="Times New Roman" w:hAnsi="Times New Roman" w:cs="Times New Roman"/>
          <w:sz w:val="28"/>
          <w:szCs w:val="28"/>
        </w:rPr>
        <w:t xml:space="preserve"> </w:t>
      </w:r>
      <w:r w:rsidR="00BF0684">
        <w:rPr>
          <w:rFonts w:ascii="Times New Roman" w:hAnsi="Times New Roman" w:cs="Times New Roman"/>
          <w:sz w:val="28"/>
          <w:szCs w:val="28"/>
        </w:rPr>
        <w:t xml:space="preserve">степень инвалидности, </w:t>
      </w:r>
      <w:r w:rsidRPr="00193CA9">
        <w:rPr>
          <w:rFonts w:ascii="Times New Roman" w:hAnsi="Times New Roman" w:cs="Times New Roman"/>
          <w:sz w:val="28"/>
          <w:szCs w:val="28"/>
        </w:rPr>
        <w:t xml:space="preserve">врожденная патология, </w:t>
      </w:r>
      <w:r w:rsidR="00BF0684">
        <w:rPr>
          <w:rFonts w:ascii="Times New Roman" w:hAnsi="Times New Roman" w:cs="Times New Roman"/>
          <w:sz w:val="28"/>
          <w:szCs w:val="28"/>
        </w:rPr>
        <w:t>зависимость от веществ, неправильное</w:t>
      </w:r>
      <w:r w:rsidRPr="00193CA9">
        <w:rPr>
          <w:rFonts w:ascii="Times New Roman" w:hAnsi="Times New Roman" w:cs="Times New Roman"/>
          <w:sz w:val="28"/>
          <w:szCs w:val="28"/>
        </w:rPr>
        <w:t xml:space="preserve"> питание, </w:t>
      </w:r>
      <w:r w:rsidR="00BF0684">
        <w:rPr>
          <w:rFonts w:ascii="Times New Roman" w:hAnsi="Times New Roman" w:cs="Times New Roman"/>
          <w:sz w:val="28"/>
          <w:szCs w:val="28"/>
        </w:rPr>
        <w:t>неблагоприятные условия для жилья</w:t>
      </w:r>
      <w:r w:rsidR="00C705C3">
        <w:rPr>
          <w:rFonts w:ascii="Times New Roman" w:hAnsi="Times New Roman" w:cs="Times New Roman"/>
          <w:sz w:val="28"/>
          <w:szCs w:val="28"/>
        </w:rPr>
        <w:t>.</w:t>
      </w:r>
    </w:p>
    <w:p w14:paraId="0942FF5C" w14:textId="2FE3E722" w:rsidR="00C705C3" w:rsidRPr="0068307E" w:rsidRDefault="00BF0684"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ж) д</w:t>
      </w:r>
      <w:r w:rsidRPr="00193CA9">
        <w:rPr>
          <w:rFonts w:ascii="Times New Roman" w:hAnsi="Times New Roman" w:cs="Times New Roman"/>
          <w:sz w:val="28"/>
          <w:szCs w:val="28"/>
        </w:rPr>
        <w:t>уховно-нравственн</w:t>
      </w:r>
      <w:r w:rsidR="00EB4C15">
        <w:rPr>
          <w:rFonts w:ascii="Times New Roman" w:hAnsi="Times New Roman" w:cs="Times New Roman"/>
          <w:sz w:val="28"/>
          <w:szCs w:val="28"/>
        </w:rPr>
        <w:t>ой</w:t>
      </w:r>
      <w:r w:rsidRPr="00193CA9">
        <w:rPr>
          <w:rFonts w:ascii="Times New Roman" w:hAnsi="Times New Roman" w:cs="Times New Roman"/>
          <w:sz w:val="28"/>
          <w:szCs w:val="28"/>
        </w:rPr>
        <w:t xml:space="preserve"> деградаци</w:t>
      </w:r>
      <w:r w:rsidR="00EB4C15">
        <w:rPr>
          <w:rFonts w:ascii="Times New Roman" w:hAnsi="Times New Roman" w:cs="Times New Roman"/>
          <w:sz w:val="28"/>
          <w:szCs w:val="28"/>
        </w:rPr>
        <w:t>и</w:t>
      </w:r>
      <w:r w:rsidRPr="00193CA9">
        <w:rPr>
          <w:rFonts w:ascii="Times New Roman" w:hAnsi="Times New Roman" w:cs="Times New Roman"/>
          <w:sz w:val="28"/>
          <w:szCs w:val="28"/>
        </w:rPr>
        <w:t xml:space="preserve"> семьи</w:t>
      </w:r>
      <w:r w:rsidR="00EB4C15">
        <w:rPr>
          <w:rFonts w:ascii="Times New Roman" w:hAnsi="Times New Roman" w:cs="Times New Roman"/>
          <w:sz w:val="28"/>
          <w:szCs w:val="28"/>
        </w:rPr>
        <w:t>. Отсутствие семейных традиций,</w:t>
      </w:r>
      <w:r w:rsidRPr="00193CA9">
        <w:rPr>
          <w:rFonts w:ascii="Times New Roman" w:hAnsi="Times New Roman" w:cs="Times New Roman"/>
          <w:sz w:val="28"/>
          <w:szCs w:val="28"/>
        </w:rPr>
        <w:t xml:space="preserve"> ценностей, </w:t>
      </w:r>
      <w:r w:rsidR="00EB4C15">
        <w:rPr>
          <w:rFonts w:ascii="Times New Roman" w:hAnsi="Times New Roman" w:cs="Times New Roman"/>
          <w:sz w:val="28"/>
          <w:szCs w:val="28"/>
        </w:rPr>
        <w:t>неблагоприятное отношение к детям</w:t>
      </w:r>
      <w:r w:rsidRPr="00193CA9">
        <w:rPr>
          <w:rFonts w:ascii="Times New Roman" w:hAnsi="Times New Roman" w:cs="Times New Roman"/>
          <w:sz w:val="28"/>
          <w:szCs w:val="28"/>
        </w:rPr>
        <w:t xml:space="preserve">, </w:t>
      </w:r>
      <w:r w:rsidR="00EB4C15">
        <w:rPr>
          <w:rFonts w:ascii="Times New Roman" w:hAnsi="Times New Roman" w:cs="Times New Roman"/>
          <w:sz w:val="28"/>
          <w:szCs w:val="28"/>
        </w:rPr>
        <w:t>нет желания вести ЗОЖ</w:t>
      </w:r>
      <w:r w:rsidRPr="00193CA9">
        <w:rPr>
          <w:rFonts w:ascii="Times New Roman" w:hAnsi="Times New Roman" w:cs="Times New Roman"/>
          <w:sz w:val="28"/>
          <w:szCs w:val="28"/>
        </w:rPr>
        <w:t xml:space="preserve">, </w:t>
      </w:r>
      <w:r w:rsidR="00EB4C15">
        <w:rPr>
          <w:rFonts w:ascii="Times New Roman" w:hAnsi="Times New Roman" w:cs="Times New Roman"/>
          <w:sz w:val="28"/>
          <w:szCs w:val="28"/>
        </w:rPr>
        <w:t>отсутствие мотивации на создание совместного отдыха,</w:t>
      </w:r>
      <w:r w:rsidRPr="00193CA9">
        <w:rPr>
          <w:rFonts w:ascii="Times New Roman" w:hAnsi="Times New Roman" w:cs="Times New Roman"/>
          <w:sz w:val="28"/>
          <w:szCs w:val="28"/>
        </w:rPr>
        <w:t xml:space="preserve"> н</w:t>
      </w:r>
      <w:r w:rsidR="00EB4C15">
        <w:rPr>
          <w:rFonts w:ascii="Times New Roman" w:hAnsi="Times New Roman" w:cs="Times New Roman"/>
          <w:sz w:val="28"/>
          <w:szCs w:val="28"/>
        </w:rPr>
        <w:t>е соблюдение прав, норм и морали,</w:t>
      </w:r>
      <w:r w:rsidRPr="00193CA9">
        <w:rPr>
          <w:rFonts w:ascii="Times New Roman" w:hAnsi="Times New Roman" w:cs="Times New Roman"/>
          <w:sz w:val="28"/>
          <w:szCs w:val="28"/>
        </w:rPr>
        <w:t xml:space="preserve"> </w:t>
      </w:r>
      <w:r w:rsidR="000501C5">
        <w:rPr>
          <w:rFonts w:ascii="Times New Roman" w:hAnsi="Times New Roman" w:cs="Times New Roman"/>
          <w:sz w:val="28"/>
          <w:szCs w:val="28"/>
        </w:rPr>
        <w:t>девиантное поведение</w:t>
      </w:r>
      <w:r w:rsidRPr="00193CA9">
        <w:rPr>
          <w:rFonts w:ascii="Times New Roman" w:hAnsi="Times New Roman" w:cs="Times New Roman"/>
          <w:sz w:val="28"/>
          <w:szCs w:val="28"/>
        </w:rPr>
        <w:t xml:space="preserve">, </w:t>
      </w:r>
      <w:r w:rsidR="000501C5">
        <w:rPr>
          <w:rFonts w:ascii="Times New Roman" w:hAnsi="Times New Roman" w:cs="Times New Roman"/>
          <w:sz w:val="28"/>
          <w:szCs w:val="28"/>
        </w:rPr>
        <w:t>потеря</w:t>
      </w:r>
      <w:r w:rsidRPr="00193CA9">
        <w:rPr>
          <w:rFonts w:ascii="Times New Roman" w:hAnsi="Times New Roman" w:cs="Times New Roman"/>
          <w:sz w:val="28"/>
          <w:szCs w:val="28"/>
        </w:rPr>
        <w:t xml:space="preserve"> связ</w:t>
      </w:r>
      <w:r w:rsidR="000501C5">
        <w:rPr>
          <w:rFonts w:ascii="Times New Roman" w:hAnsi="Times New Roman" w:cs="Times New Roman"/>
          <w:sz w:val="28"/>
          <w:szCs w:val="28"/>
        </w:rPr>
        <w:t>и</w:t>
      </w:r>
      <w:r w:rsidRPr="00193CA9">
        <w:rPr>
          <w:rFonts w:ascii="Times New Roman" w:hAnsi="Times New Roman" w:cs="Times New Roman"/>
          <w:sz w:val="28"/>
          <w:szCs w:val="28"/>
        </w:rPr>
        <w:t xml:space="preserve"> с</w:t>
      </w:r>
      <w:r w:rsidR="000501C5">
        <w:rPr>
          <w:rFonts w:ascii="Times New Roman" w:hAnsi="Times New Roman" w:cs="Times New Roman"/>
          <w:sz w:val="28"/>
          <w:szCs w:val="28"/>
        </w:rPr>
        <w:t xml:space="preserve">о школой и с </w:t>
      </w:r>
      <w:r w:rsidRPr="00193CA9">
        <w:rPr>
          <w:rFonts w:ascii="Times New Roman" w:hAnsi="Times New Roman" w:cs="Times New Roman"/>
          <w:sz w:val="28"/>
          <w:szCs w:val="28"/>
        </w:rPr>
        <w:t xml:space="preserve">семьей, </w:t>
      </w:r>
      <w:r w:rsidR="00E66ACA">
        <w:rPr>
          <w:rFonts w:ascii="Times New Roman" w:hAnsi="Times New Roman" w:cs="Times New Roman"/>
          <w:sz w:val="28"/>
          <w:szCs w:val="28"/>
        </w:rPr>
        <w:t>снижение от нормы</w:t>
      </w:r>
      <w:r w:rsidRPr="00193CA9">
        <w:rPr>
          <w:rFonts w:ascii="Times New Roman" w:hAnsi="Times New Roman" w:cs="Times New Roman"/>
          <w:sz w:val="28"/>
          <w:szCs w:val="28"/>
        </w:rPr>
        <w:t xml:space="preserve"> психического здоровья</w:t>
      </w:r>
      <w:r w:rsidR="000501C5">
        <w:rPr>
          <w:rFonts w:ascii="Times New Roman" w:hAnsi="Times New Roman" w:cs="Times New Roman"/>
          <w:sz w:val="28"/>
          <w:szCs w:val="28"/>
        </w:rPr>
        <w:t xml:space="preserve"> за короткое время</w:t>
      </w:r>
      <w:r w:rsidR="0068307E">
        <w:rPr>
          <w:rStyle w:val="ad"/>
          <w:rFonts w:ascii="Times New Roman" w:hAnsi="Times New Roman" w:cs="Times New Roman"/>
          <w:sz w:val="28"/>
          <w:szCs w:val="28"/>
        </w:rPr>
        <w:footnoteReference w:id="14"/>
      </w:r>
      <w:r w:rsidR="0068307E">
        <w:rPr>
          <w:rFonts w:ascii="Times New Roman" w:hAnsi="Times New Roman" w:cs="Times New Roman"/>
          <w:sz w:val="28"/>
          <w:szCs w:val="28"/>
        </w:rPr>
        <w:t xml:space="preserve"> </w:t>
      </w:r>
      <w:r w:rsidR="0068307E" w:rsidRPr="0068307E">
        <w:rPr>
          <w:rFonts w:ascii="Times New Roman" w:hAnsi="Times New Roman" w:cs="Times New Roman"/>
          <w:sz w:val="28"/>
          <w:szCs w:val="28"/>
        </w:rPr>
        <w:t>[</w:t>
      </w:r>
      <w:r w:rsidR="0068307E">
        <w:rPr>
          <w:rFonts w:ascii="Times New Roman" w:hAnsi="Times New Roman" w:cs="Times New Roman"/>
          <w:sz w:val="28"/>
          <w:szCs w:val="28"/>
        </w:rPr>
        <w:t>15; 93</w:t>
      </w:r>
      <w:r w:rsidR="0068307E" w:rsidRPr="0068307E">
        <w:rPr>
          <w:rFonts w:ascii="Times New Roman" w:hAnsi="Times New Roman" w:cs="Times New Roman"/>
          <w:sz w:val="28"/>
          <w:szCs w:val="28"/>
        </w:rPr>
        <w:t>]</w:t>
      </w:r>
    </w:p>
    <w:p w14:paraId="047AF351" w14:textId="077C3407" w:rsidR="00C705C3" w:rsidRDefault="00E66ACA"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Ряд п</w:t>
      </w:r>
      <w:r w:rsidR="00D63D73" w:rsidRPr="00193CA9">
        <w:rPr>
          <w:rFonts w:ascii="Times New Roman" w:hAnsi="Times New Roman" w:cs="Times New Roman"/>
          <w:sz w:val="28"/>
          <w:szCs w:val="28"/>
        </w:rPr>
        <w:t xml:space="preserve">ричин семейной дезадаптации: </w:t>
      </w:r>
      <w:r>
        <w:rPr>
          <w:rFonts w:ascii="Times New Roman" w:hAnsi="Times New Roman" w:cs="Times New Roman"/>
          <w:sz w:val="28"/>
          <w:szCs w:val="28"/>
        </w:rPr>
        <w:t>неправильный подход к разговору с членами семьи</w:t>
      </w:r>
      <w:r w:rsidR="00975042">
        <w:rPr>
          <w:rFonts w:ascii="Times New Roman" w:hAnsi="Times New Roman" w:cs="Times New Roman"/>
          <w:sz w:val="28"/>
          <w:szCs w:val="28"/>
        </w:rPr>
        <w:t>;</w:t>
      </w:r>
      <w:r>
        <w:rPr>
          <w:rFonts w:ascii="Times New Roman" w:hAnsi="Times New Roman" w:cs="Times New Roman"/>
          <w:sz w:val="28"/>
          <w:szCs w:val="28"/>
        </w:rPr>
        <w:t xml:space="preserve"> на низком уровне находятся воспитательные навыки родителей</w:t>
      </w:r>
      <w:r w:rsidR="00975042">
        <w:rPr>
          <w:rFonts w:ascii="Times New Roman" w:hAnsi="Times New Roman" w:cs="Times New Roman"/>
          <w:sz w:val="28"/>
          <w:szCs w:val="28"/>
        </w:rPr>
        <w:t>;</w:t>
      </w:r>
      <w:r>
        <w:rPr>
          <w:rFonts w:ascii="Times New Roman" w:hAnsi="Times New Roman" w:cs="Times New Roman"/>
          <w:sz w:val="28"/>
          <w:szCs w:val="28"/>
        </w:rPr>
        <w:t xml:space="preserve"> </w:t>
      </w:r>
      <w:r w:rsidR="00975042">
        <w:rPr>
          <w:rFonts w:ascii="Times New Roman" w:hAnsi="Times New Roman" w:cs="Times New Roman"/>
          <w:sz w:val="28"/>
          <w:szCs w:val="28"/>
        </w:rPr>
        <w:t>родители недостаточно уделяют внимание детям; наблюдается разница между жизненными установками и статусом (н</w:t>
      </w:r>
      <w:r w:rsidR="00975042" w:rsidRPr="00975042">
        <w:rPr>
          <w:rFonts w:ascii="Times New Roman" w:hAnsi="Times New Roman" w:cs="Times New Roman"/>
          <w:sz w:val="28"/>
          <w:szCs w:val="28"/>
        </w:rPr>
        <w:t>/</w:t>
      </w:r>
      <w:r w:rsidR="00975042">
        <w:rPr>
          <w:rFonts w:ascii="Times New Roman" w:hAnsi="Times New Roman" w:cs="Times New Roman"/>
          <w:sz w:val="28"/>
          <w:szCs w:val="28"/>
        </w:rPr>
        <w:t>р: мужчина с высшим образованием, а женщина- с средним</w:t>
      </w:r>
      <w:r w:rsidR="00D32AED">
        <w:rPr>
          <w:rFonts w:ascii="Times New Roman" w:hAnsi="Times New Roman" w:cs="Times New Roman"/>
          <w:sz w:val="28"/>
          <w:szCs w:val="28"/>
        </w:rPr>
        <w:t>, или же в обратном порядке); возможен так же конфликт из-за религии или же национальной составляющей</w:t>
      </w:r>
      <w:r w:rsidR="0068307E">
        <w:rPr>
          <w:rStyle w:val="ad"/>
          <w:rFonts w:ascii="Times New Roman" w:hAnsi="Times New Roman" w:cs="Times New Roman"/>
          <w:sz w:val="28"/>
          <w:szCs w:val="28"/>
        </w:rPr>
        <w:footnoteReference w:id="15"/>
      </w:r>
      <w:r w:rsidR="0068307E">
        <w:rPr>
          <w:rFonts w:ascii="Times New Roman" w:hAnsi="Times New Roman" w:cs="Times New Roman"/>
          <w:sz w:val="28"/>
          <w:szCs w:val="28"/>
        </w:rPr>
        <w:t xml:space="preserve"> </w:t>
      </w:r>
      <w:r w:rsidR="0068307E" w:rsidRPr="0068307E">
        <w:rPr>
          <w:rFonts w:ascii="Times New Roman" w:hAnsi="Times New Roman" w:cs="Times New Roman"/>
          <w:sz w:val="28"/>
          <w:szCs w:val="28"/>
        </w:rPr>
        <w:t>[</w:t>
      </w:r>
      <w:r w:rsidR="0068307E">
        <w:rPr>
          <w:rFonts w:ascii="Times New Roman" w:hAnsi="Times New Roman" w:cs="Times New Roman"/>
          <w:sz w:val="28"/>
          <w:szCs w:val="28"/>
        </w:rPr>
        <w:t>26; 32</w:t>
      </w:r>
      <w:r w:rsidR="0068307E" w:rsidRPr="0068307E">
        <w:rPr>
          <w:rFonts w:ascii="Times New Roman" w:hAnsi="Times New Roman" w:cs="Times New Roman"/>
          <w:sz w:val="28"/>
          <w:szCs w:val="28"/>
        </w:rPr>
        <w:t>]</w:t>
      </w:r>
      <w:r w:rsidR="00D32AED">
        <w:rPr>
          <w:rFonts w:ascii="Times New Roman" w:hAnsi="Times New Roman" w:cs="Times New Roman"/>
          <w:sz w:val="28"/>
          <w:szCs w:val="28"/>
        </w:rPr>
        <w:t>.</w:t>
      </w:r>
    </w:p>
    <w:p w14:paraId="692CC5A3" w14:textId="03D02C04" w:rsidR="00C705C3" w:rsidRDefault="00D63D73" w:rsidP="00C705C3">
      <w:pPr>
        <w:spacing w:before="40" w:after="40" w:line="360" w:lineRule="auto"/>
        <w:ind w:right="567" w:firstLine="708"/>
        <w:jc w:val="both"/>
        <w:rPr>
          <w:rFonts w:ascii="Times New Roman" w:hAnsi="Times New Roman" w:cs="Times New Roman"/>
          <w:sz w:val="28"/>
          <w:szCs w:val="28"/>
        </w:rPr>
      </w:pPr>
      <w:r w:rsidRPr="00193CA9">
        <w:rPr>
          <w:rFonts w:ascii="Times New Roman" w:hAnsi="Times New Roman" w:cs="Times New Roman"/>
          <w:sz w:val="28"/>
          <w:szCs w:val="28"/>
        </w:rPr>
        <w:t xml:space="preserve">Семейная дезадаптация </w:t>
      </w:r>
      <w:r w:rsidR="00D32AED">
        <w:rPr>
          <w:rFonts w:ascii="Times New Roman" w:hAnsi="Times New Roman" w:cs="Times New Roman"/>
          <w:sz w:val="28"/>
          <w:szCs w:val="28"/>
        </w:rPr>
        <w:t>действует на</w:t>
      </w:r>
      <w:r w:rsidRPr="00193CA9">
        <w:rPr>
          <w:rFonts w:ascii="Times New Roman" w:hAnsi="Times New Roman" w:cs="Times New Roman"/>
          <w:sz w:val="28"/>
          <w:szCs w:val="28"/>
        </w:rPr>
        <w:t xml:space="preserve"> с</w:t>
      </w:r>
      <w:r w:rsidR="00D32AED">
        <w:rPr>
          <w:rFonts w:ascii="Times New Roman" w:hAnsi="Times New Roman" w:cs="Times New Roman"/>
          <w:sz w:val="28"/>
          <w:szCs w:val="28"/>
        </w:rPr>
        <w:t>амочувствие детей</w:t>
      </w:r>
      <w:r w:rsidR="00316EFF">
        <w:rPr>
          <w:rFonts w:ascii="Times New Roman" w:hAnsi="Times New Roman" w:cs="Times New Roman"/>
          <w:sz w:val="28"/>
          <w:szCs w:val="28"/>
        </w:rPr>
        <w:t xml:space="preserve">, так как они не чувствуют себя нужными в месте, где они проживают. Не могут, для будущего, развиваться в той области, где им нравится. У </w:t>
      </w:r>
      <w:r w:rsidR="00147AF1">
        <w:rPr>
          <w:rFonts w:ascii="Times New Roman" w:hAnsi="Times New Roman" w:cs="Times New Roman"/>
          <w:sz w:val="28"/>
          <w:szCs w:val="28"/>
        </w:rPr>
        <w:t>п</w:t>
      </w:r>
      <w:r w:rsidR="00316EFF">
        <w:rPr>
          <w:rFonts w:ascii="Times New Roman" w:hAnsi="Times New Roman" w:cs="Times New Roman"/>
          <w:sz w:val="28"/>
          <w:szCs w:val="28"/>
        </w:rPr>
        <w:t>одростков не получается полностью адаптироваться в социуме, так как они проецируют на себя неуверенность, тревогу, на постоянной основе раздражение родителей</w:t>
      </w:r>
      <w:r w:rsidR="0068307E">
        <w:rPr>
          <w:rStyle w:val="ad"/>
          <w:rFonts w:ascii="Times New Roman" w:hAnsi="Times New Roman" w:cs="Times New Roman"/>
          <w:sz w:val="28"/>
          <w:szCs w:val="28"/>
        </w:rPr>
        <w:footnoteReference w:id="16"/>
      </w:r>
      <w:r w:rsidR="0068307E">
        <w:rPr>
          <w:rFonts w:ascii="Times New Roman" w:hAnsi="Times New Roman" w:cs="Times New Roman"/>
          <w:sz w:val="28"/>
          <w:szCs w:val="28"/>
        </w:rPr>
        <w:t xml:space="preserve"> </w:t>
      </w:r>
      <w:r w:rsidR="0068307E" w:rsidRPr="0068307E">
        <w:rPr>
          <w:rFonts w:ascii="Times New Roman" w:hAnsi="Times New Roman" w:cs="Times New Roman"/>
          <w:sz w:val="28"/>
          <w:szCs w:val="28"/>
        </w:rPr>
        <w:t>[</w:t>
      </w:r>
      <w:r w:rsidR="0068307E">
        <w:rPr>
          <w:rFonts w:ascii="Times New Roman" w:hAnsi="Times New Roman" w:cs="Times New Roman"/>
          <w:sz w:val="28"/>
          <w:szCs w:val="28"/>
        </w:rPr>
        <w:t>19; 24</w:t>
      </w:r>
      <w:r w:rsidR="0068307E" w:rsidRPr="0068307E">
        <w:rPr>
          <w:rFonts w:ascii="Times New Roman" w:hAnsi="Times New Roman" w:cs="Times New Roman"/>
          <w:sz w:val="28"/>
          <w:szCs w:val="28"/>
        </w:rPr>
        <w:t>]</w:t>
      </w:r>
      <w:r w:rsidR="00316EFF">
        <w:rPr>
          <w:rFonts w:ascii="Times New Roman" w:hAnsi="Times New Roman" w:cs="Times New Roman"/>
          <w:sz w:val="28"/>
          <w:szCs w:val="28"/>
        </w:rPr>
        <w:t>.</w:t>
      </w:r>
    </w:p>
    <w:p w14:paraId="3DEAE8CF" w14:textId="77777777" w:rsidR="00C705C3" w:rsidRDefault="008100A5"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16EFF" w:rsidRPr="008100A5">
        <w:rPr>
          <w:rFonts w:ascii="Times New Roman" w:hAnsi="Times New Roman" w:cs="Times New Roman"/>
          <w:sz w:val="28"/>
          <w:szCs w:val="28"/>
        </w:rPr>
        <w:t>подхода для семейной дезадаптации:</w:t>
      </w:r>
    </w:p>
    <w:p w14:paraId="49C293E2" w14:textId="77777777" w:rsidR="00C705C3" w:rsidRDefault="008100A5" w:rsidP="00C705C3">
      <w:pPr>
        <w:spacing w:before="40" w:after="40" w:line="360" w:lineRule="auto"/>
        <w:ind w:right="567" w:firstLine="708"/>
        <w:jc w:val="both"/>
        <w:rPr>
          <w:rFonts w:ascii="Times New Roman" w:hAnsi="Times New Roman" w:cs="Times New Roman"/>
          <w:sz w:val="28"/>
          <w:szCs w:val="28"/>
        </w:rPr>
      </w:pPr>
      <w:r w:rsidRPr="008100A5">
        <w:rPr>
          <w:rFonts w:ascii="Times New Roman" w:hAnsi="Times New Roman" w:cs="Times New Roman"/>
          <w:sz w:val="28"/>
          <w:szCs w:val="28"/>
          <w:shd w:val="clear" w:color="auto" w:fill="FFFFFF"/>
        </w:rPr>
        <w:lastRenderedPageBreak/>
        <w:t>I</w:t>
      </w:r>
      <w:r w:rsidR="00C01CB6">
        <w:rPr>
          <w:rFonts w:ascii="Times New Roman" w:hAnsi="Times New Roman" w:cs="Times New Roman"/>
          <w:sz w:val="28"/>
          <w:szCs w:val="28"/>
          <w:shd w:val="clear" w:color="auto" w:fill="FFFFFF"/>
        </w:rPr>
        <w:t xml:space="preserve"> подход</w:t>
      </w:r>
      <w:r>
        <w:rPr>
          <w:rFonts w:ascii="Arial" w:hAnsi="Arial" w:cs="Arial"/>
          <w:color w:val="666666"/>
        </w:rPr>
        <w:t xml:space="preserve"> </w:t>
      </w:r>
      <w:r>
        <w:rPr>
          <w:rFonts w:ascii="Times New Roman" w:hAnsi="Times New Roman" w:cs="Times New Roman"/>
          <w:sz w:val="28"/>
          <w:szCs w:val="28"/>
        </w:rPr>
        <w:t>берет свою основу</w:t>
      </w:r>
      <w:r w:rsidR="00193CA9" w:rsidRPr="008100A5">
        <w:rPr>
          <w:rFonts w:ascii="Times New Roman" w:hAnsi="Times New Roman" w:cs="Times New Roman"/>
          <w:sz w:val="28"/>
          <w:szCs w:val="28"/>
        </w:rPr>
        <w:t xml:space="preserve"> </w:t>
      </w:r>
      <w:r w:rsidR="00C01CB6">
        <w:rPr>
          <w:rFonts w:ascii="Times New Roman" w:hAnsi="Times New Roman" w:cs="Times New Roman"/>
          <w:sz w:val="28"/>
          <w:szCs w:val="28"/>
        </w:rPr>
        <w:t xml:space="preserve">на </w:t>
      </w:r>
      <w:r w:rsidR="00193CA9" w:rsidRPr="008100A5">
        <w:rPr>
          <w:rFonts w:ascii="Times New Roman" w:hAnsi="Times New Roman" w:cs="Times New Roman"/>
          <w:sz w:val="28"/>
          <w:szCs w:val="28"/>
        </w:rPr>
        <w:t xml:space="preserve">структурированных </w:t>
      </w:r>
      <w:r w:rsidR="00C01CB6">
        <w:rPr>
          <w:rFonts w:ascii="Times New Roman" w:hAnsi="Times New Roman" w:cs="Times New Roman"/>
          <w:sz w:val="28"/>
          <w:szCs w:val="28"/>
        </w:rPr>
        <w:t>показателях</w:t>
      </w:r>
      <w:r w:rsidR="00193CA9" w:rsidRPr="008100A5">
        <w:rPr>
          <w:rFonts w:ascii="Times New Roman" w:hAnsi="Times New Roman" w:cs="Times New Roman"/>
          <w:sz w:val="28"/>
          <w:szCs w:val="28"/>
        </w:rPr>
        <w:t xml:space="preserve"> – </w:t>
      </w:r>
      <w:r w:rsidR="00C33F70">
        <w:rPr>
          <w:rFonts w:ascii="Times New Roman" w:hAnsi="Times New Roman" w:cs="Times New Roman"/>
          <w:sz w:val="28"/>
          <w:szCs w:val="28"/>
        </w:rPr>
        <w:t>неправильное воспитание, неполная или полная семья, поведение аморальное и криминальное,</w:t>
      </w:r>
      <w:r w:rsidR="00193CA9" w:rsidRPr="008100A5">
        <w:rPr>
          <w:rFonts w:ascii="Times New Roman" w:hAnsi="Times New Roman" w:cs="Times New Roman"/>
          <w:sz w:val="28"/>
          <w:szCs w:val="28"/>
        </w:rPr>
        <w:t xml:space="preserve"> </w:t>
      </w:r>
      <w:r w:rsidR="00C33F70">
        <w:rPr>
          <w:rFonts w:ascii="Times New Roman" w:hAnsi="Times New Roman" w:cs="Times New Roman"/>
          <w:sz w:val="28"/>
          <w:szCs w:val="28"/>
        </w:rPr>
        <w:t>созависимость</w:t>
      </w:r>
      <w:r w:rsidR="00193CA9" w:rsidRPr="008100A5">
        <w:rPr>
          <w:rFonts w:ascii="Times New Roman" w:hAnsi="Times New Roman" w:cs="Times New Roman"/>
          <w:sz w:val="28"/>
          <w:szCs w:val="28"/>
        </w:rPr>
        <w:t>;</w:t>
      </w:r>
    </w:p>
    <w:p w14:paraId="7454335B" w14:textId="77777777" w:rsidR="00C705C3" w:rsidRDefault="00C33F70" w:rsidP="00C705C3">
      <w:pPr>
        <w:spacing w:before="40" w:after="40" w:line="360" w:lineRule="auto"/>
        <w:ind w:right="567" w:firstLine="708"/>
        <w:jc w:val="both"/>
        <w:rPr>
          <w:rFonts w:ascii="Times New Roman" w:hAnsi="Times New Roman" w:cs="Times New Roman"/>
          <w:sz w:val="28"/>
          <w:szCs w:val="28"/>
        </w:rPr>
      </w:pPr>
      <w:r w:rsidRPr="008100A5">
        <w:rPr>
          <w:rFonts w:ascii="Times New Roman" w:hAnsi="Times New Roman" w:cs="Times New Roman"/>
          <w:sz w:val="28"/>
          <w:szCs w:val="28"/>
          <w:shd w:val="clear" w:color="auto" w:fill="FFFFFF"/>
        </w:rPr>
        <w:t>II</w:t>
      </w:r>
      <w:r w:rsidR="00193CA9" w:rsidRPr="00193CA9">
        <w:rPr>
          <w:rFonts w:ascii="Times New Roman" w:hAnsi="Times New Roman" w:cs="Times New Roman"/>
          <w:sz w:val="28"/>
          <w:szCs w:val="28"/>
        </w:rPr>
        <w:t xml:space="preserve"> подход </w:t>
      </w:r>
      <w:r w:rsidR="008B320E">
        <w:rPr>
          <w:rFonts w:ascii="Times New Roman" w:hAnsi="Times New Roman" w:cs="Times New Roman"/>
          <w:sz w:val="28"/>
          <w:szCs w:val="28"/>
        </w:rPr>
        <w:t>относится</w:t>
      </w:r>
      <w:r w:rsidR="00193CA9" w:rsidRPr="00193CA9">
        <w:rPr>
          <w:rFonts w:ascii="Times New Roman" w:hAnsi="Times New Roman" w:cs="Times New Roman"/>
          <w:sz w:val="28"/>
          <w:szCs w:val="28"/>
        </w:rPr>
        <w:t xml:space="preserve"> </w:t>
      </w:r>
      <w:r w:rsidR="008B320E">
        <w:rPr>
          <w:rFonts w:ascii="Times New Roman" w:hAnsi="Times New Roman" w:cs="Times New Roman"/>
          <w:sz w:val="28"/>
          <w:szCs w:val="28"/>
        </w:rPr>
        <w:t>изучению</w:t>
      </w:r>
      <w:r w:rsidR="00193CA9" w:rsidRPr="00193CA9">
        <w:rPr>
          <w:rFonts w:ascii="Times New Roman" w:hAnsi="Times New Roman" w:cs="Times New Roman"/>
          <w:sz w:val="28"/>
          <w:szCs w:val="28"/>
        </w:rPr>
        <w:t xml:space="preserve"> сем</w:t>
      </w:r>
      <w:r w:rsidR="005E66BF">
        <w:rPr>
          <w:rFonts w:ascii="Times New Roman" w:hAnsi="Times New Roman" w:cs="Times New Roman"/>
          <w:sz w:val="28"/>
          <w:szCs w:val="28"/>
        </w:rPr>
        <w:t>ьи в кризисе, ее реагированию во время конфликта.</w:t>
      </w:r>
    </w:p>
    <w:p w14:paraId="5AFFA6C6" w14:textId="77777777" w:rsidR="00C705C3" w:rsidRDefault="00193CA9" w:rsidP="00C705C3">
      <w:pPr>
        <w:spacing w:before="40" w:after="40" w:line="360" w:lineRule="auto"/>
        <w:ind w:right="567" w:firstLine="708"/>
        <w:jc w:val="both"/>
        <w:rPr>
          <w:rFonts w:ascii="Times New Roman" w:hAnsi="Times New Roman" w:cs="Times New Roman"/>
          <w:sz w:val="28"/>
          <w:szCs w:val="28"/>
        </w:rPr>
      </w:pPr>
      <w:r w:rsidRPr="00193CA9">
        <w:rPr>
          <w:rFonts w:ascii="Times New Roman" w:hAnsi="Times New Roman" w:cs="Times New Roman"/>
          <w:sz w:val="28"/>
          <w:szCs w:val="28"/>
        </w:rPr>
        <w:t>Не</w:t>
      </w:r>
      <w:r w:rsidR="00961942">
        <w:rPr>
          <w:rFonts w:ascii="Times New Roman" w:hAnsi="Times New Roman" w:cs="Times New Roman"/>
          <w:sz w:val="28"/>
          <w:szCs w:val="28"/>
        </w:rPr>
        <w:t xml:space="preserve"> все факты</w:t>
      </w:r>
      <w:r w:rsidRPr="00193CA9">
        <w:rPr>
          <w:rFonts w:ascii="Times New Roman" w:hAnsi="Times New Roman" w:cs="Times New Roman"/>
          <w:sz w:val="28"/>
          <w:szCs w:val="28"/>
        </w:rPr>
        <w:t xml:space="preserve"> неблагополу</w:t>
      </w:r>
      <w:r w:rsidR="00961942">
        <w:rPr>
          <w:rFonts w:ascii="Times New Roman" w:hAnsi="Times New Roman" w:cs="Times New Roman"/>
          <w:sz w:val="28"/>
          <w:szCs w:val="28"/>
        </w:rPr>
        <w:t>чного семейного положения, а также</w:t>
      </w:r>
      <w:r w:rsidRPr="00193CA9">
        <w:rPr>
          <w:rFonts w:ascii="Times New Roman" w:hAnsi="Times New Roman" w:cs="Times New Roman"/>
          <w:sz w:val="28"/>
          <w:szCs w:val="28"/>
        </w:rPr>
        <w:t xml:space="preserve"> </w:t>
      </w:r>
      <w:r w:rsidR="00961942">
        <w:rPr>
          <w:rFonts w:ascii="Times New Roman" w:hAnsi="Times New Roman" w:cs="Times New Roman"/>
          <w:sz w:val="28"/>
          <w:szCs w:val="28"/>
        </w:rPr>
        <w:t>нарушения</w:t>
      </w:r>
      <w:r w:rsidRPr="00193CA9">
        <w:rPr>
          <w:rFonts w:ascii="Times New Roman" w:hAnsi="Times New Roman" w:cs="Times New Roman"/>
          <w:sz w:val="28"/>
          <w:szCs w:val="28"/>
        </w:rPr>
        <w:t xml:space="preserve"> псих</w:t>
      </w:r>
      <w:r w:rsidR="00961942">
        <w:rPr>
          <w:rFonts w:ascii="Times New Roman" w:hAnsi="Times New Roman" w:cs="Times New Roman"/>
          <w:sz w:val="28"/>
          <w:szCs w:val="28"/>
        </w:rPr>
        <w:t>ического и физического</w:t>
      </w:r>
      <w:r w:rsidRPr="00193CA9">
        <w:rPr>
          <w:rFonts w:ascii="Times New Roman" w:hAnsi="Times New Roman" w:cs="Times New Roman"/>
          <w:sz w:val="28"/>
          <w:szCs w:val="28"/>
        </w:rPr>
        <w:t xml:space="preserve"> </w:t>
      </w:r>
      <w:r w:rsidR="00961942">
        <w:rPr>
          <w:rFonts w:ascii="Times New Roman" w:hAnsi="Times New Roman" w:cs="Times New Roman"/>
          <w:sz w:val="28"/>
          <w:szCs w:val="28"/>
        </w:rPr>
        <w:t>формирования</w:t>
      </w:r>
      <w:r w:rsidRPr="00193CA9">
        <w:rPr>
          <w:rFonts w:ascii="Times New Roman" w:hAnsi="Times New Roman" w:cs="Times New Roman"/>
          <w:sz w:val="28"/>
          <w:szCs w:val="28"/>
        </w:rPr>
        <w:t xml:space="preserve"> </w:t>
      </w:r>
      <w:r w:rsidR="00133EFE">
        <w:rPr>
          <w:rFonts w:ascii="Times New Roman" w:hAnsi="Times New Roman" w:cs="Times New Roman"/>
          <w:sz w:val="28"/>
          <w:szCs w:val="28"/>
        </w:rPr>
        <w:t>объединены в общую систему</w:t>
      </w:r>
      <w:r w:rsidRPr="00193CA9">
        <w:rPr>
          <w:rFonts w:ascii="Times New Roman" w:hAnsi="Times New Roman" w:cs="Times New Roman"/>
          <w:sz w:val="28"/>
          <w:szCs w:val="28"/>
        </w:rPr>
        <w:t xml:space="preserve"> </w:t>
      </w:r>
      <w:r w:rsidR="00133EFE">
        <w:rPr>
          <w:rFonts w:ascii="Times New Roman" w:hAnsi="Times New Roman" w:cs="Times New Roman"/>
          <w:sz w:val="28"/>
          <w:szCs w:val="28"/>
        </w:rPr>
        <w:t xml:space="preserve">свойств. Эта группа характеризует конкретные </w:t>
      </w:r>
      <w:r w:rsidRPr="00193CA9">
        <w:rPr>
          <w:rFonts w:ascii="Times New Roman" w:hAnsi="Times New Roman" w:cs="Times New Roman"/>
          <w:sz w:val="28"/>
          <w:szCs w:val="28"/>
        </w:rPr>
        <w:t xml:space="preserve">аспекты семейной </w:t>
      </w:r>
      <w:r w:rsidR="00133EFE">
        <w:rPr>
          <w:rFonts w:ascii="Times New Roman" w:hAnsi="Times New Roman" w:cs="Times New Roman"/>
          <w:sz w:val="28"/>
          <w:szCs w:val="28"/>
        </w:rPr>
        <w:t>неприспособленности</w:t>
      </w:r>
      <w:r w:rsidRPr="00193CA9">
        <w:rPr>
          <w:rFonts w:ascii="Times New Roman" w:hAnsi="Times New Roman" w:cs="Times New Roman"/>
          <w:sz w:val="28"/>
          <w:szCs w:val="28"/>
        </w:rPr>
        <w:t>.</w:t>
      </w:r>
    </w:p>
    <w:p w14:paraId="229740CA" w14:textId="77777777" w:rsidR="00C705C3" w:rsidRDefault="00133EFE"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С одной стороны, это связано</w:t>
      </w:r>
      <w:r w:rsidR="00193CA9" w:rsidRPr="00193CA9">
        <w:rPr>
          <w:rFonts w:ascii="Times New Roman" w:hAnsi="Times New Roman" w:cs="Times New Roman"/>
          <w:sz w:val="28"/>
          <w:szCs w:val="28"/>
        </w:rPr>
        <w:t xml:space="preserve"> с </w:t>
      </w:r>
      <w:r>
        <w:rPr>
          <w:rFonts w:ascii="Times New Roman" w:hAnsi="Times New Roman" w:cs="Times New Roman"/>
          <w:sz w:val="28"/>
          <w:szCs w:val="28"/>
        </w:rPr>
        <w:t>неадекватным поведением одного из родителей.</w:t>
      </w:r>
      <w:r w:rsidR="00CB5C78">
        <w:rPr>
          <w:rFonts w:ascii="Times New Roman" w:hAnsi="Times New Roman" w:cs="Times New Roman"/>
          <w:sz w:val="28"/>
          <w:szCs w:val="28"/>
        </w:rPr>
        <w:t xml:space="preserve"> Основными являются дезадаптация отца или матери; </w:t>
      </w:r>
      <w:r w:rsidR="00B4078E">
        <w:rPr>
          <w:rFonts w:ascii="Times New Roman" w:hAnsi="Times New Roman" w:cs="Times New Roman"/>
          <w:sz w:val="28"/>
          <w:szCs w:val="28"/>
        </w:rPr>
        <w:t xml:space="preserve">эгоизм, а также </w:t>
      </w:r>
      <w:r w:rsidR="00193CA9" w:rsidRPr="00193CA9">
        <w:rPr>
          <w:rFonts w:ascii="Times New Roman" w:hAnsi="Times New Roman" w:cs="Times New Roman"/>
          <w:sz w:val="28"/>
          <w:szCs w:val="28"/>
        </w:rPr>
        <w:t>отчужденност</w:t>
      </w:r>
      <w:r w:rsidR="00B4078E">
        <w:rPr>
          <w:rFonts w:ascii="Times New Roman" w:hAnsi="Times New Roman" w:cs="Times New Roman"/>
          <w:sz w:val="28"/>
          <w:szCs w:val="28"/>
        </w:rPr>
        <w:t>ь</w:t>
      </w:r>
      <w:r w:rsidR="00193CA9" w:rsidRPr="00193CA9">
        <w:rPr>
          <w:rFonts w:ascii="Times New Roman" w:hAnsi="Times New Roman" w:cs="Times New Roman"/>
          <w:sz w:val="28"/>
          <w:szCs w:val="28"/>
        </w:rPr>
        <w:t xml:space="preserve"> </w:t>
      </w:r>
      <w:r w:rsidR="00B4078E">
        <w:rPr>
          <w:rFonts w:ascii="Times New Roman" w:hAnsi="Times New Roman" w:cs="Times New Roman"/>
          <w:sz w:val="28"/>
          <w:szCs w:val="28"/>
        </w:rPr>
        <w:t>взрослых</w:t>
      </w:r>
      <w:r w:rsidR="00193CA9" w:rsidRPr="00193CA9">
        <w:rPr>
          <w:rFonts w:ascii="Times New Roman" w:hAnsi="Times New Roman" w:cs="Times New Roman"/>
          <w:sz w:val="28"/>
          <w:szCs w:val="28"/>
        </w:rPr>
        <w:t xml:space="preserve"> с </w:t>
      </w:r>
      <w:r w:rsidR="00B4078E">
        <w:rPr>
          <w:rFonts w:ascii="Times New Roman" w:hAnsi="Times New Roman" w:cs="Times New Roman"/>
          <w:sz w:val="28"/>
          <w:szCs w:val="28"/>
        </w:rPr>
        <w:t>недостатком внимания</w:t>
      </w:r>
      <w:r w:rsidR="00193CA9" w:rsidRPr="00193CA9">
        <w:rPr>
          <w:rFonts w:ascii="Times New Roman" w:hAnsi="Times New Roman" w:cs="Times New Roman"/>
          <w:sz w:val="28"/>
          <w:szCs w:val="28"/>
        </w:rPr>
        <w:t xml:space="preserve"> </w:t>
      </w:r>
      <w:r w:rsidR="00B4078E">
        <w:rPr>
          <w:rFonts w:ascii="Times New Roman" w:hAnsi="Times New Roman" w:cs="Times New Roman"/>
          <w:sz w:val="28"/>
          <w:szCs w:val="28"/>
        </w:rPr>
        <w:t>к своим детям</w:t>
      </w:r>
      <w:r w:rsidR="00193CA9" w:rsidRPr="00193CA9">
        <w:rPr>
          <w:rFonts w:ascii="Times New Roman" w:hAnsi="Times New Roman" w:cs="Times New Roman"/>
          <w:sz w:val="28"/>
          <w:szCs w:val="28"/>
        </w:rPr>
        <w:t>.</w:t>
      </w:r>
    </w:p>
    <w:p w14:paraId="5B6448E6" w14:textId="33181D71" w:rsidR="00C705C3" w:rsidRDefault="00B4078E"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С другой стороны, это</w:t>
      </w:r>
      <w:r w:rsidR="00193CA9" w:rsidRPr="00193CA9">
        <w:rPr>
          <w:rFonts w:ascii="Times New Roman" w:hAnsi="Times New Roman" w:cs="Times New Roman"/>
          <w:sz w:val="28"/>
          <w:szCs w:val="28"/>
        </w:rPr>
        <w:t xml:space="preserve"> связан</w:t>
      </w:r>
      <w:r>
        <w:rPr>
          <w:rFonts w:ascii="Times New Roman" w:hAnsi="Times New Roman" w:cs="Times New Roman"/>
          <w:sz w:val="28"/>
          <w:szCs w:val="28"/>
        </w:rPr>
        <w:t>о</w:t>
      </w:r>
      <w:r w:rsidR="00193CA9" w:rsidRPr="00193CA9">
        <w:rPr>
          <w:rFonts w:ascii="Times New Roman" w:hAnsi="Times New Roman" w:cs="Times New Roman"/>
          <w:sz w:val="28"/>
          <w:szCs w:val="28"/>
        </w:rPr>
        <w:t xml:space="preserve"> с </w:t>
      </w:r>
      <w:r>
        <w:rPr>
          <w:rFonts w:ascii="Times New Roman" w:hAnsi="Times New Roman" w:cs="Times New Roman"/>
          <w:sz w:val="28"/>
          <w:szCs w:val="28"/>
        </w:rPr>
        <w:t>напряженными взаимоотношениями</w:t>
      </w:r>
      <w:r w:rsidR="00193CA9" w:rsidRPr="00193CA9">
        <w:rPr>
          <w:rFonts w:ascii="Times New Roman" w:hAnsi="Times New Roman" w:cs="Times New Roman"/>
          <w:sz w:val="28"/>
          <w:szCs w:val="28"/>
        </w:rPr>
        <w:t xml:space="preserve"> в семье</w:t>
      </w:r>
      <w:r w:rsidR="005D46C4">
        <w:rPr>
          <w:rFonts w:ascii="Times New Roman" w:hAnsi="Times New Roman" w:cs="Times New Roman"/>
          <w:sz w:val="28"/>
          <w:szCs w:val="28"/>
        </w:rPr>
        <w:t>. Оно</w:t>
      </w:r>
      <w:r w:rsidR="00193CA9" w:rsidRPr="00193CA9">
        <w:rPr>
          <w:rFonts w:ascii="Times New Roman" w:hAnsi="Times New Roman" w:cs="Times New Roman"/>
          <w:sz w:val="28"/>
          <w:szCs w:val="28"/>
        </w:rPr>
        <w:t xml:space="preserve"> определя</w:t>
      </w:r>
      <w:r w:rsidR="005D46C4">
        <w:rPr>
          <w:rFonts w:ascii="Times New Roman" w:hAnsi="Times New Roman" w:cs="Times New Roman"/>
          <w:sz w:val="28"/>
          <w:szCs w:val="28"/>
        </w:rPr>
        <w:t>ется</w:t>
      </w:r>
      <w:r w:rsidR="00193CA9" w:rsidRPr="00193CA9">
        <w:rPr>
          <w:rFonts w:ascii="Times New Roman" w:hAnsi="Times New Roman" w:cs="Times New Roman"/>
          <w:sz w:val="28"/>
          <w:szCs w:val="28"/>
        </w:rPr>
        <w:t xml:space="preserve"> стойк</w:t>
      </w:r>
      <w:r w:rsidR="0034450C">
        <w:rPr>
          <w:rFonts w:ascii="Times New Roman" w:hAnsi="Times New Roman" w:cs="Times New Roman"/>
          <w:sz w:val="28"/>
          <w:szCs w:val="28"/>
        </w:rPr>
        <w:t xml:space="preserve">им </w:t>
      </w:r>
      <w:r w:rsidR="00193CA9" w:rsidRPr="00193CA9">
        <w:rPr>
          <w:rFonts w:ascii="Times New Roman" w:hAnsi="Times New Roman" w:cs="Times New Roman"/>
          <w:sz w:val="28"/>
          <w:szCs w:val="28"/>
        </w:rPr>
        <w:t>психоэмоциональн</w:t>
      </w:r>
      <w:r w:rsidR="0034450C">
        <w:rPr>
          <w:rFonts w:ascii="Times New Roman" w:hAnsi="Times New Roman" w:cs="Times New Roman"/>
          <w:sz w:val="28"/>
          <w:szCs w:val="28"/>
        </w:rPr>
        <w:t>ым</w:t>
      </w:r>
      <w:r w:rsidR="00193CA9" w:rsidRPr="00193CA9">
        <w:rPr>
          <w:rFonts w:ascii="Times New Roman" w:hAnsi="Times New Roman" w:cs="Times New Roman"/>
          <w:sz w:val="28"/>
          <w:szCs w:val="28"/>
        </w:rPr>
        <w:t xml:space="preserve"> напряжение</w:t>
      </w:r>
      <w:r w:rsidR="0034450C">
        <w:rPr>
          <w:rFonts w:ascii="Times New Roman" w:hAnsi="Times New Roman" w:cs="Times New Roman"/>
          <w:sz w:val="28"/>
          <w:szCs w:val="28"/>
        </w:rPr>
        <w:t>м</w:t>
      </w:r>
      <w:r w:rsidR="00193CA9" w:rsidRPr="00193CA9">
        <w:rPr>
          <w:rFonts w:ascii="Times New Roman" w:hAnsi="Times New Roman" w:cs="Times New Roman"/>
          <w:sz w:val="28"/>
          <w:szCs w:val="28"/>
        </w:rPr>
        <w:t xml:space="preserve"> у </w:t>
      </w:r>
      <w:r w:rsidR="0034450C">
        <w:rPr>
          <w:rFonts w:ascii="Times New Roman" w:hAnsi="Times New Roman" w:cs="Times New Roman"/>
          <w:sz w:val="28"/>
          <w:szCs w:val="28"/>
        </w:rPr>
        <w:t>детей</w:t>
      </w:r>
      <w:r w:rsidR="00193CA9" w:rsidRPr="00193CA9">
        <w:rPr>
          <w:rFonts w:ascii="Times New Roman" w:hAnsi="Times New Roman" w:cs="Times New Roman"/>
          <w:sz w:val="28"/>
          <w:szCs w:val="28"/>
        </w:rPr>
        <w:t>, безвыходн</w:t>
      </w:r>
      <w:r w:rsidR="0034450C">
        <w:rPr>
          <w:rFonts w:ascii="Times New Roman" w:hAnsi="Times New Roman" w:cs="Times New Roman"/>
          <w:sz w:val="28"/>
          <w:szCs w:val="28"/>
        </w:rPr>
        <w:t>ым или же трудным</w:t>
      </w:r>
      <w:r w:rsidR="00193CA9" w:rsidRPr="00193CA9">
        <w:rPr>
          <w:rFonts w:ascii="Times New Roman" w:hAnsi="Times New Roman" w:cs="Times New Roman"/>
          <w:sz w:val="28"/>
          <w:szCs w:val="28"/>
        </w:rPr>
        <w:t xml:space="preserve"> положени</w:t>
      </w:r>
      <w:r w:rsidR="0034450C">
        <w:rPr>
          <w:rFonts w:ascii="Times New Roman" w:hAnsi="Times New Roman" w:cs="Times New Roman"/>
          <w:sz w:val="28"/>
          <w:szCs w:val="28"/>
        </w:rPr>
        <w:t>ем</w:t>
      </w:r>
      <w:r w:rsidR="00193CA9" w:rsidRPr="00193CA9">
        <w:rPr>
          <w:rFonts w:ascii="Times New Roman" w:hAnsi="Times New Roman" w:cs="Times New Roman"/>
          <w:sz w:val="28"/>
          <w:szCs w:val="28"/>
        </w:rPr>
        <w:t xml:space="preserve">, </w:t>
      </w:r>
      <w:r w:rsidR="0034450C">
        <w:rPr>
          <w:rFonts w:ascii="Times New Roman" w:hAnsi="Times New Roman" w:cs="Times New Roman"/>
          <w:sz w:val="28"/>
          <w:szCs w:val="28"/>
        </w:rPr>
        <w:t>в то же время</w:t>
      </w:r>
      <w:r w:rsidR="00193CA9" w:rsidRPr="00193CA9">
        <w:rPr>
          <w:rFonts w:ascii="Times New Roman" w:hAnsi="Times New Roman" w:cs="Times New Roman"/>
          <w:sz w:val="28"/>
          <w:szCs w:val="28"/>
        </w:rPr>
        <w:t xml:space="preserve"> со</w:t>
      </w:r>
      <w:r w:rsidR="00AD68C0">
        <w:rPr>
          <w:rFonts w:ascii="Times New Roman" w:hAnsi="Times New Roman" w:cs="Times New Roman"/>
          <w:sz w:val="28"/>
          <w:szCs w:val="28"/>
        </w:rPr>
        <w:t>четае</w:t>
      </w:r>
      <w:r w:rsidR="00193CA9" w:rsidRPr="00193CA9">
        <w:rPr>
          <w:rFonts w:ascii="Times New Roman" w:hAnsi="Times New Roman" w:cs="Times New Roman"/>
          <w:sz w:val="28"/>
          <w:szCs w:val="28"/>
        </w:rPr>
        <w:t xml:space="preserve">тся </w:t>
      </w:r>
      <w:r w:rsidR="00AD68C0">
        <w:rPr>
          <w:rFonts w:ascii="Times New Roman" w:hAnsi="Times New Roman" w:cs="Times New Roman"/>
          <w:sz w:val="28"/>
          <w:szCs w:val="28"/>
        </w:rPr>
        <w:t>с внезапной</w:t>
      </w:r>
      <w:r w:rsidR="00193CA9" w:rsidRPr="00193CA9">
        <w:rPr>
          <w:rFonts w:ascii="Times New Roman" w:hAnsi="Times New Roman" w:cs="Times New Roman"/>
          <w:sz w:val="28"/>
          <w:szCs w:val="28"/>
        </w:rPr>
        <w:t xml:space="preserve"> эмоциональн</w:t>
      </w:r>
      <w:r w:rsidR="00AD68C0">
        <w:rPr>
          <w:rFonts w:ascii="Times New Roman" w:hAnsi="Times New Roman" w:cs="Times New Roman"/>
          <w:sz w:val="28"/>
          <w:szCs w:val="28"/>
        </w:rPr>
        <w:t>ой</w:t>
      </w:r>
      <w:r w:rsidR="00193CA9" w:rsidRPr="00193CA9">
        <w:rPr>
          <w:rFonts w:ascii="Times New Roman" w:hAnsi="Times New Roman" w:cs="Times New Roman"/>
          <w:sz w:val="28"/>
          <w:szCs w:val="28"/>
        </w:rPr>
        <w:t xml:space="preserve"> реакци</w:t>
      </w:r>
      <w:r w:rsidR="00AD68C0">
        <w:rPr>
          <w:rFonts w:ascii="Times New Roman" w:hAnsi="Times New Roman" w:cs="Times New Roman"/>
          <w:sz w:val="28"/>
          <w:szCs w:val="28"/>
        </w:rPr>
        <w:t>ей</w:t>
      </w:r>
      <w:r w:rsidR="00193CA9" w:rsidRPr="00193CA9">
        <w:rPr>
          <w:rFonts w:ascii="Times New Roman" w:hAnsi="Times New Roman" w:cs="Times New Roman"/>
          <w:sz w:val="28"/>
          <w:szCs w:val="28"/>
        </w:rPr>
        <w:t xml:space="preserve"> </w:t>
      </w:r>
      <w:r w:rsidR="00AD68C0">
        <w:rPr>
          <w:rFonts w:ascii="Times New Roman" w:hAnsi="Times New Roman" w:cs="Times New Roman"/>
          <w:sz w:val="28"/>
          <w:szCs w:val="28"/>
        </w:rPr>
        <w:t>взрослых</w:t>
      </w:r>
      <w:r w:rsidR="00193CA9" w:rsidRPr="00193CA9">
        <w:rPr>
          <w:rFonts w:ascii="Times New Roman" w:hAnsi="Times New Roman" w:cs="Times New Roman"/>
          <w:sz w:val="28"/>
          <w:szCs w:val="28"/>
        </w:rPr>
        <w:t xml:space="preserve">, </w:t>
      </w:r>
      <w:r w:rsidR="00AD68C0">
        <w:rPr>
          <w:rFonts w:ascii="Times New Roman" w:hAnsi="Times New Roman" w:cs="Times New Roman"/>
          <w:sz w:val="28"/>
          <w:szCs w:val="28"/>
        </w:rPr>
        <w:t>если есть в семье</w:t>
      </w:r>
      <w:r w:rsidR="00193CA9" w:rsidRPr="00193CA9">
        <w:rPr>
          <w:rFonts w:ascii="Times New Roman" w:hAnsi="Times New Roman" w:cs="Times New Roman"/>
          <w:sz w:val="28"/>
          <w:szCs w:val="28"/>
        </w:rPr>
        <w:t xml:space="preserve"> жестоко</w:t>
      </w:r>
      <w:r w:rsidR="00AD68C0">
        <w:rPr>
          <w:rFonts w:ascii="Times New Roman" w:hAnsi="Times New Roman" w:cs="Times New Roman"/>
          <w:sz w:val="28"/>
          <w:szCs w:val="28"/>
        </w:rPr>
        <w:t>е</w:t>
      </w:r>
      <w:r w:rsidR="00193CA9" w:rsidRPr="00193CA9">
        <w:rPr>
          <w:rFonts w:ascii="Times New Roman" w:hAnsi="Times New Roman" w:cs="Times New Roman"/>
          <w:sz w:val="28"/>
          <w:szCs w:val="28"/>
        </w:rPr>
        <w:t xml:space="preserve"> обращени</w:t>
      </w:r>
      <w:r w:rsidR="00AD68C0">
        <w:rPr>
          <w:rFonts w:ascii="Times New Roman" w:hAnsi="Times New Roman" w:cs="Times New Roman"/>
          <w:sz w:val="28"/>
          <w:szCs w:val="28"/>
        </w:rPr>
        <w:t>е</w:t>
      </w:r>
      <w:r w:rsidR="00193CA9" w:rsidRPr="00193CA9">
        <w:rPr>
          <w:rFonts w:ascii="Times New Roman" w:hAnsi="Times New Roman" w:cs="Times New Roman"/>
          <w:sz w:val="28"/>
          <w:szCs w:val="28"/>
        </w:rPr>
        <w:t xml:space="preserve"> и насили</w:t>
      </w:r>
      <w:r w:rsidR="00AD68C0">
        <w:rPr>
          <w:rFonts w:ascii="Times New Roman" w:hAnsi="Times New Roman" w:cs="Times New Roman"/>
          <w:sz w:val="28"/>
          <w:szCs w:val="28"/>
        </w:rPr>
        <w:t>е</w:t>
      </w:r>
      <w:r w:rsidR="00164D7A">
        <w:rPr>
          <w:rStyle w:val="ad"/>
          <w:rFonts w:ascii="Times New Roman" w:hAnsi="Times New Roman" w:cs="Times New Roman"/>
          <w:sz w:val="28"/>
          <w:szCs w:val="28"/>
        </w:rPr>
        <w:footnoteReference w:id="17"/>
      </w:r>
      <w:r w:rsidR="0068307E">
        <w:rPr>
          <w:rFonts w:ascii="Times New Roman" w:hAnsi="Times New Roman" w:cs="Times New Roman"/>
          <w:sz w:val="28"/>
          <w:szCs w:val="28"/>
        </w:rPr>
        <w:t xml:space="preserve"> </w:t>
      </w:r>
      <w:r w:rsidR="0068307E" w:rsidRPr="0068307E">
        <w:rPr>
          <w:rFonts w:ascii="Times New Roman" w:hAnsi="Times New Roman" w:cs="Times New Roman"/>
          <w:sz w:val="28"/>
          <w:szCs w:val="28"/>
        </w:rPr>
        <w:t>[</w:t>
      </w:r>
      <w:r w:rsidR="00164D7A">
        <w:rPr>
          <w:rFonts w:ascii="Times New Roman" w:hAnsi="Times New Roman" w:cs="Times New Roman"/>
          <w:sz w:val="28"/>
          <w:szCs w:val="28"/>
        </w:rPr>
        <w:t>21; 13</w:t>
      </w:r>
      <w:r w:rsidR="0068307E" w:rsidRPr="0068307E">
        <w:rPr>
          <w:rFonts w:ascii="Times New Roman" w:hAnsi="Times New Roman" w:cs="Times New Roman"/>
          <w:sz w:val="28"/>
          <w:szCs w:val="28"/>
        </w:rPr>
        <w:t>]</w:t>
      </w:r>
      <w:r w:rsidR="00193CA9" w:rsidRPr="00193CA9">
        <w:rPr>
          <w:rFonts w:ascii="Times New Roman" w:hAnsi="Times New Roman" w:cs="Times New Roman"/>
          <w:sz w:val="28"/>
          <w:szCs w:val="28"/>
        </w:rPr>
        <w:t>.</w:t>
      </w:r>
    </w:p>
    <w:p w14:paraId="1F339F7A" w14:textId="77777777" w:rsidR="00C705C3" w:rsidRDefault="00FC4F5D"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Отчуждение взрослых от детей</w:t>
      </w:r>
      <w:r w:rsidR="00193CA9" w:rsidRPr="00193CA9">
        <w:rPr>
          <w:rFonts w:ascii="Times New Roman" w:hAnsi="Times New Roman" w:cs="Times New Roman"/>
          <w:sz w:val="28"/>
          <w:szCs w:val="28"/>
        </w:rPr>
        <w:t xml:space="preserve"> </w:t>
      </w:r>
      <w:r>
        <w:rPr>
          <w:rFonts w:ascii="Times New Roman" w:hAnsi="Times New Roman" w:cs="Times New Roman"/>
          <w:sz w:val="28"/>
          <w:szCs w:val="28"/>
        </w:rPr>
        <w:t>иногда может</w:t>
      </w:r>
      <w:r w:rsidR="00193CA9" w:rsidRPr="00193CA9">
        <w:rPr>
          <w:rFonts w:ascii="Times New Roman" w:hAnsi="Times New Roman" w:cs="Times New Roman"/>
          <w:sz w:val="28"/>
          <w:szCs w:val="28"/>
        </w:rPr>
        <w:t xml:space="preserve"> дости</w:t>
      </w:r>
      <w:r>
        <w:rPr>
          <w:rFonts w:ascii="Times New Roman" w:hAnsi="Times New Roman" w:cs="Times New Roman"/>
          <w:sz w:val="28"/>
          <w:szCs w:val="28"/>
        </w:rPr>
        <w:t>чь</w:t>
      </w:r>
      <w:r w:rsidR="00490629">
        <w:rPr>
          <w:rFonts w:ascii="Times New Roman" w:hAnsi="Times New Roman" w:cs="Times New Roman"/>
          <w:sz w:val="28"/>
          <w:szCs w:val="28"/>
        </w:rPr>
        <w:t xml:space="preserve"> чрезмерных</w:t>
      </w:r>
      <w:r w:rsidR="00193CA9" w:rsidRPr="00193CA9">
        <w:rPr>
          <w:rFonts w:ascii="Times New Roman" w:hAnsi="Times New Roman" w:cs="Times New Roman"/>
          <w:sz w:val="28"/>
          <w:szCs w:val="28"/>
        </w:rPr>
        <w:t xml:space="preserve"> форм</w:t>
      </w:r>
      <w:r w:rsidR="00490629">
        <w:rPr>
          <w:rFonts w:ascii="Times New Roman" w:hAnsi="Times New Roman" w:cs="Times New Roman"/>
          <w:sz w:val="28"/>
          <w:szCs w:val="28"/>
        </w:rPr>
        <w:t>. Например,</w:t>
      </w:r>
      <w:r w:rsidR="00193CA9" w:rsidRPr="00193CA9">
        <w:rPr>
          <w:rFonts w:ascii="Times New Roman" w:hAnsi="Times New Roman" w:cs="Times New Roman"/>
          <w:sz w:val="28"/>
          <w:szCs w:val="28"/>
        </w:rPr>
        <w:t xml:space="preserve"> </w:t>
      </w:r>
      <w:r w:rsidR="00490629">
        <w:rPr>
          <w:rFonts w:ascii="Times New Roman" w:hAnsi="Times New Roman" w:cs="Times New Roman"/>
          <w:sz w:val="28"/>
          <w:szCs w:val="28"/>
        </w:rPr>
        <w:t>родители</w:t>
      </w:r>
      <w:r w:rsidR="00193CA9" w:rsidRPr="00193CA9">
        <w:rPr>
          <w:rFonts w:ascii="Times New Roman" w:hAnsi="Times New Roman" w:cs="Times New Roman"/>
          <w:sz w:val="28"/>
          <w:szCs w:val="28"/>
        </w:rPr>
        <w:t xml:space="preserve"> </w:t>
      </w:r>
      <w:r w:rsidR="00490629">
        <w:rPr>
          <w:rFonts w:ascii="Times New Roman" w:hAnsi="Times New Roman" w:cs="Times New Roman"/>
          <w:sz w:val="28"/>
          <w:szCs w:val="28"/>
        </w:rPr>
        <w:t>отказываются</w:t>
      </w:r>
      <w:r w:rsidR="00193CA9" w:rsidRPr="00193CA9">
        <w:rPr>
          <w:rFonts w:ascii="Times New Roman" w:hAnsi="Times New Roman" w:cs="Times New Roman"/>
          <w:sz w:val="28"/>
          <w:szCs w:val="28"/>
        </w:rPr>
        <w:t xml:space="preserve"> </w:t>
      </w:r>
      <w:r w:rsidR="00490629">
        <w:rPr>
          <w:rFonts w:ascii="Times New Roman" w:hAnsi="Times New Roman" w:cs="Times New Roman"/>
          <w:sz w:val="28"/>
          <w:szCs w:val="28"/>
        </w:rPr>
        <w:t>от</w:t>
      </w:r>
      <w:r w:rsidR="00193CA9" w:rsidRPr="00193CA9">
        <w:rPr>
          <w:rFonts w:ascii="Times New Roman" w:hAnsi="Times New Roman" w:cs="Times New Roman"/>
          <w:sz w:val="28"/>
          <w:szCs w:val="28"/>
        </w:rPr>
        <w:t xml:space="preserve"> </w:t>
      </w:r>
      <w:r w:rsidR="00490629">
        <w:rPr>
          <w:rFonts w:ascii="Times New Roman" w:hAnsi="Times New Roman" w:cs="Times New Roman"/>
          <w:sz w:val="28"/>
          <w:szCs w:val="28"/>
        </w:rPr>
        <w:t>ребенка или же считают, что социум сможет научить их жизни</w:t>
      </w:r>
      <w:r w:rsidR="00DA7F34">
        <w:rPr>
          <w:rFonts w:ascii="Times New Roman" w:hAnsi="Times New Roman" w:cs="Times New Roman"/>
          <w:sz w:val="28"/>
          <w:szCs w:val="28"/>
        </w:rPr>
        <w:t>. Ухудшение или же прекращение взаимоотношений между взрослыми и детьми появляются из-за ряда причин:</w:t>
      </w:r>
    </w:p>
    <w:p w14:paraId="77081475" w14:textId="77777777" w:rsidR="00C705C3" w:rsidRDefault="00C705C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A7F34">
        <w:rPr>
          <w:rFonts w:ascii="Times New Roman" w:hAnsi="Times New Roman" w:cs="Times New Roman"/>
          <w:sz w:val="28"/>
          <w:szCs w:val="28"/>
        </w:rPr>
        <w:t xml:space="preserve">чрезмерная </w:t>
      </w:r>
      <w:r w:rsidR="00193CA9" w:rsidRPr="00193CA9">
        <w:rPr>
          <w:rFonts w:ascii="Times New Roman" w:hAnsi="Times New Roman" w:cs="Times New Roman"/>
          <w:sz w:val="28"/>
          <w:szCs w:val="28"/>
        </w:rPr>
        <w:t xml:space="preserve">занятость </w:t>
      </w:r>
      <w:r w:rsidR="00DA7F34">
        <w:rPr>
          <w:rFonts w:ascii="Times New Roman" w:hAnsi="Times New Roman" w:cs="Times New Roman"/>
          <w:sz w:val="28"/>
          <w:szCs w:val="28"/>
        </w:rPr>
        <w:t>взрослых</w:t>
      </w:r>
      <w:r w:rsidR="00193CA9" w:rsidRPr="00193CA9">
        <w:rPr>
          <w:rFonts w:ascii="Times New Roman" w:hAnsi="Times New Roman" w:cs="Times New Roman"/>
          <w:sz w:val="28"/>
          <w:szCs w:val="28"/>
        </w:rPr>
        <w:t>;</w:t>
      </w:r>
    </w:p>
    <w:p w14:paraId="31130D73" w14:textId="77777777" w:rsidR="00C705C3" w:rsidRDefault="00C705C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A7F34">
        <w:rPr>
          <w:rFonts w:ascii="Times New Roman" w:hAnsi="Times New Roman" w:cs="Times New Roman"/>
          <w:sz w:val="28"/>
          <w:szCs w:val="28"/>
        </w:rPr>
        <w:t>напряженная атмосфера</w:t>
      </w:r>
      <w:r w:rsidR="00193CA9" w:rsidRPr="00193CA9">
        <w:rPr>
          <w:rFonts w:ascii="Times New Roman" w:hAnsi="Times New Roman" w:cs="Times New Roman"/>
          <w:sz w:val="28"/>
          <w:szCs w:val="28"/>
        </w:rPr>
        <w:t xml:space="preserve"> </w:t>
      </w:r>
      <w:r w:rsidR="00327275" w:rsidRPr="00193CA9">
        <w:rPr>
          <w:rFonts w:ascii="Times New Roman" w:hAnsi="Times New Roman" w:cs="Times New Roman"/>
          <w:sz w:val="28"/>
          <w:szCs w:val="28"/>
        </w:rPr>
        <w:t>в сем</w:t>
      </w:r>
      <w:r w:rsidR="00327275">
        <w:rPr>
          <w:rFonts w:ascii="Times New Roman" w:hAnsi="Times New Roman" w:cs="Times New Roman"/>
          <w:sz w:val="28"/>
          <w:szCs w:val="28"/>
        </w:rPr>
        <w:t>ейных взаимоотношениях</w:t>
      </w:r>
      <w:r w:rsidR="00193CA9" w:rsidRPr="00193CA9">
        <w:rPr>
          <w:rFonts w:ascii="Times New Roman" w:hAnsi="Times New Roman" w:cs="Times New Roman"/>
          <w:sz w:val="28"/>
          <w:szCs w:val="28"/>
        </w:rPr>
        <w:t>;</w:t>
      </w:r>
    </w:p>
    <w:p w14:paraId="75721874" w14:textId="77777777" w:rsidR="00C705C3" w:rsidRDefault="00C705C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27275">
        <w:rPr>
          <w:rFonts w:ascii="Times New Roman" w:hAnsi="Times New Roman" w:cs="Times New Roman"/>
          <w:sz w:val="28"/>
          <w:szCs w:val="28"/>
        </w:rPr>
        <w:t>алкоголизм и наркомания взрослых</w:t>
      </w:r>
      <w:r w:rsidR="00193CA9" w:rsidRPr="00193CA9">
        <w:rPr>
          <w:rFonts w:ascii="Times New Roman" w:hAnsi="Times New Roman" w:cs="Times New Roman"/>
          <w:sz w:val="28"/>
          <w:szCs w:val="28"/>
        </w:rPr>
        <w:t>;</w:t>
      </w:r>
    </w:p>
    <w:p w14:paraId="71505ECC" w14:textId="77777777" w:rsidR="00C705C3" w:rsidRDefault="00C705C3"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7275">
        <w:rPr>
          <w:rFonts w:ascii="Times New Roman" w:hAnsi="Times New Roman" w:cs="Times New Roman"/>
          <w:sz w:val="28"/>
          <w:szCs w:val="28"/>
        </w:rPr>
        <w:t>специфика</w:t>
      </w:r>
      <w:r w:rsidR="00193CA9" w:rsidRPr="00193CA9">
        <w:rPr>
          <w:rFonts w:ascii="Times New Roman" w:hAnsi="Times New Roman" w:cs="Times New Roman"/>
          <w:sz w:val="28"/>
          <w:szCs w:val="28"/>
        </w:rPr>
        <w:t xml:space="preserve"> </w:t>
      </w:r>
      <w:r w:rsidR="00327275">
        <w:rPr>
          <w:rFonts w:ascii="Times New Roman" w:hAnsi="Times New Roman" w:cs="Times New Roman"/>
          <w:sz w:val="28"/>
          <w:szCs w:val="28"/>
        </w:rPr>
        <w:t>несовершеннолетних</w:t>
      </w:r>
      <w:r w:rsidR="00193CA9" w:rsidRPr="00193CA9">
        <w:rPr>
          <w:rFonts w:ascii="Times New Roman" w:hAnsi="Times New Roman" w:cs="Times New Roman"/>
          <w:sz w:val="28"/>
          <w:szCs w:val="28"/>
        </w:rPr>
        <w:t>.</w:t>
      </w:r>
    </w:p>
    <w:p w14:paraId="7E5ADB2C" w14:textId="4EF88A53" w:rsidR="00C705C3" w:rsidRDefault="006A6149"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Не</w:t>
      </w:r>
      <w:r w:rsidR="00F73A96">
        <w:rPr>
          <w:rFonts w:ascii="Times New Roman" w:hAnsi="Times New Roman" w:cs="Times New Roman"/>
          <w:sz w:val="28"/>
          <w:szCs w:val="28"/>
        </w:rPr>
        <w:t xml:space="preserve"> </w:t>
      </w:r>
      <w:r>
        <w:rPr>
          <w:rFonts w:ascii="Times New Roman" w:hAnsi="Times New Roman" w:cs="Times New Roman"/>
          <w:sz w:val="28"/>
          <w:szCs w:val="28"/>
        </w:rPr>
        <w:t>адаптированность</w:t>
      </w:r>
      <w:r w:rsidR="00193CA9" w:rsidRPr="00193CA9">
        <w:rPr>
          <w:rFonts w:ascii="Times New Roman" w:hAnsi="Times New Roman" w:cs="Times New Roman"/>
          <w:sz w:val="28"/>
          <w:szCs w:val="28"/>
        </w:rPr>
        <w:t xml:space="preserve"> семьи можно </w:t>
      </w:r>
      <w:r>
        <w:rPr>
          <w:rFonts w:ascii="Times New Roman" w:hAnsi="Times New Roman" w:cs="Times New Roman"/>
          <w:sz w:val="28"/>
          <w:szCs w:val="28"/>
        </w:rPr>
        <w:t>воспри</w:t>
      </w:r>
      <w:r w:rsidR="00193CA9" w:rsidRPr="00193CA9">
        <w:rPr>
          <w:rFonts w:ascii="Times New Roman" w:hAnsi="Times New Roman" w:cs="Times New Roman"/>
          <w:sz w:val="28"/>
          <w:szCs w:val="28"/>
        </w:rPr>
        <w:t xml:space="preserve">нимать </w:t>
      </w:r>
      <w:r>
        <w:rPr>
          <w:rFonts w:ascii="Times New Roman" w:hAnsi="Times New Roman" w:cs="Times New Roman"/>
          <w:sz w:val="28"/>
          <w:szCs w:val="28"/>
        </w:rPr>
        <w:t>в виде</w:t>
      </w:r>
      <w:r w:rsidR="00193CA9" w:rsidRPr="00193CA9">
        <w:rPr>
          <w:rFonts w:ascii="Times New Roman" w:hAnsi="Times New Roman" w:cs="Times New Roman"/>
          <w:sz w:val="28"/>
          <w:szCs w:val="28"/>
        </w:rPr>
        <w:t xml:space="preserve"> временно</w:t>
      </w:r>
      <w:r>
        <w:rPr>
          <w:rFonts w:ascii="Times New Roman" w:hAnsi="Times New Roman" w:cs="Times New Roman"/>
          <w:sz w:val="28"/>
          <w:szCs w:val="28"/>
        </w:rPr>
        <w:t>го</w:t>
      </w:r>
      <w:r w:rsidR="00193CA9" w:rsidRPr="00193CA9">
        <w:rPr>
          <w:rFonts w:ascii="Times New Roman" w:hAnsi="Times New Roman" w:cs="Times New Roman"/>
          <w:sz w:val="28"/>
          <w:szCs w:val="28"/>
        </w:rPr>
        <w:t xml:space="preserve"> состояни</w:t>
      </w:r>
      <w:r>
        <w:rPr>
          <w:rFonts w:ascii="Times New Roman" w:hAnsi="Times New Roman" w:cs="Times New Roman"/>
          <w:sz w:val="28"/>
          <w:szCs w:val="28"/>
        </w:rPr>
        <w:t>я</w:t>
      </w:r>
      <w:r w:rsidR="00193CA9" w:rsidRPr="00193CA9">
        <w:rPr>
          <w:rFonts w:ascii="Times New Roman" w:hAnsi="Times New Roman" w:cs="Times New Roman"/>
          <w:sz w:val="28"/>
          <w:szCs w:val="28"/>
        </w:rPr>
        <w:t>, которое мож</w:t>
      </w:r>
      <w:r>
        <w:rPr>
          <w:rFonts w:ascii="Times New Roman" w:hAnsi="Times New Roman" w:cs="Times New Roman"/>
          <w:sz w:val="28"/>
          <w:szCs w:val="28"/>
        </w:rPr>
        <w:t>но восстановить</w:t>
      </w:r>
      <w:r w:rsidR="00193CA9" w:rsidRPr="00193CA9">
        <w:rPr>
          <w:rFonts w:ascii="Times New Roman" w:hAnsi="Times New Roman" w:cs="Times New Roman"/>
          <w:sz w:val="28"/>
          <w:szCs w:val="28"/>
        </w:rPr>
        <w:t xml:space="preserve"> п</w:t>
      </w:r>
      <w:r>
        <w:rPr>
          <w:rFonts w:ascii="Times New Roman" w:hAnsi="Times New Roman" w:cs="Times New Roman"/>
          <w:sz w:val="28"/>
          <w:szCs w:val="28"/>
        </w:rPr>
        <w:t>о средством</w:t>
      </w:r>
      <w:r w:rsidR="00193CA9" w:rsidRPr="00193CA9">
        <w:rPr>
          <w:rFonts w:ascii="Times New Roman" w:hAnsi="Times New Roman" w:cs="Times New Roman"/>
          <w:sz w:val="28"/>
          <w:szCs w:val="28"/>
        </w:rPr>
        <w:t xml:space="preserve"> профилакти</w:t>
      </w:r>
      <w:r>
        <w:rPr>
          <w:rFonts w:ascii="Times New Roman" w:hAnsi="Times New Roman" w:cs="Times New Roman"/>
          <w:sz w:val="28"/>
          <w:szCs w:val="28"/>
        </w:rPr>
        <w:t>ки, а также</w:t>
      </w:r>
      <w:r w:rsidR="00193CA9" w:rsidRPr="00193CA9">
        <w:rPr>
          <w:rFonts w:ascii="Times New Roman" w:hAnsi="Times New Roman" w:cs="Times New Roman"/>
          <w:sz w:val="28"/>
          <w:szCs w:val="28"/>
        </w:rPr>
        <w:t xml:space="preserve"> коррекци</w:t>
      </w:r>
      <w:r>
        <w:rPr>
          <w:rFonts w:ascii="Times New Roman" w:hAnsi="Times New Roman" w:cs="Times New Roman"/>
          <w:sz w:val="28"/>
          <w:szCs w:val="28"/>
        </w:rPr>
        <w:t>и</w:t>
      </w:r>
      <w:r w:rsidR="00164D7A">
        <w:rPr>
          <w:rStyle w:val="ad"/>
          <w:rFonts w:ascii="Times New Roman" w:hAnsi="Times New Roman" w:cs="Times New Roman"/>
          <w:sz w:val="28"/>
          <w:szCs w:val="28"/>
        </w:rPr>
        <w:footnoteReference w:id="18"/>
      </w:r>
      <w:r w:rsidR="00164D7A">
        <w:rPr>
          <w:rFonts w:ascii="Times New Roman" w:hAnsi="Times New Roman" w:cs="Times New Roman"/>
          <w:sz w:val="28"/>
          <w:szCs w:val="28"/>
        </w:rPr>
        <w:t xml:space="preserve"> </w:t>
      </w:r>
      <w:r w:rsidR="00164D7A" w:rsidRPr="00164D7A">
        <w:rPr>
          <w:rFonts w:ascii="Times New Roman" w:hAnsi="Times New Roman" w:cs="Times New Roman"/>
          <w:sz w:val="28"/>
          <w:szCs w:val="28"/>
        </w:rPr>
        <w:t>[</w:t>
      </w:r>
      <w:r w:rsidR="00164D7A">
        <w:rPr>
          <w:rFonts w:ascii="Times New Roman" w:hAnsi="Times New Roman" w:cs="Times New Roman"/>
          <w:sz w:val="28"/>
          <w:szCs w:val="28"/>
        </w:rPr>
        <w:t>55; 48</w:t>
      </w:r>
      <w:r w:rsidR="00164D7A" w:rsidRPr="00164D7A">
        <w:rPr>
          <w:rFonts w:ascii="Times New Roman" w:hAnsi="Times New Roman" w:cs="Times New Roman"/>
          <w:sz w:val="28"/>
          <w:szCs w:val="28"/>
        </w:rPr>
        <w:t>]</w:t>
      </w:r>
      <w:r w:rsidR="00193CA9" w:rsidRPr="00193CA9">
        <w:rPr>
          <w:rFonts w:ascii="Times New Roman" w:hAnsi="Times New Roman" w:cs="Times New Roman"/>
          <w:sz w:val="28"/>
          <w:szCs w:val="28"/>
        </w:rPr>
        <w:t>.</w:t>
      </w:r>
    </w:p>
    <w:p w14:paraId="734C735C" w14:textId="20996726" w:rsidR="00C705C3" w:rsidRDefault="0001396E" w:rsidP="00C705C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Выделим</w:t>
      </w:r>
      <w:r w:rsidR="00193CA9" w:rsidRPr="00193CA9">
        <w:rPr>
          <w:rFonts w:ascii="Times New Roman" w:hAnsi="Times New Roman" w:cs="Times New Roman"/>
          <w:sz w:val="28"/>
          <w:szCs w:val="28"/>
        </w:rPr>
        <w:t>, что семейн</w:t>
      </w:r>
      <w:r>
        <w:rPr>
          <w:rFonts w:ascii="Times New Roman" w:hAnsi="Times New Roman" w:cs="Times New Roman"/>
          <w:sz w:val="28"/>
          <w:szCs w:val="28"/>
        </w:rPr>
        <w:t>ая</w:t>
      </w:r>
      <w:r w:rsidR="00193CA9" w:rsidRPr="00193CA9">
        <w:rPr>
          <w:rFonts w:ascii="Times New Roman" w:hAnsi="Times New Roman" w:cs="Times New Roman"/>
          <w:sz w:val="28"/>
          <w:szCs w:val="28"/>
        </w:rPr>
        <w:t xml:space="preserve"> </w:t>
      </w:r>
      <w:r>
        <w:rPr>
          <w:rFonts w:ascii="Times New Roman" w:hAnsi="Times New Roman" w:cs="Times New Roman"/>
          <w:sz w:val="28"/>
          <w:szCs w:val="28"/>
        </w:rPr>
        <w:t>неприспособленность</w:t>
      </w:r>
      <w:r w:rsidR="006D2BDB">
        <w:rPr>
          <w:rFonts w:ascii="Times New Roman" w:hAnsi="Times New Roman" w:cs="Times New Roman"/>
          <w:sz w:val="28"/>
          <w:szCs w:val="28"/>
        </w:rPr>
        <w:t xml:space="preserve"> — это</w:t>
      </w:r>
      <w:r w:rsidR="00193CA9" w:rsidRPr="00193CA9">
        <w:rPr>
          <w:rFonts w:ascii="Times New Roman" w:hAnsi="Times New Roman" w:cs="Times New Roman"/>
          <w:sz w:val="28"/>
          <w:szCs w:val="28"/>
        </w:rPr>
        <w:t xml:space="preserve"> </w:t>
      </w:r>
      <w:r>
        <w:rPr>
          <w:rFonts w:ascii="Times New Roman" w:hAnsi="Times New Roman" w:cs="Times New Roman"/>
          <w:sz w:val="28"/>
          <w:szCs w:val="28"/>
        </w:rPr>
        <w:t>усиление дискомфорта и раздражения</w:t>
      </w:r>
      <w:r w:rsidR="00193CA9" w:rsidRPr="00193CA9">
        <w:rPr>
          <w:rFonts w:ascii="Times New Roman" w:hAnsi="Times New Roman" w:cs="Times New Roman"/>
          <w:sz w:val="28"/>
          <w:szCs w:val="28"/>
        </w:rPr>
        <w:t xml:space="preserve">, </w:t>
      </w:r>
      <w:r w:rsidR="00147AF1">
        <w:rPr>
          <w:rFonts w:ascii="Times New Roman" w:hAnsi="Times New Roman" w:cs="Times New Roman"/>
          <w:sz w:val="28"/>
          <w:szCs w:val="28"/>
        </w:rPr>
        <w:t>нет хороших условий для правильного формирования психики детей. Такого вида подход помогает социальному работнику воздействовать на создание хороших взаимоотношений в семье.</w:t>
      </w:r>
    </w:p>
    <w:p w14:paraId="3816D467" w14:textId="77777777" w:rsidR="00C705C3" w:rsidRDefault="00C705C3" w:rsidP="00C705C3">
      <w:pPr>
        <w:spacing w:before="40" w:after="40" w:line="360" w:lineRule="auto"/>
        <w:ind w:right="567" w:firstLine="708"/>
        <w:jc w:val="both"/>
        <w:rPr>
          <w:rFonts w:ascii="Times New Roman" w:hAnsi="Times New Roman" w:cs="Times New Roman"/>
          <w:sz w:val="28"/>
          <w:szCs w:val="28"/>
        </w:rPr>
      </w:pPr>
    </w:p>
    <w:p w14:paraId="0214C82A" w14:textId="3EF9AD2B" w:rsidR="00C705C3" w:rsidRDefault="00C705C3" w:rsidP="00C705C3">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1.2 </w:t>
      </w:r>
      <w:r w:rsidR="004E53AC" w:rsidRPr="009E6091">
        <w:rPr>
          <w:rFonts w:ascii="Times New Roman" w:hAnsi="Times New Roman" w:cs="Times New Roman"/>
          <w:sz w:val="28"/>
          <w:szCs w:val="28"/>
        </w:rPr>
        <w:t xml:space="preserve">Работа с семьей </w:t>
      </w:r>
      <w:r w:rsidR="006F5CFE" w:rsidRPr="009E6091">
        <w:rPr>
          <w:rFonts w:ascii="Times New Roman" w:hAnsi="Times New Roman" w:cs="Times New Roman"/>
          <w:sz w:val="28"/>
          <w:szCs w:val="28"/>
        </w:rPr>
        <w:t xml:space="preserve">и социальной </w:t>
      </w:r>
      <w:r w:rsidR="004E53AC" w:rsidRPr="009E6091">
        <w:rPr>
          <w:rFonts w:ascii="Times New Roman" w:hAnsi="Times New Roman" w:cs="Times New Roman"/>
          <w:sz w:val="28"/>
          <w:szCs w:val="28"/>
        </w:rPr>
        <w:t>дезадапт</w:t>
      </w:r>
      <w:r w:rsidR="006F5CFE" w:rsidRPr="009E6091">
        <w:rPr>
          <w:rFonts w:ascii="Times New Roman" w:hAnsi="Times New Roman" w:cs="Times New Roman"/>
          <w:sz w:val="28"/>
          <w:szCs w:val="28"/>
        </w:rPr>
        <w:t>аци</w:t>
      </w:r>
      <w:r w:rsidR="00F711BC" w:rsidRPr="009E6091">
        <w:rPr>
          <w:rFonts w:ascii="Times New Roman" w:hAnsi="Times New Roman" w:cs="Times New Roman"/>
          <w:sz w:val="28"/>
          <w:szCs w:val="28"/>
        </w:rPr>
        <w:t>и</w:t>
      </w:r>
      <w:r w:rsidR="004E53AC" w:rsidRPr="009E6091">
        <w:rPr>
          <w:rFonts w:ascii="Times New Roman" w:hAnsi="Times New Roman" w:cs="Times New Roman"/>
          <w:sz w:val="28"/>
          <w:szCs w:val="28"/>
        </w:rPr>
        <w:t xml:space="preserve"> несовершеннолетнего</w:t>
      </w:r>
      <w:r w:rsidR="006F5CFE" w:rsidRPr="009E6091">
        <w:rPr>
          <w:rFonts w:ascii="Times New Roman" w:hAnsi="Times New Roman" w:cs="Times New Roman"/>
          <w:sz w:val="28"/>
          <w:szCs w:val="28"/>
        </w:rPr>
        <w:t>.</w:t>
      </w:r>
    </w:p>
    <w:p w14:paraId="22F1547F" w14:textId="77777777" w:rsidR="00C705C3" w:rsidRDefault="00DF02D6" w:rsidP="00C705C3">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Для</w:t>
      </w:r>
      <w:r w:rsidR="00310928" w:rsidRPr="009E6091">
        <w:rPr>
          <w:rFonts w:ascii="Times New Roman" w:hAnsi="Times New Roman" w:cs="Times New Roman"/>
          <w:sz w:val="28"/>
          <w:szCs w:val="28"/>
        </w:rPr>
        <w:t xml:space="preserve"> эффективност</w:t>
      </w:r>
      <w:r w:rsidRPr="009E6091">
        <w:rPr>
          <w:rFonts w:ascii="Times New Roman" w:hAnsi="Times New Roman" w:cs="Times New Roman"/>
          <w:sz w:val="28"/>
          <w:szCs w:val="28"/>
        </w:rPr>
        <w:t>и</w:t>
      </w:r>
      <w:r w:rsidR="00310928" w:rsidRPr="009E6091">
        <w:rPr>
          <w:rFonts w:ascii="Times New Roman" w:hAnsi="Times New Roman" w:cs="Times New Roman"/>
          <w:sz w:val="28"/>
          <w:szCs w:val="28"/>
        </w:rPr>
        <w:t xml:space="preserve"> профилакти</w:t>
      </w:r>
      <w:r w:rsidRPr="009E6091">
        <w:rPr>
          <w:rFonts w:ascii="Times New Roman" w:hAnsi="Times New Roman" w:cs="Times New Roman"/>
          <w:sz w:val="28"/>
          <w:szCs w:val="28"/>
        </w:rPr>
        <w:t>ки на семейную дезадаптацию необходимо применить следующий перечень</w:t>
      </w:r>
      <w:r w:rsidR="008A312E" w:rsidRPr="009E6091">
        <w:rPr>
          <w:rFonts w:ascii="Times New Roman" w:hAnsi="Times New Roman" w:cs="Times New Roman"/>
          <w:sz w:val="28"/>
          <w:szCs w:val="28"/>
        </w:rPr>
        <w:t>, который должен быть в программе:</w:t>
      </w:r>
    </w:p>
    <w:p w14:paraId="23C65B68"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C705C3">
        <w:rPr>
          <w:rFonts w:ascii="Times New Roman" w:hAnsi="Times New Roman" w:cs="Times New Roman"/>
          <w:sz w:val="28"/>
          <w:szCs w:val="28"/>
        </w:rPr>
        <w:t xml:space="preserve">1. </w:t>
      </w:r>
      <w:r w:rsidR="00DF02D6" w:rsidRPr="00C705C3">
        <w:rPr>
          <w:rFonts w:ascii="Times New Roman" w:hAnsi="Times New Roman" w:cs="Times New Roman"/>
          <w:sz w:val="28"/>
          <w:szCs w:val="28"/>
        </w:rPr>
        <w:t>Универсальность</w:t>
      </w:r>
      <w:r w:rsidRPr="00C705C3">
        <w:rPr>
          <w:rFonts w:ascii="Times New Roman" w:hAnsi="Times New Roman" w:cs="Times New Roman"/>
          <w:sz w:val="28"/>
          <w:szCs w:val="28"/>
        </w:rPr>
        <w:t>.</w:t>
      </w:r>
    </w:p>
    <w:p w14:paraId="7D6C3496"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C705C3">
        <w:rPr>
          <w:rFonts w:ascii="Times New Roman" w:hAnsi="Times New Roman" w:cs="Times New Roman"/>
          <w:sz w:val="28"/>
          <w:szCs w:val="28"/>
        </w:rPr>
        <w:t xml:space="preserve">2. </w:t>
      </w:r>
      <w:r w:rsidR="00484DD2" w:rsidRPr="00C705C3">
        <w:rPr>
          <w:rFonts w:ascii="Times New Roman" w:hAnsi="Times New Roman" w:cs="Times New Roman"/>
          <w:sz w:val="28"/>
          <w:szCs w:val="28"/>
        </w:rPr>
        <w:t>В программе должны присутствовать значимые люди</w:t>
      </w:r>
      <w:r w:rsidRPr="00C705C3">
        <w:rPr>
          <w:rFonts w:ascii="Times New Roman" w:hAnsi="Times New Roman" w:cs="Times New Roman"/>
          <w:sz w:val="28"/>
          <w:szCs w:val="28"/>
        </w:rPr>
        <w:t>.</w:t>
      </w:r>
    </w:p>
    <w:p w14:paraId="2307C7FA"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3. Тренинг</w:t>
      </w:r>
      <w:r w:rsidR="00D23694" w:rsidRPr="0073135A">
        <w:rPr>
          <w:rFonts w:ascii="Times New Roman" w:hAnsi="Times New Roman" w:cs="Times New Roman"/>
          <w:sz w:val="28"/>
          <w:szCs w:val="28"/>
        </w:rPr>
        <w:t>и</w:t>
      </w:r>
      <w:r w:rsidRPr="0073135A">
        <w:rPr>
          <w:rFonts w:ascii="Times New Roman" w:hAnsi="Times New Roman" w:cs="Times New Roman"/>
          <w:sz w:val="28"/>
          <w:szCs w:val="28"/>
        </w:rPr>
        <w:t>.</w:t>
      </w:r>
    </w:p>
    <w:p w14:paraId="3C488D50"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4. Со</w:t>
      </w:r>
      <w:r w:rsidR="00D23694" w:rsidRPr="0073135A">
        <w:rPr>
          <w:rFonts w:ascii="Times New Roman" w:hAnsi="Times New Roman" w:cs="Times New Roman"/>
          <w:sz w:val="28"/>
          <w:szCs w:val="28"/>
        </w:rPr>
        <w:t>вместная деятельность</w:t>
      </w:r>
      <w:r w:rsidRPr="0073135A">
        <w:rPr>
          <w:rFonts w:ascii="Times New Roman" w:hAnsi="Times New Roman" w:cs="Times New Roman"/>
          <w:sz w:val="28"/>
          <w:szCs w:val="28"/>
        </w:rPr>
        <w:t>.</w:t>
      </w:r>
    </w:p>
    <w:p w14:paraId="0B37EAB7"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 xml:space="preserve">5. </w:t>
      </w:r>
      <w:r w:rsidR="00483AF2" w:rsidRPr="0073135A">
        <w:rPr>
          <w:rFonts w:ascii="Times New Roman" w:hAnsi="Times New Roman" w:cs="Times New Roman"/>
          <w:sz w:val="28"/>
          <w:szCs w:val="28"/>
        </w:rPr>
        <w:t>Адекватное поведение</w:t>
      </w:r>
      <w:r w:rsidRPr="0073135A">
        <w:rPr>
          <w:rFonts w:ascii="Times New Roman" w:hAnsi="Times New Roman" w:cs="Times New Roman"/>
          <w:sz w:val="28"/>
          <w:szCs w:val="28"/>
        </w:rPr>
        <w:t>.</w:t>
      </w:r>
    </w:p>
    <w:p w14:paraId="27BC0742"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 xml:space="preserve">6. </w:t>
      </w:r>
      <w:r w:rsidR="008A312E" w:rsidRPr="0073135A">
        <w:rPr>
          <w:rFonts w:ascii="Times New Roman" w:hAnsi="Times New Roman" w:cs="Times New Roman"/>
          <w:sz w:val="28"/>
          <w:szCs w:val="28"/>
        </w:rPr>
        <w:t>Р</w:t>
      </w:r>
      <w:r w:rsidR="007672B0" w:rsidRPr="0073135A">
        <w:rPr>
          <w:rFonts w:ascii="Times New Roman" w:hAnsi="Times New Roman" w:cs="Times New Roman"/>
          <w:sz w:val="28"/>
          <w:szCs w:val="28"/>
        </w:rPr>
        <w:t>езультат</w:t>
      </w:r>
      <w:r w:rsidRPr="0073135A">
        <w:rPr>
          <w:rFonts w:ascii="Times New Roman" w:hAnsi="Times New Roman" w:cs="Times New Roman"/>
          <w:sz w:val="28"/>
          <w:szCs w:val="28"/>
        </w:rPr>
        <w:t xml:space="preserve"> эффективности.</w:t>
      </w:r>
    </w:p>
    <w:p w14:paraId="72E4A421"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7. Основ</w:t>
      </w:r>
      <w:r w:rsidR="008A312E" w:rsidRPr="0073135A">
        <w:rPr>
          <w:rFonts w:ascii="Times New Roman" w:hAnsi="Times New Roman" w:cs="Times New Roman"/>
          <w:sz w:val="28"/>
          <w:szCs w:val="28"/>
        </w:rPr>
        <w:t>ная часть</w:t>
      </w:r>
      <w:r w:rsidRPr="0073135A">
        <w:rPr>
          <w:rFonts w:ascii="Times New Roman" w:hAnsi="Times New Roman" w:cs="Times New Roman"/>
          <w:sz w:val="28"/>
          <w:szCs w:val="28"/>
        </w:rPr>
        <w:t xml:space="preserve"> – </w:t>
      </w:r>
      <w:r w:rsidR="008A312E" w:rsidRPr="0073135A">
        <w:rPr>
          <w:rFonts w:ascii="Times New Roman" w:hAnsi="Times New Roman" w:cs="Times New Roman"/>
          <w:sz w:val="28"/>
          <w:szCs w:val="28"/>
        </w:rPr>
        <w:t xml:space="preserve">прививать семье </w:t>
      </w:r>
      <w:r w:rsidRPr="0073135A">
        <w:rPr>
          <w:rFonts w:ascii="Times New Roman" w:hAnsi="Times New Roman" w:cs="Times New Roman"/>
          <w:sz w:val="28"/>
          <w:szCs w:val="28"/>
        </w:rPr>
        <w:t>нр</w:t>
      </w:r>
      <w:r w:rsidR="008A312E" w:rsidRPr="0073135A">
        <w:rPr>
          <w:rFonts w:ascii="Times New Roman" w:hAnsi="Times New Roman" w:cs="Times New Roman"/>
          <w:sz w:val="28"/>
          <w:szCs w:val="28"/>
        </w:rPr>
        <w:t>авственность</w:t>
      </w:r>
      <w:r w:rsidRPr="0073135A">
        <w:rPr>
          <w:rFonts w:ascii="Times New Roman" w:hAnsi="Times New Roman" w:cs="Times New Roman"/>
          <w:sz w:val="28"/>
          <w:szCs w:val="28"/>
        </w:rPr>
        <w:t>.</w:t>
      </w:r>
    </w:p>
    <w:p w14:paraId="6E1D2BB3" w14:textId="0075259D"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8. С</w:t>
      </w:r>
      <w:r w:rsidR="008A312E" w:rsidRPr="0073135A">
        <w:rPr>
          <w:rFonts w:ascii="Times New Roman" w:hAnsi="Times New Roman" w:cs="Times New Roman"/>
          <w:sz w:val="28"/>
          <w:szCs w:val="28"/>
        </w:rPr>
        <w:t>оздать некую связь между социумом и</w:t>
      </w:r>
      <w:r w:rsidRPr="0073135A">
        <w:rPr>
          <w:rFonts w:ascii="Times New Roman" w:hAnsi="Times New Roman" w:cs="Times New Roman"/>
          <w:sz w:val="28"/>
          <w:szCs w:val="28"/>
        </w:rPr>
        <w:t xml:space="preserve"> программ</w:t>
      </w:r>
      <w:r w:rsidR="008A312E" w:rsidRPr="0073135A">
        <w:rPr>
          <w:rFonts w:ascii="Times New Roman" w:hAnsi="Times New Roman" w:cs="Times New Roman"/>
          <w:sz w:val="28"/>
          <w:szCs w:val="28"/>
        </w:rPr>
        <w:t>ой</w:t>
      </w:r>
      <w:r w:rsidR="00164D7A">
        <w:rPr>
          <w:rStyle w:val="ad"/>
          <w:rFonts w:ascii="Times New Roman" w:hAnsi="Times New Roman" w:cs="Times New Roman"/>
          <w:sz w:val="28"/>
          <w:szCs w:val="28"/>
        </w:rPr>
        <w:footnoteReference w:id="19"/>
      </w:r>
      <w:r w:rsidR="00164D7A">
        <w:rPr>
          <w:rFonts w:ascii="Times New Roman" w:hAnsi="Times New Roman" w:cs="Times New Roman"/>
          <w:sz w:val="28"/>
          <w:szCs w:val="28"/>
        </w:rPr>
        <w:t xml:space="preserve"> </w:t>
      </w:r>
      <w:r w:rsidR="00164D7A" w:rsidRPr="00164D7A">
        <w:rPr>
          <w:rFonts w:ascii="Times New Roman" w:hAnsi="Times New Roman" w:cs="Times New Roman"/>
          <w:sz w:val="28"/>
          <w:szCs w:val="28"/>
        </w:rPr>
        <w:t>[</w:t>
      </w:r>
      <w:r w:rsidR="00164D7A">
        <w:rPr>
          <w:rFonts w:ascii="Times New Roman" w:hAnsi="Times New Roman" w:cs="Times New Roman"/>
          <w:sz w:val="28"/>
          <w:szCs w:val="28"/>
        </w:rPr>
        <w:t>72; 29</w:t>
      </w:r>
      <w:r w:rsidR="00164D7A" w:rsidRPr="00164D7A">
        <w:rPr>
          <w:rFonts w:ascii="Times New Roman" w:hAnsi="Times New Roman" w:cs="Times New Roman"/>
          <w:sz w:val="28"/>
          <w:szCs w:val="28"/>
        </w:rPr>
        <w:t>]</w:t>
      </w:r>
      <w:r w:rsidRPr="0073135A">
        <w:rPr>
          <w:rFonts w:ascii="Times New Roman" w:hAnsi="Times New Roman" w:cs="Times New Roman"/>
          <w:sz w:val="28"/>
          <w:szCs w:val="28"/>
        </w:rPr>
        <w:t>.</w:t>
      </w:r>
    </w:p>
    <w:p w14:paraId="1465964A" w14:textId="49E10E72" w:rsidR="0073135A" w:rsidRDefault="006D724E"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Чтобы достичь цели (увидеть результат) социуму следует предоставлять поддержку и принимать их такими какие они есть.</w:t>
      </w:r>
      <w:r w:rsidR="00310928" w:rsidRPr="009E6091">
        <w:rPr>
          <w:rFonts w:ascii="Times New Roman" w:hAnsi="Times New Roman" w:cs="Times New Roman"/>
          <w:sz w:val="28"/>
          <w:szCs w:val="28"/>
        </w:rPr>
        <w:t xml:space="preserve"> Программ</w:t>
      </w:r>
      <w:r w:rsidRPr="009E6091">
        <w:rPr>
          <w:rFonts w:ascii="Times New Roman" w:hAnsi="Times New Roman" w:cs="Times New Roman"/>
          <w:sz w:val="28"/>
          <w:szCs w:val="28"/>
        </w:rPr>
        <w:t>а</w:t>
      </w:r>
      <w:r w:rsidR="00310928" w:rsidRPr="009E6091">
        <w:rPr>
          <w:rFonts w:ascii="Times New Roman" w:hAnsi="Times New Roman" w:cs="Times New Roman"/>
          <w:sz w:val="28"/>
          <w:szCs w:val="28"/>
        </w:rPr>
        <w:t xml:space="preserve"> должн</w:t>
      </w:r>
      <w:r w:rsidRPr="009E6091">
        <w:rPr>
          <w:rFonts w:ascii="Times New Roman" w:hAnsi="Times New Roman" w:cs="Times New Roman"/>
          <w:sz w:val="28"/>
          <w:szCs w:val="28"/>
        </w:rPr>
        <w:t xml:space="preserve">а быть составлена так, чтобы она охватывала: образование; </w:t>
      </w:r>
      <w:r w:rsidR="00631568" w:rsidRPr="009E6091">
        <w:rPr>
          <w:rFonts w:ascii="Times New Roman" w:hAnsi="Times New Roman" w:cs="Times New Roman"/>
          <w:sz w:val="28"/>
          <w:szCs w:val="28"/>
        </w:rPr>
        <w:t>общество;</w:t>
      </w:r>
      <w:r w:rsidRPr="009E6091">
        <w:rPr>
          <w:rFonts w:ascii="Times New Roman" w:hAnsi="Times New Roman" w:cs="Times New Roman"/>
          <w:sz w:val="28"/>
          <w:szCs w:val="28"/>
        </w:rPr>
        <w:t xml:space="preserve"> стремление создать безопасность и </w:t>
      </w:r>
      <w:r w:rsidRPr="009E6091">
        <w:rPr>
          <w:rFonts w:ascii="Times New Roman" w:hAnsi="Times New Roman" w:cs="Times New Roman"/>
          <w:sz w:val="28"/>
          <w:szCs w:val="28"/>
        </w:rPr>
        <w:lastRenderedPageBreak/>
        <w:t xml:space="preserve">комфортность в семье; научить детей правильно </w:t>
      </w:r>
      <w:r w:rsidR="00631568" w:rsidRPr="009E6091">
        <w:rPr>
          <w:rFonts w:ascii="Times New Roman" w:hAnsi="Times New Roman" w:cs="Times New Roman"/>
          <w:sz w:val="28"/>
          <w:szCs w:val="28"/>
        </w:rPr>
        <w:t>выражать свои чувства и говорить, что их не устраивает; научить детей правильно взаимодействовать с обществом</w:t>
      </w:r>
      <w:r w:rsidR="009E6170">
        <w:rPr>
          <w:rStyle w:val="ad"/>
          <w:rFonts w:ascii="Times New Roman" w:hAnsi="Times New Roman" w:cs="Times New Roman"/>
          <w:sz w:val="28"/>
          <w:szCs w:val="28"/>
        </w:rPr>
        <w:footnoteReference w:id="20"/>
      </w:r>
      <w:r w:rsidR="009E6170">
        <w:rPr>
          <w:rFonts w:ascii="Times New Roman" w:hAnsi="Times New Roman" w:cs="Times New Roman"/>
          <w:sz w:val="28"/>
          <w:szCs w:val="28"/>
        </w:rPr>
        <w:t xml:space="preserve"> </w:t>
      </w:r>
      <w:r w:rsidR="009E6170" w:rsidRPr="009E6170">
        <w:rPr>
          <w:rFonts w:ascii="Times New Roman" w:hAnsi="Times New Roman" w:cs="Times New Roman"/>
          <w:sz w:val="28"/>
          <w:szCs w:val="28"/>
        </w:rPr>
        <w:t>[2</w:t>
      </w:r>
      <w:r w:rsidR="009E6170">
        <w:rPr>
          <w:rFonts w:ascii="Times New Roman" w:hAnsi="Times New Roman" w:cs="Times New Roman"/>
          <w:sz w:val="28"/>
          <w:szCs w:val="28"/>
        </w:rPr>
        <w:t>; 114</w:t>
      </w:r>
      <w:r w:rsidR="009E6170" w:rsidRPr="009E6170">
        <w:rPr>
          <w:rFonts w:ascii="Times New Roman" w:hAnsi="Times New Roman" w:cs="Times New Roman"/>
          <w:sz w:val="28"/>
          <w:szCs w:val="28"/>
        </w:rPr>
        <w:t>]</w:t>
      </w:r>
      <w:r w:rsidR="00631568" w:rsidRPr="009E6091">
        <w:rPr>
          <w:rFonts w:ascii="Times New Roman" w:hAnsi="Times New Roman" w:cs="Times New Roman"/>
          <w:sz w:val="28"/>
          <w:szCs w:val="28"/>
        </w:rPr>
        <w:t>.</w:t>
      </w:r>
    </w:p>
    <w:p w14:paraId="5F53D95D" w14:textId="77777777" w:rsidR="0073135A" w:rsidRDefault="0063156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 xml:space="preserve">Процесс </w:t>
      </w:r>
      <w:r w:rsidR="00310928" w:rsidRPr="0073135A">
        <w:rPr>
          <w:rFonts w:ascii="Times New Roman" w:hAnsi="Times New Roman" w:cs="Times New Roman"/>
          <w:sz w:val="28"/>
          <w:szCs w:val="28"/>
        </w:rPr>
        <w:t>профилактики основан</w:t>
      </w:r>
      <w:r w:rsidRPr="0073135A">
        <w:rPr>
          <w:rFonts w:ascii="Times New Roman" w:hAnsi="Times New Roman" w:cs="Times New Roman"/>
          <w:sz w:val="28"/>
          <w:szCs w:val="28"/>
        </w:rPr>
        <w:t>а</w:t>
      </w:r>
      <w:r w:rsidR="00310928" w:rsidRPr="0073135A">
        <w:rPr>
          <w:rFonts w:ascii="Times New Roman" w:hAnsi="Times New Roman" w:cs="Times New Roman"/>
          <w:sz w:val="28"/>
          <w:szCs w:val="28"/>
        </w:rPr>
        <w:t xml:space="preserve"> на</w:t>
      </w:r>
      <w:r w:rsidRPr="0073135A">
        <w:rPr>
          <w:rFonts w:ascii="Times New Roman" w:hAnsi="Times New Roman" w:cs="Times New Roman"/>
          <w:sz w:val="28"/>
          <w:szCs w:val="28"/>
        </w:rPr>
        <w:t>:</w:t>
      </w:r>
    </w:p>
    <w:p w14:paraId="7845E93A"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Первичн</w:t>
      </w:r>
      <w:r w:rsidR="00631568" w:rsidRPr="009E6091">
        <w:rPr>
          <w:rFonts w:ascii="Times New Roman" w:hAnsi="Times New Roman" w:cs="Times New Roman"/>
          <w:sz w:val="28"/>
          <w:szCs w:val="28"/>
        </w:rPr>
        <w:t>ой</w:t>
      </w:r>
      <w:r w:rsidRPr="009E6091">
        <w:rPr>
          <w:rFonts w:ascii="Times New Roman" w:hAnsi="Times New Roman" w:cs="Times New Roman"/>
          <w:sz w:val="28"/>
          <w:szCs w:val="28"/>
        </w:rPr>
        <w:t xml:space="preserve"> (предупредительн</w:t>
      </w:r>
      <w:r w:rsidR="00631568" w:rsidRPr="009E6091">
        <w:rPr>
          <w:rFonts w:ascii="Times New Roman" w:hAnsi="Times New Roman" w:cs="Times New Roman"/>
          <w:sz w:val="28"/>
          <w:szCs w:val="28"/>
        </w:rPr>
        <w:t>ой</w:t>
      </w:r>
      <w:r w:rsidRPr="009E6091">
        <w:rPr>
          <w:rFonts w:ascii="Times New Roman" w:hAnsi="Times New Roman" w:cs="Times New Roman"/>
          <w:sz w:val="28"/>
          <w:szCs w:val="28"/>
        </w:rPr>
        <w:t>) профилактик</w:t>
      </w:r>
      <w:r w:rsidR="00631568" w:rsidRPr="009E6091">
        <w:rPr>
          <w:rFonts w:ascii="Times New Roman" w:hAnsi="Times New Roman" w:cs="Times New Roman"/>
          <w:sz w:val="28"/>
          <w:szCs w:val="28"/>
        </w:rPr>
        <w:t>е</w:t>
      </w:r>
      <w:r w:rsidR="001E25C4" w:rsidRPr="009E6091">
        <w:rPr>
          <w:rFonts w:ascii="Times New Roman" w:hAnsi="Times New Roman" w:cs="Times New Roman"/>
          <w:sz w:val="28"/>
          <w:szCs w:val="28"/>
        </w:rPr>
        <w:t xml:space="preserve"> </w:t>
      </w:r>
      <w:r w:rsidRPr="009E6091">
        <w:rPr>
          <w:rFonts w:ascii="Times New Roman" w:hAnsi="Times New Roman" w:cs="Times New Roman"/>
          <w:sz w:val="28"/>
          <w:szCs w:val="28"/>
        </w:rPr>
        <w:t>– цель</w:t>
      </w:r>
      <w:r w:rsidR="00631568" w:rsidRPr="009E6091">
        <w:rPr>
          <w:rFonts w:ascii="Times New Roman" w:hAnsi="Times New Roman" w:cs="Times New Roman"/>
          <w:sz w:val="28"/>
          <w:szCs w:val="28"/>
        </w:rPr>
        <w:t>:</w:t>
      </w:r>
      <w:r w:rsidRPr="009E6091">
        <w:rPr>
          <w:rFonts w:ascii="Times New Roman" w:hAnsi="Times New Roman" w:cs="Times New Roman"/>
          <w:sz w:val="28"/>
          <w:szCs w:val="28"/>
        </w:rPr>
        <w:t xml:space="preserve"> пр</w:t>
      </w:r>
      <w:r w:rsidR="00FE5B5C" w:rsidRPr="009E6091">
        <w:rPr>
          <w:rFonts w:ascii="Times New Roman" w:hAnsi="Times New Roman" w:cs="Times New Roman"/>
          <w:sz w:val="28"/>
          <w:szCs w:val="28"/>
        </w:rPr>
        <w:t xml:space="preserve">оинформировать, что может </w:t>
      </w:r>
      <w:r w:rsidRPr="009E6091">
        <w:rPr>
          <w:rFonts w:ascii="Times New Roman" w:hAnsi="Times New Roman" w:cs="Times New Roman"/>
          <w:sz w:val="28"/>
          <w:szCs w:val="28"/>
        </w:rPr>
        <w:t>возникн</w:t>
      </w:r>
      <w:r w:rsidR="00FE5B5C" w:rsidRPr="009E6091">
        <w:rPr>
          <w:rFonts w:ascii="Times New Roman" w:hAnsi="Times New Roman" w:cs="Times New Roman"/>
          <w:sz w:val="28"/>
          <w:szCs w:val="28"/>
        </w:rPr>
        <w:t>уть</w:t>
      </w:r>
      <w:r w:rsidRPr="009E6091">
        <w:rPr>
          <w:rFonts w:ascii="Times New Roman" w:hAnsi="Times New Roman" w:cs="Times New Roman"/>
          <w:sz w:val="28"/>
          <w:szCs w:val="28"/>
        </w:rPr>
        <w:t xml:space="preserve"> наруше</w:t>
      </w:r>
      <w:r w:rsidR="00FE5B5C" w:rsidRPr="009E6091">
        <w:rPr>
          <w:rFonts w:ascii="Times New Roman" w:hAnsi="Times New Roman" w:cs="Times New Roman"/>
          <w:sz w:val="28"/>
          <w:szCs w:val="28"/>
        </w:rPr>
        <w:t>ние</w:t>
      </w:r>
      <w:r w:rsidRPr="009E6091">
        <w:rPr>
          <w:rFonts w:ascii="Times New Roman" w:hAnsi="Times New Roman" w:cs="Times New Roman"/>
          <w:sz w:val="28"/>
          <w:szCs w:val="28"/>
        </w:rPr>
        <w:t xml:space="preserve"> </w:t>
      </w:r>
      <w:r w:rsidR="00FE5B5C" w:rsidRPr="009E6091">
        <w:rPr>
          <w:rFonts w:ascii="Times New Roman" w:hAnsi="Times New Roman" w:cs="Times New Roman"/>
          <w:sz w:val="28"/>
          <w:szCs w:val="28"/>
        </w:rPr>
        <w:t>формирования</w:t>
      </w:r>
      <w:r w:rsidRPr="009E6091">
        <w:rPr>
          <w:rFonts w:ascii="Times New Roman" w:hAnsi="Times New Roman" w:cs="Times New Roman"/>
          <w:sz w:val="28"/>
          <w:szCs w:val="28"/>
        </w:rPr>
        <w:t xml:space="preserve"> и</w:t>
      </w:r>
      <w:r w:rsidR="00FE5B5C" w:rsidRPr="009E6091">
        <w:rPr>
          <w:rFonts w:ascii="Times New Roman" w:hAnsi="Times New Roman" w:cs="Times New Roman"/>
          <w:sz w:val="28"/>
          <w:szCs w:val="28"/>
        </w:rPr>
        <w:t>ли же развития</w:t>
      </w:r>
      <w:r w:rsidRPr="009E6091">
        <w:rPr>
          <w:rFonts w:ascii="Times New Roman" w:hAnsi="Times New Roman" w:cs="Times New Roman"/>
          <w:sz w:val="28"/>
          <w:szCs w:val="28"/>
        </w:rPr>
        <w:t xml:space="preserve"> </w:t>
      </w:r>
      <w:r w:rsidR="00FE5B5C" w:rsidRPr="009E6091">
        <w:rPr>
          <w:rFonts w:ascii="Times New Roman" w:hAnsi="Times New Roman" w:cs="Times New Roman"/>
          <w:sz w:val="28"/>
          <w:szCs w:val="28"/>
        </w:rPr>
        <w:t>аморального</w:t>
      </w:r>
      <w:r w:rsidRPr="009E6091">
        <w:rPr>
          <w:rFonts w:ascii="Times New Roman" w:hAnsi="Times New Roman" w:cs="Times New Roman"/>
          <w:sz w:val="28"/>
          <w:szCs w:val="28"/>
        </w:rPr>
        <w:t xml:space="preserve"> поведения </w:t>
      </w:r>
      <w:r w:rsidR="00FE5B5C" w:rsidRPr="009E6091">
        <w:rPr>
          <w:rFonts w:ascii="Times New Roman" w:hAnsi="Times New Roman" w:cs="Times New Roman"/>
          <w:sz w:val="28"/>
          <w:szCs w:val="28"/>
        </w:rPr>
        <w:t>несовершеннолетнего. Девиация в основном направлена на молодежь и на подростков. Первичность обращена</w:t>
      </w:r>
      <w:r w:rsidRPr="009E6091">
        <w:rPr>
          <w:rFonts w:ascii="Times New Roman" w:hAnsi="Times New Roman" w:cs="Times New Roman"/>
          <w:sz w:val="28"/>
          <w:szCs w:val="28"/>
        </w:rPr>
        <w:t xml:space="preserve"> на </w:t>
      </w:r>
      <w:r w:rsidR="0080105F" w:rsidRPr="009E6091">
        <w:rPr>
          <w:rFonts w:ascii="Times New Roman" w:hAnsi="Times New Roman" w:cs="Times New Roman"/>
          <w:sz w:val="28"/>
          <w:szCs w:val="28"/>
        </w:rPr>
        <w:t>улучшени</w:t>
      </w:r>
      <w:r w:rsidR="00F73A96" w:rsidRPr="009E6091">
        <w:rPr>
          <w:rFonts w:ascii="Times New Roman" w:hAnsi="Times New Roman" w:cs="Times New Roman"/>
          <w:sz w:val="28"/>
          <w:szCs w:val="28"/>
        </w:rPr>
        <w:t>е</w:t>
      </w:r>
      <w:r w:rsidR="0080105F" w:rsidRPr="009E6091">
        <w:rPr>
          <w:rFonts w:ascii="Times New Roman" w:hAnsi="Times New Roman" w:cs="Times New Roman"/>
          <w:sz w:val="28"/>
          <w:szCs w:val="28"/>
        </w:rPr>
        <w:t xml:space="preserve"> состояния</w:t>
      </w:r>
      <w:r w:rsidRPr="009E6091">
        <w:rPr>
          <w:rFonts w:ascii="Times New Roman" w:hAnsi="Times New Roman" w:cs="Times New Roman"/>
          <w:sz w:val="28"/>
          <w:szCs w:val="28"/>
        </w:rPr>
        <w:t xml:space="preserve"> здоровья</w:t>
      </w:r>
      <w:r w:rsidR="0080105F" w:rsidRPr="009E6091">
        <w:rPr>
          <w:rFonts w:ascii="Times New Roman" w:hAnsi="Times New Roman" w:cs="Times New Roman"/>
          <w:sz w:val="28"/>
          <w:szCs w:val="28"/>
        </w:rPr>
        <w:t xml:space="preserve"> на распространени</w:t>
      </w:r>
      <w:r w:rsidR="00F73A96" w:rsidRPr="009E6091">
        <w:rPr>
          <w:rFonts w:ascii="Times New Roman" w:hAnsi="Times New Roman" w:cs="Times New Roman"/>
          <w:sz w:val="28"/>
          <w:szCs w:val="28"/>
        </w:rPr>
        <w:t>е</w:t>
      </w:r>
      <w:r w:rsidR="0080105F" w:rsidRPr="009E6091">
        <w:rPr>
          <w:rFonts w:ascii="Times New Roman" w:hAnsi="Times New Roman" w:cs="Times New Roman"/>
          <w:sz w:val="28"/>
          <w:szCs w:val="28"/>
        </w:rPr>
        <w:t xml:space="preserve"> и внушени</w:t>
      </w:r>
      <w:r w:rsidR="00F73A96" w:rsidRPr="009E6091">
        <w:rPr>
          <w:rFonts w:ascii="Times New Roman" w:hAnsi="Times New Roman" w:cs="Times New Roman"/>
          <w:sz w:val="28"/>
          <w:szCs w:val="28"/>
        </w:rPr>
        <w:t>е</w:t>
      </w:r>
      <w:r w:rsidR="0080105F" w:rsidRPr="009E6091">
        <w:rPr>
          <w:rFonts w:ascii="Times New Roman" w:hAnsi="Times New Roman" w:cs="Times New Roman"/>
          <w:sz w:val="28"/>
          <w:szCs w:val="28"/>
        </w:rPr>
        <w:t xml:space="preserve"> информации о </w:t>
      </w:r>
      <w:r w:rsidRPr="009E6091">
        <w:rPr>
          <w:rFonts w:ascii="Times New Roman" w:hAnsi="Times New Roman" w:cs="Times New Roman"/>
          <w:sz w:val="28"/>
          <w:szCs w:val="28"/>
        </w:rPr>
        <w:t>здоров</w:t>
      </w:r>
      <w:r w:rsidR="0080105F" w:rsidRPr="009E6091">
        <w:rPr>
          <w:rFonts w:ascii="Times New Roman" w:hAnsi="Times New Roman" w:cs="Times New Roman"/>
          <w:sz w:val="28"/>
          <w:szCs w:val="28"/>
        </w:rPr>
        <w:t>ом</w:t>
      </w:r>
      <w:r w:rsidRPr="009E6091">
        <w:rPr>
          <w:rFonts w:ascii="Times New Roman" w:hAnsi="Times New Roman" w:cs="Times New Roman"/>
          <w:sz w:val="28"/>
          <w:szCs w:val="28"/>
        </w:rPr>
        <w:t xml:space="preserve"> образ</w:t>
      </w:r>
      <w:r w:rsidR="0080105F" w:rsidRPr="009E6091">
        <w:rPr>
          <w:rFonts w:ascii="Times New Roman" w:hAnsi="Times New Roman" w:cs="Times New Roman"/>
          <w:sz w:val="28"/>
          <w:szCs w:val="28"/>
        </w:rPr>
        <w:t>е</w:t>
      </w:r>
      <w:r w:rsidRPr="009E6091">
        <w:rPr>
          <w:rFonts w:ascii="Times New Roman" w:hAnsi="Times New Roman" w:cs="Times New Roman"/>
          <w:sz w:val="28"/>
          <w:szCs w:val="28"/>
        </w:rPr>
        <w:t xml:space="preserve"> жизни.</w:t>
      </w:r>
    </w:p>
    <w:p w14:paraId="71354529" w14:textId="77777777" w:rsidR="0073135A" w:rsidRDefault="00615052"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К первому уровню относятся:</w:t>
      </w:r>
    </w:p>
    <w:p w14:paraId="5ADA52C3"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 xml:space="preserve">1. </w:t>
      </w:r>
      <w:r w:rsidR="00B75405" w:rsidRPr="009E6091">
        <w:rPr>
          <w:rFonts w:ascii="Times New Roman" w:hAnsi="Times New Roman" w:cs="Times New Roman"/>
          <w:sz w:val="28"/>
          <w:szCs w:val="28"/>
        </w:rPr>
        <w:t>К</w:t>
      </w:r>
      <w:r w:rsidRPr="009E6091">
        <w:rPr>
          <w:rFonts w:ascii="Times New Roman" w:hAnsi="Times New Roman" w:cs="Times New Roman"/>
          <w:sz w:val="28"/>
          <w:szCs w:val="28"/>
        </w:rPr>
        <w:t>онсульт</w:t>
      </w:r>
      <w:r w:rsidR="00B75405" w:rsidRPr="009E6091">
        <w:rPr>
          <w:rFonts w:ascii="Times New Roman" w:hAnsi="Times New Roman" w:cs="Times New Roman"/>
          <w:sz w:val="28"/>
          <w:szCs w:val="28"/>
        </w:rPr>
        <w:t>ация с семьей со</w:t>
      </w:r>
      <w:r w:rsidRPr="009E6091">
        <w:rPr>
          <w:rFonts w:ascii="Times New Roman" w:hAnsi="Times New Roman" w:cs="Times New Roman"/>
          <w:sz w:val="28"/>
          <w:szCs w:val="28"/>
        </w:rPr>
        <w:t xml:space="preserve"> специалистами</w:t>
      </w:r>
      <w:r w:rsidR="00B75405" w:rsidRPr="009E6091">
        <w:rPr>
          <w:rFonts w:ascii="Times New Roman" w:hAnsi="Times New Roman" w:cs="Times New Roman"/>
          <w:sz w:val="28"/>
          <w:szCs w:val="28"/>
        </w:rPr>
        <w:t xml:space="preserve"> из разных отраслей</w:t>
      </w:r>
      <w:r w:rsidRPr="009E6091">
        <w:rPr>
          <w:rFonts w:ascii="Times New Roman" w:hAnsi="Times New Roman" w:cs="Times New Roman"/>
          <w:sz w:val="28"/>
          <w:szCs w:val="28"/>
        </w:rPr>
        <w:t xml:space="preserve"> (</w:t>
      </w:r>
      <w:r w:rsidR="00B75405" w:rsidRPr="009E6091">
        <w:rPr>
          <w:rFonts w:ascii="Times New Roman" w:hAnsi="Times New Roman" w:cs="Times New Roman"/>
          <w:sz w:val="28"/>
          <w:szCs w:val="28"/>
        </w:rPr>
        <w:t>врач, педагог, юрист и психотерапевт)</w:t>
      </w:r>
      <w:r w:rsidRPr="009E6091">
        <w:rPr>
          <w:rFonts w:ascii="Times New Roman" w:hAnsi="Times New Roman" w:cs="Times New Roman"/>
          <w:sz w:val="28"/>
          <w:szCs w:val="28"/>
        </w:rPr>
        <w:t>.</w:t>
      </w:r>
    </w:p>
    <w:p w14:paraId="471FFC1D"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 xml:space="preserve">2. </w:t>
      </w:r>
      <w:r w:rsidR="00B75405" w:rsidRPr="009E6091">
        <w:rPr>
          <w:rFonts w:ascii="Times New Roman" w:hAnsi="Times New Roman" w:cs="Times New Roman"/>
          <w:sz w:val="28"/>
          <w:szCs w:val="28"/>
        </w:rPr>
        <w:t>Формирование</w:t>
      </w:r>
      <w:r w:rsidRPr="009E6091">
        <w:rPr>
          <w:rFonts w:ascii="Times New Roman" w:hAnsi="Times New Roman" w:cs="Times New Roman"/>
          <w:sz w:val="28"/>
          <w:szCs w:val="28"/>
        </w:rPr>
        <w:t xml:space="preserve"> </w:t>
      </w:r>
      <w:r w:rsidR="00194771" w:rsidRPr="009E6091">
        <w:rPr>
          <w:rFonts w:ascii="Times New Roman" w:hAnsi="Times New Roman" w:cs="Times New Roman"/>
          <w:sz w:val="28"/>
          <w:szCs w:val="28"/>
        </w:rPr>
        <w:t>обучения для взрослых, чтобы увеличить педагогические знания (сфера воспитания и правильное взаимодействие со всеми членами семьи)</w:t>
      </w:r>
      <w:r w:rsidRPr="009E6091">
        <w:rPr>
          <w:rFonts w:ascii="Times New Roman" w:hAnsi="Times New Roman" w:cs="Times New Roman"/>
          <w:sz w:val="28"/>
          <w:szCs w:val="28"/>
        </w:rPr>
        <w:t>.</w:t>
      </w:r>
    </w:p>
    <w:p w14:paraId="277B6529"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3</w:t>
      </w:r>
      <w:r w:rsidR="0073135A">
        <w:rPr>
          <w:rFonts w:ascii="Times New Roman" w:hAnsi="Times New Roman" w:cs="Times New Roman"/>
          <w:sz w:val="28"/>
          <w:szCs w:val="28"/>
        </w:rPr>
        <w:t>.</w:t>
      </w:r>
      <w:r w:rsidRPr="0073135A">
        <w:rPr>
          <w:rFonts w:ascii="Times New Roman" w:hAnsi="Times New Roman" w:cs="Times New Roman"/>
          <w:sz w:val="28"/>
          <w:szCs w:val="28"/>
        </w:rPr>
        <w:t xml:space="preserve"> </w:t>
      </w:r>
      <w:r w:rsidR="00EC2BBC" w:rsidRPr="0073135A">
        <w:rPr>
          <w:rFonts w:ascii="Times New Roman" w:eastAsia="Times New Roman" w:hAnsi="Times New Roman" w:cs="Times New Roman"/>
          <w:sz w:val="28"/>
          <w:szCs w:val="28"/>
          <w:lang w:eastAsia="ru-RU"/>
        </w:rPr>
        <w:t>Предоставление семье профилактическую помощь на дому</w:t>
      </w:r>
      <w:r w:rsidRPr="0073135A">
        <w:rPr>
          <w:rFonts w:ascii="Times New Roman" w:hAnsi="Times New Roman" w:cs="Times New Roman"/>
          <w:sz w:val="28"/>
          <w:szCs w:val="28"/>
        </w:rPr>
        <w:t>.</w:t>
      </w:r>
    </w:p>
    <w:p w14:paraId="7AC8CCE5"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Вторичн</w:t>
      </w:r>
      <w:r w:rsidR="001B68CD" w:rsidRPr="009E6091">
        <w:rPr>
          <w:rFonts w:ascii="Times New Roman" w:hAnsi="Times New Roman" w:cs="Times New Roman"/>
          <w:sz w:val="28"/>
          <w:szCs w:val="28"/>
        </w:rPr>
        <w:t>ой</w:t>
      </w:r>
      <w:r w:rsidRPr="009E6091">
        <w:rPr>
          <w:rFonts w:ascii="Times New Roman" w:hAnsi="Times New Roman" w:cs="Times New Roman"/>
          <w:sz w:val="28"/>
          <w:szCs w:val="28"/>
        </w:rPr>
        <w:t xml:space="preserve"> (селективн</w:t>
      </w:r>
      <w:r w:rsidR="001B68CD" w:rsidRPr="009E6091">
        <w:rPr>
          <w:rFonts w:ascii="Times New Roman" w:hAnsi="Times New Roman" w:cs="Times New Roman"/>
          <w:sz w:val="28"/>
          <w:szCs w:val="28"/>
        </w:rPr>
        <w:t>ой</w:t>
      </w:r>
      <w:r w:rsidRPr="009E6091">
        <w:rPr>
          <w:rFonts w:ascii="Times New Roman" w:hAnsi="Times New Roman" w:cs="Times New Roman"/>
          <w:sz w:val="28"/>
          <w:szCs w:val="28"/>
        </w:rPr>
        <w:t>)</w:t>
      </w:r>
      <w:r w:rsidR="00301C34" w:rsidRPr="009E6091">
        <w:rPr>
          <w:rFonts w:ascii="Times New Roman" w:hAnsi="Times New Roman" w:cs="Times New Roman"/>
          <w:sz w:val="28"/>
          <w:szCs w:val="28"/>
        </w:rPr>
        <w:t xml:space="preserve"> профилактике – выборочной</w:t>
      </w:r>
      <w:r w:rsidR="001B68CD" w:rsidRPr="009E6091">
        <w:rPr>
          <w:rFonts w:ascii="Times New Roman" w:hAnsi="Times New Roman" w:cs="Times New Roman"/>
          <w:sz w:val="28"/>
          <w:szCs w:val="28"/>
        </w:rPr>
        <w:t>. Эта профилактика относится к тем, у кого есть проблемы с поведением, кто из группы риска, к детям из неблагоприятных семей.</w:t>
      </w:r>
    </w:p>
    <w:p w14:paraId="36C89317" w14:textId="77777777" w:rsidR="0073135A" w:rsidRDefault="001B68CD"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Ко второму уровню относятся</w:t>
      </w:r>
      <w:r w:rsidR="00310928" w:rsidRPr="0073135A">
        <w:rPr>
          <w:rFonts w:ascii="Times New Roman" w:hAnsi="Times New Roman" w:cs="Times New Roman"/>
          <w:sz w:val="28"/>
          <w:szCs w:val="28"/>
        </w:rPr>
        <w:t>:</w:t>
      </w:r>
    </w:p>
    <w:p w14:paraId="4BCD739C"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 xml:space="preserve">1. </w:t>
      </w:r>
      <w:r w:rsidR="00EE1253" w:rsidRPr="0073135A">
        <w:rPr>
          <w:rFonts w:ascii="Times New Roman" w:hAnsi="Times New Roman" w:cs="Times New Roman"/>
          <w:sz w:val="28"/>
          <w:szCs w:val="28"/>
        </w:rPr>
        <w:t>Помощь консультантов и социальных педагогов.</w:t>
      </w:r>
    </w:p>
    <w:p w14:paraId="69B95190"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2.</w:t>
      </w:r>
      <w:r w:rsidR="00EE1253" w:rsidRPr="0073135A">
        <w:rPr>
          <w:rFonts w:ascii="Times New Roman" w:hAnsi="Times New Roman" w:cs="Times New Roman"/>
          <w:sz w:val="28"/>
          <w:szCs w:val="28"/>
        </w:rPr>
        <w:t xml:space="preserve"> Помощь невропатологов, наркологов, психиатров</w:t>
      </w:r>
      <w:r w:rsidR="00422135" w:rsidRPr="0073135A">
        <w:rPr>
          <w:rFonts w:ascii="Times New Roman" w:hAnsi="Times New Roman" w:cs="Times New Roman"/>
          <w:sz w:val="28"/>
          <w:szCs w:val="28"/>
        </w:rPr>
        <w:t>.</w:t>
      </w:r>
    </w:p>
    <w:p w14:paraId="311EEDA8" w14:textId="683F9162" w:rsidR="0073135A" w:rsidRDefault="00422135"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3</w:t>
      </w:r>
      <w:r w:rsidR="00310928" w:rsidRPr="0073135A">
        <w:rPr>
          <w:rFonts w:ascii="Times New Roman" w:hAnsi="Times New Roman" w:cs="Times New Roman"/>
          <w:sz w:val="28"/>
          <w:szCs w:val="28"/>
        </w:rPr>
        <w:t xml:space="preserve">. </w:t>
      </w:r>
      <w:r w:rsidR="00737F37" w:rsidRPr="0073135A">
        <w:rPr>
          <w:rFonts w:ascii="Times New Roman" w:hAnsi="Times New Roman" w:cs="Times New Roman"/>
          <w:sz w:val="28"/>
          <w:szCs w:val="28"/>
        </w:rPr>
        <w:t>Необходимость привлечь</w:t>
      </w:r>
      <w:r w:rsidR="00310928" w:rsidRPr="0073135A">
        <w:rPr>
          <w:rFonts w:ascii="Times New Roman" w:hAnsi="Times New Roman" w:cs="Times New Roman"/>
          <w:sz w:val="28"/>
          <w:szCs w:val="28"/>
        </w:rPr>
        <w:t xml:space="preserve"> </w:t>
      </w:r>
      <w:r w:rsidR="00737F37" w:rsidRPr="0073135A">
        <w:rPr>
          <w:rFonts w:ascii="Times New Roman" w:hAnsi="Times New Roman" w:cs="Times New Roman"/>
          <w:sz w:val="28"/>
          <w:szCs w:val="28"/>
        </w:rPr>
        <w:t>взрослых</w:t>
      </w:r>
      <w:r w:rsidR="00310928" w:rsidRPr="0073135A">
        <w:rPr>
          <w:rFonts w:ascii="Times New Roman" w:hAnsi="Times New Roman" w:cs="Times New Roman"/>
          <w:sz w:val="28"/>
          <w:szCs w:val="28"/>
        </w:rPr>
        <w:t xml:space="preserve"> к тренинг</w:t>
      </w:r>
      <w:r w:rsidR="00737F37" w:rsidRPr="0073135A">
        <w:rPr>
          <w:rFonts w:ascii="Times New Roman" w:hAnsi="Times New Roman" w:cs="Times New Roman"/>
          <w:sz w:val="28"/>
          <w:szCs w:val="28"/>
        </w:rPr>
        <w:t>ам</w:t>
      </w:r>
      <w:r w:rsidR="00310928" w:rsidRPr="0073135A">
        <w:rPr>
          <w:rFonts w:ascii="Times New Roman" w:hAnsi="Times New Roman" w:cs="Times New Roman"/>
          <w:sz w:val="28"/>
          <w:szCs w:val="28"/>
        </w:rPr>
        <w:t>.</w:t>
      </w:r>
    </w:p>
    <w:p w14:paraId="72981F77" w14:textId="77777777" w:rsidR="0073135A" w:rsidRDefault="0073135A"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4</w:t>
      </w:r>
      <w:r w:rsidR="00310928" w:rsidRPr="0073135A">
        <w:rPr>
          <w:rFonts w:ascii="Times New Roman" w:hAnsi="Times New Roman" w:cs="Times New Roman"/>
          <w:sz w:val="28"/>
          <w:szCs w:val="28"/>
        </w:rPr>
        <w:t xml:space="preserve">. </w:t>
      </w:r>
      <w:r w:rsidR="00737F37" w:rsidRPr="0073135A">
        <w:rPr>
          <w:rFonts w:ascii="Times New Roman" w:hAnsi="Times New Roman" w:cs="Times New Roman"/>
          <w:sz w:val="28"/>
          <w:szCs w:val="28"/>
        </w:rPr>
        <w:t>Консультирование с каждым человеком из одной семьи.</w:t>
      </w:r>
    </w:p>
    <w:p w14:paraId="6E5FFD35" w14:textId="77777777" w:rsidR="0073135A" w:rsidRDefault="0073135A" w:rsidP="0073135A">
      <w:pPr>
        <w:spacing w:before="40" w:after="40" w:line="360" w:lineRule="auto"/>
        <w:ind w:right="567" w:firstLine="348"/>
        <w:jc w:val="both"/>
        <w:rPr>
          <w:rFonts w:ascii="Times New Roman" w:hAnsi="Times New Roman" w:cs="Times New Roman"/>
          <w:sz w:val="28"/>
          <w:szCs w:val="28"/>
        </w:rPr>
      </w:pPr>
      <w:r>
        <w:rPr>
          <w:rFonts w:ascii="Times New Roman" w:hAnsi="Times New Roman" w:cs="Times New Roman"/>
          <w:sz w:val="28"/>
          <w:szCs w:val="28"/>
        </w:rPr>
        <w:t>5</w:t>
      </w:r>
      <w:r w:rsidR="00310928" w:rsidRPr="009E6091">
        <w:rPr>
          <w:rFonts w:ascii="Times New Roman" w:hAnsi="Times New Roman" w:cs="Times New Roman"/>
          <w:sz w:val="28"/>
          <w:szCs w:val="28"/>
        </w:rPr>
        <w:t xml:space="preserve">. </w:t>
      </w:r>
      <w:r w:rsidR="00737F37" w:rsidRPr="009E6091">
        <w:rPr>
          <w:rFonts w:ascii="Times New Roman" w:hAnsi="Times New Roman" w:cs="Times New Roman"/>
          <w:sz w:val="28"/>
          <w:szCs w:val="28"/>
        </w:rPr>
        <w:t>Определение на каком уровне развития наход</w:t>
      </w:r>
      <w:r w:rsidR="00301C34" w:rsidRPr="009E6091">
        <w:rPr>
          <w:rFonts w:ascii="Times New Roman" w:hAnsi="Times New Roman" w:cs="Times New Roman"/>
          <w:sz w:val="28"/>
          <w:szCs w:val="28"/>
        </w:rPr>
        <w:t>я</w:t>
      </w:r>
      <w:r w:rsidR="00737F37" w:rsidRPr="009E6091">
        <w:rPr>
          <w:rFonts w:ascii="Times New Roman" w:hAnsi="Times New Roman" w:cs="Times New Roman"/>
          <w:sz w:val="28"/>
          <w:szCs w:val="28"/>
        </w:rPr>
        <w:t>тся подростк</w:t>
      </w:r>
      <w:r w:rsidR="00301C34" w:rsidRPr="009E6091">
        <w:rPr>
          <w:rFonts w:ascii="Times New Roman" w:hAnsi="Times New Roman" w:cs="Times New Roman"/>
          <w:sz w:val="28"/>
          <w:szCs w:val="28"/>
        </w:rPr>
        <w:t>и</w:t>
      </w:r>
      <w:r w:rsidR="00737F37" w:rsidRPr="009E6091">
        <w:rPr>
          <w:rFonts w:ascii="Times New Roman" w:hAnsi="Times New Roman" w:cs="Times New Roman"/>
          <w:sz w:val="28"/>
          <w:szCs w:val="28"/>
        </w:rPr>
        <w:t>. После выявлени</w:t>
      </w:r>
      <w:r w:rsidR="00301C34" w:rsidRPr="009E6091">
        <w:rPr>
          <w:rFonts w:ascii="Times New Roman" w:hAnsi="Times New Roman" w:cs="Times New Roman"/>
          <w:sz w:val="28"/>
          <w:szCs w:val="28"/>
        </w:rPr>
        <w:t>я</w:t>
      </w:r>
      <w:r w:rsidR="00737F37" w:rsidRPr="009E6091">
        <w:rPr>
          <w:rFonts w:ascii="Times New Roman" w:hAnsi="Times New Roman" w:cs="Times New Roman"/>
          <w:sz w:val="28"/>
          <w:szCs w:val="28"/>
        </w:rPr>
        <w:t xml:space="preserve"> составить программу для обучения.</w:t>
      </w:r>
    </w:p>
    <w:p w14:paraId="683F8498"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lastRenderedPageBreak/>
        <w:t>Третичн</w:t>
      </w:r>
      <w:r w:rsidR="00737F37" w:rsidRPr="009E6091">
        <w:rPr>
          <w:rFonts w:ascii="Times New Roman" w:hAnsi="Times New Roman" w:cs="Times New Roman"/>
          <w:sz w:val="28"/>
          <w:szCs w:val="28"/>
        </w:rPr>
        <w:t>ой</w:t>
      </w:r>
      <w:r w:rsidRPr="009E6091">
        <w:rPr>
          <w:rFonts w:ascii="Times New Roman" w:hAnsi="Times New Roman" w:cs="Times New Roman"/>
          <w:sz w:val="28"/>
          <w:szCs w:val="28"/>
        </w:rPr>
        <w:t xml:space="preserve"> (модификационн</w:t>
      </w:r>
      <w:r w:rsidR="00737F37" w:rsidRPr="009E6091">
        <w:rPr>
          <w:rFonts w:ascii="Times New Roman" w:hAnsi="Times New Roman" w:cs="Times New Roman"/>
          <w:sz w:val="28"/>
          <w:szCs w:val="28"/>
        </w:rPr>
        <w:t>ой</w:t>
      </w:r>
      <w:r w:rsidRPr="009E6091">
        <w:rPr>
          <w:rFonts w:ascii="Times New Roman" w:hAnsi="Times New Roman" w:cs="Times New Roman"/>
          <w:sz w:val="28"/>
          <w:szCs w:val="28"/>
        </w:rPr>
        <w:t>) профилактик</w:t>
      </w:r>
      <w:r w:rsidR="00737F37" w:rsidRPr="009E6091">
        <w:rPr>
          <w:rFonts w:ascii="Times New Roman" w:hAnsi="Times New Roman" w:cs="Times New Roman"/>
          <w:sz w:val="28"/>
          <w:szCs w:val="28"/>
        </w:rPr>
        <w:t>е</w:t>
      </w:r>
      <w:r w:rsidRPr="009E6091">
        <w:rPr>
          <w:rFonts w:ascii="Times New Roman" w:hAnsi="Times New Roman" w:cs="Times New Roman"/>
          <w:sz w:val="28"/>
          <w:szCs w:val="28"/>
        </w:rPr>
        <w:t xml:space="preserve"> – индивидуальн</w:t>
      </w:r>
      <w:r w:rsidR="00301C34" w:rsidRPr="009E6091">
        <w:rPr>
          <w:rFonts w:ascii="Times New Roman" w:hAnsi="Times New Roman" w:cs="Times New Roman"/>
          <w:sz w:val="28"/>
          <w:szCs w:val="28"/>
        </w:rPr>
        <w:t>ой</w:t>
      </w:r>
      <w:r w:rsidR="00737F37" w:rsidRPr="009E6091">
        <w:rPr>
          <w:rFonts w:ascii="Times New Roman" w:hAnsi="Times New Roman" w:cs="Times New Roman"/>
          <w:sz w:val="28"/>
          <w:szCs w:val="28"/>
        </w:rPr>
        <w:t xml:space="preserve">. Можно применить для подростков </w:t>
      </w:r>
      <w:r w:rsidR="00AD757D" w:rsidRPr="009E6091">
        <w:rPr>
          <w:rFonts w:ascii="Times New Roman" w:hAnsi="Times New Roman" w:cs="Times New Roman"/>
          <w:sz w:val="28"/>
          <w:szCs w:val="28"/>
        </w:rPr>
        <w:t xml:space="preserve">с зависимостью; </w:t>
      </w:r>
      <w:r w:rsidR="00737F37" w:rsidRPr="009E6091">
        <w:rPr>
          <w:rFonts w:ascii="Times New Roman" w:hAnsi="Times New Roman" w:cs="Times New Roman"/>
          <w:sz w:val="28"/>
          <w:szCs w:val="28"/>
        </w:rPr>
        <w:t xml:space="preserve">с </w:t>
      </w:r>
      <w:r w:rsidR="00AD757D" w:rsidRPr="009E6091">
        <w:rPr>
          <w:rFonts w:ascii="Times New Roman" w:hAnsi="Times New Roman" w:cs="Times New Roman"/>
          <w:sz w:val="28"/>
          <w:szCs w:val="28"/>
        </w:rPr>
        <w:t xml:space="preserve">криминальным и с </w:t>
      </w:r>
      <w:r w:rsidR="00737F37" w:rsidRPr="009E6091">
        <w:rPr>
          <w:rFonts w:ascii="Times New Roman" w:hAnsi="Times New Roman" w:cs="Times New Roman"/>
          <w:sz w:val="28"/>
          <w:szCs w:val="28"/>
        </w:rPr>
        <w:t xml:space="preserve">отклоненным </w:t>
      </w:r>
      <w:r w:rsidRPr="009E6091">
        <w:rPr>
          <w:rFonts w:ascii="Times New Roman" w:hAnsi="Times New Roman" w:cs="Times New Roman"/>
          <w:sz w:val="28"/>
          <w:szCs w:val="28"/>
        </w:rPr>
        <w:t>поведением</w:t>
      </w:r>
      <w:r w:rsidR="00AD757D" w:rsidRPr="009E6091">
        <w:rPr>
          <w:rFonts w:ascii="Times New Roman" w:hAnsi="Times New Roman" w:cs="Times New Roman"/>
          <w:sz w:val="28"/>
          <w:szCs w:val="28"/>
        </w:rPr>
        <w:t xml:space="preserve">. Целью- является </w:t>
      </w:r>
      <w:r w:rsidR="00301C34" w:rsidRPr="009E6091">
        <w:rPr>
          <w:rFonts w:ascii="Times New Roman" w:hAnsi="Times New Roman" w:cs="Times New Roman"/>
          <w:sz w:val="28"/>
          <w:szCs w:val="28"/>
        </w:rPr>
        <w:t xml:space="preserve">раннее обнаружение </w:t>
      </w:r>
      <w:r w:rsidR="00AD757D" w:rsidRPr="009E6091">
        <w:rPr>
          <w:rFonts w:ascii="Times New Roman" w:hAnsi="Times New Roman" w:cs="Times New Roman"/>
          <w:sz w:val="28"/>
          <w:szCs w:val="28"/>
        </w:rPr>
        <w:t>заболевания, а также</w:t>
      </w:r>
      <w:r w:rsidRPr="009E6091">
        <w:rPr>
          <w:rFonts w:ascii="Times New Roman" w:hAnsi="Times New Roman" w:cs="Times New Roman"/>
          <w:sz w:val="28"/>
          <w:szCs w:val="28"/>
        </w:rPr>
        <w:t xml:space="preserve"> де</w:t>
      </w:r>
      <w:r w:rsidR="00AD757D" w:rsidRPr="009E6091">
        <w:rPr>
          <w:rFonts w:ascii="Times New Roman" w:hAnsi="Times New Roman" w:cs="Times New Roman"/>
          <w:sz w:val="28"/>
          <w:szCs w:val="28"/>
        </w:rPr>
        <w:t>задаптации.</w:t>
      </w:r>
    </w:p>
    <w:p w14:paraId="49EE1417" w14:textId="77777777" w:rsidR="0073135A" w:rsidRDefault="00AD757D"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К третьему уровню относятся:</w:t>
      </w:r>
    </w:p>
    <w:p w14:paraId="5569CE08"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1. Усиленн</w:t>
      </w:r>
      <w:r w:rsidR="00AD757D" w:rsidRPr="0073135A">
        <w:rPr>
          <w:rFonts w:ascii="Times New Roman" w:hAnsi="Times New Roman" w:cs="Times New Roman"/>
          <w:sz w:val="28"/>
          <w:szCs w:val="28"/>
        </w:rPr>
        <w:t>ая</w:t>
      </w:r>
      <w:r w:rsidRPr="0073135A">
        <w:rPr>
          <w:rFonts w:ascii="Times New Roman" w:hAnsi="Times New Roman" w:cs="Times New Roman"/>
          <w:sz w:val="28"/>
          <w:szCs w:val="28"/>
        </w:rPr>
        <w:t xml:space="preserve"> социальн</w:t>
      </w:r>
      <w:r w:rsidR="00AD757D" w:rsidRPr="0073135A">
        <w:rPr>
          <w:rFonts w:ascii="Times New Roman" w:hAnsi="Times New Roman" w:cs="Times New Roman"/>
          <w:sz w:val="28"/>
          <w:szCs w:val="28"/>
        </w:rPr>
        <w:t>ая профилактика на дому</w:t>
      </w:r>
      <w:r w:rsidRPr="0073135A">
        <w:rPr>
          <w:rFonts w:ascii="Times New Roman" w:hAnsi="Times New Roman" w:cs="Times New Roman"/>
          <w:sz w:val="28"/>
          <w:szCs w:val="28"/>
        </w:rPr>
        <w:t>.</w:t>
      </w:r>
    </w:p>
    <w:p w14:paraId="067A5E30" w14:textId="77777777" w:rsidR="0073135A" w:rsidRDefault="00310928"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 xml:space="preserve">2. </w:t>
      </w:r>
      <w:r w:rsidR="00AD757D" w:rsidRPr="0073135A">
        <w:rPr>
          <w:rFonts w:ascii="Times New Roman" w:hAnsi="Times New Roman" w:cs="Times New Roman"/>
          <w:sz w:val="28"/>
          <w:szCs w:val="28"/>
        </w:rPr>
        <w:t>Член семьи стоит на</w:t>
      </w:r>
      <w:r w:rsidRPr="0073135A">
        <w:rPr>
          <w:rFonts w:ascii="Times New Roman" w:hAnsi="Times New Roman" w:cs="Times New Roman"/>
          <w:sz w:val="28"/>
          <w:szCs w:val="28"/>
        </w:rPr>
        <w:t xml:space="preserve"> учет</w:t>
      </w:r>
      <w:r w:rsidR="00AD757D" w:rsidRPr="0073135A">
        <w:rPr>
          <w:rFonts w:ascii="Times New Roman" w:hAnsi="Times New Roman" w:cs="Times New Roman"/>
          <w:sz w:val="28"/>
          <w:szCs w:val="28"/>
        </w:rPr>
        <w:t>е</w:t>
      </w:r>
      <w:r w:rsidRPr="0073135A">
        <w:rPr>
          <w:rFonts w:ascii="Times New Roman" w:hAnsi="Times New Roman" w:cs="Times New Roman"/>
          <w:sz w:val="28"/>
          <w:szCs w:val="28"/>
        </w:rPr>
        <w:t xml:space="preserve"> </w:t>
      </w:r>
      <w:r w:rsidR="00AD757D" w:rsidRPr="0073135A">
        <w:rPr>
          <w:rFonts w:ascii="Times New Roman" w:hAnsi="Times New Roman" w:cs="Times New Roman"/>
          <w:sz w:val="28"/>
          <w:szCs w:val="28"/>
        </w:rPr>
        <w:t>у нарколога или же у</w:t>
      </w:r>
      <w:r w:rsidRPr="0073135A">
        <w:rPr>
          <w:rFonts w:ascii="Times New Roman" w:hAnsi="Times New Roman" w:cs="Times New Roman"/>
          <w:sz w:val="28"/>
          <w:szCs w:val="28"/>
        </w:rPr>
        <w:t xml:space="preserve"> психиатр</w:t>
      </w:r>
      <w:r w:rsidR="00AD757D" w:rsidRPr="0073135A">
        <w:rPr>
          <w:rFonts w:ascii="Times New Roman" w:hAnsi="Times New Roman" w:cs="Times New Roman"/>
          <w:sz w:val="28"/>
          <w:szCs w:val="28"/>
        </w:rPr>
        <w:t>а</w:t>
      </w:r>
      <w:r w:rsidRPr="0073135A">
        <w:rPr>
          <w:rFonts w:ascii="Times New Roman" w:hAnsi="Times New Roman" w:cs="Times New Roman"/>
          <w:sz w:val="28"/>
          <w:szCs w:val="28"/>
        </w:rPr>
        <w:t>.</w:t>
      </w:r>
    </w:p>
    <w:p w14:paraId="45B17072" w14:textId="77777777" w:rsidR="0073135A" w:rsidRDefault="00AD757D"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3</w:t>
      </w:r>
      <w:r w:rsidR="00310928" w:rsidRPr="0073135A">
        <w:rPr>
          <w:rFonts w:ascii="Times New Roman" w:hAnsi="Times New Roman" w:cs="Times New Roman"/>
          <w:sz w:val="28"/>
          <w:szCs w:val="28"/>
        </w:rPr>
        <w:t xml:space="preserve">. </w:t>
      </w:r>
      <w:r w:rsidRPr="0073135A">
        <w:rPr>
          <w:rFonts w:ascii="Times New Roman" w:hAnsi="Times New Roman" w:cs="Times New Roman"/>
          <w:sz w:val="28"/>
          <w:szCs w:val="28"/>
        </w:rPr>
        <w:t>Идет процесс об изъятии детей из семьи</w:t>
      </w:r>
      <w:r w:rsidR="00310928" w:rsidRPr="0073135A">
        <w:rPr>
          <w:rFonts w:ascii="Times New Roman" w:hAnsi="Times New Roman" w:cs="Times New Roman"/>
          <w:sz w:val="28"/>
          <w:szCs w:val="28"/>
        </w:rPr>
        <w:t>.</w:t>
      </w:r>
    </w:p>
    <w:p w14:paraId="738DBF03" w14:textId="77777777" w:rsidR="0073135A" w:rsidRDefault="00AD757D"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4</w:t>
      </w:r>
      <w:r w:rsidR="00310928" w:rsidRPr="0073135A">
        <w:rPr>
          <w:rFonts w:ascii="Times New Roman" w:hAnsi="Times New Roman" w:cs="Times New Roman"/>
          <w:sz w:val="28"/>
          <w:szCs w:val="28"/>
        </w:rPr>
        <w:t xml:space="preserve">. </w:t>
      </w:r>
      <w:r w:rsidRPr="0073135A">
        <w:rPr>
          <w:rFonts w:ascii="Times New Roman" w:hAnsi="Times New Roman" w:cs="Times New Roman"/>
          <w:sz w:val="28"/>
          <w:szCs w:val="28"/>
        </w:rPr>
        <w:t>М</w:t>
      </w:r>
      <w:r w:rsidR="00310928" w:rsidRPr="0073135A">
        <w:rPr>
          <w:rFonts w:ascii="Times New Roman" w:hAnsi="Times New Roman" w:cs="Times New Roman"/>
          <w:sz w:val="28"/>
          <w:szCs w:val="28"/>
        </w:rPr>
        <w:t>атериальн</w:t>
      </w:r>
      <w:r w:rsidRPr="0073135A">
        <w:rPr>
          <w:rFonts w:ascii="Times New Roman" w:hAnsi="Times New Roman" w:cs="Times New Roman"/>
          <w:sz w:val="28"/>
          <w:szCs w:val="28"/>
        </w:rPr>
        <w:t xml:space="preserve">ая </w:t>
      </w:r>
      <w:r w:rsidR="00310928" w:rsidRPr="0073135A">
        <w:rPr>
          <w:rFonts w:ascii="Times New Roman" w:hAnsi="Times New Roman" w:cs="Times New Roman"/>
          <w:sz w:val="28"/>
          <w:szCs w:val="28"/>
        </w:rPr>
        <w:t>помощ</w:t>
      </w:r>
      <w:r w:rsidRPr="0073135A">
        <w:rPr>
          <w:rFonts w:ascii="Times New Roman" w:hAnsi="Times New Roman" w:cs="Times New Roman"/>
          <w:sz w:val="28"/>
          <w:szCs w:val="28"/>
        </w:rPr>
        <w:t>ь</w:t>
      </w:r>
      <w:r w:rsidR="00310928" w:rsidRPr="0073135A">
        <w:rPr>
          <w:rFonts w:ascii="Times New Roman" w:hAnsi="Times New Roman" w:cs="Times New Roman"/>
          <w:sz w:val="28"/>
          <w:szCs w:val="28"/>
        </w:rPr>
        <w:t xml:space="preserve"> социальной защиты</w:t>
      </w:r>
      <w:r w:rsidRPr="0073135A">
        <w:rPr>
          <w:rFonts w:ascii="Times New Roman" w:hAnsi="Times New Roman" w:cs="Times New Roman"/>
          <w:sz w:val="28"/>
          <w:szCs w:val="28"/>
        </w:rPr>
        <w:t xml:space="preserve"> детей</w:t>
      </w:r>
      <w:r w:rsidR="00310928" w:rsidRPr="0073135A">
        <w:rPr>
          <w:rFonts w:ascii="Times New Roman" w:hAnsi="Times New Roman" w:cs="Times New Roman"/>
          <w:sz w:val="28"/>
          <w:szCs w:val="28"/>
        </w:rPr>
        <w:t>.</w:t>
      </w:r>
    </w:p>
    <w:p w14:paraId="05BA1E89" w14:textId="2BCB786F" w:rsidR="0073135A" w:rsidRDefault="00AD757D" w:rsidP="0073135A">
      <w:pPr>
        <w:spacing w:before="40" w:after="40" w:line="360" w:lineRule="auto"/>
        <w:ind w:right="567" w:firstLine="348"/>
        <w:jc w:val="both"/>
        <w:rPr>
          <w:rFonts w:ascii="Times New Roman" w:hAnsi="Times New Roman" w:cs="Times New Roman"/>
          <w:sz w:val="28"/>
          <w:szCs w:val="28"/>
        </w:rPr>
      </w:pPr>
      <w:r w:rsidRPr="0073135A">
        <w:rPr>
          <w:rFonts w:ascii="Times New Roman" w:hAnsi="Times New Roman" w:cs="Times New Roman"/>
          <w:sz w:val="28"/>
          <w:szCs w:val="28"/>
        </w:rPr>
        <w:t>5</w:t>
      </w:r>
      <w:r w:rsidR="00310928" w:rsidRPr="0073135A">
        <w:rPr>
          <w:rFonts w:ascii="Times New Roman" w:hAnsi="Times New Roman" w:cs="Times New Roman"/>
          <w:sz w:val="28"/>
          <w:szCs w:val="28"/>
        </w:rPr>
        <w:t xml:space="preserve">. </w:t>
      </w:r>
      <w:r w:rsidR="00426DE9" w:rsidRPr="0073135A">
        <w:rPr>
          <w:rFonts w:ascii="Times New Roman" w:hAnsi="Times New Roman" w:cs="Times New Roman"/>
          <w:sz w:val="28"/>
          <w:szCs w:val="28"/>
        </w:rPr>
        <w:t>Идет наблюдение (на о</w:t>
      </w:r>
      <w:r w:rsidR="00310928" w:rsidRPr="0073135A">
        <w:rPr>
          <w:rFonts w:ascii="Times New Roman" w:hAnsi="Times New Roman" w:cs="Times New Roman"/>
          <w:sz w:val="28"/>
          <w:szCs w:val="28"/>
        </w:rPr>
        <w:t>фициальн</w:t>
      </w:r>
      <w:r w:rsidR="00301C34" w:rsidRPr="0073135A">
        <w:rPr>
          <w:rFonts w:ascii="Times New Roman" w:hAnsi="Times New Roman" w:cs="Times New Roman"/>
          <w:sz w:val="28"/>
          <w:szCs w:val="28"/>
        </w:rPr>
        <w:t>о</w:t>
      </w:r>
      <w:r w:rsidR="00310928" w:rsidRPr="0073135A">
        <w:rPr>
          <w:rFonts w:ascii="Times New Roman" w:hAnsi="Times New Roman" w:cs="Times New Roman"/>
          <w:sz w:val="28"/>
          <w:szCs w:val="28"/>
        </w:rPr>
        <w:t>й и</w:t>
      </w:r>
      <w:r w:rsidR="00426DE9" w:rsidRPr="0073135A">
        <w:rPr>
          <w:rFonts w:ascii="Times New Roman" w:hAnsi="Times New Roman" w:cs="Times New Roman"/>
          <w:sz w:val="28"/>
          <w:szCs w:val="28"/>
        </w:rPr>
        <w:t>ли на</w:t>
      </w:r>
      <w:r w:rsidR="00310928" w:rsidRPr="0073135A">
        <w:rPr>
          <w:rFonts w:ascii="Times New Roman" w:hAnsi="Times New Roman" w:cs="Times New Roman"/>
          <w:sz w:val="28"/>
          <w:szCs w:val="28"/>
        </w:rPr>
        <w:t xml:space="preserve"> неофициальн</w:t>
      </w:r>
      <w:r w:rsidR="00301C34" w:rsidRPr="0073135A">
        <w:rPr>
          <w:rFonts w:ascii="Times New Roman" w:hAnsi="Times New Roman" w:cs="Times New Roman"/>
          <w:sz w:val="28"/>
          <w:szCs w:val="28"/>
        </w:rPr>
        <w:t>о</w:t>
      </w:r>
      <w:r w:rsidR="00310928" w:rsidRPr="0073135A">
        <w:rPr>
          <w:rFonts w:ascii="Times New Roman" w:hAnsi="Times New Roman" w:cs="Times New Roman"/>
          <w:sz w:val="28"/>
          <w:szCs w:val="28"/>
        </w:rPr>
        <w:t>й</w:t>
      </w:r>
      <w:r w:rsidR="00426DE9" w:rsidRPr="0073135A">
        <w:rPr>
          <w:rFonts w:ascii="Times New Roman" w:hAnsi="Times New Roman" w:cs="Times New Roman"/>
          <w:sz w:val="28"/>
          <w:szCs w:val="28"/>
        </w:rPr>
        <w:t xml:space="preserve"> основе)</w:t>
      </w:r>
      <w:r w:rsidR="00164D7A">
        <w:rPr>
          <w:rStyle w:val="ad"/>
          <w:rFonts w:ascii="Times New Roman" w:hAnsi="Times New Roman" w:cs="Times New Roman"/>
          <w:sz w:val="28"/>
          <w:szCs w:val="28"/>
        </w:rPr>
        <w:footnoteReference w:id="21"/>
      </w:r>
      <w:r w:rsidR="00164D7A">
        <w:rPr>
          <w:rFonts w:ascii="Times New Roman" w:hAnsi="Times New Roman" w:cs="Times New Roman"/>
          <w:sz w:val="28"/>
          <w:szCs w:val="28"/>
        </w:rPr>
        <w:t xml:space="preserve"> </w:t>
      </w:r>
      <w:r w:rsidR="00164D7A" w:rsidRPr="00164D7A">
        <w:rPr>
          <w:rFonts w:ascii="Times New Roman" w:hAnsi="Times New Roman" w:cs="Times New Roman"/>
          <w:sz w:val="28"/>
          <w:szCs w:val="28"/>
        </w:rPr>
        <w:t>[</w:t>
      </w:r>
      <w:r w:rsidR="00164D7A">
        <w:rPr>
          <w:rFonts w:ascii="Times New Roman" w:hAnsi="Times New Roman" w:cs="Times New Roman"/>
          <w:sz w:val="28"/>
          <w:szCs w:val="28"/>
        </w:rPr>
        <w:t>7</w:t>
      </w:r>
      <w:r w:rsidR="005D13C0">
        <w:rPr>
          <w:rFonts w:ascii="Times New Roman" w:hAnsi="Times New Roman" w:cs="Times New Roman"/>
          <w:sz w:val="28"/>
          <w:szCs w:val="28"/>
        </w:rPr>
        <w:t>7</w:t>
      </w:r>
      <w:r w:rsidR="00164D7A">
        <w:rPr>
          <w:rFonts w:ascii="Times New Roman" w:hAnsi="Times New Roman" w:cs="Times New Roman"/>
          <w:sz w:val="28"/>
          <w:szCs w:val="28"/>
        </w:rPr>
        <w:t>; 58</w:t>
      </w:r>
      <w:r w:rsidR="00164D7A" w:rsidRPr="00164D7A">
        <w:rPr>
          <w:rFonts w:ascii="Times New Roman" w:hAnsi="Times New Roman" w:cs="Times New Roman"/>
          <w:sz w:val="28"/>
          <w:szCs w:val="28"/>
        </w:rPr>
        <w:t>]</w:t>
      </w:r>
      <w:r w:rsidR="00310928" w:rsidRPr="0073135A">
        <w:rPr>
          <w:rFonts w:ascii="Times New Roman" w:hAnsi="Times New Roman" w:cs="Times New Roman"/>
          <w:sz w:val="28"/>
          <w:szCs w:val="28"/>
        </w:rPr>
        <w:t>.</w:t>
      </w:r>
    </w:p>
    <w:p w14:paraId="429A3A91" w14:textId="77777777" w:rsidR="0073135A" w:rsidRDefault="00DB08A2"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Причинами, по которым детей относят к разряду «трудных», являются неуспеваемость, нарушение поведения, конфликты, неконтактность, отказ от посещения школы. Изучать и предвидеть развитие предпосылок правонарушения можно путем глубокого, постоянного анализа системы отношений учащегося с окружающей его средой.</w:t>
      </w:r>
    </w:p>
    <w:p w14:paraId="59776290" w14:textId="334B3FC5" w:rsidR="0073135A" w:rsidRDefault="00DB08A2"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 xml:space="preserve">Категорию «трудных» подростков в данной </w:t>
      </w:r>
      <w:r w:rsidR="009E6170">
        <w:rPr>
          <w:rFonts w:ascii="Times New Roman" w:hAnsi="Times New Roman" w:cs="Times New Roman"/>
          <w:sz w:val="28"/>
          <w:szCs w:val="28"/>
        </w:rPr>
        <w:t>диссертации</w:t>
      </w:r>
      <w:r w:rsidRPr="009E6091">
        <w:rPr>
          <w:rFonts w:ascii="Times New Roman" w:hAnsi="Times New Roman" w:cs="Times New Roman"/>
          <w:sz w:val="28"/>
          <w:szCs w:val="28"/>
        </w:rPr>
        <w:t xml:space="preserve"> пишется в кавычках, так как провокаторами многих детских поведенческих отклонений являются родители. Действует принцип: «нет трудных детей, есть трудные родители» или «у трудных родителей трудные дети»</w:t>
      </w:r>
      <w:r w:rsidR="00A65497">
        <w:rPr>
          <w:rStyle w:val="ad"/>
          <w:rFonts w:ascii="Times New Roman" w:hAnsi="Times New Roman" w:cs="Times New Roman"/>
          <w:sz w:val="28"/>
          <w:szCs w:val="28"/>
        </w:rPr>
        <w:footnoteReference w:id="22"/>
      </w:r>
      <w:r w:rsidR="00164D7A">
        <w:rPr>
          <w:rFonts w:ascii="Times New Roman" w:hAnsi="Times New Roman" w:cs="Times New Roman"/>
          <w:sz w:val="28"/>
          <w:szCs w:val="28"/>
        </w:rPr>
        <w:t xml:space="preserve"> </w:t>
      </w:r>
      <w:r w:rsidR="00164D7A" w:rsidRPr="00164D7A">
        <w:rPr>
          <w:rFonts w:ascii="Times New Roman" w:hAnsi="Times New Roman" w:cs="Times New Roman"/>
          <w:sz w:val="28"/>
          <w:szCs w:val="28"/>
        </w:rPr>
        <w:t>[</w:t>
      </w:r>
      <w:r w:rsidR="00A65497">
        <w:rPr>
          <w:rFonts w:ascii="Times New Roman" w:hAnsi="Times New Roman" w:cs="Times New Roman"/>
          <w:sz w:val="28"/>
          <w:szCs w:val="28"/>
        </w:rPr>
        <w:t>25; 65</w:t>
      </w:r>
      <w:r w:rsidR="00164D7A" w:rsidRPr="00164D7A">
        <w:rPr>
          <w:rFonts w:ascii="Times New Roman" w:hAnsi="Times New Roman" w:cs="Times New Roman"/>
          <w:sz w:val="28"/>
          <w:szCs w:val="28"/>
        </w:rPr>
        <w:t>]</w:t>
      </w:r>
      <w:r w:rsidRPr="009E6091">
        <w:rPr>
          <w:rFonts w:ascii="Times New Roman" w:hAnsi="Times New Roman" w:cs="Times New Roman"/>
          <w:sz w:val="28"/>
          <w:szCs w:val="28"/>
        </w:rPr>
        <w:t>.</w:t>
      </w:r>
    </w:p>
    <w:p w14:paraId="05B1D5B3" w14:textId="77777777" w:rsidR="0073135A" w:rsidRDefault="00DB08A2"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Принципы и направления работы с «трудными» подростками</w:t>
      </w:r>
      <w:r w:rsidRPr="009E6091">
        <w:rPr>
          <w:rStyle w:val="ad"/>
          <w:rFonts w:ascii="Times New Roman" w:hAnsi="Times New Roman" w:cs="Times New Roman"/>
          <w:sz w:val="28"/>
          <w:szCs w:val="28"/>
        </w:rPr>
        <w:footnoteReference w:id="23"/>
      </w:r>
      <w:r w:rsidR="00240E26">
        <w:rPr>
          <w:rFonts w:ascii="Times New Roman" w:hAnsi="Times New Roman" w:cs="Times New Roman"/>
          <w:sz w:val="28"/>
          <w:szCs w:val="28"/>
        </w:rPr>
        <w:t xml:space="preserve"> </w:t>
      </w:r>
      <w:r w:rsidR="00240E26" w:rsidRPr="00240E26">
        <w:rPr>
          <w:rFonts w:ascii="Times New Roman" w:hAnsi="Times New Roman" w:cs="Times New Roman"/>
          <w:sz w:val="28"/>
          <w:szCs w:val="28"/>
        </w:rPr>
        <w:t>[</w:t>
      </w:r>
      <w:r w:rsidR="00240E26">
        <w:rPr>
          <w:rFonts w:ascii="Times New Roman" w:hAnsi="Times New Roman" w:cs="Times New Roman"/>
          <w:sz w:val="28"/>
          <w:szCs w:val="28"/>
        </w:rPr>
        <w:t>44; 39</w:t>
      </w:r>
      <w:r w:rsidR="00240E26" w:rsidRPr="00240E26">
        <w:rPr>
          <w:rFonts w:ascii="Times New Roman" w:hAnsi="Times New Roman" w:cs="Times New Roman"/>
          <w:sz w:val="28"/>
          <w:szCs w:val="28"/>
        </w:rPr>
        <w:t>]</w:t>
      </w:r>
    </w:p>
    <w:p w14:paraId="08C18D0C" w14:textId="77777777" w:rsidR="0073135A" w:rsidRDefault="00DB08A2"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 xml:space="preserve">Работу с подростками воспроизводят на основе нижележащих ступеней процесса: профилактика (группы взаимопомощи); сбор материала (диагностика, сбор данных о подростках); коррекция </w:t>
      </w:r>
      <w:r w:rsidRPr="009E6091">
        <w:rPr>
          <w:rFonts w:ascii="Times New Roman" w:hAnsi="Times New Roman" w:cs="Times New Roman"/>
          <w:sz w:val="28"/>
          <w:szCs w:val="28"/>
        </w:rPr>
        <w:lastRenderedPageBreak/>
        <w:t>(корректировка воспитания); реабилитация (туризм, культурно- досуговая деятельность).</w:t>
      </w:r>
    </w:p>
    <w:p w14:paraId="67FC349C" w14:textId="77777777" w:rsidR="0073135A" w:rsidRDefault="00DB08A2" w:rsidP="0073135A">
      <w:pPr>
        <w:spacing w:before="40" w:after="40" w:line="360" w:lineRule="auto"/>
        <w:ind w:right="567" w:firstLine="348"/>
        <w:jc w:val="both"/>
        <w:rPr>
          <w:rFonts w:ascii="Times New Roman" w:hAnsi="Times New Roman" w:cs="Times New Roman"/>
          <w:sz w:val="28"/>
          <w:szCs w:val="28"/>
        </w:rPr>
      </w:pPr>
      <w:r w:rsidRPr="009E6091">
        <w:rPr>
          <w:rFonts w:ascii="Times New Roman" w:hAnsi="Times New Roman" w:cs="Times New Roman"/>
          <w:sz w:val="28"/>
          <w:szCs w:val="28"/>
        </w:rPr>
        <w:t>Принципы работы с «трудными» подростками:</w:t>
      </w:r>
    </w:p>
    <w:p w14:paraId="57571198"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Опора на положительные качества подростка. Умение видеть положительное в поведении «трудного» подростка, умение опираться и развивать это хорошее.</w:t>
      </w:r>
    </w:p>
    <w:p w14:paraId="4C22FC6A"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Необходимость в выборе профессии. Организация целей для несовершеннолетних взаимосвязанных с профориентацией, с перечнем профессий. «Трудные» подростки, нередко опускают руки, теряют надежду на лучшее будущее, живут так, как- будто завтра не настанет. Это может привести к криминалу, а также к дезадаптации личности.</w:t>
      </w:r>
    </w:p>
    <w:p w14:paraId="65C58848"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 xml:space="preserve">К процессу выбора профессии соотносится их уровень знаний и навыков. В реале это осуществить не тяжело, так как исследования демонстрируют, что педагогически запущенные подростки разумно и рационально оценивают собственные способности. Используя это качество, нужно строить воспитательную работу. Лишь нотациями, а также нравоучениями, без внедрения трудновоспитуемого в коллективную деятельность, </w:t>
      </w:r>
      <w:r w:rsidR="00301C34" w:rsidRPr="0073135A">
        <w:rPr>
          <w:rFonts w:ascii="Times New Roman" w:hAnsi="Times New Roman" w:cs="Times New Roman"/>
          <w:sz w:val="28"/>
          <w:szCs w:val="28"/>
        </w:rPr>
        <w:t>помочь подростку будет невозможно</w:t>
      </w:r>
      <w:r w:rsidRPr="0073135A">
        <w:rPr>
          <w:rFonts w:ascii="Times New Roman" w:hAnsi="Times New Roman" w:cs="Times New Roman"/>
          <w:sz w:val="28"/>
          <w:szCs w:val="28"/>
        </w:rPr>
        <w:t>.</w:t>
      </w:r>
    </w:p>
    <w:p w14:paraId="01368A57"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Улучшение взаимоотношений между подростком и обществом. Желательно оказывать воздействие на личность, параллельно восстанавливая взаимоотношения несовершеннолетнего в группе сверстников.</w:t>
      </w:r>
    </w:p>
    <w:p w14:paraId="3A1F0B3F"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Эмоциональное состояние несовершеннолетнего зависит от коллектива, в котором он находится. Исходя из этого необходимо, чтобы данная группа сверстников, дала «трудному» подростку возможность осуществить идеи, а также раскрыть потенциал.</w:t>
      </w:r>
    </w:p>
    <w:p w14:paraId="749D8587"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Социально- досуговая деятельность. В процессе перевоспитания, тем более в воспитании</w:t>
      </w:r>
      <w:r w:rsidR="00301C34" w:rsidRPr="0073135A">
        <w:rPr>
          <w:rFonts w:ascii="Times New Roman" w:hAnsi="Times New Roman" w:cs="Times New Roman"/>
          <w:sz w:val="28"/>
          <w:szCs w:val="28"/>
        </w:rPr>
        <w:t>,</w:t>
      </w:r>
      <w:r w:rsidRPr="0073135A">
        <w:rPr>
          <w:rFonts w:ascii="Times New Roman" w:hAnsi="Times New Roman" w:cs="Times New Roman"/>
          <w:sz w:val="28"/>
          <w:szCs w:val="28"/>
        </w:rPr>
        <w:t xml:space="preserve"> вопрос досуга является одним из главных. Можно заметить разницу между использованием свободного времени у </w:t>
      </w:r>
      <w:r w:rsidRPr="0073135A">
        <w:rPr>
          <w:rFonts w:ascii="Times New Roman" w:hAnsi="Times New Roman" w:cs="Times New Roman"/>
          <w:sz w:val="28"/>
          <w:szCs w:val="28"/>
        </w:rPr>
        <w:lastRenderedPageBreak/>
        <w:t>адаптированных несовершеннолетних с тем, как используют его «трудные» подростки. Если первые тратят его на учебу, спорт, труд и т.д., то вторые не могут самоутвердиться в вышесказанном и находят себя деструктивных группах.</w:t>
      </w:r>
      <w:bookmarkStart w:id="5" w:name="_Hlk69484019"/>
    </w:p>
    <w:p w14:paraId="3190D247"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Уважение. Необходимым пунктом считается уважительное и доверительное отношение с подростком. Нужно учитывать данный этап для воздействия наставника на несовершеннолетнего, также для вдохновения, возобновления хорошего круга друзей. При работе с трудновоспитуемыми нужна стойкость и терпе</w:t>
      </w:r>
      <w:r w:rsidR="000D16D2" w:rsidRPr="0073135A">
        <w:rPr>
          <w:rFonts w:ascii="Times New Roman" w:hAnsi="Times New Roman" w:cs="Times New Roman"/>
          <w:sz w:val="28"/>
          <w:szCs w:val="28"/>
        </w:rPr>
        <w:t>ние</w:t>
      </w:r>
      <w:r w:rsidRPr="0073135A">
        <w:rPr>
          <w:rFonts w:ascii="Times New Roman" w:hAnsi="Times New Roman" w:cs="Times New Roman"/>
          <w:sz w:val="28"/>
          <w:szCs w:val="28"/>
        </w:rPr>
        <w:t>.</w:t>
      </w:r>
    </w:p>
    <w:p w14:paraId="082E86C2"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Совокупность требований. Следует настаивать на единств</w:t>
      </w:r>
      <w:r w:rsidR="000D16D2" w:rsidRPr="0073135A">
        <w:rPr>
          <w:rFonts w:ascii="Times New Roman" w:hAnsi="Times New Roman" w:cs="Times New Roman"/>
          <w:sz w:val="28"/>
          <w:szCs w:val="28"/>
        </w:rPr>
        <w:t>е</w:t>
      </w:r>
      <w:r w:rsidRPr="0073135A">
        <w:rPr>
          <w:rFonts w:ascii="Times New Roman" w:hAnsi="Times New Roman" w:cs="Times New Roman"/>
          <w:sz w:val="28"/>
          <w:szCs w:val="28"/>
        </w:rPr>
        <w:t xml:space="preserve"> родительских и педагогических воспитательных мер во взаимоотношениях с несовершеннолетним.</w:t>
      </w:r>
    </w:p>
    <w:p w14:paraId="47EAA861"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Позитивный подход. Социальным работникам нужно искать способ преодоления ошибок в процессе воспитательных мер между преподавателем (родителем) и несовершеннолетним.</w:t>
      </w:r>
    </w:p>
    <w:p w14:paraId="2E98A16E" w14:textId="2E6F8B4B"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Затруднения с самоанализом. Процесс восстановления имеет возможность завершиться, если в несовершеннолетнем пробуждается желание к саморазвитию. Самовоспитание- кумир, на которого хочется быть похожим. У подростков, которые ведут деструктивный образ жизни, не наблюдаются навык</w:t>
      </w:r>
      <w:r w:rsidR="0089590F" w:rsidRPr="0073135A">
        <w:rPr>
          <w:rFonts w:ascii="Times New Roman" w:hAnsi="Times New Roman" w:cs="Times New Roman"/>
          <w:sz w:val="28"/>
          <w:szCs w:val="28"/>
        </w:rPr>
        <w:t>и</w:t>
      </w:r>
      <w:r w:rsidRPr="0073135A">
        <w:rPr>
          <w:rFonts w:ascii="Times New Roman" w:hAnsi="Times New Roman" w:cs="Times New Roman"/>
          <w:sz w:val="28"/>
          <w:szCs w:val="28"/>
        </w:rPr>
        <w:t xml:space="preserve"> самоанализа. У них не получается перечислить положительные, а также отрицательные черты своего характера и друзей</w:t>
      </w:r>
      <w:r w:rsidR="006436FF">
        <w:rPr>
          <w:rFonts w:ascii="Times New Roman" w:hAnsi="Times New Roman" w:cs="Times New Roman"/>
          <w:sz w:val="28"/>
          <w:szCs w:val="28"/>
        </w:rPr>
        <w:t xml:space="preserve"> </w:t>
      </w:r>
      <w:r w:rsidR="006436FF" w:rsidRPr="006436FF">
        <w:rPr>
          <w:rFonts w:ascii="Times New Roman" w:hAnsi="Times New Roman" w:cs="Times New Roman"/>
          <w:sz w:val="28"/>
          <w:szCs w:val="28"/>
        </w:rPr>
        <w:t>[</w:t>
      </w:r>
      <w:r w:rsidR="006436FF">
        <w:rPr>
          <w:rFonts w:ascii="Times New Roman" w:hAnsi="Times New Roman" w:cs="Times New Roman"/>
          <w:sz w:val="28"/>
          <w:szCs w:val="28"/>
        </w:rPr>
        <w:t>58; 26</w:t>
      </w:r>
      <w:r w:rsidR="006436FF" w:rsidRPr="006436FF">
        <w:rPr>
          <w:rFonts w:ascii="Times New Roman" w:hAnsi="Times New Roman" w:cs="Times New Roman"/>
          <w:sz w:val="28"/>
          <w:szCs w:val="28"/>
        </w:rPr>
        <w:t>]</w:t>
      </w:r>
      <w:r w:rsidR="009E6170">
        <w:rPr>
          <w:rStyle w:val="ad"/>
          <w:rFonts w:ascii="Times New Roman" w:hAnsi="Times New Roman" w:cs="Times New Roman"/>
          <w:sz w:val="28"/>
          <w:szCs w:val="28"/>
        </w:rPr>
        <w:footnoteReference w:id="24"/>
      </w:r>
      <w:r w:rsidRPr="0073135A">
        <w:rPr>
          <w:rFonts w:ascii="Times New Roman" w:hAnsi="Times New Roman" w:cs="Times New Roman"/>
          <w:sz w:val="28"/>
          <w:szCs w:val="28"/>
        </w:rPr>
        <w:t>.</w:t>
      </w:r>
      <w:bookmarkEnd w:id="5"/>
    </w:p>
    <w:p w14:paraId="4BAA134F"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Восстановление социальных связей. Деформация социальных связей «трудных» подростков: влияния неформальных криминогенных групп. Следует выработать критическое отношение к прежним кумирам и формировать новые жизненные идеалы. Самому воспитателю следует демонстрировать личный пример человека, которому подростку захочется подражать.</w:t>
      </w:r>
    </w:p>
    <w:p w14:paraId="7E216880"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lastRenderedPageBreak/>
        <w:t>Психологическая помощь. Психолог, в превентивной практике, диагностирует, корректирует, а также консультирует. Нужно обращаться к практическому психологу при деструктивном поведении подростка. Это говориться в современной превентивно- коррекционной практике.</w:t>
      </w:r>
    </w:p>
    <w:p w14:paraId="76769452"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Психологу необходимо предоставить оценку нервно-психического здоровья. Определить, нужно ли подростку обратиться к психоневрологу, а также выяснить степень интеллектуального и психического развития.</w:t>
      </w:r>
    </w:p>
    <w:p w14:paraId="19B3A73C" w14:textId="77777777" w:rsidR="0073135A" w:rsidRDefault="00DB08A2" w:rsidP="0073135A">
      <w:pPr>
        <w:pStyle w:val="a4"/>
        <w:numPr>
          <w:ilvl w:val="0"/>
          <w:numId w:val="11"/>
        </w:numPr>
        <w:spacing w:before="40" w:after="40" w:line="360" w:lineRule="auto"/>
        <w:ind w:left="360" w:right="567"/>
        <w:jc w:val="both"/>
        <w:rPr>
          <w:rFonts w:ascii="Times New Roman" w:hAnsi="Times New Roman" w:cs="Times New Roman"/>
          <w:sz w:val="28"/>
          <w:szCs w:val="28"/>
        </w:rPr>
      </w:pPr>
      <w:r w:rsidRPr="0073135A">
        <w:rPr>
          <w:rFonts w:ascii="Times New Roman" w:hAnsi="Times New Roman" w:cs="Times New Roman"/>
          <w:sz w:val="28"/>
          <w:szCs w:val="28"/>
        </w:rPr>
        <w:t>Преобразование общественным обстоятельствам. Исправление деструктивного поведения допускает ухудшение в взаимоотношениях несовершеннолетнего со сверстниками и взрослыми.</w:t>
      </w:r>
    </w:p>
    <w:p w14:paraId="00C67EE5" w14:textId="69A6F785" w:rsidR="0073135A" w:rsidRDefault="00DB08A2" w:rsidP="0073135A">
      <w:pPr>
        <w:spacing w:before="40" w:after="40" w:line="360" w:lineRule="auto"/>
        <w:ind w:right="567" w:firstLine="360"/>
        <w:jc w:val="both"/>
        <w:rPr>
          <w:rFonts w:ascii="Times New Roman" w:hAnsi="Times New Roman" w:cs="Times New Roman"/>
          <w:sz w:val="28"/>
          <w:szCs w:val="28"/>
        </w:rPr>
      </w:pPr>
      <w:r w:rsidRPr="0073135A">
        <w:rPr>
          <w:rFonts w:ascii="Times New Roman" w:hAnsi="Times New Roman" w:cs="Times New Roman"/>
          <w:sz w:val="28"/>
          <w:szCs w:val="28"/>
        </w:rPr>
        <w:t>Таким образом, несовершеннолетним необходимо вселять уверенность в том, что без сомнения, когда они станут взрослыми, то непременно будут нужны обществу. Лучше всего показать «трудным» подросткам, что понимаете причину их «неправильного» поведения. Ни в коем случае нельзя заниматься нравоучением. Нужно продемонстрировать, что вы являетесь для него другом. Необходимо показать, что существует интересная жизнь без вредных веществ и без чувства риска</w:t>
      </w:r>
      <w:r w:rsidR="00A65497">
        <w:rPr>
          <w:rStyle w:val="ad"/>
          <w:rFonts w:ascii="Times New Roman" w:hAnsi="Times New Roman" w:cs="Times New Roman"/>
          <w:sz w:val="28"/>
          <w:szCs w:val="28"/>
        </w:rPr>
        <w:footnoteReference w:id="25"/>
      </w:r>
      <w:r w:rsidR="00A65497">
        <w:rPr>
          <w:rFonts w:ascii="Times New Roman" w:hAnsi="Times New Roman" w:cs="Times New Roman"/>
          <w:sz w:val="28"/>
          <w:szCs w:val="28"/>
        </w:rPr>
        <w:t xml:space="preserve"> </w:t>
      </w:r>
      <w:r w:rsidR="00A65497" w:rsidRPr="00A65497">
        <w:rPr>
          <w:rFonts w:ascii="Times New Roman" w:hAnsi="Times New Roman" w:cs="Times New Roman"/>
          <w:sz w:val="28"/>
          <w:szCs w:val="28"/>
        </w:rPr>
        <w:t>[</w:t>
      </w:r>
      <w:r w:rsidR="00A65497">
        <w:rPr>
          <w:rFonts w:ascii="Times New Roman" w:hAnsi="Times New Roman" w:cs="Times New Roman"/>
          <w:sz w:val="28"/>
          <w:szCs w:val="28"/>
        </w:rPr>
        <w:t>4;82</w:t>
      </w:r>
      <w:r w:rsidR="00A65497" w:rsidRPr="00A65497">
        <w:rPr>
          <w:rFonts w:ascii="Times New Roman" w:hAnsi="Times New Roman" w:cs="Times New Roman"/>
          <w:sz w:val="28"/>
          <w:szCs w:val="28"/>
        </w:rPr>
        <w:t>]</w:t>
      </w:r>
      <w:r w:rsidRPr="0073135A">
        <w:rPr>
          <w:rFonts w:ascii="Times New Roman" w:hAnsi="Times New Roman" w:cs="Times New Roman"/>
          <w:sz w:val="28"/>
          <w:szCs w:val="28"/>
        </w:rPr>
        <w:t>.</w:t>
      </w:r>
    </w:p>
    <w:p w14:paraId="36F643C6" w14:textId="20541870" w:rsidR="0073135A" w:rsidRDefault="00426DE9" w:rsidP="0073135A">
      <w:pPr>
        <w:spacing w:before="40" w:after="40" w:line="360" w:lineRule="auto"/>
        <w:ind w:right="567" w:firstLine="360"/>
        <w:jc w:val="both"/>
        <w:rPr>
          <w:rFonts w:ascii="Times New Roman" w:eastAsia="Times New Roman" w:hAnsi="Times New Roman" w:cs="Times New Roman"/>
          <w:color w:val="000000"/>
          <w:sz w:val="28"/>
          <w:szCs w:val="28"/>
          <w:lang w:eastAsia="ru-RU"/>
        </w:rPr>
      </w:pPr>
      <w:r w:rsidRPr="009E6091">
        <w:rPr>
          <w:rFonts w:ascii="Times New Roman" w:eastAsia="Times New Roman" w:hAnsi="Times New Roman" w:cs="Times New Roman"/>
          <w:color w:val="000000"/>
          <w:sz w:val="28"/>
          <w:szCs w:val="28"/>
          <w:lang w:eastAsia="ru-RU"/>
        </w:rPr>
        <w:t>Профилактика на фундаментальной основе по дезадаптации несовершеннолетних. Автором является</w:t>
      </w:r>
      <w:r w:rsidR="00D044CF" w:rsidRPr="009E6091">
        <w:rPr>
          <w:rFonts w:ascii="Times New Roman" w:eastAsia="Times New Roman" w:hAnsi="Times New Roman" w:cs="Times New Roman"/>
          <w:color w:val="000000"/>
          <w:sz w:val="28"/>
          <w:szCs w:val="28"/>
          <w:lang w:eastAsia="ru-RU"/>
        </w:rPr>
        <w:t xml:space="preserve"> М. В. Шакуров</w:t>
      </w:r>
      <w:r w:rsidRPr="009E6091">
        <w:rPr>
          <w:rFonts w:ascii="Times New Roman" w:eastAsia="Times New Roman" w:hAnsi="Times New Roman" w:cs="Times New Roman"/>
          <w:color w:val="000000"/>
          <w:sz w:val="28"/>
          <w:szCs w:val="28"/>
          <w:lang w:eastAsia="ru-RU"/>
        </w:rPr>
        <w:t>а</w:t>
      </w:r>
      <w:r w:rsidR="00AC1C05">
        <w:rPr>
          <w:rStyle w:val="ad"/>
          <w:rFonts w:ascii="Times New Roman" w:eastAsia="Times New Roman" w:hAnsi="Times New Roman" w:cs="Times New Roman"/>
          <w:color w:val="000000"/>
          <w:sz w:val="28"/>
          <w:szCs w:val="28"/>
          <w:lang w:eastAsia="ru-RU"/>
        </w:rPr>
        <w:footnoteReference w:id="26"/>
      </w:r>
      <w:r w:rsidR="00D044CF" w:rsidRPr="009E6091">
        <w:rPr>
          <w:rFonts w:ascii="Times New Roman" w:eastAsia="Times New Roman" w:hAnsi="Times New Roman" w:cs="Times New Roman"/>
          <w:color w:val="000000"/>
          <w:sz w:val="28"/>
          <w:szCs w:val="28"/>
          <w:lang w:eastAsia="ru-RU"/>
        </w:rPr>
        <w:t>:</w:t>
      </w:r>
    </w:p>
    <w:p w14:paraId="7F4DBE53" w14:textId="07AB2E6B" w:rsidR="0073135A" w:rsidRDefault="0073135A" w:rsidP="0073135A">
      <w:pPr>
        <w:spacing w:before="40" w:after="40" w:line="360" w:lineRule="auto"/>
        <w:ind w:right="567" w:firstLine="36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344F0D" w:rsidRPr="009E6091">
        <w:rPr>
          <w:rFonts w:ascii="Times New Roman" w:eastAsia="Times New Roman" w:hAnsi="Times New Roman" w:cs="Times New Roman"/>
          <w:color w:val="000000"/>
          <w:sz w:val="28"/>
          <w:szCs w:val="28"/>
          <w:lang w:eastAsia="ru-RU"/>
        </w:rPr>
        <w:t>Провести диагностику детям</w:t>
      </w:r>
      <w:r w:rsidR="00D044CF" w:rsidRPr="009E6091">
        <w:rPr>
          <w:rFonts w:ascii="Times New Roman" w:eastAsia="Times New Roman" w:hAnsi="Times New Roman" w:cs="Times New Roman"/>
          <w:color w:val="000000"/>
          <w:sz w:val="28"/>
          <w:szCs w:val="28"/>
          <w:lang w:eastAsia="ru-RU"/>
        </w:rPr>
        <w:t>;</w:t>
      </w:r>
    </w:p>
    <w:p w14:paraId="0C4A7935" w14:textId="77777777" w:rsidR="0073135A" w:rsidRDefault="0073135A" w:rsidP="0073135A">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44F0D" w:rsidRPr="009E6091">
        <w:rPr>
          <w:rFonts w:ascii="Times New Roman" w:eastAsia="Times New Roman" w:hAnsi="Times New Roman" w:cs="Times New Roman"/>
          <w:color w:val="000000"/>
          <w:sz w:val="28"/>
          <w:szCs w:val="28"/>
          <w:lang w:eastAsia="ru-RU"/>
        </w:rPr>
        <w:t>Провести консультацию взрослым</w:t>
      </w:r>
      <w:r w:rsidR="00D044CF" w:rsidRPr="009E6091">
        <w:rPr>
          <w:rFonts w:ascii="Times New Roman" w:eastAsia="Times New Roman" w:hAnsi="Times New Roman" w:cs="Times New Roman"/>
          <w:color w:val="000000"/>
          <w:sz w:val="28"/>
          <w:szCs w:val="28"/>
          <w:lang w:eastAsia="ru-RU"/>
        </w:rPr>
        <w:t>;</w:t>
      </w:r>
    </w:p>
    <w:p w14:paraId="26067E03" w14:textId="77777777" w:rsidR="0073135A" w:rsidRDefault="0073135A" w:rsidP="0073135A">
      <w:pPr>
        <w:spacing w:before="40" w:after="40" w:line="360" w:lineRule="auto"/>
        <w:ind w:right="567" w:firstLine="36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44F0D" w:rsidRPr="009E6091">
        <w:rPr>
          <w:rFonts w:ascii="Times New Roman" w:eastAsia="Times New Roman" w:hAnsi="Times New Roman" w:cs="Times New Roman"/>
          <w:color w:val="000000"/>
          <w:sz w:val="28"/>
          <w:szCs w:val="28"/>
          <w:lang w:eastAsia="ru-RU"/>
        </w:rPr>
        <w:t>Привлечь людей к улучшению уровня</w:t>
      </w:r>
      <w:r w:rsidR="00D044CF" w:rsidRPr="009E6091">
        <w:rPr>
          <w:rFonts w:ascii="Times New Roman" w:eastAsia="Times New Roman" w:hAnsi="Times New Roman" w:cs="Times New Roman"/>
          <w:color w:val="000000"/>
          <w:sz w:val="28"/>
          <w:szCs w:val="28"/>
          <w:lang w:eastAsia="ru-RU"/>
        </w:rPr>
        <w:t xml:space="preserve"> воспитательн</w:t>
      </w:r>
      <w:r w:rsidR="00337BC1" w:rsidRPr="009E6091">
        <w:rPr>
          <w:rFonts w:ascii="Times New Roman" w:eastAsia="Times New Roman" w:hAnsi="Times New Roman" w:cs="Times New Roman"/>
          <w:color w:val="000000"/>
          <w:sz w:val="28"/>
          <w:szCs w:val="28"/>
          <w:lang w:eastAsia="ru-RU"/>
        </w:rPr>
        <w:t>ых методов</w:t>
      </w:r>
      <w:r>
        <w:rPr>
          <w:rFonts w:ascii="Times New Roman" w:eastAsia="Times New Roman" w:hAnsi="Times New Roman" w:cs="Times New Roman"/>
          <w:color w:val="000000"/>
          <w:sz w:val="28"/>
          <w:szCs w:val="28"/>
          <w:lang w:eastAsia="ru-RU"/>
        </w:rPr>
        <w:t>.</w:t>
      </w:r>
    </w:p>
    <w:p w14:paraId="4E0EA0D8" w14:textId="77777777" w:rsidR="008150BC" w:rsidRDefault="00344F0D"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eastAsia="Times New Roman" w:hAnsi="Times New Roman" w:cs="Times New Roman"/>
          <w:color w:val="000000"/>
          <w:sz w:val="28"/>
          <w:szCs w:val="28"/>
          <w:lang w:eastAsia="ru-RU"/>
        </w:rPr>
        <w:t>Научить правильно</w:t>
      </w:r>
      <w:r w:rsidR="00D044CF" w:rsidRPr="009E6091">
        <w:rPr>
          <w:rFonts w:ascii="Times New Roman" w:eastAsia="Times New Roman" w:hAnsi="Times New Roman" w:cs="Times New Roman"/>
          <w:color w:val="000000"/>
          <w:sz w:val="28"/>
          <w:szCs w:val="28"/>
          <w:lang w:eastAsia="ru-RU"/>
        </w:rPr>
        <w:t xml:space="preserve"> контак</w:t>
      </w:r>
      <w:r w:rsidRPr="009E6091">
        <w:rPr>
          <w:rFonts w:ascii="Times New Roman" w:eastAsia="Times New Roman" w:hAnsi="Times New Roman" w:cs="Times New Roman"/>
          <w:color w:val="000000"/>
          <w:sz w:val="28"/>
          <w:szCs w:val="28"/>
          <w:lang w:eastAsia="ru-RU"/>
        </w:rPr>
        <w:t>тировать с подростками из</w:t>
      </w:r>
      <w:r w:rsidR="00D044CF" w:rsidRPr="009E6091">
        <w:rPr>
          <w:rFonts w:ascii="Times New Roman" w:eastAsia="Times New Roman" w:hAnsi="Times New Roman" w:cs="Times New Roman"/>
          <w:color w:val="000000"/>
          <w:sz w:val="28"/>
          <w:szCs w:val="28"/>
          <w:lang w:eastAsia="ru-RU"/>
        </w:rPr>
        <w:t xml:space="preserve"> групп</w:t>
      </w:r>
      <w:r w:rsidRPr="009E6091">
        <w:rPr>
          <w:rFonts w:ascii="Times New Roman" w:eastAsia="Times New Roman" w:hAnsi="Times New Roman" w:cs="Times New Roman"/>
          <w:color w:val="000000"/>
          <w:sz w:val="28"/>
          <w:szCs w:val="28"/>
          <w:lang w:eastAsia="ru-RU"/>
        </w:rPr>
        <w:t>ы риска</w:t>
      </w:r>
      <w:r w:rsidR="00D044CF" w:rsidRPr="009E6091">
        <w:rPr>
          <w:rFonts w:ascii="Times New Roman" w:eastAsia="Times New Roman" w:hAnsi="Times New Roman" w:cs="Times New Roman"/>
          <w:color w:val="000000"/>
          <w:sz w:val="28"/>
          <w:szCs w:val="28"/>
          <w:lang w:eastAsia="ru-RU"/>
        </w:rPr>
        <w:t>;</w:t>
      </w:r>
    </w:p>
    <w:p w14:paraId="444F38AF" w14:textId="77777777" w:rsidR="008150BC" w:rsidRDefault="00D044CF" w:rsidP="008150BC">
      <w:pPr>
        <w:spacing w:before="40" w:after="40" w:line="360" w:lineRule="auto"/>
        <w:ind w:right="567" w:firstLine="360"/>
        <w:jc w:val="both"/>
        <w:rPr>
          <w:rFonts w:ascii="Times New Roman" w:eastAsia="Times New Roman" w:hAnsi="Times New Roman" w:cs="Times New Roman"/>
          <w:color w:val="000000"/>
          <w:sz w:val="28"/>
          <w:szCs w:val="28"/>
          <w:lang w:eastAsia="ru-RU"/>
        </w:rPr>
      </w:pPr>
      <w:r w:rsidRPr="009E6091">
        <w:rPr>
          <w:rFonts w:ascii="Times New Roman" w:eastAsia="Times New Roman" w:hAnsi="Times New Roman" w:cs="Times New Roman"/>
          <w:color w:val="000000"/>
          <w:sz w:val="28"/>
          <w:szCs w:val="28"/>
          <w:lang w:eastAsia="ru-RU"/>
        </w:rPr>
        <w:lastRenderedPageBreak/>
        <w:t xml:space="preserve">- </w:t>
      </w:r>
      <w:r w:rsidR="00337BC1" w:rsidRPr="009E6091">
        <w:rPr>
          <w:rFonts w:ascii="Times New Roman" w:eastAsia="Times New Roman" w:hAnsi="Times New Roman" w:cs="Times New Roman"/>
          <w:color w:val="000000"/>
          <w:sz w:val="28"/>
          <w:szCs w:val="28"/>
          <w:lang w:eastAsia="ru-RU"/>
        </w:rPr>
        <w:t>О</w:t>
      </w:r>
      <w:r w:rsidRPr="009E6091">
        <w:rPr>
          <w:rFonts w:ascii="Times New Roman" w:eastAsia="Times New Roman" w:hAnsi="Times New Roman" w:cs="Times New Roman"/>
          <w:color w:val="000000"/>
          <w:sz w:val="28"/>
          <w:szCs w:val="28"/>
          <w:lang w:eastAsia="ru-RU"/>
        </w:rPr>
        <w:t>рганиз</w:t>
      </w:r>
      <w:r w:rsidR="00337BC1" w:rsidRPr="009E6091">
        <w:rPr>
          <w:rFonts w:ascii="Times New Roman" w:eastAsia="Times New Roman" w:hAnsi="Times New Roman" w:cs="Times New Roman"/>
          <w:color w:val="000000"/>
          <w:sz w:val="28"/>
          <w:szCs w:val="28"/>
          <w:lang w:eastAsia="ru-RU"/>
        </w:rPr>
        <w:t>овать</w:t>
      </w:r>
      <w:r w:rsidRPr="009E6091">
        <w:rPr>
          <w:rFonts w:ascii="Times New Roman" w:eastAsia="Times New Roman" w:hAnsi="Times New Roman" w:cs="Times New Roman"/>
          <w:color w:val="000000"/>
          <w:sz w:val="28"/>
          <w:szCs w:val="28"/>
          <w:lang w:eastAsia="ru-RU"/>
        </w:rPr>
        <w:t xml:space="preserve"> коррекционно – реабилитационн</w:t>
      </w:r>
      <w:r w:rsidR="00337BC1" w:rsidRPr="009E6091">
        <w:rPr>
          <w:rFonts w:ascii="Times New Roman" w:eastAsia="Times New Roman" w:hAnsi="Times New Roman" w:cs="Times New Roman"/>
          <w:color w:val="000000"/>
          <w:sz w:val="28"/>
          <w:szCs w:val="28"/>
          <w:lang w:eastAsia="ru-RU"/>
        </w:rPr>
        <w:t>ую</w:t>
      </w:r>
      <w:r w:rsidRPr="009E6091">
        <w:rPr>
          <w:rFonts w:ascii="Times New Roman" w:eastAsia="Times New Roman" w:hAnsi="Times New Roman" w:cs="Times New Roman"/>
          <w:color w:val="000000"/>
          <w:sz w:val="28"/>
          <w:szCs w:val="28"/>
          <w:lang w:eastAsia="ru-RU"/>
        </w:rPr>
        <w:t xml:space="preserve"> деятельност</w:t>
      </w:r>
      <w:r w:rsidR="00337BC1" w:rsidRPr="009E6091">
        <w:rPr>
          <w:rFonts w:ascii="Times New Roman" w:eastAsia="Times New Roman" w:hAnsi="Times New Roman" w:cs="Times New Roman"/>
          <w:color w:val="000000"/>
          <w:sz w:val="28"/>
          <w:szCs w:val="28"/>
          <w:lang w:eastAsia="ru-RU"/>
        </w:rPr>
        <w:t>ь.</w:t>
      </w:r>
      <w:r w:rsidRPr="009E6091">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color w:val="000000"/>
          <w:sz w:val="28"/>
          <w:szCs w:val="28"/>
          <w:lang w:eastAsia="ru-RU"/>
        </w:rPr>
        <w:t>Она</w:t>
      </w:r>
      <w:r w:rsidR="008150BC">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color w:val="000000"/>
          <w:sz w:val="28"/>
          <w:szCs w:val="28"/>
          <w:lang w:eastAsia="ru-RU"/>
        </w:rPr>
        <w:t>будет</w:t>
      </w:r>
      <w:r w:rsidRPr="009E6091">
        <w:rPr>
          <w:rFonts w:ascii="Times New Roman" w:eastAsia="Times New Roman" w:hAnsi="Times New Roman" w:cs="Times New Roman"/>
          <w:color w:val="000000"/>
          <w:sz w:val="28"/>
          <w:szCs w:val="28"/>
          <w:lang w:eastAsia="ru-RU"/>
        </w:rPr>
        <w:t xml:space="preserve"> завис</w:t>
      </w:r>
      <w:r w:rsidR="0089590F" w:rsidRPr="009E6091">
        <w:rPr>
          <w:rFonts w:ascii="Times New Roman" w:eastAsia="Times New Roman" w:hAnsi="Times New Roman" w:cs="Times New Roman"/>
          <w:color w:val="000000"/>
          <w:sz w:val="28"/>
          <w:szCs w:val="28"/>
          <w:lang w:eastAsia="ru-RU"/>
        </w:rPr>
        <w:t>е</w:t>
      </w:r>
      <w:r w:rsidR="00337BC1" w:rsidRPr="009E6091">
        <w:rPr>
          <w:rFonts w:ascii="Times New Roman" w:eastAsia="Times New Roman" w:hAnsi="Times New Roman" w:cs="Times New Roman"/>
          <w:color w:val="000000"/>
          <w:sz w:val="28"/>
          <w:szCs w:val="28"/>
          <w:lang w:eastAsia="ru-RU"/>
        </w:rPr>
        <w:t xml:space="preserve">ть </w:t>
      </w:r>
      <w:r w:rsidRPr="009E6091">
        <w:rPr>
          <w:rFonts w:ascii="Times New Roman" w:eastAsia="Times New Roman" w:hAnsi="Times New Roman" w:cs="Times New Roman"/>
          <w:color w:val="000000"/>
          <w:sz w:val="28"/>
          <w:szCs w:val="28"/>
          <w:lang w:eastAsia="ru-RU"/>
        </w:rPr>
        <w:t xml:space="preserve">от </w:t>
      </w:r>
      <w:r w:rsidR="00337BC1" w:rsidRPr="009E6091">
        <w:rPr>
          <w:rFonts w:ascii="Times New Roman" w:eastAsia="Times New Roman" w:hAnsi="Times New Roman" w:cs="Times New Roman"/>
          <w:color w:val="000000"/>
          <w:sz w:val="28"/>
          <w:szCs w:val="28"/>
          <w:lang w:eastAsia="ru-RU"/>
        </w:rPr>
        <w:t>степени</w:t>
      </w:r>
      <w:r w:rsidRPr="009E6091">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color w:val="000000"/>
          <w:sz w:val="28"/>
          <w:szCs w:val="28"/>
          <w:lang w:eastAsia="ru-RU"/>
        </w:rPr>
        <w:t>неприспособленности. Следует п</w:t>
      </w:r>
      <w:r w:rsidRPr="009E6091">
        <w:rPr>
          <w:rFonts w:ascii="Times New Roman" w:eastAsia="Times New Roman" w:hAnsi="Times New Roman" w:cs="Times New Roman"/>
          <w:color w:val="000000"/>
          <w:sz w:val="28"/>
          <w:szCs w:val="28"/>
          <w:lang w:eastAsia="ru-RU"/>
        </w:rPr>
        <w:t>ривлеч</w:t>
      </w:r>
      <w:r w:rsidR="00337BC1" w:rsidRPr="009E6091">
        <w:rPr>
          <w:rFonts w:ascii="Times New Roman" w:eastAsia="Times New Roman" w:hAnsi="Times New Roman" w:cs="Times New Roman"/>
          <w:color w:val="000000"/>
          <w:sz w:val="28"/>
          <w:szCs w:val="28"/>
          <w:lang w:eastAsia="ru-RU"/>
        </w:rPr>
        <w:t>ь</w:t>
      </w:r>
      <w:r w:rsidR="008150BC">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color w:val="000000"/>
          <w:sz w:val="28"/>
          <w:szCs w:val="28"/>
          <w:lang w:eastAsia="ru-RU"/>
        </w:rPr>
        <w:t xml:space="preserve">ряд </w:t>
      </w:r>
      <w:r w:rsidRPr="009E6091">
        <w:rPr>
          <w:rFonts w:ascii="Times New Roman" w:eastAsia="Times New Roman" w:hAnsi="Times New Roman" w:cs="Times New Roman"/>
          <w:color w:val="000000"/>
          <w:sz w:val="28"/>
          <w:szCs w:val="28"/>
          <w:lang w:eastAsia="ru-RU"/>
        </w:rPr>
        <w:t>специалистов</w:t>
      </w:r>
      <w:r w:rsidR="00337BC1" w:rsidRPr="009E6091">
        <w:rPr>
          <w:rFonts w:ascii="Times New Roman" w:eastAsia="Times New Roman" w:hAnsi="Times New Roman" w:cs="Times New Roman"/>
          <w:color w:val="000000"/>
          <w:sz w:val="28"/>
          <w:szCs w:val="28"/>
          <w:lang w:eastAsia="ru-RU"/>
        </w:rPr>
        <w:t>. Для этого нужно</w:t>
      </w:r>
      <w:r w:rsidRPr="009E6091">
        <w:rPr>
          <w:rFonts w:ascii="Times New Roman" w:eastAsia="Times New Roman" w:hAnsi="Times New Roman" w:cs="Times New Roman"/>
          <w:color w:val="000000"/>
          <w:sz w:val="28"/>
          <w:szCs w:val="28"/>
          <w:lang w:eastAsia="ru-RU"/>
        </w:rPr>
        <w:t xml:space="preserve"> обра</w:t>
      </w:r>
      <w:r w:rsidR="00337BC1" w:rsidRPr="009E6091">
        <w:rPr>
          <w:rFonts w:ascii="Times New Roman" w:eastAsia="Times New Roman" w:hAnsi="Times New Roman" w:cs="Times New Roman"/>
          <w:color w:val="000000"/>
          <w:sz w:val="28"/>
          <w:szCs w:val="28"/>
          <w:lang w:eastAsia="ru-RU"/>
        </w:rPr>
        <w:t>титься</w:t>
      </w:r>
      <w:r w:rsidRPr="009E6091">
        <w:rPr>
          <w:rFonts w:ascii="Times New Roman" w:eastAsia="Times New Roman" w:hAnsi="Times New Roman" w:cs="Times New Roman"/>
          <w:color w:val="000000"/>
          <w:sz w:val="28"/>
          <w:szCs w:val="28"/>
          <w:lang w:eastAsia="ru-RU"/>
        </w:rPr>
        <w:t xml:space="preserve"> к специализированны</w:t>
      </w:r>
      <w:r w:rsidR="00337BC1" w:rsidRPr="009E6091">
        <w:rPr>
          <w:rFonts w:ascii="Times New Roman" w:eastAsia="Times New Roman" w:hAnsi="Times New Roman" w:cs="Times New Roman"/>
          <w:color w:val="000000"/>
          <w:sz w:val="28"/>
          <w:szCs w:val="28"/>
          <w:lang w:eastAsia="ru-RU"/>
        </w:rPr>
        <w:t>м</w:t>
      </w:r>
      <w:r w:rsidR="008150BC">
        <w:rPr>
          <w:rFonts w:ascii="Times New Roman" w:eastAsia="Times New Roman" w:hAnsi="Times New Roman" w:cs="Times New Roman"/>
          <w:color w:val="000000"/>
          <w:sz w:val="28"/>
          <w:szCs w:val="28"/>
          <w:lang w:eastAsia="ru-RU"/>
        </w:rPr>
        <w:t xml:space="preserve"> </w:t>
      </w:r>
      <w:r w:rsidRPr="009E6091">
        <w:rPr>
          <w:rFonts w:ascii="Times New Roman" w:eastAsia="Times New Roman" w:hAnsi="Times New Roman" w:cs="Times New Roman"/>
          <w:color w:val="000000"/>
          <w:sz w:val="28"/>
          <w:szCs w:val="28"/>
          <w:lang w:eastAsia="ru-RU"/>
        </w:rPr>
        <w:t>учреждени</w:t>
      </w:r>
      <w:r w:rsidR="00337BC1" w:rsidRPr="009E6091">
        <w:rPr>
          <w:rFonts w:ascii="Times New Roman" w:eastAsia="Times New Roman" w:hAnsi="Times New Roman" w:cs="Times New Roman"/>
          <w:color w:val="000000"/>
          <w:sz w:val="28"/>
          <w:szCs w:val="28"/>
          <w:lang w:eastAsia="ru-RU"/>
        </w:rPr>
        <w:t>ям и центрам</w:t>
      </w:r>
      <w:r w:rsidRPr="009E6091">
        <w:rPr>
          <w:rFonts w:ascii="Times New Roman" w:eastAsia="Times New Roman" w:hAnsi="Times New Roman" w:cs="Times New Roman"/>
          <w:color w:val="000000"/>
          <w:sz w:val="28"/>
          <w:szCs w:val="28"/>
          <w:lang w:eastAsia="ru-RU"/>
        </w:rPr>
        <w:t>;</w:t>
      </w:r>
    </w:p>
    <w:p w14:paraId="596D6031" w14:textId="77777777" w:rsidR="008150BC" w:rsidRDefault="008150BC" w:rsidP="008150BC">
      <w:pPr>
        <w:spacing w:before="40" w:after="40" w:line="360" w:lineRule="auto"/>
        <w:ind w:right="567"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sz w:val="28"/>
          <w:szCs w:val="28"/>
          <w:lang w:eastAsia="ru-RU"/>
        </w:rPr>
        <w:t>Профилактика помощи на дому</w:t>
      </w:r>
      <w:r w:rsidR="00D044CF" w:rsidRPr="009E6091">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color w:val="000000"/>
          <w:sz w:val="28"/>
          <w:szCs w:val="28"/>
          <w:lang w:eastAsia="ru-RU"/>
        </w:rPr>
        <w:t>для неприспособленных подростков</w:t>
      </w:r>
      <w:r w:rsidR="00D044CF" w:rsidRPr="009E6091">
        <w:rPr>
          <w:rFonts w:ascii="Times New Roman" w:eastAsia="Times New Roman" w:hAnsi="Times New Roman" w:cs="Times New Roman"/>
          <w:color w:val="000000"/>
          <w:sz w:val="28"/>
          <w:szCs w:val="28"/>
          <w:lang w:eastAsia="ru-RU"/>
        </w:rPr>
        <w:t>;</w:t>
      </w:r>
    </w:p>
    <w:p w14:paraId="72DBF7B0" w14:textId="7A2BA9A7" w:rsidR="008150BC" w:rsidRDefault="008150BC" w:rsidP="008150BC">
      <w:pPr>
        <w:spacing w:before="40" w:after="40" w:line="360" w:lineRule="auto"/>
        <w:ind w:right="567"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color w:val="000000"/>
          <w:sz w:val="28"/>
          <w:szCs w:val="28"/>
          <w:lang w:eastAsia="ru-RU"/>
        </w:rPr>
        <w:t>Р</w:t>
      </w:r>
      <w:r w:rsidR="00D044CF" w:rsidRPr="009E6091">
        <w:rPr>
          <w:rFonts w:ascii="Times New Roman" w:eastAsia="Times New Roman" w:hAnsi="Times New Roman" w:cs="Times New Roman"/>
          <w:color w:val="000000"/>
          <w:sz w:val="28"/>
          <w:szCs w:val="28"/>
          <w:lang w:eastAsia="ru-RU"/>
        </w:rPr>
        <w:t>азработ</w:t>
      </w:r>
      <w:r w:rsidR="00337BC1" w:rsidRPr="009E6091">
        <w:rPr>
          <w:rFonts w:ascii="Times New Roman" w:eastAsia="Times New Roman" w:hAnsi="Times New Roman" w:cs="Times New Roman"/>
          <w:color w:val="000000"/>
          <w:sz w:val="28"/>
          <w:szCs w:val="28"/>
          <w:lang w:eastAsia="ru-RU"/>
        </w:rPr>
        <w:t>ать</w:t>
      </w:r>
      <w:r w:rsidR="00D044CF" w:rsidRPr="009E6091">
        <w:rPr>
          <w:rFonts w:ascii="Times New Roman" w:eastAsia="Times New Roman" w:hAnsi="Times New Roman" w:cs="Times New Roman"/>
          <w:color w:val="000000"/>
          <w:sz w:val="28"/>
          <w:szCs w:val="28"/>
          <w:lang w:eastAsia="ru-RU"/>
        </w:rPr>
        <w:t xml:space="preserve"> и реализ</w:t>
      </w:r>
      <w:r w:rsidR="00337BC1" w:rsidRPr="009E6091">
        <w:rPr>
          <w:rFonts w:ascii="Times New Roman" w:eastAsia="Times New Roman" w:hAnsi="Times New Roman" w:cs="Times New Roman"/>
          <w:color w:val="000000"/>
          <w:sz w:val="28"/>
          <w:szCs w:val="28"/>
          <w:lang w:eastAsia="ru-RU"/>
        </w:rPr>
        <w:t>овать</w:t>
      </w:r>
      <w:r w:rsidR="00D044CF" w:rsidRPr="009E6091">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color w:val="000000"/>
          <w:sz w:val="28"/>
          <w:szCs w:val="28"/>
          <w:lang w:eastAsia="ru-RU"/>
        </w:rPr>
        <w:t xml:space="preserve">технологии, а также </w:t>
      </w:r>
      <w:r w:rsidR="00D044CF" w:rsidRPr="009E6091">
        <w:rPr>
          <w:rFonts w:ascii="Times New Roman" w:eastAsia="Times New Roman" w:hAnsi="Times New Roman" w:cs="Times New Roman"/>
          <w:color w:val="000000"/>
          <w:sz w:val="28"/>
          <w:szCs w:val="28"/>
          <w:lang w:eastAsia="ru-RU"/>
        </w:rPr>
        <w:t>программ</w:t>
      </w:r>
      <w:r w:rsidR="00337BC1" w:rsidRPr="009E6091">
        <w:rPr>
          <w:rFonts w:ascii="Times New Roman" w:eastAsia="Times New Roman" w:hAnsi="Times New Roman" w:cs="Times New Roman"/>
          <w:color w:val="000000"/>
          <w:sz w:val="28"/>
          <w:szCs w:val="28"/>
          <w:lang w:eastAsia="ru-RU"/>
        </w:rPr>
        <w:t>ы</w:t>
      </w:r>
      <w:r w:rsidR="00D044CF" w:rsidRPr="009E6091">
        <w:rPr>
          <w:rFonts w:ascii="Times New Roman" w:eastAsia="Times New Roman" w:hAnsi="Times New Roman" w:cs="Times New Roman"/>
          <w:color w:val="000000"/>
          <w:sz w:val="28"/>
          <w:szCs w:val="28"/>
          <w:lang w:eastAsia="ru-RU"/>
        </w:rPr>
        <w:t xml:space="preserve">, </w:t>
      </w:r>
      <w:r w:rsidR="00337BC1" w:rsidRPr="009E6091">
        <w:rPr>
          <w:rFonts w:ascii="Times New Roman" w:eastAsia="Times New Roman" w:hAnsi="Times New Roman" w:cs="Times New Roman"/>
          <w:color w:val="000000"/>
          <w:sz w:val="28"/>
          <w:szCs w:val="28"/>
          <w:lang w:eastAsia="ru-RU"/>
        </w:rPr>
        <w:t>которые</w:t>
      </w:r>
      <w:r>
        <w:rPr>
          <w:rFonts w:ascii="Times New Roman" w:eastAsia="Times New Roman" w:hAnsi="Times New Roman" w:cs="Times New Roman"/>
          <w:color w:val="000000"/>
          <w:sz w:val="28"/>
          <w:szCs w:val="28"/>
          <w:lang w:eastAsia="ru-RU"/>
        </w:rPr>
        <w:t xml:space="preserve"> </w:t>
      </w:r>
      <w:r w:rsidR="00D044CF" w:rsidRPr="009E6091">
        <w:rPr>
          <w:rFonts w:ascii="Times New Roman" w:eastAsia="Times New Roman" w:hAnsi="Times New Roman" w:cs="Times New Roman"/>
          <w:color w:val="000000"/>
          <w:sz w:val="28"/>
          <w:szCs w:val="28"/>
          <w:lang w:eastAsia="ru-RU"/>
        </w:rPr>
        <w:t xml:space="preserve">направленны на </w:t>
      </w:r>
      <w:r w:rsidR="00146FE8" w:rsidRPr="009E6091">
        <w:rPr>
          <w:rFonts w:ascii="Times New Roman" w:eastAsia="Times New Roman" w:hAnsi="Times New Roman" w:cs="Times New Roman"/>
          <w:color w:val="000000"/>
          <w:sz w:val="28"/>
          <w:szCs w:val="28"/>
          <w:lang w:eastAsia="ru-RU"/>
        </w:rPr>
        <w:t>коррекцию дезадаптации</w:t>
      </w:r>
      <w:r w:rsidR="005D13C0">
        <w:rPr>
          <w:rStyle w:val="ad"/>
          <w:rFonts w:ascii="Times New Roman" w:eastAsia="Times New Roman" w:hAnsi="Times New Roman" w:cs="Times New Roman"/>
          <w:color w:val="000000"/>
          <w:sz w:val="28"/>
          <w:szCs w:val="28"/>
          <w:lang w:eastAsia="ru-RU"/>
        </w:rPr>
        <w:footnoteReference w:id="27"/>
      </w:r>
      <w:r w:rsidR="006D059C">
        <w:rPr>
          <w:rFonts w:ascii="Times New Roman" w:eastAsia="Times New Roman" w:hAnsi="Times New Roman" w:cs="Times New Roman"/>
          <w:color w:val="000000"/>
          <w:sz w:val="28"/>
          <w:szCs w:val="28"/>
          <w:lang w:eastAsia="ru-RU"/>
        </w:rPr>
        <w:t xml:space="preserve"> </w:t>
      </w:r>
      <w:r w:rsidR="006D059C" w:rsidRPr="006D059C">
        <w:rPr>
          <w:rFonts w:ascii="Times New Roman" w:eastAsia="Times New Roman" w:hAnsi="Times New Roman" w:cs="Times New Roman"/>
          <w:color w:val="000000"/>
          <w:sz w:val="28"/>
          <w:szCs w:val="28"/>
          <w:lang w:eastAsia="ru-RU"/>
        </w:rPr>
        <w:t>[</w:t>
      </w:r>
      <w:r w:rsidR="006D059C">
        <w:rPr>
          <w:rFonts w:ascii="Times New Roman" w:eastAsia="Times New Roman" w:hAnsi="Times New Roman" w:cs="Times New Roman"/>
          <w:color w:val="000000"/>
          <w:sz w:val="28"/>
          <w:szCs w:val="28"/>
          <w:lang w:eastAsia="ru-RU"/>
        </w:rPr>
        <w:t>28; 76</w:t>
      </w:r>
      <w:r w:rsidR="006D059C" w:rsidRPr="006D059C">
        <w:rPr>
          <w:rFonts w:ascii="Times New Roman" w:eastAsia="Times New Roman" w:hAnsi="Times New Roman" w:cs="Times New Roman"/>
          <w:color w:val="000000"/>
          <w:sz w:val="28"/>
          <w:szCs w:val="28"/>
          <w:lang w:eastAsia="ru-RU"/>
        </w:rPr>
        <w:t>]</w:t>
      </w:r>
      <w:r w:rsidR="00146FE8" w:rsidRPr="009E6091">
        <w:rPr>
          <w:rFonts w:ascii="Times New Roman" w:eastAsia="Times New Roman" w:hAnsi="Times New Roman" w:cs="Times New Roman"/>
          <w:color w:val="000000"/>
          <w:sz w:val="28"/>
          <w:szCs w:val="28"/>
          <w:lang w:eastAsia="ru-RU"/>
        </w:rPr>
        <w:t>.</w:t>
      </w:r>
    </w:p>
    <w:p w14:paraId="01990B62"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Методы работы с трудновоспитуемыми подростками: артпедагогика,</w:t>
      </w:r>
      <w:r w:rsidR="008150BC">
        <w:rPr>
          <w:rFonts w:ascii="Times New Roman" w:hAnsi="Times New Roman" w:cs="Times New Roman"/>
          <w:sz w:val="28"/>
          <w:szCs w:val="28"/>
        </w:rPr>
        <w:t xml:space="preserve"> </w:t>
      </w:r>
      <w:r w:rsidRPr="009E6091">
        <w:rPr>
          <w:rFonts w:ascii="Times New Roman" w:hAnsi="Times New Roman" w:cs="Times New Roman"/>
          <w:sz w:val="28"/>
          <w:szCs w:val="28"/>
        </w:rPr>
        <w:t>трудотерапия, музыкотерапия, анималотерапия, театротерапия.</w:t>
      </w:r>
    </w:p>
    <w:p w14:paraId="44B222C4"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Артпедагогика- возникла при помощи искусства, педагогики, а также арттерапии. Данный метод оказывает общее воспитательное влияние на личность подростка. Искусством демонстрируются внутренние переживания. Это облегчает анализ и разрешение ситуации</w:t>
      </w:r>
      <w:r w:rsidRPr="009E6091">
        <w:rPr>
          <w:rStyle w:val="ad"/>
          <w:rFonts w:ascii="Times New Roman" w:hAnsi="Times New Roman" w:cs="Times New Roman"/>
          <w:sz w:val="28"/>
          <w:szCs w:val="28"/>
        </w:rPr>
        <w:footnoteReference w:id="28"/>
      </w:r>
      <w:r w:rsidR="00A65507">
        <w:rPr>
          <w:rFonts w:ascii="Times New Roman" w:hAnsi="Times New Roman" w:cs="Times New Roman"/>
          <w:sz w:val="28"/>
          <w:szCs w:val="28"/>
        </w:rPr>
        <w:t xml:space="preserve"> </w:t>
      </w:r>
      <w:r w:rsidR="00A65507" w:rsidRPr="00EE6D0D">
        <w:rPr>
          <w:rFonts w:ascii="Times New Roman" w:hAnsi="Times New Roman" w:cs="Times New Roman"/>
          <w:sz w:val="28"/>
          <w:szCs w:val="28"/>
        </w:rPr>
        <w:t>[</w:t>
      </w:r>
      <w:r w:rsidR="00A65507">
        <w:rPr>
          <w:rFonts w:ascii="Times New Roman" w:hAnsi="Times New Roman" w:cs="Times New Roman"/>
          <w:sz w:val="28"/>
          <w:szCs w:val="28"/>
        </w:rPr>
        <w:t xml:space="preserve">54; </w:t>
      </w:r>
      <w:r w:rsidR="00240E26">
        <w:rPr>
          <w:rFonts w:ascii="Times New Roman" w:hAnsi="Times New Roman" w:cs="Times New Roman"/>
          <w:sz w:val="28"/>
          <w:szCs w:val="28"/>
        </w:rPr>
        <w:t>41</w:t>
      </w:r>
      <w:r w:rsidR="00A65507" w:rsidRPr="00EE6D0D">
        <w:rPr>
          <w:rFonts w:ascii="Times New Roman" w:hAnsi="Times New Roman" w:cs="Times New Roman"/>
          <w:sz w:val="28"/>
          <w:szCs w:val="28"/>
        </w:rPr>
        <w:t>]</w:t>
      </w:r>
      <w:r w:rsidRPr="009E6091">
        <w:rPr>
          <w:rFonts w:ascii="Times New Roman" w:hAnsi="Times New Roman" w:cs="Times New Roman"/>
          <w:sz w:val="28"/>
          <w:szCs w:val="28"/>
        </w:rPr>
        <w:t>.</w:t>
      </w:r>
    </w:p>
    <w:p w14:paraId="249659BA"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Трудотерапия</w:t>
      </w:r>
      <w:r w:rsidR="004351A0" w:rsidRPr="009E6091">
        <w:rPr>
          <w:rFonts w:ascii="Times New Roman" w:hAnsi="Times New Roman" w:cs="Times New Roman"/>
          <w:sz w:val="28"/>
          <w:szCs w:val="28"/>
        </w:rPr>
        <w:t xml:space="preserve"> — это</w:t>
      </w:r>
      <w:r w:rsidRPr="009E6091">
        <w:rPr>
          <w:rFonts w:ascii="Times New Roman" w:hAnsi="Times New Roman" w:cs="Times New Roman"/>
          <w:sz w:val="28"/>
          <w:szCs w:val="28"/>
        </w:rPr>
        <w:t xml:space="preserve"> возможность применения различных методов одна из них- активирующая трудотерапия. Активирующая- повышает эмоциональный тонус, создает положительный фон настроения, отвлекает внимание от болезни. В этих целях создаются трудовые мастерские, кружки.</w:t>
      </w:r>
    </w:p>
    <w:p w14:paraId="0C20AE9C"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 xml:space="preserve">Музыкотерапия. Существуют две формы: пассивная и активная. Пассивная- пациентам дают послушать музыку, которая подходит их состоянию психики. Цель- выявить новое эмоциональное переживание, которое должно допустить новые раздумья и план их решения. Нередко применяют аутотренинг, дыхательные упражнения, гипноз, танец, живопись. Активная- пациенты принимают участие в музыкальном оркестре, в хоре, играя на музыкальных инструментах, также могут </w:t>
      </w:r>
      <w:r w:rsidRPr="009E6091">
        <w:rPr>
          <w:rFonts w:ascii="Times New Roman" w:hAnsi="Times New Roman" w:cs="Times New Roman"/>
          <w:sz w:val="28"/>
          <w:szCs w:val="28"/>
        </w:rPr>
        <w:lastRenderedPageBreak/>
        <w:t>хлопать или постукивать в такт. Цель- включение подростка в социальный круг</w:t>
      </w:r>
      <w:r w:rsidRPr="009E6091">
        <w:rPr>
          <w:rStyle w:val="ad"/>
          <w:rFonts w:ascii="Times New Roman" w:hAnsi="Times New Roman" w:cs="Times New Roman"/>
          <w:sz w:val="28"/>
          <w:szCs w:val="28"/>
        </w:rPr>
        <w:footnoteReference w:id="29"/>
      </w:r>
      <w:r w:rsidR="00A65507">
        <w:rPr>
          <w:rFonts w:ascii="Times New Roman" w:hAnsi="Times New Roman" w:cs="Times New Roman"/>
          <w:sz w:val="28"/>
          <w:szCs w:val="28"/>
        </w:rPr>
        <w:t xml:space="preserve"> </w:t>
      </w:r>
      <w:r w:rsidR="00A65507" w:rsidRPr="00EE6D0D">
        <w:rPr>
          <w:rFonts w:ascii="Times New Roman" w:hAnsi="Times New Roman" w:cs="Times New Roman"/>
          <w:sz w:val="28"/>
          <w:szCs w:val="28"/>
        </w:rPr>
        <w:t>[41</w:t>
      </w:r>
      <w:r w:rsidR="00A65507">
        <w:rPr>
          <w:rFonts w:ascii="Times New Roman" w:hAnsi="Times New Roman" w:cs="Times New Roman"/>
          <w:sz w:val="28"/>
          <w:szCs w:val="28"/>
        </w:rPr>
        <w:t>;35</w:t>
      </w:r>
      <w:r w:rsidR="00A65507" w:rsidRPr="00EE6D0D">
        <w:rPr>
          <w:rFonts w:ascii="Times New Roman" w:hAnsi="Times New Roman" w:cs="Times New Roman"/>
          <w:sz w:val="28"/>
          <w:szCs w:val="28"/>
        </w:rPr>
        <w:t>]</w:t>
      </w:r>
      <w:r w:rsidRPr="009E6091">
        <w:rPr>
          <w:rFonts w:ascii="Times New Roman" w:hAnsi="Times New Roman" w:cs="Times New Roman"/>
          <w:sz w:val="28"/>
          <w:szCs w:val="28"/>
        </w:rPr>
        <w:t>.</w:t>
      </w:r>
    </w:p>
    <w:p w14:paraId="5E821ADD"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Анималотерапия- данная терапия, использует животных для предоставления психотерапевтической помощи. кошки (фелинотерапи), лошади (иппотерапия), собаки (канистерапия), дельфины (дельфинотерапия)- все эти животные помогают в работе с пациентами.</w:t>
      </w:r>
    </w:p>
    <w:p w14:paraId="37C593BE"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Театротерапия- возможность выявить творческий потенциал, также получить опыт ораторства, актерского мастерства и коллективной работы. Данная терапия помогает открывать в себе что-то новое, лучше понимать себя, развивать свои отношения с окружающими.</w:t>
      </w:r>
    </w:p>
    <w:p w14:paraId="3B6C5A01"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Перечисленные методы могут быть реализованы во многих формах работы, например: пескотерапия и сказкотерапия.</w:t>
      </w:r>
    </w:p>
    <w:p w14:paraId="4845D4AD"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Сказкотерапия</w:t>
      </w:r>
      <w:r w:rsidR="004351A0" w:rsidRPr="009E6091">
        <w:rPr>
          <w:rFonts w:ascii="Times New Roman" w:hAnsi="Times New Roman" w:cs="Times New Roman"/>
          <w:sz w:val="28"/>
          <w:szCs w:val="28"/>
        </w:rPr>
        <w:t xml:space="preserve"> — это</w:t>
      </w:r>
      <w:r w:rsidRPr="009E6091">
        <w:rPr>
          <w:rFonts w:ascii="Times New Roman" w:hAnsi="Times New Roman" w:cs="Times New Roman"/>
          <w:sz w:val="28"/>
          <w:szCs w:val="28"/>
        </w:rPr>
        <w:t xml:space="preserve"> применение метафорических персонажей, ситуаций и т.д., дабы люди раскрыли свои переживания, стали искренними, начали больше доверять. Начиная ту или иную сказку, специалист дает возможность подростку продолжить ее так как ему хочется. Не чувствуя давления над собой, пациент расслабляется, и независимо от себя раскрывает свои проблемы. Сказка выполняет </w:t>
      </w:r>
      <w:r w:rsidR="0089590F" w:rsidRPr="009E6091">
        <w:rPr>
          <w:rFonts w:ascii="Times New Roman" w:hAnsi="Times New Roman" w:cs="Times New Roman"/>
          <w:sz w:val="28"/>
          <w:szCs w:val="28"/>
        </w:rPr>
        <w:t>три</w:t>
      </w:r>
      <w:r w:rsidRPr="009E6091">
        <w:rPr>
          <w:rFonts w:ascii="Times New Roman" w:hAnsi="Times New Roman" w:cs="Times New Roman"/>
          <w:sz w:val="28"/>
          <w:szCs w:val="28"/>
        </w:rPr>
        <w:t xml:space="preserve"> функции: прогностическую, диагностическую, коррекционную.</w:t>
      </w:r>
    </w:p>
    <w:p w14:paraId="1A1998DE"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Песочная терапия- одна из разновидностей арт-терапии, специальная психотерапевтическая техника. Это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w:t>
      </w:r>
      <w:r w:rsidRPr="009E6091">
        <w:rPr>
          <w:rStyle w:val="ad"/>
          <w:rFonts w:ascii="Times New Roman" w:hAnsi="Times New Roman" w:cs="Times New Roman"/>
          <w:sz w:val="28"/>
          <w:szCs w:val="28"/>
        </w:rPr>
        <w:footnoteReference w:id="30"/>
      </w:r>
      <w:r w:rsidR="00A65507">
        <w:rPr>
          <w:rFonts w:ascii="Times New Roman" w:hAnsi="Times New Roman" w:cs="Times New Roman"/>
          <w:sz w:val="28"/>
          <w:szCs w:val="28"/>
        </w:rPr>
        <w:t xml:space="preserve"> </w:t>
      </w:r>
      <w:r w:rsidR="00A65507" w:rsidRPr="00A65507">
        <w:rPr>
          <w:rFonts w:ascii="Times New Roman" w:hAnsi="Times New Roman" w:cs="Times New Roman"/>
          <w:sz w:val="28"/>
          <w:szCs w:val="28"/>
        </w:rPr>
        <w:t>[</w:t>
      </w:r>
      <w:r w:rsidR="000D237A">
        <w:rPr>
          <w:rFonts w:ascii="Times New Roman" w:hAnsi="Times New Roman" w:cs="Times New Roman"/>
          <w:sz w:val="28"/>
          <w:szCs w:val="28"/>
        </w:rPr>
        <w:t>37;6</w:t>
      </w:r>
      <w:r w:rsidR="00240E26">
        <w:rPr>
          <w:rFonts w:ascii="Times New Roman" w:hAnsi="Times New Roman" w:cs="Times New Roman"/>
          <w:sz w:val="28"/>
          <w:szCs w:val="28"/>
        </w:rPr>
        <w:t>4</w:t>
      </w:r>
      <w:r w:rsidR="00A65507" w:rsidRPr="00A65507">
        <w:rPr>
          <w:rFonts w:ascii="Times New Roman" w:hAnsi="Times New Roman" w:cs="Times New Roman"/>
          <w:sz w:val="28"/>
          <w:szCs w:val="28"/>
        </w:rPr>
        <w:t>]</w:t>
      </w:r>
    </w:p>
    <w:p w14:paraId="611632C9"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Каждому человеку подходит определенная методика. Не стоит использовать какое-то конкретное направление на все случаи жизни. Так же при необходимости можно использовать параллельно не только одну.</w:t>
      </w:r>
    </w:p>
    <w:p w14:paraId="6FC0F11E"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lastRenderedPageBreak/>
        <w:t>Каждый выбирает ту методику, которая ему по душе, но нельзя забывать и изучать остальные.</w:t>
      </w:r>
      <w:bookmarkStart w:id="6" w:name="_Hlk70287115"/>
    </w:p>
    <w:p w14:paraId="1ED4C9BF" w14:textId="77777777"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Психологические и социальные затруднения приходят в основном из детства. Есть вероятность, что своевременная социально-педагогическая помощь подросткам даст уменьшить уровень отклоняющего поведения в социуме.</w:t>
      </w:r>
    </w:p>
    <w:p w14:paraId="29C9499F" w14:textId="00A8366A"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Трудновоспитуемые</w:t>
      </w:r>
      <w:r w:rsidR="0089590F" w:rsidRPr="009E6091">
        <w:rPr>
          <w:rFonts w:ascii="Times New Roman" w:hAnsi="Times New Roman" w:cs="Times New Roman"/>
          <w:sz w:val="28"/>
          <w:szCs w:val="28"/>
        </w:rPr>
        <w:t xml:space="preserve"> — это</w:t>
      </w:r>
      <w:r w:rsidRPr="009E6091">
        <w:rPr>
          <w:rFonts w:ascii="Times New Roman" w:hAnsi="Times New Roman" w:cs="Times New Roman"/>
          <w:sz w:val="28"/>
          <w:szCs w:val="28"/>
        </w:rPr>
        <w:t xml:space="preserve"> воспитательно запущенные, однако физически благоприятные несовершеннолетние. Этим людям нелегко понять себя и окружающих. В целом, затруднени</w:t>
      </w:r>
      <w:r w:rsidR="0089590F" w:rsidRPr="009E6091">
        <w:rPr>
          <w:rFonts w:ascii="Times New Roman" w:hAnsi="Times New Roman" w:cs="Times New Roman"/>
          <w:sz w:val="28"/>
          <w:szCs w:val="28"/>
        </w:rPr>
        <w:t>я</w:t>
      </w:r>
      <w:r w:rsidRPr="009E6091">
        <w:rPr>
          <w:rFonts w:ascii="Times New Roman" w:hAnsi="Times New Roman" w:cs="Times New Roman"/>
          <w:sz w:val="28"/>
          <w:szCs w:val="28"/>
        </w:rPr>
        <w:t xml:space="preserve"> проявляется в процессе улучшения личности подростка в социуме. Не зная психику социализации ребенка, не удастся повысить степень эффективности социально-педагогической работы с трудновоспитуемыми</w:t>
      </w:r>
      <w:r w:rsidR="006D059C">
        <w:rPr>
          <w:rStyle w:val="ad"/>
          <w:rFonts w:ascii="Times New Roman" w:hAnsi="Times New Roman" w:cs="Times New Roman"/>
          <w:sz w:val="28"/>
          <w:szCs w:val="28"/>
        </w:rPr>
        <w:footnoteReference w:id="31"/>
      </w:r>
      <w:r w:rsidR="006D059C">
        <w:rPr>
          <w:rFonts w:ascii="Times New Roman" w:hAnsi="Times New Roman" w:cs="Times New Roman"/>
          <w:sz w:val="28"/>
          <w:szCs w:val="28"/>
        </w:rPr>
        <w:t xml:space="preserve"> </w:t>
      </w:r>
      <w:r w:rsidR="006D059C" w:rsidRPr="006D059C">
        <w:rPr>
          <w:rFonts w:ascii="Times New Roman" w:hAnsi="Times New Roman" w:cs="Times New Roman"/>
          <w:sz w:val="28"/>
          <w:szCs w:val="28"/>
        </w:rPr>
        <w:t>[</w:t>
      </w:r>
      <w:r w:rsidR="001E4684">
        <w:rPr>
          <w:rFonts w:ascii="Times New Roman" w:hAnsi="Times New Roman" w:cs="Times New Roman"/>
          <w:sz w:val="28"/>
          <w:szCs w:val="28"/>
        </w:rPr>
        <w:t>30; 115-116</w:t>
      </w:r>
      <w:r w:rsidR="006D059C" w:rsidRPr="006D059C">
        <w:rPr>
          <w:rFonts w:ascii="Times New Roman" w:hAnsi="Times New Roman" w:cs="Times New Roman"/>
          <w:sz w:val="28"/>
          <w:szCs w:val="28"/>
        </w:rPr>
        <w:t>]</w:t>
      </w:r>
      <w:r w:rsidRPr="009E6091">
        <w:rPr>
          <w:rFonts w:ascii="Times New Roman" w:hAnsi="Times New Roman" w:cs="Times New Roman"/>
          <w:sz w:val="28"/>
          <w:szCs w:val="28"/>
        </w:rPr>
        <w:t>.</w:t>
      </w:r>
    </w:p>
    <w:p w14:paraId="59AB40D3" w14:textId="6CF773ED"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Многие педагоги в школах неправильно оценивают поведение того или иного ученика, и называют его «трудным», только на основе его плохой успеваемости и нежелани</w:t>
      </w:r>
      <w:r w:rsidR="0089590F" w:rsidRPr="009E6091">
        <w:rPr>
          <w:rFonts w:ascii="Times New Roman" w:hAnsi="Times New Roman" w:cs="Times New Roman"/>
          <w:sz w:val="28"/>
          <w:szCs w:val="28"/>
        </w:rPr>
        <w:t>и</w:t>
      </w:r>
      <w:r w:rsidRPr="009E6091">
        <w:rPr>
          <w:rFonts w:ascii="Times New Roman" w:hAnsi="Times New Roman" w:cs="Times New Roman"/>
          <w:sz w:val="28"/>
          <w:szCs w:val="28"/>
        </w:rPr>
        <w:t xml:space="preserve"> идти в школу. В таком поведении ученика видят вину не в себе, а в самом подростке. Однако неуспеваемость в учебе, может являться признаком психической патологии пограничного уровня</w:t>
      </w:r>
      <w:r w:rsidR="00964F8E">
        <w:rPr>
          <w:rStyle w:val="ad"/>
          <w:rFonts w:ascii="Times New Roman" w:hAnsi="Times New Roman" w:cs="Times New Roman"/>
          <w:sz w:val="28"/>
          <w:szCs w:val="28"/>
        </w:rPr>
        <w:footnoteReference w:id="32"/>
      </w:r>
      <w:r w:rsidR="00073545">
        <w:rPr>
          <w:rFonts w:ascii="Times New Roman" w:hAnsi="Times New Roman" w:cs="Times New Roman"/>
          <w:sz w:val="28"/>
          <w:szCs w:val="28"/>
        </w:rPr>
        <w:t xml:space="preserve"> </w:t>
      </w:r>
      <w:r w:rsidR="00073545" w:rsidRPr="00073545">
        <w:rPr>
          <w:rFonts w:ascii="Times New Roman" w:hAnsi="Times New Roman" w:cs="Times New Roman"/>
          <w:sz w:val="28"/>
          <w:szCs w:val="28"/>
        </w:rPr>
        <w:t>[</w:t>
      </w:r>
      <w:r w:rsidR="00073545">
        <w:rPr>
          <w:rFonts w:ascii="Times New Roman" w:hAnsi="Times New Roman" w:cs="Times New Roman"/>
          <w:sz w:val="28"/>
          <w:szCs w:val="28"/>
        </w:rPr>
        <w:t>75; 92</w:t>
      </w:r>
      <w:r w:rsidR="00073545" w:rsidRPr="00073545">
        <w:rPr>
          <w:rFonts w:ascii="Times New Roman" w:hAnsi="Times New Roman" w:cs="Times New Roman"/>
          <w:sz w:val="28"/>
          <w:szCs w:val="28"/>
        </w:rPr>
        <w:t>]</w:t>
      </w:r>
      <w:r w:rsidRPr="009E6091">
        <w:rPr>
          <w:rFonts w:ascii="Times New Roman" w:hAnsi="Times New Roman" w:cs="Times New Roman"/>
          <w:sz w:val="28"/>
          <w:szCs w:val="28"/>
        </w:rPr>
        <w:t>.</w:t>
      </w:r>
    </w:p>
    <w:p w14:paraId="35AE2AA6" w14:textId="115E204D"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Трудновоспитуемость ведет к искажению взаимоотношений между несовершеннолетним со взрослыми и сверстниками. Главная задача психолого-педагогической поддержки- приобщить подростка к социуму с позитивной стороны, благодаря которому его ждет светлое будущее. Необходимо направить социально-педагогические меры на улучшение обстоятельств школьного, а также семейного воспитания</w:t>
      </w:r>
      <w:r w:rsidR="00964F8E">
        <w:rPr>
          <w:rStyle w:val="ad"/>
          <w:rFonts w:ascii="Times New Roman" w:hAnsi="Times New Roman" w:cs="Times New Roman"/>
          <w:sz w:val="28"/>
          <w:szCs w:val="28"/>
        </w:rPr>
        <w:footnoteReference w:id="33"/>
      </w:r>
      <w:r w:rsidR="00CB5C70">
        <w:rPr>
          <w:rFonts w:ascii="Times New Roman" w:hAnsi="Times New Roman" w:cs="Times New Roman"/>
          <w:sz w:val="28"/>
          <w:szCs w:val="28"/>
        </w:rPr>
        <w:t xml:space="preserve"> </w:t>
      </w:r>
      <w:r w:rsidR="00CB5C70" w:rsidRPr="00CB5C70">
        <w:rPr>
          <w:rFonts w:ascii="Times New Roman" w:hAnsi="Times New Roman" w:cs="Times New Roman"/>
          <w:sz w:val="28"/>
          <w:szCs w:val="28"/>
        </w:rPr>
        <w:t>[</w:t>
      </w:r>
      <w:r w:rsidR="00CB5C70">
        <w:rPr>
          <w:rFonts w:ascii="Times New Roman" w:hAnsi="Times New Roman" w:cs="Times New Roman"/>
          <w:sz w:val="28"/>
          <w:szCs w:val="28"/>
        </w:rPr>
        <w:t>80; 45</w:t>
      </w:r>
      <w:r w:rsidR="00CB5C70" w:rsidRPr="00CB5C70">
        <w:rPr>
          <w:rFonts w:ascii="Times New Roman" w:hAnsi="Times New Roman" w:cs="Times New Roman"/>
          <w:sz w:val="28"/>
          <w:szCs w:val="28"/>
        </w:rPr>
        <w:t>]</w:t>
      </w:r>
      <w:r w:rsidRPr="009E6091">
        <w:rPr>
          <w:rFonts w:ascii="Times New Roman" w:hAnsi="Times New Roman" w:cs="Times New Roman"/>
          <w:sz w:val="28"/>
          <w:szCs w:val="28"/>
        </w:rPr>
        <w:t xml:space="preserve">. </w:t>
      </w:r>
    </w:p>
    <w:p w14:paraId="7E3205A2" w14:textId="50D70DB2" w:rsidR="008150BC" w:rsidRDefault="00DB08A2"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hAnsi="Times New Roman" w:cs="Times New Roman"/>
          <w:sz w:val="28"/>
          <w:szCs w:val="28"/>
        </w:rPr>
        <w:t xml:space="preserve">Функции: индивидуальная психолого-педагогическая коррекция личности «трудного» подростка, восстановление социального статуса в </w:t>
      </w:r>
      <w:r w:rsidRPr="009E6091">
        <w:rPr>
          <w:rFonts w:ascii="Times New Roman" w:hAnsi="Times New Roman" w:cs="Times New Roman"/>
          <w:sz w:val="28"/>
          <w:szCs w:val="28"/>
        </w:rPr>
        <w:lastRenderedPageBreak/>
        <w:t xml:space="preserve">группе сверстников. Все эти функции </w:t>
      </w:r>
      <w:r w:rsidR="0089590F" w:rsidRPr="009E6091">
        <w:rPr>
          <w:rFonts w:ascii="Times New Roman" w:hAnsi="Times New Roman" w:cs="Times New Roman"/>
          <w:sz w:val="28"/>
          <w:szCs w:val="28"/>
        </w:rPr>
        <w:t xml:space="preserve">выполняются </w:t>
      </w:r>
      <w:r w:rsidRPr="009E6091">
        <w:rPr>
          <w:rFonts w:ascii="Times New Roman" w:hAnsi="Times New Roman" w:cs="Times New Roman"/>
          <w:sz w:val="28"/>
          <w:szCs w:val="28"/>
        </w:rPr>
        <w:t>социальными работниками, или же социальными педагогами, которые работают с семьями и с несовершеннолетними в группе риска</w:t>
      </w:r>
      <w:r w:rsidR="00964F8E">
        <w:rPr>
          <w:rStyle w:val="ad"/>
          <w:rFonts w:ascii="Times New Roman" w:hAnsi="Times New Roman" w:cs="Times New Roman"/>
          <w:sz w:val="28"/>
          <w:szCs w:val="28"/>
        </w:rPr>
        <w:footnoteReference w:id="34"/>
      </w:r>
      <w:r w:rsidR="009A1D55">
        <w:rPr>
          <w:rFonts w:ascii="Times New Roman" w:hAnsi="Times New Roman" w:cs="Times New Roman"/>
          <w:sz w:val="28"/>
          <w:szCs w:val="28"/>
        </w:rPr>
        <w:t xml:space="preserve"> </w:t>
      </w:r>
      <w:r w:rsidR="009A1D55" w:rsidRPr="009A1D55">
        <w:rPr>
          <w:rFonts w:ascii="Times New Roman" w:hAnsi="Times New Roman" w:cs="Times New Roman"/>
          <w:sz w:val="28"/>
          <w:szCs w:val="28"/>
        </w:rPr>
        <w:t>[</w:t>
      </w:r>
      <w:r w:rsidR="009A1D55">
        <w:rPr>
          <w:rFonts w:ascii="Times New Roman" w:hAnsi="Times New Roman" w:cs="Times New Roman"/>
          <w:sz w:val="28"/>
          <w:szCs w:val="28"/>
        </w:rPr>
        <w:t>71; 84</w:t>
      </w:r>
      <w:r w:rsidR="009A1D55" w:rsidRPr="009A1D55">
        <w:rPr>
          <w:rFonts w:ascii="Times New Roman" w:hAnsi="Times New Roman" w:cs="Times New Roman"/>
          <w:sz w:val="28"/>
          <w:szCs w:val="28"/>
        </w:rPr>
        <w:t>]</w:t>
      </w:r>
      <w:r w:rsidRPr="009E6091">
        <w:rPr>
          <w:rFonts w:ascii="Times New Roman" w:hAnsi="Times New Roman" w:cs="Times New Roman"/>
          <w:sz w:val="28"/>
          <w:szCs w:val="28"/>
        </w:rPr>
        <w:t>.</w:t>
      </w:r>
      <w:bookmarkEnd w:id="6"/>
    </w:p>
    <w:p w14:paraId="622A311C" w14:textId="77777777" w:rsidR="008150BC" w:rsidRDefault="00F711BC" w:rsidP="008150BC">
      <w:pPr>
        <w:spacing w:before="40" w:after="40" w:line="360" w:lineRule="auto"/>
        <w:ind w:right="567" w:firstLine="360"/>
        <w:jc w:val="both"/>
        <w:rPr>
          <w:rFonts w:ascii="Times New Roman" w:eastAsia="Times New Roman" w:hAnsi="Times New Roman" w:cs="Times New Roman"/>
          <w:color w:val="000000"/>
          <w:sz w:val="28"/>
          <w:szCs w:val="28"/>
          <w:lang w:eastAsia="ru-RU"/>
        </w:rPr>
      </w:pPr>
      <w:r w:rsidRPr="009E6091">
        <w:rPr>
          <w:rFonts w:ascii="Times New Roman" w:eastAsia="Times New Roman" w:hAnsi="Times New Roman" w:cs="Times New Roman"/>
          <w:color w:val="000000"/>
          <w:sz w:val="28"/>
          <w:szCs w:val="28"/>
          <w:lang w:eastAsia="ru-RU"/>
        </w:rPr>
        <w:t>К</w:t>
      </w:r>
      <w:r w:rsidR="00084B7E" w:rsidRPr="009E6091">
        <w:rPr>
          <w:rFonts w:ascii="Times New Roman" w:eastAsia="Times New Roman" w:hAnsi="Times New Roman" w:cs="Times New Roman"/>
          <w:color w:val="000000"/>
          <w:sz w:val="28"/>
          <w:szCs w:val="28"/>
          <w:lang w:eastAsia="ru-RU"/>
        </w:rPr>
        <w:t>ДД</w:t>
      </w:r>
      <w:r w:rsidR="006257F9" w:rsidRPr="009E6091">
        <w:rPr>
          <w:rFonts w:ascii="Times New Roman" w:eastAsia="Times New Roman" w:hAnsi="Times New Roman" w:cs="Times New Roman"/>
          <w:color w:val="000000"/>
          <w:sz w:val="28"/>
          <w:szCs w:val="28"/>
          <w:lang w:eastAsia="ru-RU"/>
        </w:rPr>
        <w:t xml:space="preserve"> </w:t>
      </w:r>
      <w:r w:rsidR="0089590F" w:rsidRPr="009E6091">
        <w:rPr>
          <w:rFonts w:ascii="Times New Roman" w:eastAsia="Times New Roman" w:hAnsi="Times New Roman" w:cs="Times New Roman"/>
          <w:color w:val="000000"/>
          <w:sz w:val="28"/>
          <w:szCs w:val="28"/>
          <w:lang w:eastAsia="ru-RU"/>
        </w:rPr>
        <w:t xml:space="preserve">(культурно -досуговая деятельности) </w:t>
      </w:r>
      <w:r w:rsidR="006257F9" w:rsidRPr="009E6091">
        <w:rPr>
          <w:rFonts w:ascii="Times New Roman" w:eastAsia="Times New Roman" w:hAnsi="Times New Roman" w:cs="Times New Roman"/>
          <w:color w:val="000000"/>
          <w:sz w:val="28"/>
          <w:szCs w:val="28"/>
          <w:lang w:eastAsia="ru-RU"/>
        </w:rPr>
        <w:t>— это</w:t>
      </w:r>
      <w:r w:rsidRPr="009E6091">
        <w:rPr>
          <w:rFonts w:ascii="Times New Roman" w:eastAsia="Times New Roman" w:hAnsi="Times New Roman" w:cs="Times New Roman"/>
          <w:color w:val="000000"/>
          <w:sz w:val="28"/>
          <w:szCs w:val="28"/>
          <w:lang w:eastAsia="ru-RU"/>
        </w:rPr>
        <w:t xml:space="preserve"> взаим</w:t>
      </w:r>
      <w:r w:rsidR="00E55C3F" w:rsidRPr="009E6091">
        <w:rPr>
          <w:rFonts w:ascii="Times New Roman" w:eastAsia="Times New Roman" w:hAnsi="Times New Roman" w:cs="Times New Roman"/>
          <w:color w:val="000000"/>
          <w:sz w:val="28"/>
          <w:szCs w:val="28"/>
          <w:lang w:eastAsia="ru-RU"/>
        </w:rPr>
        <w:t>освязь</w:t>
      </w:r>
      <w:r w:rsidRPr="009E6091">
        <w:rPr>
          <w:rFonts w:ascii="Times New Roman" w:eastAsia="Times New Roman" w:hAnsi="Times New Roman" w:cs="Times New Roman"/>
          <w:color w:val="000000"/>
          <w:sz w:val="28"/>
          <w:szCs w:val="28"/>
          <w:lang w:eastAsia="ru-RU"/>
        </w:rPr>
        <w:t xml:space="preserve"> </w:t>
      </w:r>
      <w:r w:rsidR="00E55C3F" w:rsidRPr="009E6091">
        <w:rPr>
          <w:rFonts w:ascii="Times New Roman" w:eastAsia="Times New Roman" w:hAnsi="Times New Roman" w:cs="Times New Roman"/>
          <w:color w:val="000000"/>
          <w:sz w:val="28"/>
          <w:szCs w:val="28"/>
          <w:lang w:eastAsia="ru-RU"/>
        </w:rPr>
        <w:t>индивидуализации, а также</w:t>
      </w:r>
      <w:r w:rsidRPr="009E6091">
        <w:rPr>
          <w:rFonts w:ascii="Times New Roman" w:eastAsia="Times New Roman" w:hAnsi="Times New Roman" w:cs="Times New Roman"/>
          <w:color w:val="000000"/>
          <w:sz w:val="28"/>
          <w:szCs w:val="28"/>
          <w:lang w:eastAsia="ru-RU"/>
        </w:rPr>
        <w:t xml:space="preserve"> социализации</w:t>
      </w:r>
      <w:r w:rsidR="00CB41C5" w:rsidRPr="009E6091">
        <w:rPr>
          <w:rFonts w:ascii="Times New Roman" w:eastAsia="Times New Roman" w:hAnsi="Times New Roman" w:cs="Times New Roman"/>
          <w:color w:val="000000"/>
          <w:sz w:val="28"/>
          <w:szCs w:val="28"/>
          <w:lang w:eastAsia="ru-RU"/>
        </w:rPr>
        <w:t>:</w:t>
      </w:r>
    </w:p>
    <w:p w14:paraId="77BC84E0" w14:textId="77777777" w:rsidR="008150BC" w:rsidRDefault="00CB41C5" w:rsidP="008150BC">
      <w:pPr>
        <w:spacing w:before="40" w:after="40" w:line="360" w:lineRule="auto"/>
        <w:ind w:right="567" w:firstLine="360"/>
        <w:jc w:val="both"/>
        <w:rPr>
          <w:rFonts w:ascii="Times New Roman" w:eastAsia="Times New Roman" w:hAnsi="Times New Roman" w:cs="Times New Roman"/>
          <w:color w:val="000000"/>
          <w:sz w:val="28"/>
          <w:szCs w:val="28"/>
          <w:lang w:eastAsia="ru-RU"/>
        </w:rPr>
      </w:pPr>
      <w:r w:rsidRPr="009E6091">
        <w:rPr>
          <w:rFonts w:ascii="Times New Roman" w:eastAsia="Times New Roman" w:hAnsi="Times New Roman" w:cs="Times New Roman"/>
          <w:color w:val="000000"/>
          <w:sz w:val="28"/>
          <w:szCs w:val="28"/>
          <w:lang w:eastAsia="ru-RU"/>
        </w:rPr>
        <w:t>Индивидуализация- вырабатывает у человека индивидуальный способ жизнедеятельности, из-за чего он может совершенствоваться.</w:t>
      </w:r>
    </w:p>
    <w:p w14:paraId="68C05328" w14:textId="46D2556C" w:rsidR="008150BC" w:rsidRDefault="00CB41C5"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eastAsia="Times New Roman" w:hAnsi="Times New Roman" w:cs="Times New Roman"/>
          <w:color w:val="000000"/>
          <w:sz w:val="28"/>
          <w:szCs w:val="28"/>
          <w:lang w:eastAsia="ru-RU"/>
        </w:rPr>
        <w:t xml:space="preserve">Социализация- </w:t>
      </w:r>
      <w:r w:rsidR="00F711BC" w:rsidRPr="009E6091">
        <w:rPr>
          <w:rFonts w:ascii="Times New Roman" w:eastAsia="Times New Roman" w:hAnsi="Times New Roman" w:cs="Times New Roman"/>
          <w:color w:val="000000"/>
          <w:sz w:val="28"/>
          <w:szCs w:val="28"/>
          <w:lang w:eastAsia="ru-RU"/>
        </w:rPr>
        <w:t>присв</w:t>
      </w:r>
      <w:r w:rsidRPr="009E6091">
        <w:rPr>
          <w:rFonts w:ascii="Times New Roman" w:eastAsia="Times New Roman" w:hAnsi="Times New Roman" w:cs="Times New Roman"/>
          <w:color w:val="000000"/>
          <w:sz w:val="28"/>
          <w:szCs w:val="28"/>
          <w:lang w:eastAsia="ru-RU"/>
        </w:rPr>
        <w:t>аивание</w:t>
      </w:r>
      <w:r w:rsidR="00F711BC" w:rsidRPr="009E6091">
        <w:rPr>
          <w:rFonts w:ascii="Times New Roman" w:eastAsia="Times New Roman" w:hAnsi="Times New Roman" w:cs="Times New Roman"/>
          <w:color w:val="000000"/>
          <w:sz w:val="28"/>
          <w:szCs w:val="28"/>
          <w:lang w:eastAsia="ru-RU"/>
        </w:rPr>
        <w:t xml:space="preserve"> </w:t>
      </w:r>
      <w:r w:rsidRPr="009E6091">
        <w:rPr>
          <w:rFonts w:ascii="Times New Roman" w:eastAsia="Times New Roman" w:hAnsi="Times New Roman" w:cs="Times New Roman"/>
          <w:color w:val="000000"/>
          <w:sz w:val="28"/>
          <w:szCs w:val="28"/>
          <w:lang w:eastAsia="ru-RU"/>
        </w:rPr>
        <w:t xml:space="preserve">неким </w:t>
      </w:r>
      <w:r w:rsidR="00F711BC" w:rsidRPr="009E6091">
        <w:rPr>
          <w:rFonts w:ascii="Times New Roman" w:eastAsia="Times New Roman" w:hAnsi="Times New Roman" w:cs="Times New Roman"/>
          <w:color w:val="000000"/>
          <w:sz w:val="28"/>
          <w:szCs w:val="28"/>
          <w:lang w:eastAsia="ru-RU"/>
        </w:rPr>
        <w:t xml:space="preserve">индивидом </w:t>
      </w:r>
      <w:r w:rsidRPr="009E6091">
        <w:rPr>
          <w:rFonts w:ascii="Times New Roman" w:eastAsia="Times New Roman" w:hAnsi="Times New Roman" w:cs="Times New Roman"/>
          <w:color w:val="000000"/>
          <w:sz w:val="28"/>
          <w:szCs w:val="28"/>
          <w:lang w:eastAsia="ru-RU"/>
        </w:rPr>
        <w:t>сущности общества</w:t>
      </w:r>
      <w:r w:rsidR="00964F8E">
        <w:rPr>
          <w:rStyle w:val="ad"/>
          <w:rFonts w:ascii="Times New Roman" w:eastAsia="Times New Roman" w:hAnsi="Times New Roman" w:cs="Times New Roman"/>
          <w:color w:val="000000"/>
          <w:sz w:val="28"/>
          <w:szCs w:val="28"/>
          <w:lang w:eastAsia="ru-RU"/>
        </w:rPr>
        <w:footnoteReference w:id="35"/>
      </w:r>
      <w:r w:rsidR="00FA702C">
        <w:rPr>
          <w:rFonts w:ascii="Times New Roman" w:eastAsia="Times New Roman" w:hAnsi="Times New Roman" w:cs="Times New Roman"/>
          <w:color w:val="000000"/>
          <w:sz w:val="28"/>
          <w:szCs w:val="28"/>
          <w:lang w:eastAsia="ru-RU"/>
        </w:rPr>
        <w:t xml:space="preserve"> </w:t>
      </w:r>
      <w:r w:rsidR="00FA702C" w:rsidRPr="00FA702C">
        <w:rPr>
          <w:rFonts w:ascii="Times New Roman" w:eastAsia="Times New Roman" w:hAnsi="Times New Roman" w:cs="Times New Roman"/>
          <w:color w:val="000000"/>
          <w:sz w:val="28"/>
          <w:szCs w:val="28"/>
          <w:lang w:eastAsia="ru-RU"/>
        </w:rPr>
        <w:t>[12</w:t>
      </w:r>
      <w:r w:rsidR="00FA702C">
        <w:rPr>
          <w:rFonts w:ascii="Times New Roman" w:eastAsia="Times New Roman" w:hAnsi="Times New Roman" w:cs="Times New Roman"/>
          <w:color w:val="000000"/>
          <w:sz w:val="28"/>
          <w:szCs w:val="28"/>
          <w:lang w:eastAsia="ru-RU"/>
        </w:rPr>
        <w:t>; 23</w:t>
      </w:r>
      <w:r w:rsidR="00FA702C" w:rsidRPr="00FA702C">
        <w:rPr>
          <w:rFonts w:ascii="Times New Roman" w:eastAsia="Times New Roman" w:hAnsi="Times New Roman" w:cs="Times New Roman"/>
          <w:color w:val="000000"/>
          <w:sz w:val="28"/>
          <w:szCs w:val="28"/>
          <w:lang w:eastAsia="ru-RU"/>
        </w:rPr>
        <w:t>]</w:t>
      </w:r>
      <w:r w:rsidRPr="009E6091">
        <w:rPr>
          <w:rFonts w:ascii="Times New Roman" w:eastAsia="Times New Roman" w:hAnsi="Times New Roman" w:cs="Times New Roman"/>
          <w:color w:val="000000"/>
          <w:sz w:val="28"/>
          <w:szCs w:val="28"/>
          <w:lang w:eastAsia="ru-RU"/>
        </w:rPr>
        <w:t>.</w:t>
      </w:r>
    </w:p>
    <w:p w14:paraId="5AC4728A" w14:textId="5A1D419B" w:rsidR="008150BC" w:rsidRDefault="00CD2CAF"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eastAsia="Times New Roman" w:hAnsi="Times New Roman" w:cs="Times New Roman"/>
          <w:color w:val="000000"/>
          <w:sz w:val="28"/>
          <w:szCs w:val="28"/>
          <w:lang w:eastAsia="ru-RU"/>
        </w:rPr>
        <w:t xml:space="preserve">Несовершеннолетние могут провести свой досуг на природе или же могут ознакомиться с трудом, с изобразительным искусством. </w:t>
      </w:r>
      <w:r w:rsidR="00901108" w:rsidRPr="009E6091">
        <w:rPr>
          <w:rFonts w:ascii="Times New Roman" w:eastAsia="Times New Roman" w:hAnsi="Times New Roman" w:cs="Times New Roman"/>
          <w:color w:val="000000"/>
          <w:sz w:val="28"/>
          <w:szCs w:val="28"/>
          <w:lang w:eastAsia="ru-RU"/>
        </w:rPr>
        <w:t xml:space="preserve">Следует знать правила и нормы коммуникации. Для </w:t>
      </w:r>
      <w:r w:rsidR="00F711BC" w:rsidRPr="009E6091">
        <w:rPr>
          <w:rFonts w:ascii="Times New Roman" w:eastAsia="Times New Roman" w:hAnsi="Times New Roman" w:cs="Times New Roman"/>
          <w:color w:val="000000"/>
          <w:sz w:val="28"/>
          <w:szCs w:val="28"/>
          <w:lang w:eastAsia="ru-RU"/>
        </w:rPr>
        <w:t>коррекци</w:t>
      </w:r>
      <w:r w:rsidR="00901108" w:rsidRPr="009E6091">
        <w:rPr>
          <w:rFonts w:ascii="Times New Roman" w:eastAsia="Times New Roman" w:hAnsi="Times New Roman" w:cs="Times New Roman"/>
          <w:color w:val="000000"/>
          <w:sz w:val="28"/>
          <w:szCs w:val="28"/>
          <w:lang w:eastAsia="ru-RU"/>
        </w:rPr>
        <w:t xml:space="preserve">и дезадаптации нужно вовлечь их в </w:t>
      </w:r>
      <w:r w:rsidR="00F711BC" w:rsidRPr="009E6091">
        <w:rPr>
          <w:rFonts w:ascii="Times New Roman" w:eastAsia="Times New Roman" w:hAnsi="Times New Roman" w:cs="Times New Roman"/>
          <w:color w:val="000000"/>
          <w:sz w:val="28"/>
          <w:szCs w:val="28"/>
          <w:lang w:eastAsia="ru-RU"/>
        </w:rPr>
        <w:t>досугов</w:t>
      </w:r>
      <w:r w:rsidR="00901108" w:rsidRPr="009E6091">
        <w:rPr>
          <w:rFonts w:ascii="Times New Roman" w:eastAsia="Times New Roman" w:hAnsi="Times New Roman" w:cs="Times New Roman"/>
          <w:color w:val="000000"/>
          <w:sz w:val="28"/>
          <w:szCs w:val="28"/>
          <w:lang w:eastAsia="ru-RU"/>
        </w:rPr>
        <w:t>ую</w:t>
      </w:r>
      <w:r w:rsidR="00F711BC" w:rsidRPr="009E6091">
        <w:rPr>
          <w:rFonts w:ascii="Times New Roman" w:eastAsia="Times New Roman" w:hAnsi="Times New Roman" w:cs="Times New Roman"/>
          <w:color w:val="000000"/>
          <w:sz w:val="28"/>
          <w:szCs w:val="28"/>
          <w:lang w:eastAsia="ru-RU"/>
        </w:rPr>
        <w:t xml:space="preserve"> деятельност</w:t>
      </w:r>
      <w:r w:rsidR="00901108" w:rsidRPr="009E6091">
        <w:rPr>
          <w:rFonts w:ascii="Times New Roman" w:eastAsia="Times New Roman" w:hAnsi="Times New Roman" w:cs="Times New Roman"/>
          <w:color w:val="000000"/>
          <w:sz w:val="28"/>
          <w:szCs w:val="28"/>
          <w:lang w:eastAsia="ru-RU"/>
        </w:rPr>
        <w:t>ь. В процессе данной деятельности подростки открыты и на них влиять бывает гораздо легче</w:t>
      </w:r>
      <w:r w:rsidR="00F711BC" w:rsidRPr="009E6091">
        <w:rPr>
          <w:rFonts w:ascii="Times New Roman" w:eastAsia="Times New Roman" w:hAnsi="Times New Roman" w:cs="Times New Roman"/>
          <w:color w:val="000000"/>
          <w:sz w:val="28"/>
          <w:szCs w:val="28"/>
          <w:lang w:eastAsia="ru-RU"/>
        </w:rPr>
        <w:t xml:space="preserve">, </w:t>
      </w:r>
      <w:r w:rsidR="00901108" w:rsidRPr="009E6091">
        <w:rPr>
          <w:rFonts w:ascii="Times New Roman" w:eastAsia="Times New Roman" w:hAnsi="Times New Roman" w:cs="Times New Roman"/>
          <w:color w:val="000000"/>
          <w:sz w:val="28"/>
          <w:szCs w:val="28"/>
          <w:lang w:eastAsia="ru-RU"/>
        </w:rPr>
        <w:t>чем в любое другое время</w:t>
      </w:r>
      <w:r w:rsidR="00964F8E">
        <w:rPr>
          <w:rStyle w:val="ad"/>
          <w:rFonts w:ascii="Times New Roman" w:eastAsia="Times New Roman" w:hAnsi="Times New Roman" w:cs="Times New Roman"/>
          <w:color w:val="000000"/>
          <w:sz w:val="28"/>
          <w:szCs w:val="28"/>
          <w:lang w:eastAsia="ru-RU"/>
        </w:rPr>
        <w:footnoteReference w:id="36"/>
      </w:r>
      <w:r w:rsidR="00FA702C">
        <w:rPr>
          <w:rFonts w:ascii="Times New Roman" w:eastAsia="Times New Roman" w:hAnsi="Times New Roman" w:cs="Times New Roman"/>
          <w:color w:val="000000"/>
          <w:sz w:val="28"/>
          <w:szCs w:val="28"/>
          <w:lang w:eastAsia="ru-RU"/>
        </w:rPr>
        <w:t xml:space="preserve"> </w:t>
      </w:r>
      <w:r w:rsidR="00FA702C" w:rsidRPr="00FA702C">
        <w:rPr>
          <w:rFonts w:ascii="Times New Roman" w:eastAsia="Times New Roman" w:hAnsi="Times New Roman" w:cs="Times New Roman"/>
          <w:color w:val="000000"/>
          <w:sz w:val="28"/>
          <w:szCs w:val="28"/>
          <w:lang w:eastAsia="ru-RU"/>
        </w:rPr>
        <w:t>[</w:t>
      </w:r>
      <w:r w:rsidR="00FA702C">
        <w:rPr>
          <w:rFonts w:ascii="Times New Roman" w:eastAsia="Times New Roman" w:hAnsi="Times New Roman" w:cs="Times New Roman"/>
          <w:color w:val="000000"/>
          <w:sz w:val="28"/>
          <w:szCs w:val="28"/>
          <w:lang w:eastAsia="ru-RU"/>
        </w:rPr>
        <w:t>8; 62</w:t>
      </w:r>
      <w:r w:rsidR="00FA702C" w:rsidRPr="00FA702C">
        <w:rPr>
          <w:rFonts w:ascii="Times New Roman" w:eastAsia="Times New Roman" w:hAnsi="Times New Roman" w:cs="Times New Roman"/>
          <w:color w:val="000000"/>
          <w:sz w:val="28"/>
          <w:szCs w:val="28"/>
          <w:lang w:eastAsia="ru-RU"/>
        </w:rPr>
        <w:t>]</w:t>
      </w:r>
      <w:r w:rsidR="00F711BC" w:rsidRPr="009E6091">
        <w:rPr>
          <w:rFonts w:ascii="Times New Roman" w:eastAsia="Times New Roman" w:hAnsi="Times New Roman" w:cs="Times New Roman"/>
          <w:color w:val="000000"/>
          <w:sz w:val="28"/>
          <w:szCs w:val="28"/>
          <w:lang w:eastAsia="ru-RU"/>
        </w:rPr>
        <w:t>.</w:t>
      </w:r>
    </w:p>
    <w:p w14:paraId="3FB32EA6" w14:textId="04C10575" w:rsidR="008150BC" w:rsidRDefault="00F711BC" w:rsidP="008150BC">
      <w:pPr>
        <w:spacing w:before="40" w:after="40" w:line="360" w:lineRule="auto"/>
        <w:ind w:right="567" w:firstLine="360"/>
        <w:jc w:val="both"/>
        <w:rPr>
          <w:rFonts w:ascii="Times New Roman" w:hAnsi="Times New Roman" w:cs="Times New Roman"/>
          <w:sz w:val="28"/>
          <w:szCs w:val="28"/>
        </w:rPr>
      </w:pPr>
      <w:r w:rsidRPr="009E6091">
        <w:rPr>
          <w:rFonts w:ascii="Times New Roman" w:eastAsia="Times New Roman" w:hAnsi="Times New Roman" w:cs="Times New Roman"/>
          <w:color w:val="000000"/>
          <w:sz w:val="28"/>
          <w:szCs w:val="28"/>
          <w:lang w:eastAsia="ru-RU"/>
        </w:rPr>
        <w:t>Организац</w:t>
      </w:r>
      <w:r w:rsidR="005E00FF" w:rsidRPr="009E6091">
        <w:rPr>
          <w:rFonts w:ascii="Times New Roman" w:eastAsia="Times New Roman" w:hAnsi="Times New Roman" w:cs="Times New Roman"/>
          <w:color w:val="000000"/>
          <w:sz w:val="28"/>
          <w:szCs w:val="28"/>
          <w:lang w:eastAsia="ru-RU"/>
        </w:rPr>
        <w:t>ии, которые работают с несовершеннолетними,</w:t>
      </w:r>
      <w:r w:rsidRPr="009E6091">
        <w:rPr>
          <w:rFonts w:ascii="Times New Roman" w:eastAsia="Times New Roman" w:hAnsi="Times New Roman" w:cs="Times New Roman"/>
          <w:color w:val="000000"/>
          <w:sz w:val="28"/>
          <w:szCs w:val="28"/>
          <w:lang w:eastAsia="ru-RU"/>
        </w:rPr>
        <w:t xml:space="preserve"> </w:t>
      </w:r>
      <w:r w:rsidR="005E00FF" w:rsidRPr="009E6091">
        <w:rPr>
          <w:rFonts w:ascii="Times New Roman" w:eastAsia="Times New Roman" w:hAnsi="Times New Roman" w:cs="Times New Roman"/>
          <w:color w:val="000000"/>
          <w:sz w:val="28"/>
          <w:szCs w:val="28"/>
          <w:lang w:eastAsia="ru-RU"/>
        </w:rPr>
        <w:t>им необходимо направить свои силы на формирование развития навыков и интересов, так как</w:t>
      </w:r>
      <w:r w:rsidRPr="009E6091">
        <w:rPr>
          <w:rFonts w:ascii="Times New Roman" w:eastAsia="Times New Roman" w:hAnsi="Times New Roman" w:cs="Times New Roman"/>
          <w:color w:val="000000"/>
          <w:sz w:val="28"/>
          <w:szCs w:val="28"/>
          <w:lang w:eastAsia="ru-RU"/>
        </w:rPr>
        <w:t xml:space="preserve"> </w:t>
      </w:r>
      <w:r w:rsidR="005E00FF" w:rsidRPr="009E6091">
        <w:rPr>
          <w:rFonts w:ascii="Times New Roman" w:eastAsia="Times New Roman" w:hAnsi="Times New Roman" w:cs="Times New Roman"/>
          <w:color w:val="000000"/>
          <w:sz w:val="28"/>
          <w:szCs w:val="28"/>
          <w:lang w:eastAsia="ru-RU"/>
        </w:rPr>
        <w:t xml:space="preserve">в </w:t>
      </w:r>
      <w:r w:rsidRPr="009E6091">
        <w:rPr>
          <w:rFonts w:ascii="Times New Roman" w:eastAsia="Times New Roman" w:hAnsi="Times New Roman" w:cs="Times New Roman"/>
          <w:color w:val="000000"/>
          <w:sz w:val="28"/>
          <w:szCs w:val="28"/>
          <w:lang w:eastAsia="ru-RU"/>
        </w:rPr>
        <w:t>подростков</w:t>
      </w:r>
      <w:r w:rsidR="005E00FF" w:rsidRPr="009E6091">
        <w:rPr>
          <w:rFonts w:ascii="Times New Roman" w:eastAsia="Times New Roman" w:hAnsi="Times New Roman" w:cs="Times New Roman"/>
          <w:color w:val="000000"/>
          <w:sz w:val="28"/>
          <w:szCs w:val="28"/>
          <w:lang w:eastAsia="ru-RU"/>
        </w:rPr>
        <w:t>ом</w:t>
      </w:r>
      <w:r w:rsidRPr="009E6091">
        <w:rPr>
          <w:rFonts w:ascii="Times New Roman" w:eastAsia="Times New Roman" w:hAnsi="Times New Roman" w:cs="Times New Roman"/>
          <w:color w:val="000000"/>
          <w:sz w:val="28"/>
          <w:szCs w:val="28"/>
          <w:lang w:eastAsia="ru-RU"/>
        </w:rPr>
        <w:t xml:space="preserve"> </w:t>
      </w:r>
      <w:r w:rsidR="005E00FF" w:rsidRPr="009E6091">
        <w:rPr>
          <w:rFonts w:ascii="Times New Roman" w:eastAsia="Times New Roman" w:hAnsi="Times New Roman" w:cs="Times New Roman"/>
          <w:color w:val="000000"/>
          <w:sz w:val="28"/>
          <w:szCs w:val="28"/>
          <w:lang w:eastAsia="ru-RU"/>
        </w:rPr>
        <w:t>возрасте идет</w:t>
      </w:r>
      <w:r w:rsidRPr="009E6091">
        <w:rPr>
          <w:rFonts w:ascii="Times New Roman" w:eastAsia="Times New Roman" w:hAnsi="Times New Roman" w:cs="Times New Roman"/>
          <w:color w:val="000000"/>
          <w:sz w:val="28"/>
          <w:szCs w:val="28"/>
          <w:lang w:eastAsia="ru-RU"/>
        </w:rPr>
        <w:t xml:space="preserve"> </w:t>
      </w:r>
      <w:r w:rsidR="005E00FF" w:rsidRPr="009E6091">
        <w:rPr>
          <w:rFonts w:ascii="Times New Roman" w:eastAsia="Times New Roman" w:hAnsi="Times New Roman" w:cs="Times New Roman"/>
          <w:color w:val="000000"/>
          <w:sz w:val="28"/>
          <w:szCs w:val="28"/>
          <w:lang w:eastAsia="ru-RU"/>
        </w:rPr>
        <w:t xml:space="preserve">процесс </w:t>
      </w:r>
      <w:r w:rsidRPr="009E6091">
        <w:rPr>
          <w:rFonts w:ascii="Times New Roman" w:eastAsia="Times New Roman" w:hAnsi="Times New Roman" w:cs="Times New Roman"/>
          <w:color w:val="000000"/>
          <w:sz w:val="28"/>
          <w:szCs w:val="28"/>
          <w:lang w:eastAsia="ru-RU"/>
        </w:rPr>
        <w:t xml:space="preserve">изменения личности </w:t>
      </w:r>
      <w:r w:rsidR="005E00FF" w:rsidRPr="009E6091">
        <w:rPr>
          <w:rFonts w:ascii="Times New Roman" w:eastAsia="Times New Roman" w:hAnsi="Times New Roman" w:cs="Times New Roman"/>
          <w:color w:val="000000"/>
          <w:sz w:val="28"/>
          <w:szCs w:val="28"/>
          <w:lang w:eastAsia="ru-RU"/>
        </w:rPr>
        <w:t>(</w:t>
      </w:r>
      <w:r w:rsidR="00410833" w:rsidRPr="009E6091">
        <w:rPr>
          <w:rFonts w:ascii="Times New Roman" w:eastAsia="Times New Roman" w:hAnsi="Times New Roman" w:cs="Times New Roman"/>
          <w:color w:val="000000"/>
          <w:sz w:val="28"/>
          <w:szCs w:val="28"/>
          <w:lang w:eastAsia="ru-RU"/>
        </w:rPr>
        <w:t>в</w:t>
      </w:r>
      <w:r w:rsidRPr="009E6091">
        <w:rPr>
          <w:rFonts w:ascii="Times New Roman" w:eastAsia="Times New Roman" w:hAnsi="Times New Roman" w:cs="Times New Roman"/>
          <w:color w:val="000000"/>
          <w:sz w:val="28"/>
          <w:szCs w:val="28"/>
          <w:lang w:eastAsia="ru-RU"/>
        </w:rPr>
        <w:t>заимоотношени</w:t>
      </w:r>
      <w:r w:rsidR="00410833" w:rsidRPr="009E6091">
        <w:rPr>
          <w:rFonts w:ascii="Times New Roman" w:eastAsia="Times New Roman" w:hAnsi="Times New Roman" w:cs="Times New Roman"/>
          <w:color w:val="000000"/>
          <w:sz w:val="28"/>
          <w:szCs w:val="28"/>
          <w:lang w:eastAsia="ru-RU"/>
        </w:rPr>
        <w:t>я с родителями, физиология психика)</w:t>
      </w:r>
      <w:r w:rsidR="00964F8E">
        <w:rPr>
          <w:rStyle w:val="ad"/>
          <w:rFonts w:ascii="Times New Roman" w:eastAsia="Times New Roman" w:hAnsi="Times New Roman" w:cs="Times New Roman"/>
          <w:color w:val="000000"/>
          <w:sz w:val="28"/>
          <w:szCs w:val="28"/>
          <w:lang w:eastAsia="ru-RU"/>
        </w:rPr>
        <w:footnoteReference w:id="37"/>
      </w:r>
      <w:r w:rsidR="00FA702C">
        <w:rPr>
          <w:rFonts w:ascii="Times New Roman" w:eastAsia="Times New Roman" w:hAnsi="Times New Roman" w:cs="Times New Roman"/>
          <w:color w:val="000000"/>
          <w:sz w:val="28"/>
          <w:szCs w:val="28"/>
          <w:lang w:eastAsia="ru-RU"/>
        </w:rPr>
        <w:t xml:space="preserve"> </w:t>
      </w:r>
      <w:r w:rsidR="00FA702C" w:rsidRPr="00FA702C">
        <w:rPr>
          <w:rFonts w:ascii="Times New Roman" w:eastAsia="Times New Roman" w:hAnsi="Times New Roman" w:cs="Times New Roman"/>
          <w:color w:val="000000"/>
          <w:sz w:val="28"/>
          <w:szCs w:val="28"/>
          <w:lang w:eastAsia="ru-RU"/>
        </w:rPr>
        <w:t>[</w:t>
      </w:r>
      <w:r w:rsidR="00FA702C">
        <w:rPr>
          <w:rFonts w:ascii="Times New Roman" w:eastAsia="Times New Roman" w:hAnsi="Times New Roman" w:cs="Times New Roman"/>
          <w:color w:val="000000"/>
          <w:sz w:val="28"/>
          <w:szCs w:val="28"/>
          <w:lang w:eastAsia="ru-RU"/>
        </w:rPr>
        <w:t>7; 12</w:t>
      </w:r>
      <w:r w:rsidR="00FA702C" w:rsidRPr="00FA702C">
        <w:rPr>
          <w:rFonts w:ascii="Times New Roman" w:eastAsia="Times New Roman" w:hAnsi="Times New Roman" w:cs="Times New Roman"/>
          <w:color w:val="000000"/>
          <w:sz w:val="28"/>
          <w:szCs w:val="28"/>
          <w:lang w:eastAsia="ru-RU"/>
        </w:rPr>
        <w:t>]</w:t>
      </w:r>
      <w:r w:rsidRPr="009E6091">
        <w:rPr>
          <w:rFonts w:ascii="Times New Roman" w:eastAsia="Times New Roman" w:hAnsi="Times New Roman" w:cs="Times New Roman"/>
          <w:color w:val="000000"/>
          <w:sz w:val="28"/>
          <w:szCs w:val="28"/>
          <w:lang w:eastAsia="ru-RU"/>
        </w:rPr>
        <w:t xml:space="preserve">. </w:t>
      </w:r>
      <w:r w:rsidR="00DC0C7A" w:rsidRPr="009E6091">
        <w:rPr>
          <w:rFonts w:ascii="Times New Roman" w:eastAsia="Times New Roman" w:hAnsi="Times New Roman" w:cs="Times New Roman"/>
          <w:color w:val="000000"/>
          <w:sz w:val="28"/>
          <w:szCs w:val="28"/>
          <w:lang w:eastAsia="ru-RU"/>
        </w:rPr>
        <w:t>Положительный эффект может принести:</w:t>
      </w:r>
    </w:p>
    <w:p w14:paraId="1E777DAF" w14:textId="77777777" w:rsidR="00E1039A" w:rsidRDefault="00DC0C7A" w:rsidP="00E1039A">
      <w:pPr>
        <w:spacing w:before="40" w:after="40" w:line="360" w:lineRule="auto"/>
        <w:ind w:right="567" w:firstLine="360"/>
        <w:jc w:val="both"/>
        <w:rPr>
          <w:rFonts w:ascii="Times New Roman" w:hAnsi="Times New Roman" w:cs="Times New Roman"/>
          <w:sz w:val="28"/>
          <w:szCs w:val="28"/>
        </w:rPr>
      </w:pPr>
      <w:r w:rsidRPr="009E6091">
        <w:rPr>
          <w:rFonts w:ascii="Times New Roman" w:eastAsia="Times New Roman" w:hAnsi="Times New Roman" w:cs="Times New Roman"/>
          <w:color w:val="000000"/>
          <w:sz w:val="28"/>
          <w:szCs w:val="28"/>
          <w:lang w:eastAsia="ru-RU"/>
        </w:rPr>
        <w:t>Х</w:t>
      </w:r>
      <w:r w:rsidR="00F711BC" w:rsidRPr="009E6091">
        <w:rPr>
          <w:rFonts w:ascii="Times New Roman" w:eastAsia="Times New Roman" w:hAnsi="Times New Roman" w:cs="Times New Roman"/>
          <w:color w:val="000000"/>
          <w:sz w:val="28"/>
          <w:szCs w:val="28"/>
          <w:lang w:eastAsia="ru-RU"/>
        </w:rPr>
        <w:t>удожественн</w:t>
      </w:r>
      <w:r w:rsidRPr="009E6091">
        <w:rPr>
          <w:rFonts w:ascii="Times New Roman" w:eastAsia="Times New Roman" w:hAnsi="Times New Roman" w:cs="Times New Roman"/>
          <w:color w:val="000000"/>
          <w:sz w:val="28"/>
          <w:szCs w:val="28"/>
          <w:lang w:eastAsia="ru-RU"/>
        </w:rPr>
        <w:t xml:space="preserve">ый подход- </w:t>
      </w:r>
      <w:r w:rsidR="00F711BC" w:rsidRPr="009E6091">
        <w:rPr>
          <w:rFonts w:ascii="Times New Roman" w:eastAsia="Times New Roman" w:hAnsi="Times New Roman" w:cs="Times New Roman"/>
          <w:color w:val="000000"/>
          <w:sz w:val="28"/>
          <w:szCs w:val="28"/>
          <w:lang w:eastAsia="ru-RU"/>
        </w:rPr>
        <w:t>активны</w:t>
      </w:r>
      <w:r w:rsidRPr="009E6091">
        <w:rPr>
          <w:rFonts w:ascii="Times New Roman" w:eastAsia="Times New Roman" w:hAnsi="Times New Roman" w:cs="Times New Roman"/>
          <w:color w:val="000000"/>
          <w:sz w:val="28"/>
          <w:szCs w:val="28"/>
          <w:lang w:eastAsia="ru-RU"/>
        </w:rPr>
        <w:t>е</w:t>
      </w:r>
      <w:r w:rsidR="00F711BC" w:rsidRPr="009E6091">
        <w:rPr>
          <w:rFonts w:ascii="Times New Roman" w:eastAsia="Times New Roman" w:hAnsi="Times New Roman" w:cs="Times New Roman"/>
          <w:color w:val="000000"/>
          <w:sz w:val="28"/>
          <w:szCs w:val="28"/>
          <w:lang w:eastAsia="ru-RU"/>
        </w:rPr>
        <w:t xml:space="preserve"> события, которые</w:t>
      </w:r>
      <w:r w:rsidRPr="009E6091">
        <w:rPr>
          <w:rFonts w:ascii="Times New Roman" w:eastAsia="Times New Roman" w:hAnsi="Times New Roman" w:cs="Times New Roman"/>
          <w:color w:val="000000"/>
          <w:sz w:val="28"/>
          <w:szCs w:val="28"/>
          <w:lang w:eastAsia="ru-RU"/>
        </w:rPr>
        <w:t xml:space="preserve"> включают в себя</w:t>
      </w:r>
      <w:r w:rsidR="00F711BC" w:rsidRPr="009E6091">
        <w:rPr>
          <w:rFonts w:ascii="Times New Roman" w:eastAsia="Times New Roman" w:hAnsi="Times New Roman" w:cs="Times New Roman"/>
          <w:color w:val="000000"/>
          <w:sz w:val="28"/>
          <w:szCs w:val="28"/>
          <w:lang w:eastAsia="ru-RU"/>
        </w:rPr>
        <w:t xml:space="preserve"> эмоциональн</w:t>
      </w:r>
      <w:r w:rsidRPr="009E6091">
        <w:rPr>
          <w:rFonts w:ascii="Times New Roman" w:eastAsia="Times New Roman" w:hAnsi="Times New Roman" w:cs="Times New Roman"/>
          <w:color w:val="000000"/>
          <w:sz w:val="28"/>
          <w:szCs w:val="28"/>
          <w:lang w:eastAsia="ru-RU"/>
        </w:rPr>
        <w:t xml:space="preserve">ость, </w:t>
      </w:r>
      <w:r w:rsidR="00FA702C" w:rsidRPr="009E6091">
        <w:rPr>
          <w:rFonts w:ascii="Times New Roman" w:eastAsia="Times New Roman" w:hAnsi="Times New Roman" w:cs="Times New Roman"/>
          <w:color w:val="000000"/>
          <w:sz w:val="28"/>
          <w:szCs w:val="28"/>
          <w:lang w:eastAsia="ru-RU"/>
        </w:rPr>
        <w:t>т.е.</w:t>
      </w:r>
      <w:r w:rsidRPr="009E6091">
        <w:rPr>
          <w:rFonts w:ascii="Times New Roman" w:eastAsia="Times New Roman" w:hAnsi="Times New Roman" w:cs="Times New Roman"/>
          <w:color w:val="000000"/>
          <w:sz w:val="28"/>
          <w:szCs w:val="28"/>
          <w:lang w:eastAsia="ru-RU"/>
        </w:rPr>
        <w:t xml:space="preserve"> шоу, представления, и т.д.</w:t>
      </w:r>
    </w:p>
    <w:p w14:paraId="4A5AE672" w14:textId="12F36507" w:rsidR="008150BC" w:rsidRPr="00E1039A" w:rsidRDefault="00F711BC" w:rsidP="00E1039A">
      <w:pPr>
        <w:spacing w:before="40" w:after="40" w:line="360" w:lineRule="auto"/>
        <w:ind w:right="567" w:firstLine="360"/>
        <w:jc w:val="both"/>
        <w:rPr>
          <w:rFonts w:ascii="Times New Roman" w:hAnsi="Times New Roman" w:cs="Times New Roman"/>
          <w:sz w:val="28"/>
          <w:szCs w:val="28"/>
        </w:rPr>
      </w:pPr>
      <w:r w:rsidRPr="009E6091">
        <w:rPr>
          <w:rFonts w:ascii="Times New Roman" w:eastAsia="Times New Roman" w:hAnsi="Times New Roman" w:cs="Times New Roman"/>
          <w:color w:val="000000"/>
          <w:sz w:val="28"/>
          <w:szCs w:val="28"/>
          <w:lang w:eastAsia="ru-RU"/>
        </w:rPr>
        <w:lastRenderedPageBreak/>
        <w:t>Просветитель</w:t>
      </w:r>
      <w:r w:rsidR="00DC0C7A" w:rsidRPr="009E6091">
        <w:rPr>
          <w:rFonts w:ascii="Times New Roman" w:eastAsia="Times New Roman" w:hAnsi="Times New Roman" w:cs="Times New Roman"/>
          <w:color w:val="000000"/>
          <w:sz w:val="28"/>
          <w:szCs w:val="28"/>
          <w:lang w:eastAsia="ru-RU"/>
        </w:rPr>
        <w:t>ский подход-</w:t>
      </w:r>
      <w:r w:rsidRPr="009E6091">
        <w:rPr>
          <w:rFonts w:ascii="Times New Roman" w:eastAsia="Times New Roman" w:hAnsi="Times New Roman" w:cs="Times New Roman"/>
          <w:color w:val="000000"/>
          <w:sz w:val="28"/>
          <w:szCs w:val="28"/>
          <w:lang w:eastAsia="ru-RU"/>
        </w:rPr>
        <w:t xml:space="preserve"> </w:t>
      </w:r>
      <w:r w:rsidR="00DC0C7A" w:rsidRPr="009E6091">
        <w:rPr>
          <w:rFonts w:ascii="Times New Roman" w:eastAsia="Times New Roman" w:hAnsi="Times New Roman" w:cs="Times New Roman"/>
          <w:color w:val="000000"/>
          <w:sz w:val="28"/>
          <w:szCs w:val="28"/>
          <w:lang w:eastAsia="ru-RU"/>
        </w:rPr>
        <w:t xml:space="preserve">беседа, экскурсия, конференция, </w:t>
      </w:r>
      <w:r w:rsidRPr="009E6091">
        <w:rPr>
          <w:rFonts w:ascii="Times New Roman" w:eastAsia="Times New Roman" w:hAnsi="Times New Roman" w:cs="Times New Roman"/>
          <w:color w:val="000000"/>
          <w:sz w:val="28"/>
          <w:szCs w:val="28"/>
          <w:lang w:eastAsia="ru-RU"/>
        </w:rPr>
        <w:t>лекци</w:t>
      </w:r>
      <w:r w:rsidR="00DC0C7A" w:rsidRPr="009E6091">
        <w:rPr>
          <w:rFonts w:ascii="Times New Roman" w:eastAsia="Times New Roman" w:hAnsi="Times New Roman" w:cs="Times New Roman"/>
          <w:color w:val="000000"/>
          <w:sz w:val="28"/>
          <w:szCs w:val="28"/>
          <w:lang w:eastAsia="ru-RU"/>
        </w:rPr>
        <w:t>я и т.д</w:t>
      </w:r>
      <w:r w:rsidRPr="009E6091">
        <w:rPr>
          <w:rFonts w:ascii="Times New Roman" w:eastAsia="Times New Roman" w:hAnsi="Times New Roman" w:cs="Times New Roman"/>
          <w:color w:val="000000"/>
          <w:sz w:val="28"/>
          <w:szCs w:val="28"/>
          <w:lang w:eastAsia="ru-RU"/>
        </w:rPr>
        <w:t xml:space="preserve">. </w:t>
      </w:r>
      <w:r w:rsidR="00DC0C7A" w:rsidRPr="009E6091">
        <w:rPr>
          <w:rFonts w:ascii="Times New Roman" w:eastAsia="Times New Roman" w:hAnsi="Times New Roman" w:cs="Times New Roman"/>
          <w:color w:val="000000"/>
          <w:sz w:val="28"/>
          <w:szCs w:val="28"/>
          <w:lang w:eastAsia="ru-RU"/>
        </w:rPr>
        <w:t>В дискуссии несовершеннолетний может узнать новое и продемонстрировать свое мнение</w:t>
      </w:r>
      <w:r w:rsidR="00964F8E">
        <w:rPr>
          <w:rStyle w:val="ad"/>
          <w:rFonts w:ascii="Times New Roman" w:eastAsia="Times New Roman" w:hAnsi="Times New Roman" w:cs="Times New Roman"/>
          <w:color w:val="000000"/>
          <w:sz w:val="28"/>
          <w:szCs w:val="28"/>
          <w:lang w:eastAsia="ru-RU"/>
        </w:rPr>
        <w:footnoteReference w:id="38"/>
      </w:r>
      <w:r w:rsidR="00FA702C">
        <w:rPr>
          <w:rFonts w:ascii="Times New Roman" w:eastAsia="Times New Roman" w:hAnsi="Times New Roman" w:cs="Times New Roman"/>
          <w:color w:val="000000"/>
          <w:sz w:val="28"/>
          <w:szCs w:val="28"/>
          <w:lang w:eastAsia="ru-RU"/>
        </w:rPr>
        <w:t xml:space="preserve"> </w:t>
      </w:r>
      <w:r w:rsidR="00FA702C" w:rsidRPr="00FA702C">
        <w:rPr>
          <w:rFonts w:ascii="Times New Roman" w:eastAsia="Times New Roman" w:hAnsi="Times New Roman" w:cs="Times New Roman"/>
          <w:color w:val="000000"/>
          <w:sz w:val="28"/>
          <w:szCs w:val="28"/>
          <w:lang w:eastAsia="ru-RU"/>
        </w:rPr>
        <w:t>[</w:t>
      </w:r>
      <w:r w:rsidR="00FA702C">
        <w:rPr>
          <w:rFonts w:ascii="Times New Roman" w:eastAsia="Times New Roman" w:hAnsi="Times New Roman" w:cs="Times New Roman"/>
          <w:color w:val="000000"/>
          <w:sz w:val="28"/>
          <w:szCs w:val="28"/>
          <w:lang w:eastAsia="ru-RU"/>
        </w:rPr>
        <w:t>10; 5</w:t>
      </w:r>
      <w:r w:rsidR="00FA702C" w:rsidRPr="00FA702C">
        <w:rPr>
          <w:rFonts w:ascii="Times New Roman" w:eastAsia="Times New Roman" w:hAnsi="Times New Roman" w:cs="Times New Roman"/>
          <w:color w:val="000000"/>
          <w:sz w:val="28"/>
          <w:szCs w:val="28"/>
          <w:lang w:eastAsia="ru-RU"/>
        </w:rPr>
        <w:t>]</w:t>
      </w:r>
      <w:r w:rsidR="00DC0C7A" w:rsidRPr="009E6091">
        <w:rPr>
          <w:rFonts w:ascii="Times New Roman" w:eastAsia="Times New Roman" w:hAnsi="Times New Roman" w:cs="Times New Roman"/>
          <w:color w:val="000000"/>
          <w:sz w:val="28"/>
          <w:szCs w:val="28"/>
          <w:lang w:eastAsia="ru-RU"/>
        </w:rPr>
        <w:t>.</w:t>
      </w:r>
    </w:p>
    <w:p w14:paraId="5C423057" w14:textId="77777777" w:rsidR="00605BBD" w:rsidRDefault="00605BBD" w:rsidP="008150BC">
      <w:pPr>
        <w:rPr>
          <w:rFonts w:ascii="Times New Roman" w:hAnsi="Times New Roman" w:cs="Times New Roman"/>
          <w:sz w:val="28"/>
          <w:szCs w:val="28"/>
        </w:rPr>
      </w:pPr>
    </w:p>
    <w:p w14:paraId="1535B103" w14:textId="2843E253" w:rsidR="008150BC" w:rsidRDefault="008150BC" w:rsidP="008150BC">
      <w:pPr>
        <w:rPr>
          <w:rFonts w:ascii="Times New Roman" w:hAnsi="Times New Roman" w:cs="Times New Roman"/>
          <w:sz w:val="28"/>
          <w:szCs w:val="28"/>
        </w:rPr>
      </w:pPr>
      <w:r>
        <w:rPr>
          <w:rFonts w:ascii="Times New Roman" w:hAnsi="Times New Roman" w:cs="Times New Roman"/>
          <w:sz w:val="28"/>
          <w:szCs w:val="28"/>
        </w:rPr>
        <w:t>ГЛАВА</w:t>
      </w:r>
      <w:r w:rsidRPr="007F2E08">
        <w:rPr>
          <w:rFonts w:ascii="Times New Roman" w:hAnsi="Times New Roman" w:cs="Times New Roman"/>
          <w:sz w:val="28"/>
          <w:szCs w:val="28"/>
        </w:rPr>
        <w:t xml:space="preserve"> </w:t>
      </w:r>
      <w:r>
        <w:rPr>
          <w:rFonts w:ascii="Times New Roman" w:hAnsi="Times New Roman" w:cs="Times New Roman"/>
          <w:sz w:val="28"/>
          <w:szCs w:val="28"/>
          <w:lang w:val="en-US"/>
        </w:rPr>
        <w:t>II</w:t>
      </w:r>
      <w:r w:rsidRPr="007F2E08">
        <w:rPr>
          <w:rFonts w:ascii="Times New Roman" w:hAnsi="Times New Roman" w:cs="Times New Roman"/>
          <w:sz w:val="28"/>
          <w:szCs w:val="28"/>
        </w:rPr>
        <w:t>.</w:t>
      </w:r>
      <w:r>
        <w:rPr>
          <w:rFonts w:ascii="Times New Roman" w:hAnsi="Times New Roman" w:cs="Times New Roman"/>
          <w:sz w:val="28"/>
          <w:szCs w:val="28"/>
        </w:rPr>
        <w:t xml:space="preserve"> ИЗУЧЕНИЕ ВОЗДЕЙСТВИЯ КРУГА ОБЩЕНИЯ ПОДРОСТКА НА ЕГО ДЕЗАДАПТАЦИЮ.</w:t>
      </w:r>
    </w:p>
    <w:p w14:paraId="4F4E4AF7" w14:textId="77777777" w:rsidR="00E1039A" w:rsidRDefault="00E1039A" w:rsidP="008150BC">
      <w:pPr>
        <w:rPr>
          <w:rFonts w:ascii="Times New Roman" w:hAnsi="Times New Roman" w:cs="Times New Roman"/>
          <w:sz w:val="28"/>
          <w:szCs w:val="28"/>
        </w:rPr>
      </w:pPr>
    </w:p>
    <w:p w14:paraId="524703C3" w14:textId="77777777" w:rsidR="008150BC" w:rsidRDefault="008150BC" w:rsidP="008150BC">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2.1 </w:t>
      </w:r>
      <w:r w:rsidR="004E53AC">
        <w:rPr>
          <w:rFonts w:ascii="Times New Roman" w:hAnsi="Times New Roman" w:cs="Times New Roman"/>
          <w:sz w:val="28"/>
          <w:szCs w:val="28"/>
        </w:rPr>
        <w:t>Негативное влияние субкультуры на личность.</w:t>
      </w:r>
    </w:p>
    <w:p w14:paraId="3545A779" w14:textId="75FBAC13" w:rsidR="008150BC" w:rsidRDefault="00DC61A9"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Любая дисциплина описывает субкультуру по- своему</w:t>
      </w:r>
      <w:r w:rsidR="0089590F">
        <w:rPr>
          <w:rFonts w:ascii="Times New Roman" w:hAnsi="Times New Roman" w:cs="Times New Roman"/>
          <w:sz w:val="28"/>
          <w:szCs w:val="28"/>
        </w:rPr>
        <w:t>. Т</w:t>
      </w:r>
      <w:r>
        <w:rPr>
          <w:rFonts w:ascii="Times New Roman" w:hAnsi="Times New Roman" w:cs="Times New Roman"/>
          <w:sz w:val="28"/>
          <w:szCs w:val="28"/>
        </w:rPr>
        <w:t>аким образом</w:t>
      </w:r>
      <w:r w:rsidR="0089590F">
        <w:rPr>
          <w:rFonts w:ascii="Times New Roman" w:hAnsi="Times New Roman" w:cs="Times New Roman"/>
          <w:sz w:val="28"/>
          <w:szCs w:val="28"/>
        </w:rPr>
        <w:t>,</w:t>
      </w:r>
      <w:r>
        <w:rPr>
          <w:rFonts w:ascii="Times New Roman" w:hAnsi="Times New Roman" w:cs="Times New Roman"/>
          <w:sz w:val="28"/>
          <w:szCs w:val="28"/>
        </w:rPr>
        <w:t xml:space="preserve"> выделяют несколько подходов: когнитивный,</w:t>
      </w:r>
      <w:r w:rsidR="007C2B7A" w:rsidRPr="005961A8">
        <w:rPr>
          <w:rFonts w:ascii="Times New Roman" w:hAnsi="Times New Roman" w:cs="Times New Roman"/>
          <w:sz w:val="28"/>
          <w:szCs w:val="28"/>
        </w:rPr>
        <w:t xml:space="preserve"> </w:t>
      </w:r>
      <w:r>
        <w:rPr>
          <w:rFonts w:ascii="Times New Roman" w:hAnsi="Times New Roman" w:cs="Times New Roman"/>
          <w:sz w:val="28"/>
          <w:szCs w:val="28"/>
        </w:rPr>
        <w:t>экологический, информационный, трофический, иерархический и генетический.</w:t>
      </w:r>
      <w:r w:rsidR="007C2B7A" w:rsidRPr="005961A8">
        <w:rPr>
          <w:rFonts w:ascii="Times New Roman" w:hAnsi="Times New Roman" w:cs="Times New Roman"/>
          <w:sz w:val="28"/>
          <w:szCs w:val="28"/>
        </w:rPr>
        <w:t xml:space="preserve"> </w:t>
      </w:r>
      <w:r>
        <w:rPr>
          <w:rFonts w:ascii="Times New Roman" w:hAnsi="Times New Roman" w:cs="Times New Roman"/>
          <w:sz w:val="28"/>
          <w:szCs w:val="28"/>
        </w:rPr>
        <w:t>П</w:t>
      </w:r>
      <w:r w:rsidR="007C2B7A" w:rsidRPr="005961A8">
        <w:rPr>
          <w:rFonts w:ascii="Times New Roman" w:hAnsi="Times New Roman" w:cs="Times New Roman"/>
          <w:sz w:val="28"/>
          <w:szCs w:val="28"/>
        </w:rPr>
        <w:t>едагогическ</w:t>
      </w:r>
      <w:r>
        <w:rPr>
          <w:rFonts w:ascii="Times New Roman" w:hAnsi="Times New Roman" w:cs="Times New Roman"/>
          <w:sz w:val="28"/>
          <w:szCs w:val="28"/>
        </w:rPr>
        <w:t>ая</w:t>
      </w:r>
      <w:r w:rsidR="007C2B7A" w:rsidRPr="005961A8">
        <w:rPr>
          <w:rFonts w:ascii="Times New Roman" w:hAnsi="Times New Roman" w:cs="Times New Roman"/>
          <w:sz w:val="28"/>
          <w:szCs w:val="28"/>
        </w:rPr>
        <w:t xml:space="preserve"> психологи</w:t>
      </w:r>
      <w:r>
        <w:rPr>
          <w:rFonts w:ascii="Times New Roman" w:hAnsi="Times New Roman" w:cs="Times New Roman"/>
          <w:sz w:val="28"/>
          <w:szCs w:val="28"/>
        </w:rPr>
        <w:t xml:space="preserve">я </w:t>
      </w:r>
      <w:r w:rsidR="00FC3027">
        <w:rPr>
          <w:rFonts w:ascii="Times New Roman" w:hAnsi="Times New Roman" w:cs="Times New Roman"/>
          <w:sz w:val="28"/>
          <w:szCs w:val="28"/>
        </w:rPr>
        <w:t>считает, что</w:t>
      </w:r>
      <w:r w:rsidR="007C2B7A" w:rsidRPr="005961A8">
        <w:rPr>
          <w:rFonts w:ascii="Times New Roman" w:hAnsi="Times New Roman" w:cs="Times New Roman"/>
          <w:sz w:val="28"/>
          <w:szCs w:val="28"/>
        </w:rPr>
        <w:t xml:space="preserve"> субкультур</w:t>
      </w:r>
      <w:r w:rsidR="00FC3027">
        <w:rPr>
          <w:rFonts w:ascii="Times New Roman" w:hAnsi="Times New Roman" w:cs="Times New Roman"/>
          <w:sz w:val="28"/>
          <w:szCs w:val="28"/>
        </w:rPr>
        <w:t>а</w:t>
      </w:r>
      <w:r>
        <w:rPr>
          <w:rFonts w:ascii="Times New Roman" w:hAnsi="Times New Roman" w:cs="Times New Roman"/>
          <w:sz w:val="28"/>
          <w:szCs w:val="28"/>
        </w:rPr>
        <w:t xml:space="preserve"> образова</w:t>
      </w:r>
      <w:r w:rsidR="00FC3027">
        <w:rPr>
          <w:rFonts w:ascii="Times New Roman" w:hAnsi="Times New Roman" w:cs="Times New Roman"/>
          <w:sz w:val="28"/>
          <w:szCs w:val="28"/>
        </w:rPr>
        <w:t>лась</w:t>
      </w:r>
      <w:r w:rsidR="007C2B7A" w:rsidRPr="005961A8">
        <w:rPr>
          <w:rFonts w:ascii="Times New Roman" w:hAnsi="Times New Roman" w:cs="Times New Roman"/>
          <w:sz w:val="28"/>
          <w:szCs w:val="28"/>
        </w:rPr>
        <w:t xml:space="preserve"> от культуры</w:t>
      </w:r>
      <w:r>
        <w:rPr>
          <w:rFonts w:ascii="Times New Roman" w:hAnsi="Times New Roman" w:cs="Times New Roman"/>
          <w:sz w:val="28"/>
          <w:szCs w:val="28"/>
        </w:rPr>
        <w:t xml:space="preserve"> каждой</w:t>
      </w:r>
      <w:r w:rsidR="007C2B7A" w:rsidRPr="005961A8">
        <w:rPr>
          <w:rFonts w:ascii="Times New Roman" w:hAnsi="Times New Roman" w:cs="Times New Roman"/>
          <w:sz w:val="28"/>
          <w:szCs w:val="28"/>
        </w:rPr>
        <w:t xml:space="preserve"> </w:t>
      </w:r>
      <w:r>
        <w:rPr>
          <w:rFonts w:ascii="Times New Roman" w:hAnsi="Times New Roman" w:cs="Times New Roman"/>
          <w:sz w:val="28"/>
          <w:szCs w:val="28"/>
        </w:rPr>
        <w:t>семь</w:t>
      </w:r>
      <w:r w:rsidR="00FC3027">
        <w:rPr>
          <w:rFonts w:ascii="Times New Roman" w:hAnsi="Times New Roman" w:cs="Times New Roman"/>
          <w:sz w:val="28"/>
          <w:szCs w:val="28"/>
        </w:rPr>
        <w:t>и</w:t>
      </w:r>
      <w:r>
        <w:rPr>
          <w:rFonts w:ascii="Times New Roman" w:hAnsi="Times New Roman" w:cs="Times New Roman"/>
          <w:sz w:val="28"/>
          <w:szCs w:val="28"/>
        </w:rPr>
        <w:t xml:space="preserve">, </w:t>
      </w:r>
      <w:r w:rsidR="00FC3027">
        <w:rPr>
          <w:rFonts w:ascii="Times New Roman" w:hAnsi="Times New Roman" w:cs="Times New Roman"/>
          <w:sz w:val="28"/>
          <w:szCs w:val="28"/>
        </w:rPr>
        <w:t xml:space="preserve">но </w:t>
      </w:r>
      <w:r>
        <w:rPr>
          <w:rFonts w:ascii="Times New Roman" w:hAnsi="Times New Roman" w:cs="Times New Roman"/>
          <w:sz w:val="28"/>
          <w:szCs w:val="28"/>
        </w:rPr>
        <w:t xml:space="preserve">это является </w:t>
      </w:r>
      <w:r w:rsidR="00FC3027">
        <w:rPr>
          <w:rFonts w:ascii="Times New Roman" w:hAnsi="Times New Roman" w:cs="Times New Roman"/>
          <w:sz w:val="28"/>
          <w:szCs w:val="28"/>
        </w:rPr>
        <w:t>вторичной причиной</w:t>
      </w:r>
      <w:r w:rsidR="007C2B7A" w:rsidRPr="005961A8">
        <w:rPr>
          <w:rFonts w:ascii="Times New Roman" w:hAnsi="Times New Roman" w:cs="Times New Roman"/>
          <w:sz w:val="28"/>
          <w:szCs w:val="28"/>
        </w:rPr>
        <w:t xml:space="preserve">. </w:t>
      </w:r>
      <w:r w:rsidR="00FC3027">
        <w:rPr>
          <w:rFonts w:ascii="Times New Roman" w:hAnsi="Times New Roman" w:cs="Times New Roman"/>
          <w:sz w:val="28"/>
          <w:szCs w:val="28"/>
        </w:rPr>
        <w:t xml:space="preserve">Когда несовершеннолетний попадает в данную группу он начинает </w:t>
      </w:r>
      <w:r w:rsidR="007C2B7A" w:rsidRPr="005961A8">
        <w:rPr>
          <w:rFonts w:ascii="Times New Roman" w:hAnsi="Times New Roman" w:cs="Times New Roman"/>
          <w:sz w:val="28"/>
          <w:szCs w:val="28"/>
        </w:rPr>
        <w:t>перенима</w:t>
      </w:r>
      <w:r w:rsidR="00FC3027">
        <w:rPr>
          <w:rFonts w:ascii="Times New Roman" w:hAnsi="Times New Roman" w:cs="Times New Roman"/>
          <w:sz w:val="28"/>
          <w:szCs w:val="28"/>
        </w:rPr>
        <w:t>ть поведение, которое присуща данной субкультуре (нормы, ценности и т.д.)</w:t>
      </w:r>
      <w:r w:rsidR="00605BBD">
        <w:rPr>
          <w:rStyle w:val="ad"/>
          <w:rFonts w:ascii="Times New Roman" w:hAnsi="Times New Roman" w:cs="Times New Roman"/>
          <w:sz w:val="28"/>
          <w:szCs w:val="28"/>
        </w:rPr>
        <w:footnoteReference w:id="39"/>
      </w:r>
      <w:r w:rsidR="00605BBD">
        <w:rPr>
          <w:rFonts w:ascii="Times New Roman" w:hAnsi="Times New Roman" w:cs="Times New Roman"/>
          <w:sz w:val="28"/>
          <w:szCs w:val="28"/>
        </w:rPr>
        <w:t xml:space="preserve"> </w:t>
      </w:r>
      <w:r w:rsidR="00605BBD" w:rsidRPr="0054280A">
        <w:rPr>
          <w:rFonts w:ascii="Times New Roman" w:hAnsi="Times New Roman" w:cs="Times New Roman"/>
          <w:sz w:val="28"/>
          <w:szCs w:val="28"/>
        </w:rPr>
        <w:t>[</w:t>
      </w:r>
      <w:r w:rsidR="00605BBD">
        <w:rPr>
          <w:rFonts w:ascii="Times New Roman" w:hAnsi="Times New Roman" w:cs="Times New Roman"/>
          <w:sz w:val="28"/>
          <w:szCs w:val="28"/>
        </w:rPr>
        <w:t>47; 32</w:t>
      </w:r>
      <w:r w:rsidR="00605BBD" w:rsidRPr="0054280A">
        <w:rPr>
          <w:rFonts w:ascii="Times New Roman" w:hAnsi="Times New Roman" w:cs="Times New Roman"/>
          <w:sz w:val="28"/>
          <w:szCs w:val="28"/>
        </w:rPr>
        <w:t>]</w:t>
      </w:r>
      <w:r w:rsidR="007C2B7A" w:rsidRPr="005961A8">
        <w:rPr>
          <w:rFonts w:ascii="Times New Roman" w:hAnsi="Times New Roman" w:cs="Times New Roman"/>
          <w:sz w:val="28"/>
          <w:szCs w:val="28"/>
        </w:rPr>
        <w:t>.</w:t>
      </w:r>
    </w:p>
    <w:p w14:paraId="3E097916" w14:textId="77777777" w:rsidR="008150BC" w:rsidRDefault="00D45A1D" w:rsidP="008150BC">
      <w:pPr>
        <w:spacing w:before="40" w:after="40" w:line="360" w:lineRule="auto"/>
        <w:ind w:right="567" w:firstLine="708"/>
        <w:jc w:val="both"/>
        <w:rPr>
          <w:rFonts w:ascii="Times New Roman" w:hAnsi="Times New Roman" w:cs="Times New Roman"/>
          <w:sz w:val="28"/>
          <w:szCs w:val="28"/>
        </w:rPr>
      </w:pPr>
      <w:r w:rsidRPr="00FC3027">
        <w:rPr>
          <w:rFonts w:ascii="Times New Roman" w:hAnsi="Times New Roman" w:cs="Times New Roman"/>
          <w:sz w:val="28"/>
          <w:szCs w:val="28"/>
        </w:rPr>
        <w:t>В целях</w:t>
      </w:r>
      <w:r w:rsidR="00FC3027">
        <w:rPr>
          <w:rFonts w:ascii="Times New Roman" w:hAnsi="Times New Roman" w:cs="Times New Roman"/>
          <w:sz w:val="28"/>
          <w:szCs w:val="28"/>
        </w:rPr>
        <w:t xml:space="preserve">, </w:t>
      </w:r>
      <w:r>
        <w:rPr>
          <w:rFonts w:ascii="Times New Roman" w:hAnsi="Times New Roman" w:cs="Times New Roman"/>
          <w:sz w:val="28"/>
          <w:szCs w:val="28"/>
        </w:rPr>
        <w:t>чтобы обнаружить особенность отрицательного воздействия субкультуры на формирование личности несовершеннолетнего, нужно проводить исследования на актуальные молодежные неформальные движения. Быть участником в одной из групп предвещает высокий риск возникновения девиантного поведения, но в то же время, принадлежность к какой- либо субкультуре еще ни о чем ничего не говорит. По данным исследования А. Ю. Егорова и С. А. Игумнова, в основном, наибольшее число перепадает на такие субкультуры как: «пацаны» и «неформалы»</w:t>
      </w:r>
      <w:r w:rsidR="00BC4F8C">
        <w:rPr>
          <w:rStyle w:val="ad"/>
          <w:rFonts w:ascii="Times New Roman" w:hAnsi="Times New Roman" w:cs="Times New Roman"/>
          <w:sz w:val="28"/>
          <w:szCs w:val="28"/>
        </w:rPr>
        <w:footnoteReference w:id="40"/>
      </w:r>
      <w:r w:rsidR="00240E26">
        <w:rPr>
          <w:rFonts w:ascii="Times New Roman" w:hAnsi="Times New Roman" w:cs="Times New Roman"/>
          <w:sz w:val="28"/>
          <w:szCs w:val="28"/>
        </w:rPr>
        <w:t xml:space="preserve"> </w:t>
      </w:r>
      <w:r w:rsidR="00093AA1" w:rsidRPr="00093AA1">
        <w:rPr>
          <w:rFonts w:ascii="Times New Roman" w:hAnsi="Times New Roman" w:cs="Times New Roman"/>
          <w:sz w:val="28"/>
          <w:szCs w:val="28"/>
        </w:rPr>
        <w:t>[</w:t>
      </w:r>
      <w:r w:rsidR="00093AA1">
        <w:rPr>
          <w:rFonts w:ascii="Times New Roman" w:hAnsi="Times New Roman" w:cs="Times New Roman"/>
          <w:sz w:val="28"/>
          <w:szCs w:val="28"/>
        </w:rPr>
        <w:t>35;62</w:t>
      </w:r>
      <w:r w:rsidR="00093AA1" w:rsidRPr="00093AA1">
        <w:rPr>
          <w:rFonts w:ascii="Times New Roman" w:hAnsi="Times New Roman" w:cs="Times New Roman"/>
          <w:sz w:val="28"/>
          <w:szCs w:val="28"/>
        </w:rPr>
        <w:t>]</w:t>
      </w:r>
      <w:r>
        <w:rPr>
          <w:rFonts w:ascii="Times New Roman" w:hAnsi="Times New Roman" w:cs="Times New Roman"/>
          <w:sz w:val="28"/>
          <w:szCs w:val="28"/>
        </w:rPr>
        <w:t>.</w:t>
      </w:r>
    </w:p>
    <w:p w14:paraId="3213F65E" w14:textId="77777777" w:rsidR="008150BC" w:rsidRDefault="00D45A1D"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Пацаны (гопники) временами применяют физическое насилие против неформалов, в том числе на «нездешних». Отличительной чертой </w:t>
      </w:r>
      <w:r>
        <w:rPr>
          <w:rFonts w:ascii="Times New Roman" w:hAnsi="Times New Roman" w:cs="Times New Roman"/>
          <w:sz w:val="28"/>
          <w:szCs w:val="28"/>
        </w:rPr>
        <w:lastRenderedPageBreak/>
        <w:t>является спортивная форма и короткая прическа. В данной группировке несовершеннолетние не отличаются высоким уровнем самоанализа, также у них не наблюдается процесс самокопания. Присутствует агрессивность, жесткая дисциплина и организованность.</w:t>
      </w:r>
    </w:p>
    <w:p w14:paraId="510F20B6" w14:textId="77777777" w:rsidR="008150BC" w:rsidRDefault="00D45A1D"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Неформалы. Эта субкультура включает в себя несовершеннолетних, у которых присутствуют нестабильные вкусы и мировоззрение: панки, хиппи, сатанисты, растаманы и т. д. Но побывав в этой группе, многие выходят из нее или же переводятся в наиболее четкие субкультуры. Базисным фактором является неагрессивный протест против старшего поколения (например, любовь к року (музыка)). В основном, неформалы употребляют психоактивные вещества. Такие как: конопля, табак, алкоголь. Причиной использования этих веществ это- преодоление стеснения в коммуникации, а также демонстрация протеста против взрослых</w:t>
      </w:r>
      <w:r w:rsidR="00BC4F8C">
        <w:rPr>
          <w:rStyle w:val="ad"/>
          <w:rFonts w:ascii="Times New Roman" w:hAnsi="Times New Roman" w:cs="Times New Roman"/>
          <w:sz w:val="28"/>
          <w:szCs w:val="28"/>
        </w:rPr>
        <w:footnoteReference w:id="41"/>
      </w:r>
      <w:r w:rsidR="00565BB1">
        <w:rPr>
          <w:rFonts w:ascii="Times New Roman" w:hAnsi="Times New Roman" w:cs="Times New Roman"/>
          <w:sz w:val="28"/>
          <w:szCs w:val="28"/>
        </w:rPr>
        <w:t xml:space="preserve"> </w:t>
      </w:r>
      <w:r w:rsidR="00565BB1" w:rsidRPr="00565BB1">
        <w:rPr>
          <w:rFonts w:ascii="Times New Roman" w:hAnsi="Times New Roman" w:cs="Times New Roman"/>
          <w:sz w:val="28"/>
          <w:szCs w:val="28"/>
        </w:rPr>
        <w:t>[</w:t>
      </w:r>
      <w:r w:rsidR="00010BFB">
        <w:rPr>
          <w:rFonts w:ascii="Times New Roman" w:hAnsi="Times New Roman" w:cs="Times New Roman"/>
          <w:sz w:val="28"/>
          <w:szCs w:val="28"/>
        </w:rPr>
        <w:t>17;49</w:t>
      </w:r>
      <w:r w:rsidR="00565BB1" w:rsidRPr="00565BB1">
        <w:rPr>
          <w:rFonts w:ascii="Times New Roman" w:hAnsi="Times New Roman" w:cs="Times New Roman"/>
          <w:sz w:val="28"/>
          <w:szCs w:val="28"/>
        </w:rPr>
        <w:t>]</w:t>
      </w:r>
      <w:r>
        <w:rPr>
          <w:rFonts w:ascii="Times New Roman" w:hAnsi="Times New Roman" w:cs="Times New Roman"/>
          <w:sz w:val="28"/>
          <w:szCs w:val="28"/>
        </w:rPr>
        <w:t>.</w:t>
      </w:r>
    </w:p>
    <w:p w14:paraId="7FAB2C34" w14:textId="77777777" w:rsidR="008150BC" w:rsidRDefault="00D45A1D"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Панки отличаются злым, агрессивным протестом (демонстративное поведение, образ). Целью является произвести на взрослых и на благополучных одногодок возмущение и ужас</w:t>
      </w:r>
      <w:r w:rsidR="00BC4F8C">
        <w:rPr>
          <w:rStyle w:val="ad"/>
          <w:rFonts w:ascii="Times New Roman" w:hAnsi="Times New Roman" w:cs="Times New Roman"/>
          <w:sz w:val="28"/>
          <w:szCs w:val="28"/>
        </w:rPr>
        <w:footnoteReference w:id="42"/>
      </w:r>
      <w:r w:rsidR="00565BB1" w:rsidRPr="00565BB1">
        <w:rPr>
          <w:rFonts w:ascii="Times New Roman" w:hAnsi="Times New Roman" w:cs="Times New Roman"/>
          <w:sz w:val="28"/>
          <w:szCs w:val="28"/>
        </w:rPr>
        <w:t xml:space="preserve"> [</w:t>
      </w:r>
      <w:r w:rsidR="00010BFB">
        <w:rPr>
          <w:rFonts w:ascii="Times New Roman" w:hAnsi="Times New Roman" w:cs="Times New Roman"/>
          <w:sz w:val="28"/>
          <w:szCs w:val="28"/>
        </w:rPr>
        <w:t>39;57</w:t>
      </w:r>
      <w:r w:rsidR="00565BB1" w:rsidRPr="00565BB1">
        <w:rPr>
          <w:rFonts w:ascii="Times New Roman" w:hAnsi="Times New Roman" w:cs="Times New Roman"/>
          <w:sz w:val="28"/>
          <w:szCs w:val="28"/>
        </w:rPr>
        <w:t>]</w:t>
      </w:r>
      <w:r w:rsidR="00BC4F8C">
        <w:rPr>
          <w:rFonts w:ascii="Times New Roman" w:hAnsi="Times New Roman" w:cs="Times New Roman"/>
          <w:sz w:val="28"/>
          <w:szCs w:val="28"/>
        </w:rPr>
        <w:t>.</w:t>
      </w:r>
      <w:r>
        <w:rPr>
          <w:rFonts w:ascii="Times New Roman" w:hAnsi="Times New Roman" w:cs="Times New Roman"/>
          <w:sz w:val="28"/>
          <w:szCs w:val="28"/>
        </w:rPr>
        <w:t xml:space="preserve"> Довольно часто наблюдается в этой субкультуре промискуитет (беспорядочный половой контакт). Подростки в данной группе распространяют насилие во всех ее проявлениях. Базисом является алкоголь. Периодически употребляют токсические вещества (как правило, конопля). Цель - дости</w:t>
      </w:r>
      <w:r w:rsidR="0089590F">
        <w:rPr>
          <w:rFonts w:ascii="Times New Roman" w:hAnsi="Times New Roman" w:cs="Times New Roman"/>
          <w:sz w:val="28"/>
          <w:szCs w:val="28"/>
        </w:rPr>
        <w:t>жение</w:t>
      </w:r>
      <w:r>
        <w:rPr>
          <w:rFonts w:ascii="Times New Roman" w:hAnsi="Times New Roman" w:cs="Times New Roman"/>
          <w:sz w:val="28"/>
          <w:szCs w:val="28"/>
        </w:rPr>
        <w:t xml:space="preserve"> взвинченно</w:t>
      </w:r>
      <w:r w:rsidR="0089590F">
        <w:rPr>
          <w:rFonts w:ascii="Times New Roman" w:hAnsi="Times New Roman" w:cs="Times New Roman"/>
          <w:sz w:val="28"/>
          <w:szCs w:val="28"/>
        </w:rPr>
        <w:t>го</w:t>
      </w:r>
      <w:r>
        <w:rPr>
          <w:rFonts w:ascii="Times New Roman" w:hAnsi="Times New Roman" w:cs="Times New Roman"/>
          <w:sz w:val="28"/>
          <w:szCs w:val="28"/>
        </w:rPr>
        <w:t>, агрессивно</w:t>
      </w:r>
      <w:r w:rsidR="0089590F">
        <w:rPr>
          <w:rFonts w:ascii="Times New Roman" w:hAnsi="Times New Roman" w:cs="Times New Roman"/>
          <w:sz w:val="28"/>
          <w:szCs w:val="28"/>
        </w:rPr>
        <w:t>го</w:t>
      </w:r>
      <w:r>
        <w:rPr>
          <w:rFonts w:ascii="Times New Roman" w:hAnsi="Times New Roman" w:cs="Times New Roman"/>
          <w:sz w:val="28"/>
          <w:szCs w:val="28"/>
        </w:rPr>
        <w:t>, расторможенно</w:t>
      </w:r>
      <w:r w:rsidR="0089590F">
        <w:rPr>
          <w:rFonts w:ascii="Times New Roman" w:hAnsi="Times New Roman" w:cs="Times New Roman"/>
          <w:sz w:val="28"/>
          <w:szCs w:val="28"/>
        </w:rPr>
        <w:t>го</w:t>
      </w:r>
      <w:r>
        <w:rPr>
          <w:rFonts w:ascii="Times New Roman" w:hAnsi="Times New Roman" w:cs="Times New Roman"/>
          <w:sz w:val="28"/>
          <w:szCs w:val="28"/>
        </w:rPr>
        <w:t xml:space="preserve"> состояни</w:t>
      </w:r>
      <w:r w:rsidR="0089590F">
        <w:rPr>
          <w:rFonts w:ascii="Times New Roman" w:hAnsi="Times New Roman" w:cs="Times New Roman"/>
          <w:sz w:val="28"/>
          <w:szCs w:val="28"/>
        </w:rPr>
        <w:t>я</w:t>
      </w:r>
      <w:r>
        <w:rPr>
          <w:rFonts w:ascii="Times New Roman" w:hAnsi="Times New Roman" w:cs="Times New Roman"/>
          <w:sz w:val="28"/>
          <w:szCs w:val="28"/>
        </w:rPr>
        <w:t>. Культурная ценность данной группы – индивидуальная свобода — это когда каждый имеет право на выбор</w:t>
      </w:r>
      <w:r w:rsidR="0089590F">
        <w:rPr>
          <w:rFonts w:ascii="Times New Roman" w:hAnsi="Times New Roman" w:cs="Times New Roman"/>
          <w:sz w:val="28"/>
          <w:szCs w:val="28"/>
        </w:rPr>
        <w:t xml:space="preserve">, </w:t>
      </w:r>
      <w:r>
        <w:rPr>
          <w:rFonts w:ascii="Times New Roman" w:hAnsi="Times New Roman" w:cs="Times New Roman"/>
          <w:sz w:val="28"/>
          <w:szCs w:val="28"/>
        </w:rPr>
        <w:t>как лучше ему прожить свою жизнь</w:t>
      </w:r>
      <w:r w:rsidR="0089590F">
        <w:rPr>
          <w:rFonts w:ascii="Times New Roman" w:hAnsi="Times New Roman" w:cs="Times New Roman"/>
          <w:sz w:val="28"/>
          <w:szCs w:val="28"/>
        </w:rPr>
        <w:t>. И</w:t>
      </w:r>
      <w:r>
        <w:rPr>
          <w:rFonts w:ascii="Times New Roman" w:hAnsi="Times New Roman" w:cs="Times New Roman"/>
          <w:sz w:val="28"/>
          <w:szCs w:val="28"/>
        </w:rPr>
        <w:t xml:space="preserve"> ни один человек не в праве </w:t>
      </w:r>
      <w:r w:rsidR="00010BFB">
        <w:rPr>
          <w:rFonts w:ascii="Times New Roman" w:hAnsi="Times New Roman" w:cs="Times New Roman"/>
          <w:sz w:val="28"/>
          <w:szCs w:val="28"/>
        </w:rPr>
        <w:t>вдалбливать</w:t>
      </w:r>
      <w:r>
        <w:rPr>
          <w:rFonts w:ascii="Times New Roman" w:hAnsi="Times New Roman" w:cs="Times New Roman"/>
          <w:sz w:val="28"/>
          <w:szCs w:val="28"/>
        </w:rPr>
        <w:t xml:space="preserve"> другому свои собственные ценности. Большинство из этой группировки имеют склонность к фашизму. Свое чувство зависимости выражается в злоупотреблении запрещенных препаратов.</w:t>
      </w:r>
    </w:p>
    <w:p w14:paraId="4B6E6B64" w14:textId="77777777" w:rsidR="008150BC" w:rsidRDefault="00D45A1D" w:rsidP="008150BC">
      <w:pPr>
        <w:spacing w:before="40" w:after="40" w:line="360" w:lineRule="auto"/>
        <w:ind w:right="567" w:firstLine="708"/>
        <w:jc w:val="both"/>
        <w:rPr>
          <w:rFonts w:ascii="Times New Roman" w:hAnsi="Times New Roman" w:cs="Times New Roman"/>
          <w:sz w:val="28"/>
          <w:szCs w:val="28"/>
        </w:rPr>
      </w:pPr>
      <w:r w:rsidRPr="002167C5">
        <w:rPr>
          <w:rFonts w:ascii="Times New Roman" w:hAnsi="Times New Roman" w:cs="Times New Roman"/>
          <w:sz w:val="28"/>
          <w:szCs w:val="28"/>
        </w:rPr>
        <w:lastRenderedPageBreak/>
        <w:t>Эмо</w:t>
      </w:r>
      <w:r>
        <w:rPr>
          <w:rFonts w:ascii="Times New Roman" w:hAnsi="Times New Roman" w:cs="Times New Roman"/>
          <w:sz w:val="28"/>
          <w:szCs w:val="28"/>
        </w:rPr>
        <w:t xml:space="preserve"> отличается в выраженной эмоциональности. Эмо именуют себя «emo-kids» отмечая откровенность и проявление чувств по отношению к миру. В этой группе нет различия меж полами: мальчишки подобны девочкам, девочки подобны мальчишкам. В. Козлов, издавший самый первый в Российской Федерации учебник об эмо, сделал умозаключение, что данная субкультура предназначена для пассивных, несильных физически, неуверенных в себе, депрессивных подростков. «Таким человеком можно быть и не становясь членом данной культуры, однако более престижно демонстративно показать свою позицию, как стиль жизни»</w:t>
      </w:r>
      <w:r w:rsidR="00E11015">
        <w:rPr>
          <w:rStyle w:val="ad"/>
          <w:rFonts w:ascii="Times New Roman" w:hAnsi="Times New Roman" w:cs="Times New Roman"/>
          <w:sz w:val="28"/>
          <w:szCs w:val="28"/>
        </w:rPr>
        <w:footnoteReference w:id="43"/>
      </w:r>
      <w:r w:rsidR="00111991" w:rsidRPr="00111991">
        <w:rPr>
          <w:rFonts w:ascii="Times New Roman" w:hAnsi="Times New Roman" w:cs="Times New Roman"/>
          <w:sz w:val="28"/>
          <w:szCs w:val="28"/>
        </w:rPr>
        <w:t>[</w:t>
      </w:r>
      <w:r w:rsidR="005518EB">
        <w:rPr>
          <w:rFonts w:ascii="Times New Roman" w:hAnsi="Times New Roman" w:cs="Times New Roman"/>
          <w:sz w:val="28"/>
          <w:szCs w:val="28"/>
        </w:rPr>
        <w:t>40</w:t>
      </w:r>
      <w:r w:rsidR="00111991">
        <w:rPr>
          <w:rFonts w:ascii="Times New Roman" w:hAnsi="Times New Roman" w:cs="Times New Roman"/>
          <w:sz w:val="28"/>
          <w:szCs w:val="28"/>
        </w:rPr>
        <w:t>;</w:t>
      </w:r>
      <w:r w:rsidR="005518EB">
        <w:rPr>
          <w:rFonts w:ascii="Times New Roman" w:hAnsi="Times New Roman" w:cs="Times New Roman"/>
          <w:sz w:val="28"/>
          <w:szCs w:val="28"/>
        </w:rPr>
        <w:t>24</w:t>
      </w:r>
      <w:r w:rsidR="00111991" w:rsidRPr="00111991">
        <w:rPr>
          <w:rFonts w:ascii="Times New Roman" w:hAnsi="Times New Roman" w:cs="Times New Roman"/>
          <w:sz w:val="28"/>
          <w:szCs w:val="28"/>
        </w:rPr>
        <w:t>]</w:t>
      </w:r>
      <w:r>
        <w:rPr>
          <w:rFonts w:ascii="Times New Roman" w:hAnsi="Times New Roman" w:cs="Times New Roman"/>
          <w:sz w:val="28"/>
          <w:szCs w:val="28"/>
        </w:rPr>
        <w:t>. Для этой субкультуры свойственна саморазрушительное поведение (порезы, татуировки, проколы), а также идеализация смерти. Нередко подростков с эмо культурой ошибочно принимают за готов. Эти культуры ищут в этом мире взаимопонимание. Однако, готы воспринимают мир как «зло», а эмо как чуждую и агрессивную среду. Субкультура «эмо» прививает подростку равнодушие, нерешительность, а также пассивность. Мужской пол в этой субкультуре часто обвиняют в нетрадиционной сексуальной ориентации. Наряду с этим, всех кто включен в данную культуру обвиняют в театральности, чрезмерной жалости к себе. В Соединенных Штатах эмо упрекают в притворстве и во лжи, так как многие из участников из довольно хороших семей и у них нет неразрешенных серьезных проблем. Однако, наряду с этим, эмо в стабильном порядке изрекают мысли о «жестокой и несправедливой жизни». С недавних пор несовершеннолетние с данной субкультурой начали подвергаться нападению гопников, так как они считают их внешний вид неподобающим.</w:t>
      </w:r>
    </w:p>
    <w:p w14:paraId="5A55C1F0" w14:textId="77777777" w:rsidR="008150BC" w:rsidRDefault="00D45A1D"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Скинхеды. Базисным связывающим фактором является предрасположенность к насилию. Как правило, эти люди относят себя к фашизму и расизму. Скинхеды утверждают, что саму мысль «реального </w:t>
      </w:r>
      <w:r>
        <w:rPr>
          <w:rFonts w:ascii="Times New Roman" w:hAnsi="Times New Roman" w:cs="Times New Roman"/>
          <w:sz w:val="28"/>
          <w:szCs w:val="28"/>
        </w:rPr>
        <w:lastRenderedPageBreak/>
        <w:t>фашизма» Гитлер и Муссолини исказили. Они считают, что «сверхличностью» становятся, уничтожив чувство жалости к людям, которые этого не стоят. Враг может выглядеть для скинхедов по-разному. Ими могут послужить несовершеннолетние, которые приехали на время по той или иной причине. Часто испытывают неприязнь к пожилым людям, так как, по их мнению, они отнимают у молодого поколения место в жизни. Национальность для скинхедов имеет огромное значение. Они воспринимают другие этнические группы наподобие: «насколько «они» не похожи на «нас», настолько «они» неправильные</w:t>
      </w:r>
      <w:r w:rsidR="00E11015">
        <w:rPr>
          <w:rStyle w:val="ad"/>
          <w:rFonts w:ascii="Times New Roman" w:hAnsi="Times New Roman" w:cs="Times New Roman"/>
          <w:sz w:val="28"/>
          <w:szCs w:val="28"/>
        </w:rPr>
        <w:footnoteReference w:id="44"/>
      </w:r>
      <w:r w:rsidR="005518EB">
        <w:rPr>
          <w:rFonts w:ascii="Times New Roman" w:hAnsi="Times New Roman" w:cs="Times New Roman"/>
          <w:sz w:val="28"/>
          <w:szCs w:val="28"/>
        </w:rPr>
        <w:t xml:space="preserve"> </w:t>
      </w:r>
      <w:r w:rsidR="005518EB" w:rsidRPr="005518EB">
        <w:rPr>
          <w:rFonts w:ascii="Times New Roman" w:hAnsi="Times New Roman" w:cs="Times New Roman"/>
          <w:sz w:val="28"/>
          <w:szCs w:val="28"/>
        </w:rPr>
        <w:t>[</w:t>
      </w:r>
      <w:r w:rsidR="005518EB">
        <w:rPr>
          <w:rFonts w:ascii="Times New Roman" w:hAnsi="Times New Roman" w:cs="Times New Roman"/>
          <w:sz w:val="28"/>
          <w:szCs w:val="28"/>
        </w:rPr>
        <w:t>13;52</w:t>
      </w:r>
      <w:r w:rsidR="005518EB" w:rsidRPr="005518EB">
        <w:rPr>
          <w:rFonts w:ascii="Times New Roman" w:hAnsi="Times New Roman" w:cs="Times New Roman"/>
          <w:sz w:val="28"/>
          <w:szCs w:val="28"/>
        </w:rPr>
        <w:t>]</w:t>
      </w:r>
      <w:r>
        <w:rPr>
          <w:rFonts w:ascii="Times New Roman" w:hAnsi="Times New Roman" w:cs="Times New Roman"/>
          <w:sz w:val="28"/>
          <w:szCs w:val="28"/>
        </w:rPr>
        <w:t>. Скинхеды с одной стороны употребляют психоактивные вещества, чтобы достичь агрессивно</w:t>
      </w:r>
      <w:r w:rsidR="003B205F">
        <w:rPr>
          <w:rFonts w:ascii="Times New Roman" w:hAnsi="Times New Roman" w:cs="Times New Roman"/>
          <w:sz w:val="28"/>
          <w:szCs w:val="28"/>
        </w:rPr>
        <w:t>го</w:t>
      </w:r>
      <w:r>
        <w:rPr>
          <w:rFonts w:ascii="Times New Roman" w:hAnsi="Times New Roman" w:cs="Times New Roman"/>
          <w:sz w:val="28"/>
          <w:szCs w:val="28"/>
        </w:rPr>
        <w:t xml:space="preserve"> состояни</w:t>
      </w:r>
      <w:r w:rsidR="003B205F">
        <w:rPr>
          <w:rFonts w:ascii="Times New Roman" w:hAnsi="Times New Roman" w:cs="Times New Roman"/>
          <w:sz w:val="28"/>
          <w:szCs w:val="28"/>
        </w:rPr>
        <w:t>я</w:t>
      </w:r>
      <w:r>
        <w:rPr>
          <w:rFonts w:ascii="Times New Roman" w:hAnsi="Times New Roman" w:cs="Times New Roman"/>
          <w:sz w:val="28"/>
          <w:szCs w:val="28"/>
        </w:rPr>
        <w:t>, с другой стороны, предпочитают трезвость и спортивный образ жизни (для того, чтобы увеличить физическую силу и боеспособность).</w:t>
      </w:r>
    </w:p>
    <w:p w14:paraId="378EE52B" w14:textId="285731DC" w:rsidR="008150BC" w:rsidRDefault="00D45A1D"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Фанаты являются страстными почитателями той или иной спортивной команды. Однако, когда одни по</w:t>
      </w:r>
      <w:r w:rsidR="0064266A">
        <w:rPr>
          <w:rFonts w:ascii="Times New Roman" w:hAnsi="Times New Roman" w:cs="Times New Roman"/>
          <w:sz w:val="28"/>
          <w:szCs w:val="28"/>
        </w:rPr>
        <w:t xml:space="preserve"> </w:t>
      </w:r>
      <w:r>
        <w:rPr>
          <w:rFonts w:ascii="Times New Roman" w:hAnsi="Times New Roman" w:cs="Times New Roman"/>
          <w:sz w:val="28"/>
          <w:szCs w:val="28"/>
        </w:rPr>
        <w:t>истине являются поклонниками спорт-кумиров, в то</w:t>
      </w:r>
      <w:r w:rsidR="003B205F">
        <w:rPr>
          <w:rFonts w:ascii="Times New Roman" w:hAnsi="Times New Roman" w:cs="Times New Roman"/>
          <w:sz w:val="28"/>
          <w:szCs w:val="28"/>
        </w:rPr>
        <w:t>же</w:t>
      </w:r>
      <w:r>
        <w:rPr>
          <w:rFonts w:ascii="Times New Roman" w:hAnsi="Times New Roman" w:cs="Times New Roman"/>
          <w:sz w:val="28"/>
          <w:szCs w:val="28"/>
        </w:rPr>
        <w:t xml:space="preserve"> время других больше притягивают побоища с проигравшей, или же выигравшей командой. </w:t>
      </w:r>
      <w:r w:rsidR="003B205F">
        <w:rPr>
          <w:rFonts w:ascii="Times New Roman" w:hAnsi="Times New Roman" w:cs="Times New Roman"/>
          <w:sz w:val="28"/>
          <w:szCs w:val="28"/>
        </w:rPr>
        <w:t>Бывает так</w:t>
      </w:r>
      <w:r>
        <w:rPr>
          <w:rFonts w:ascii="Times New Roman" w:hAnsi="Times New Roman" w:cs="Times New Roman"/>
          <w:sz w:val="28"/>
          <w:szCs w:val="28"/>
        </w:rPr>
        <w:t>,</w:t>
      </w:r>
      <w:r w:rsidR="003B205F">
        <w:rPr>
          <w:rFonts w:ascii="Times New Roman" w:hAnsi="Times New Roman" w:cs="Times New Roman"/>
          <w:sz w:val="28"/>
          <w:szCs w:val="28"/>
        </w:rPr>
        <w:t xml:space="preserve"> что</w:t>
      </w:r>
      <w:r>
        <w:rPr>
          <w:rFonts w:ascii="Times New Roman" w:hAnsi="Times New Roman" w:cs="Times New Roman"/>
          <w:sz w:val="28"/>
          <w:szCs w:val="28"/>
        </w:rPr>
        <w:t xml:space="preserve"> если нет возможности затеять драку с другой командой, то они могут найти причину, чтобы подраться с болельщиками своей собственной команд</w:t>
      </w:r>
      <w:r w:rsidR="003B205F">
        <w:rPr>
          <w:rFonts w:ascii="Times New Roman" w:hAnsi="Times New Roman" w:cs="Times New Roman"/>
          <w:sz w:val="28"/>
          <w:szCs w:val="28"/>
        </w:rPr>
        <w:t>ы</w:t>
      </w:r>
      <w:r>
        <w:rPr>
          <w:rFonts w:ascii="Times New Roman" w:hAnsi="Times New Roman" w:cs="Times New Roman"/>
          <w:sz w:val="28"/>
          <w:szCs w:val="28"/>
        </w:rPr>
        <w:t>. В числе фанатов часто бывают несовершеннолетние, которые употребляют ПАВ</w:t>
      </w:r>
      <w:r w:rsidR="003B205F">
        <w:rPr>
          <w:rFonts w:ascii="Times New Roman" w:hAnsi="Times New Roman" w:cs="Times New Roman"/>
          <w:sz w:val="28"/>
          <w:szCs w:val="28"/>
        </w:rPr>
        <w:t xml:space="preserve"> (психоактивные вещества)</w:t>
      </w:r>
      <w:r>
        <w:rPr>
          <w:rFonts w:ascii="Times New Roman" w:hAnsi="Times New Roman" w:cs="Times New Roman"/>
          <w:sz w:val="28"/>
          <w:szCs w:val="28"/>
        </w:rPr>
        <w:t xml:space="preserve"> и алкогольные напитки. Такие подростки могут подсадить других на вышеизложенные вещества. Таким образом, эту субкультуру можно внести в учет, как группа падкая на аддиктивное поведение</w:t>
      </w:r>
      <w:r w:rsidR="00E11015">
        <w:rPr>
          <w:rStyle w:val="ad"/>
          <w:rFonts w:ascii="Times New Roman" w:hAnsi="Times New Roman" w:cs="Times New Roman"/>
          <w:sz w:val="28"/>
          <w:szCs w:val="28"/>
        </w:rPr>
        <w:footnoteReference w:id="45"/>
      </w:r>
      <w:r w:rsidR="005518EB" w:rsidRPr="005518EB">
        <w:rPr>
          <w:rFonts w:ascii="Times New Roman" w:hAnsi="Times New Roman" w:cs="Times New Roman"/>
          <w:sz w:val="28"/>
          <w:szCs w:val="28"/>
        </w:rPr>
        <w:t xml:space="preserve"> [</w:t>
      </w:r>
      <w:r w:rsidR="005518EB">
        <w:rPr>
          <w:rFonts w:ascii="Times New Roman" w:hAnsi="Times New Roman" w:cs="Times New Roman"/>
          <w:sz w:val="28"/>
          <w:szCs w:val="28"/>
        </w:rPr>
        <w:t>7</w:t>
      </w:r>
      <w:r w:rsidR="00EE3E63">
        <w:rPr>
          <w:rFonts w:ascii="Times New Roman" w:hAnsi="Times New Roman" w:cs="Times New Roman"/>
          <w:sz w:val="28"/>
          <w:szCs w:val="28"/>
        </w:rPr>
        <w:t>9</w:t>
      </w:r>
      <w:r w:rsidR="005518EB">
        <w:rPr>
          <w:rFonts w:ascii="Times New Roman" w:hAnsi="Times New Roman" w:cs="Times New Roman"/>
          <w:sz w:val="28"/>
          <w:szCs w:val="28"/>
        </w:rPr>
        <w:t>;44</w:t>
      </w:r>
      <w:r w:rsidR="005518EB" w:rsidRPr="005518EB">
        <w:rPr>
          <w:rFonts w:ascii="Times New Roman" w:hAnsi="Times New Roman" w:cs="Times New Roman"/>
          <w:sz w:val="28"/>
          <w:szCs w:val="28"/>
        </w:rPr>
        <w:t>]</w:t>
      </w:r>
      <w:r w:rsidR="00E11015">
        <w:rPr>
          <w:rFonts w:ascii="Times New Roman" w:hAnsi="Times New Roman" w:cs="Times New Roman"/>
          <w:sz w:val="28"/>
          <w:szCs w:val="28"/>
        </w:rPr>
        <w:t>.</w:t>
      </w:r>
      <w:r>
        <w:rPr>
          <w:rFonts w:ascii="Times New Roman" w:hAnsi="Times New Roman" w:cs="Times New Roman"/>
          <w:sz w:val="28"/>
          <w:szCs w:val="28"/>
        </w:rPr>
        <w:t xml:space="preserve"> Многие фанаты национализированные, а также близки к нацизму, что связывает их с панками и скинхедами.</w:t>
      </w:r>
    </w:p>
    <w:p w14:paraId="227840E4" w14:textId="3493220C" w:rsidR="008150BC" w:rsidRPr="00EE3E63" w:rsidRDefault="0014163F"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вышеизложенные субкультуры были и существуют в нынешнее время, но нужно отметить новые виды молодежных объединений, которые мы не можем не учитывать — это «ванильки», «помятые», «диггеры и сталкеры», «компьютерные гики», «стимпанк (паропанк)», «токийские рокабилли», «гуачеро», «гяру», декотора», «саперы», «хэлс-готы». </w:t>
      </w:r>
      <w:r w:rsidR="00884DC0">
        <w:rPr>
          <w:rFonts w:ascii="Times New Roman" w:hAnsi="Times New Roman" w:cs="Times New Roman"/>
          <w:sz w:val="28"/>
          <w:szCs w:val="28"/>
        </w:rPr>
        <w:t>Следует их всех рассмотреть</w:t>
      </w:r>
      <w:r w:rsidR="00605BBD">
        <w:rPr>
          <w:rStyle w:val="ad"/>
          <w:rFonts w:ascii="Times New Roman" w:hAnsi="Times New Roman" w:cs="Times New Roman"/>
          <w:sz w:val="28"/>
          <w:szCs w:val="28"/>
        </w:rPr>
        <w:footnoteReference w:id="46"/>
      </w:r>
      <w:r w:rsidR="00EE3E63">
        <w:rPr>
          <w:rFonts w:ascii="Times New Roman" w:hAnsi="Times New Roman" w:cs="Times New Roman"/>
          <w:sz w:val="28"/>
          <w:szCs w:val="28"/>
        </w:rPr>
        <w:t xml:space="preserve"> </w:t>
      </w:r>
      <w:r w:rsidR="00EE3E63" w:rsidRPr="00EE3E63">
        <w:rPr>
          <w:rFonts w:ascii="Times New Roman" w:hAnsi="Times New Roman" w:cs="Times New Roman"/>
          <w:sz w:val="28"/>
          <w:szCs w:val="28"/>
        </w:rPr>
        <w:t>[</w:t>
      </w:r>
      <w:r w:rsidR="00D5037E">
        <w:rPr>
          <w:rFonts w:ascii="Times New Roman" w:hAnsi="Times New Roman" w:cs="Times New Roman"/>
          <w:sz w:val="28"/>
          <w:szCs w:val="28"/>
        </w:rPr>
        <w:t>38; 65</w:t>
      </w:r>
      <w:r w:rsidR="00EE3E63" w:rsidRPr="00EE3E63">
        <w:rPr>
          <w:rFonts w:ascii="Times New Roman" w:hAnsi="Times New Roman" w:cs="Times New Roman"/>
          <w:sz w:val="28"/>
          <w:szCs w:val="28"/>
        </w:rPr>
        <w:t>]</w:t>
      </w:r>
      <w:r w:rsidR="00EE3E63">
        <w:rPr>
          <w:rFonts w:ascii="Times New Roman" w:hAnsi="Times New Roman" w:cs="Times New Roman"/>
          <w:sz w:val="28"/>
          <w:szCs w:val="28"/>
        </w:rPr>
        <w:t>.</w:t>
      </w:r>
    </w:p>
    <w:p w14:paraId="79A57191" w14:textId="35D82245" w:rsidR="008150BC" w:rsidRDefault="006301E0" w:rsidP="008150BC">
      <w:pPr>
        <w:spacing w:before="40" w:after="40" w:line="360" w:lineRule="auto"/>
        <w:ind w:right="567" w:firstLine="708"/>
        <w:jc w:val="both"/>
        <w:rPr>
          <w:rStyle w:val="30"/>
          <w:rFonts w:eastAsiaTheme="minorHAnsi"/>
          <w:b w:val="0"/>
          <w:bCs w:val="0"/>
          <w:sz w:val="28"/>
          <w:szCs w:val="28"/>
          <w:lang w:eastAsia="en-US"/>
        </w:rPr>
      </w:pPr>
      <w:r>
        <w:rPr>
          <w:rFonts w:ascii="Times New Roman" w:hAnsi="Times New Roman" w:cs="Times New Roman"/>
          <w:sz w:val="28"/>
          <w:szCs w:val="28"/>
        </w:rPr>
        <w:t>«</w:t>
      </w:r>
      <w:r w:rsidR="00884DC0">
        <w:rPr>
          <w:rFonts w:ascii="Times New Roman" w:hAnsi="Times New Roman" w:cs="Times New Roman"/>
          <w:sz w:val="28"/>
          <w:szCs w:val="28"/>
        </w:rPr>
        <w:t>Ванильки</w:t>
      </w:r>
      <w:r>
        <w:rPr>
          <w:rFonts w:ascii="Times New Roman" w:hAnsi="Times New Roman" w:cs="Times New Roman"/>
          <w:sz w:val="28"/>
          <w:szCs w:val="28"/>
        </w:rPr>
        <w:t>»</w:t>
      </w:r>
      <w:r w:rsidR="00E52275">
        <w:rPr>
          <w:rFonts w:ascii="Times New Roman" w:hAnsi="Times New Roman" w:cs="Times New Roman"/>
          <w:sz w:val="28"/>
          <w:szCs w:val="28"/>
        </w:rPr>
        <w:t xml:space="preserve"> -</w:t>
      </w:r>
      <w:r w:rsidR="00884DC0">
        <w:rPr>
          <w:rFonts w:ascii="Times New Roman" w:hAnsi="Times New Roman" w:cs="Times New Roman"/>
          <w:sz w:val="28"/>
          <w:szCs w:val="28"/>
        </w:rPr>
        <w:t xml:space="preserve"> являются </w:t>
      </w:r>
      <w:r w:rsidR="00884DC0">
        <w:rPr>
          <w:rStyle w:val="30"/>
          <w:rFonts w:eastAsiaTheme="minorHAnsi"/>
          <w:b w:val="0"/>
          <w:bCs w:val="0"/>
          <w:sz w:val="28"/>
          <w:szCs w:val="28"/>
        </w:rPr>
        <w:t>н</w:t>
      </w:r>
      <w:r w:rsidR="00884DC0" w:rsidRPr="00884DC0">
        <w:rPr>
          <w:rStyle w:val="30"/>
          <w:rFonts w:eastAsiaTheme="minorHAnsi"/>
          <w:b w:val="0"/>
          <w:bCs w:val="0"/>
          <w:sz w:val="28"/>
          <w:szCs w:val="28"/>
        </w:rPr>
        <w:t xml:space="preserve">овым поколением тургеневских барышень. </w:t>
      </w:r>
      <w:r w:rsidR="00884DC0">
        <w:rPr>
          <w:rStyle w:val="30"/>
          <w:rFonts w:eastAsiaTheme="minorHAnsi"/>
          <w:b w:val="0"/>
          <w:bCs w:val="0"/>
          <w:sz w:val="28"/>
          <w:szCs w:val="28"/>
        </w:rPr>
        <w:t xml:space="preserve">Это </w:t>
      </w:r>
      <w:r w:rsidR="00884DC0" w:rsidRPr="00884DC0">
        <w:rPr>
          <w:rStyle w:val="30"/>
          <w:rFonts w:eastAsiaTheme="minorHAnsi"/>
          <w:b w:val="0"/>
          <w:bCs w:val="0"/>
          <w:sz w:val="28"/>
          <w:szCs w:val="28"/>
        </w:rPr>
        <w:t xml:space="preserve">девушки, </w:t>
      </w:r>
      <w:r w:rsidR="00884DC0">
        <w:rPr>
          <w:rStyle w:val="30"/>
          <w:rFonts w:eastAsiaTheme="minorHAnsi"/>
          <w:b w:val="0"/>
          <w:bCs w:val="0"/>
          <w:sz w:val="28"/>
          <w:szCs w:val="28"/>
        </w:rPr>
        <w:t xml:space="preserve">которые </w:t>
      </w:r>
      <w:r w:rsidR="00884DC0" w:rsidRPr="00884DC0">
        <w:rPr>
          <w:rStyle w:val="30"/>
          <w:rFonts w:eastAsiaTheme="minorHAnsi"/>
          <w:b w:val="0"/>
          <w:bCs w:val="0"/>
          <w:sz w:val="28"/>
          <w:szCs w:val="28"/>
        </w:rPr>
        <w:t>мечтаю</w:t>
      </w:r>
      <w:r w:rsidR="00884DC0">
        <w:rPr>
          <w:rStyle w:val="30"/>
          <w:rFonts w:eastAsiaTheme="minorHAnsi"/>
          <w:b w:val="0"/>
          <w:bCs w:val="0"/>
          <w:sz w:val="28"/>
          <w:szCs w:val="28"/>
        </w:rPr>
        <w:t>т</w:t>
      </w:r>
      <w:r w:rsidR="00884DC0" w:rsidRPr="00884DC0">
        <w:rPr>
          <w:rStyle w:val="30"/>
          <w:rFonts w:eastAsiaTheme="minorHAnsi"/>
          <w:b w:val="0"/>
          <w:bCs w:val="0"/>
          <w:sz w:val="28"/>
          <w:szCs w:val="28"/>
        </w:rPr>
        <w:t xml:space="preserve"> о</w:t>
      </w:r>
      <w:r w:rsidR="00884DC0">
        <w:rPr>
          <w:rStyle w:val="30"/>
          <w:rFonts w:eastAsiaTheme="minorHAnsi"/>
          <w:b w:val="0"/>
          <w:bCs w:val="0"/>
          <w:sz w:val="28"/>
          <w:szCs w:val="28"/>
        </w:rPr>
        <w:t>б эстетике, романтике и</w:t>
      </w:r>
      <w:r w:rsidR="00884DC0" w:rsidRPr="00884DC0">
        <w:rPr>
          <w:rStyle w:val="30"/>
          <w:rFonts w:eastAsiaTheme="minorHAnsi"/>
          <w:b w:val="0"/>
          <w:bCs w:val="0"/>
          <w:sz w:val="28"/>
          <w:szCs w:val="28"/>
        </w:rPr>
        <w:t xml:space="preserve"> любви. </w:t>
      </w:r>
      <w:r w:rsidR="00884DC0">
        <w:rPr>
          <w:rStyle w:val="30"/>
          <w:rFonts w:eastAsiaTheme="minorHAnsi"/>
          <w:b w:val="0"/>
          <w:bCs w:val="0"/>
          <w:sz w:val="28"/>
          <w:szCs w:val="28"/>
        </w:rPr>
        <w:t>Фундаментальной</w:t>
      </w:r>
      <w:r w:rsidR="00884DC0" w:rsidRPr="00884DC0">
        <w:rPr>
          <w:rStyle w:val="30"/>
          <w:rFonts w:eastAsiaTheme="minorHAnsi"/>
          <w:b w:val="0"/>
          <w:bCs w:val="0"/>
          <w:sz w:val="28"/>
          <w:szCs w:val="28"/>
        </w:rPr>
        <w:t xml:space="preserve"> иде</w:t>
      </w:r>
      <w:r w:rsidR="00884DC0">
        <w:rPr>
          <w:rStyle w:val="30"/>
          <w:rFonts w:eastAsiaTheme="minorHAnsi"/>
          <w:b w:val="0"/>
          <w:bCs w:val="0"/>
          <w:sz w:val="28"/>
          <w:szCs w:val="28"/>
        </w:rPr>
        <w:t>ей</w:t>
      </w:r>
      <w:r w:rsidR="00884DC0" w:rsidRPr="00884DC0">
        <w:rPr>
          <w:rStyle w:val="30"/>
          <w:rFonts w:eastAsiaTheme="minorHAnsi"/>
          <w:b w:val="0"/>
          <w:bCs w:val="0"/>
          <w:sz w:val="28"/>
          <w:szCs w:val="28"/>
        </w:rPr>
        <w:t xml:space="preserve"> субкультуры — </w:t>
      </w:r>
      <w:r w:rsidR="00884DC0">
        <w:rPr>
          <w:rStyle w:val="30"/>
          <w:rFonts w:eastAsiaTheme="minorHAnsi"/>
          <w:b w:val="0"/>
          <w:bCs w:val="0"/>
          <w:sz w:val="28"/>
          <w:szCs w:val="28"/>
        </w:rPr>
        <w:t>была распространение</w:t>
      </w:r>
      <w:r w:rsidR="00884DC0" w:rsidRPr="00884DC0">
        <w:rPr>
          <w:rStyle w:val="30"/>
          <w:rFonts w:eastAsiaTheme="minorHAnsi"/>
          <w:b w:val="0"/>
          <w:bCs w:val="0"/>
          <w:sz w:val="28"/>
          <w:szCs w:val="28"/>
        </w:rPr>
        <w:t xml:space="preserve"> </w:t>
      </w:r>
      <w:r w:rsidR="00884DC0">
        <w:rPr>
          <w:rStyle w:val="30"/>
          <w:rFonts w:eastAsiaTheme="minorHAnsi"/>
          <w:b w:val="0"/>
          <w:bCs w:val="0"/>
          <w:sz w:val="28"/>
          <w:szCs w:val="28"/>
        </w:rPr>
        <w:t>изящности, а также женственности</w:t>
      </w:r>
      <w:r w:rsidR="00884DC0" w:rsidRPr="00884DC0">
        <w:rPr>
          <w:rStyle w:val="30"/>
          <w:rFonts w:eastAsiaTheme="minorHAnsi"/>
          <w:b w:val="0"/>
          <w:bCs w:val="0"/>
          <w:sz w:val="28"/>
          <w:szCs w:val="28"/>
        </w:rPr>
        <w:t xml:space="preserve"> во всех ее </w:t>
      </w:r>
      <w:r w:rsidR="00884DC0">
        <w:rPr>
          <w:rStyle w:val="30"/>
          <w:rFonts w:eastAsiaTheme="minorHAnsi"/>
          <w:b w:val="0"/>
          <w:bCs w:val="0"/>
          <w:sz w:val="28"/>
          <w:szCs w:val="28"/>
        </w:rPr>
        <w:t>аспектах</w:t>
      </w:r>
      <w:r w:rsidR="00884DC0" w:rsidRPr="00884DC0">
        <w:rPr>
          <w:rStyle w:val="30"/>
          <w:rFonts w:eastAsiaTheme="minorHAnsi"/>
          <w:b w:val="0"/>
          <w:bCs w:val="0"/>
          <w:sz w:val="28"/>
          <w:szCs w:val="28"/>
        </w:rPr>
        <w:t xml:space="preserve">. </w:t>
      </w:r>
      <w:r w:rsidR="00B13A29">
        <w:rPr>
          <w:rStyle w:val="30"/>
          <w:rFonts w:eastAsiaTheme="minorHAnsi"/>
          <w:b w:val="0"/>
          <w:bCs w:val="0"/>
          <w:sz w:val="28"/>
          <w:szCs w:val="28"/>
        </w:rPr>
        <w:t>Это направление было как символ протеста</w:t>
      </w:r>
      <w:r w:rsidR="00884DC0" w:rsidRPr="00884DC0">
        <w:rPr>
          <w:rStyle w:val="30"/>
          <w:rFonts w:eastAsiaTheme="minorHAnsi"/>
          <w:b w:val="0"/>
          <w:bCs w:val="0"/>
          <w:sz w:val="28"/>
          <w:szCs w:val="28"/>
        </w:rPr>
        <w:t xml:space="preserve"> против </w:t>
      </w:r>
      <w:r w:rsidR="00B13A29">
        <w:rPr>
          <w:rStyle w:val="30"/>
          <w:rFonts w:eastAsiaTheme="minorHAnsi"/>
          <w:b w:val="0"/>
          <w:bCs w:val="0"/>
          <w:sz w:val="28"/>
          <w:szCs w:val="28"/>
        </w:rPr>
        <w:t>бестактнос</w:t>
      </w:r>
      <w:r w:rsidR="00B13A29" w:rsidRPr="00884DC0">
        <w:rPr>
          <w:rStyle w:val="30"/>
          <w:rFonts w:eastAsiaTheme="minorHAnsi"/>
          <w:b w:val="0"/>
          <w:bCs w:val="0"/>
          <w:sz w:val="28"/>
          <w:szCs w:val="28"/>
        </w:rPr>
        <w:t>ти</w:t>
      </w:r>
      <w:r w:rsidR="00B13A29">
        <w:rPr>
          <w:rStyle w:val="30"/>
          <w:rFonts w:eastAsiaTheme="minorHAnsi"/>
          <w:b w:val="0"/>
          <w:bCs w:val="0"/>
          <w:sz w:val="28"/>
          <w:szCs w:val="28"/>
        </w:rPr>
        <w:t>, грубости и</w:t>
      </w:r>
      <w:r w:rsidR="00884DC0" w:rsidRPr="00884DC0">
        <w:rPr>
          <w:rStyle w:val="30"/>
          <w:rFonts w:eastAsiaTheme="minorHAnsi"/>
          <w:b w:val="0"/>
          <w:bCs w:val="0"/>
          <w:sz w:val="28"/>
          <w:szCs w:val="28"/>
        </w:rPr>
        <w:t> не</w:t>
      </w:r>
      <w:r w:rsidR="00B13A29">
        <w:rPr>
          <w:rStyle w:val="30"/>
          <w:rFonts w:eastAsiaTheme="minorHAnsi"/>
          <w:b w:val="0"/>
          <w:bCs w:val="0"/>
          <w:sz w:val="28"/>
          <w:szCs w:val="28"/>
        </w:rPr>
        <w:t>чуткости.</w:t>
      </w:r>
    </w:p>
    <w:p w14:paraId="20029D1A" w14:textId="340C251B" w:rsidR="008150BC" w:rsidRDefault="00E52275"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Существуют</w:t>
      </w:r>
      <w:r w:rsidR="00B13A29" w:rsidRPr="00B13A29">
        <w:rPr>
          <w:rStyle w:val="ae"/>
          <w:rFonts w:ascii="Times New Roman" w:hAnsi="Times New Roman" w:cs="Times New Roman"/>
          <w:b w:val="0"/>
          <w:bCs w:val="0"/>
          <w:sz w:val="28"/>
          <w:szCs w:val="28"/>
        </w:rPr>
        <w:t xml:space="preserve"> две версии</w:t>
      </w:r>
      <w:r>
        <w:rPr>
          <w:rStyle w:val="ae"/>
          <w:rFonts w:ascii="Times New Roman" w:hAnsi="Times New Roman" w:cs="Times New Roman"/>
          <w:b w:val="0"/>
          <w:bCs w:val="0"/>
          <w:sz w:val="28"/>
          <w:szCs w:val="28"/>
        </w:rPr>
        <w:t xml:space="preserve"> появления этого названия</w:t>
      </w:r>
      <w:r w:rsidR="006301E0">
        <w:rPr>
          <w:rStyle w:val="ae"/>
          <w:rFonts w:ascii="Times New Roman" w:hAnsi="Times New Roman" w:cs="Times New Roman"/>
          <w:b w:val="0"/>
          <w:bCs w:val="0"/>
          <w:sz w:val="28"/>
          <w:szCs w:val="28"/>
        </w:rPr>
        <w:t>. Первое- э</w:t>
      </w:r>
      <w:r w:rsidR="00615E67">
        <w:rPr>
          <w:rStyle w:val="ae"/>
          <w:rFonts w:ascii="Times New Roman" w:hAnsi="Times New Roman" w:cs="Times New Roman"/>
          <w:b w:val="0"/>
          <w:bCs w:val="0"/>
          <w:sz w:val="28"/>
          <w:szCs w:val="28"/>
        </w:rPr>
        <w:t>то</w:t>
      </w:r>
      <w:r w:rsidR="00B13A29">
        <w:rPr>
          <w:rStyle w:val="ae"/>
          <w:rFonts w:ascii="Times New Roman" w:hAnsi="Times New Roman" w:cs="Times New Roman"/>
          <w:b w:val="0"/>
          <w:bCs w:val="0"/>
          <w:sz w:val="28"/>
          <w:szCs w:val="28"/>
        </w:rPr>
        <w:t xml:space="preserve"> из-за </w:t>
      </w:r>
      <w:r w:rsidR="00615E67">
        <w:rPr>
          <w:rStyle w:val="ae"/>
          <w:rFonts w:ascii="Times New Roman" w:hAnsi="Times New Roman" w:cs="Times New Roman"/>
          <w:b w:val="0"/>
          <w:bCs w:val="0"/>
          <w:sz w:val="28"/>
          <w:szCs w:val="28"/>
        </w:rPr>
        <w:t xml:space="preserve">фильма </w:t>
      </w:r>
      <w:r w:rsidR="00615E67" w:rsidRPr="00B13A29">
        <w:rPr>
          <w:rStyle w:val="ae"/>
          <w:rFonts w:ascii="Times New Roman" w:hAnsi="Times New Roman" w:cs="Times New Roman"/>
          <w:b w:val="0"/>
          <w:bCs w:val="0"/>
          <w:sz w:val="28"/>
          <w:szCs w:val="28"/>
        </w:rPr>
        <w:t>«</w:t>
      </w:r>
      <w:r w:rsidR="00615E67">
        <w:rPr>
          <w:rStyle w:val="ae"/>
          <w:rFonts w:ascii="Times New Roman" w:hAnsi="Times New Roman" w:cs="Times New Roman"/>
          <w:b w:val="0"/>
          <w:bCs w:val="0"/>
          <w:sz w:val="28"/>
          <w:szCs w:val="28"/>
        </w:rPr>
        <w:t>в</w:t>
      </w:r>
      <w:r w:rsidR="00B13A29" w:rsidRPr="00B13A29">
        <w:rPr>
          <w:rStyle w:val="ae"/>
          <w:rFonts w:ascii="Times New Roman" w:hAnsi="Times New Roman" w:cs="Times New Roman"/>
          <w:b w:val="0"/>
          <w:bCs w:val="0"/>
          <w:sz w:val="28"/>
          <w:szCs w:val="28"/>
        </w:rPr>
        <w:t>анильное небо»</w:t>
      </w:r>
      <w:r w:rsidR="00615E67">
        <w:rPr>
          <w:rStyle w:val="ae"/>
          <w:rFonts w:ascii="Times New Roman" w:hAnsi="Times New Roman" w:cs="Times New Roman"/>
          <w:b w:val="0"/>
          <w:bCs w:val="0"/>
          <w:sz w:val="28"/>
          <w:szCs w:val="28"/>
        </w:rPr>
        <w:t xml:space="preserve">, </w:t>
      </w:r>
      <w:r w:rsidR="006301E0">
        <w:rPr>
          <w:rStyle w:val="ae"/>
          <w:rFonts w:ascii="Times New Roman" w:hAnsi="Times New Roman" w:cs="Times New Roman"/>
          <w:b w:val="0"/>
          <w:bCs w:val="0"/>
          <w:sz w:val="28"/>
          <w:szCs w:val="28"/>
        </w:rPr>
        <w:t>а второе,</w:t>
      </w:r>
      <w:r w:rsidR="00615E67">
        <w:rPr>
          <w:rStyle w:val="ae"/>
          <w:rFonts w:ascii="Times New Roman" w:hAnsi="Times New Roman" w:cs="Times New Roman"/>
          <w:b w:val="0"/>
          <w:bCs w:val="0"/>
          <w:sz w:val="28"/>
          <w:szCs w:val="28"/>
        </w:rPr>
        <w:t xml:space="preserve"> из- за любви к бежевым и ванильным цветам.</w:t>
      </w:r>
    </w:p>
    <w:p w14:paraId="53040007" w14:textId="54D48818" w:rsidR="008150BC" w:rsidRPr="00D5037E" w:rsidRDefault="00615E67"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Признаками данной субкультуры являются кофты с различными надписями, угги, связанные шапки, волосы с челкой, которые закрывают глаз, очки</w:t>
      </w:r>
      <w:r w:rsidR="00605BBD">
        <w:rPr>
          <w:rStyle w:val="ad"/>
          <w:rFonts w:ascii="Times New Roman" w:hAnsi="Times New Roman" w:cs="Times New Roman"/>
          <w:sz w:val="28"/>
          <w:szCs w:val="28"/>
        </w:rPr>
        <w:footnoteReference w:id="47"/>
      </w:r>
      <w:r w:rsidR="00EE3E63">
        <w:rPr>
          <w:rStyle w:val="ae"/>
          <w:rFonts w:ascii="Times New Roman" w:hAnsi="Times New Roman" w:cs="Times New Roman"/>
          <w:b w:val="0"/>
          <w:bCs w:val="0"/>
          <w:sz w:val="28"/>
          <w:szCs w:val="28"/>
        </w:rPr>
        <w:t xml:space="preserve"> </w:t>
      </w:r>
      <w:r w:rsidR="00D5037E" w:rsidRPr="00D5037E">
        <w:rPr>
          <w:rStyle w:val="ae"/>
          <w:rFonts w:ascii="Times New Roman" w:hAnsi="Times New Roman" w:cs="Times New Roman"/>
          <w:b w:val="0"/>
          <w:bCs w:val="0"/>
          <w:sz w:val="28"/>
          <w:szCs w:val="28"/>
        </w:rPr>
        <w:t>[</w:t>
      </w:r>
      <w:r w:rsidR="00D5037E">
        <w:rPr>
          <w:rStyle w:val="ae"/>
          <w:rFonts w:ascii="Times New Roman" w:hAnsi="Times New Roman" w:cs="Times New Roman"/>
          <w:b w:val="0"/>
          <w:bCs w:val="0"/>
          <w:sz w:val="28"/>
          <w:szCs w:val="28"/>
        </w:rPr>
        <w:t>46; 79</w:t>
      </w:r>
      <w:r w:rsidR="00D5037E" w:rsidRPr="00D5037E">
        <w:rPr>
          <w:rStyle w:val="ae"/>
          <w:rFonts w:ascii="Times New Roman" w:hAnsi="Times New Roman" w:cs="Times New Roman"/>
          <w:b w:val="0"/>
          <w:bCs w:val="0"/>
          <w:sz w:val="28"/>
          <w:szCs w:val="28"/>
        </w:rPr>
        <w:t>]</w:t>
      </w:r>
    </w:p>
    <w:p w14:paraId="56861C3C" w14:textId="4964C7F0" w:rsidR="008150BC" w:rsidRDefault="006301E0"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w:t>
      </w:r>
      <w:r w:rsidR="00615E67" w:rsidRPr="00615E67">
        <w:rPr>
          <w:rStyle w:val="ae"/>
          <w:rFonts w:ascii="Times New Roman" w:hAnsi="Times New Roman" w:cs="Times New Roman"/>
          <w:b w:val="0"/>
          <w:bCs w:val="0"/>
          <w:sz w:val="28"/>
          <w:szCs w:val="28"/>
        </w:rPr>
        <w:t>Помятые</w:t>
      </w:r>
      <w:r>
        <w:rPr>
          <w:rStyle w:val="ae"/>
          <w:rFonts w:ascii="Times New Roman" w:hAnsi="Times New Roman" w:cs="Times New Roman"/>
          <w:b w:val="0"/>
          <w:bCs w:val="0"/>
          <w:sz w:val="28"/>
          <w:szCs w:val="28"/>
        </w:rPr>
        <w:t>» -</w:t>
      </w:r>
      <w:r w:rsidR="00E66A8E">
        <w:rPr>
          <w:rStyle w:val="ae"/>
          <w:rFonts w:ascii="Times New Roman" w:hAnsi="Times New Roman" w:cs="Times New Roman"/>
          <w:b w:val="0"/>
          <w:bCs w:val="0"/>
          <w:sz w:val="28"/>
          <w:szCs w:val="28"/>
        </w:rPr>
        <w:t xml:space="preserve"> являются п</w:t>
      </w:r>
      <w:r w:rsidR="00615E67" w:rsidRPr="00615E67">
        <w:rPr>
          <w:rStyle w:val="ae"/>
          <w:rFonts w:ascii="Times New Roman" w:hAnsi="Times New Roman" w:cs="Times New Roman"/>
          <w:b w:val="0"/>
          <w:bCs w:val="0"/>
          <w:sz w:val="28"/>
          <w:szCs w:val="28"/>
        </w:rPr>
        <w:t>редставител</w:t>
      </w:r>
      <w:r w:rsidR="00E66A8E">
        <w:rPr>
          <w:rStyle w:val="ae"/>
          <w:rFonts w:ascii="Times New Roman" w:hAnsi="Times New Roman" w:cs="Times New Roman"/>
          <w:b w:val="0"/>
          <w:bCs w:val="0"/>
          <w:sz w:val="28"/>
          <w:szCs w:val="28"/>
        </w:rPr>
        <w:t>ями</w:t>
      </w:r>
      <w:r w:rsidR="00615E67" w:rsidRPr="00615E67">
        <w:rPr>
          <w:rStyle w:val="ae"/>
          <w:rFonts w:ascii="Times New Roman" w:hAnsi="Times New Roman" w:cs="Times New Roman"/>
          <w:b w:val="0"/>
          <w:bCs w:val="0"/>
          <w:sz w:val="28"/>
          <w:szCs w:val="28"/>
        </w:rPr>
        <w:t xml:space="preserve"> субкультуры</w:t>
      </w:r>
      <w:r w:rsidR="00E66A8E">
        <w:rPr>
          <w:rStyle w:val="ae"/>
          <w:rFonts w:ascii="Times New Roman" w:hAnsi="Times New Roman" w:cs="Times New Roman"/>
          <w:b w:val="0"/>
          <w:bCs w:val="0"/>
          <w:sz w:val="28"/>
          <w:szCs w:val="28"/>
        </w:rPr>
        <w:t>, которые пропагандируют</w:t>
      </w:r>
      <w:r w:rsidR="00615E67" w:rsidRPr="00615E67">
        <w:rPr>
          <w:rStyle w:val="ae"/>
          <w:rFonts w:ascii="Times New Roman" w:hAnsi="Times New Roman" w:cs="Times New Roman"/>
          <w:b w:val="0"/>
          <w:bCs w:val="0"/>
          <w:sz w:val="28"/>
          <w:szCs w:val="28"/>
        </w:rPr>
        <w:t xml:space="preserve"> </w:t>
      </w:r>
      <w:r w:rsidR="00E66A8E">
        <w:rPr>
          <w:rStyle w:val="ae"/>
          <w:rFonts w:ascii="Times New Roman" w:hAnsi="Times New Roman" w:cs="Times New Roman"/>
          <w:b w:val="0"/>
          <w:bCs w:val="0"/>
          <w:sz w:val="28"/>
          <w:szCs w:val="28"/>
        </w:rPr>
        <w:t xml:space="preserve">анормальную </w:t>
      </w:r>
      <w:r w:rsidR="00615E67" w:rsidRPr="00615E67">
        <w:rPr>
          <w:rStyle w:val="ae"/>
          <w:rFonts w:ascii="Times New Roman" w:hAnsi="Times New Roman" w:cs="Times New Roman"/>
          <w:b w:val="0"/>
          <w:bCs w:val="0"/>
          <w:sz w:val="28"/>
          <w:szCs w:val="28"/>
        </w:rPr>
        <w:t>жизн</w:t>
      </w:r>
      <w:r w:rsidR="00E66A8E">
        <w:rPr>
          <w:rStyle w:val="ae"/>
          <w:rFonts w:ascii="Times New Roman" w:hAnsi="Times New Roman" w:cs="Times New Roman"/>
          <w:b w:val="0"/>
          <w:bCs w:val="0"/>
          <w:sz w:val="28"/>
          <w:szCs w:val="28"/>
        </w:rPr>
        <w:t>ь</w:t>
      </w:r>
      <w:r w:rsidR="00615E67" w:rsidRPr="00615E67">
        <w:rPr>
          <w:rStyle w:val="ae"/>
          <w:rFonts w:ascii="Times New Roman" w:hAnsi="Times New Roman" w:cs="Times New Roman"/>
          <w:b w:val="0"/>
          <w:bCs w:val="0"/>
          <w:sz w:val="28"/>
          <w:szCs w:val="28"/>
        </w:rPr>
        <w:t>.</w:t>
      </w:r>
      <w:r w:rsidR="00E66A8E">
        <w:rPr>
          <w:rStyle w:val="ae"/>
          <w:rFonts w:ascii="Times New Roman" w:hAnsi="Times New Roman" w:cs="Times New Roman"/>
          <w:b w:val="0"/>
          <w:bCs w:val="0"/>
          <w:sz w:val="28"/>
          <w:szCs w:val="28"/>
        </w:rPr>
        <w:t xml:space="preserve"> То есть</w:t>
      </w:r>
      <w:r w:rsidR="00161F6A">
        <w:rPr>
          <w:rStyle w:val="ae"/>
          <w:rFonts w:ascii="Times New Roman" w:hAnsi="Times New Roman" w:cs="Times New Roman"/>
          <w:b w:val="0"/>
          <w:bCs w:val="0"/>
          <w:sz w:val="28"/>
          <w:szCs w:val="28"/>
        </w:rPr>
        <w:t xml:space="preserve"> — это</w:t>
      </w:r>
      <w:r w:rsidR="00E66A8E">
        <w:rPr>
          <w:rStyle w:val="ae"/>
          <w:rFonts w:ascii="Times New Roman" w:hAnsi="Times New Roman" w:cs="Times New Roman"/>
          <w:b w:val="0"/>
          <w:bCs w:val="0"/>
          <w:sz w:val="28"/>
          <w:szCs w:val="28"/>
        </w:rPr>
        <w:t xml:space="preserve"> кофеин, волосы в состоянии хаоса, </w:t>
      </w:r>
      <w:r w:rsidR="00615E67" w:rsidRPr="00615E67">
        <w:rPr>
          <w:rStyle w:val="ae"/>
          <w:rFonts w:ascii="Times New Roman" w:hAnsi="Times New Roman" w:cs="Times New Roman"/>
          <w:b w:val="0"/>
          <w:bCs w:val="0"/>
          <w:sz w:val="28"/>
          <w:szCs w:val="28"/>
        </w:rPr>
        <w:t>сигареты,</w:t>
      </w:r>
      <w:r w:rsidR="00E66A8E">
        <w:rPr>
          <w:rStyle w:val="ae"/>
          <w:rFonts w:ascii="Times New Roman" w:hAnsi="Times New Roman" w:cs="Times New Roman"/>
          <w:b w:val="0"/>
          <w:bCs w:val="0"/>
          <w:sz w:val="28"/>
          <w:szCs w:val="28"/>
        </w:rPr>
        <w:t xml:space="preserve"> алкоголь, одежда в стиле бездомного, шарф, кольца, большие очки и каблуки, косухи. Предпочитают короткие волосы и ногти, яркие цвета ногтей и губ. В основном их можно увидеть на рок- концертах</w:t>
      </w:r>
      <w:r w:rsidR="00615E67" w:rsidRPr="00615E67">
        <w:rPr>
          <w:rStyle w:val="ae"/>
          <w:rFonts w:ascii="Times New Roman" w:hAnsi="Times New Roman" w:cs="Times New Roman"/>
          <w:b w:val="0"/>
          <w:bCs w:val="0"/>
          <w:sz w:val="28"/>
          <w:szCs w:val="28"/>
        </w:rPr>
        <w:t xml:space="preserve"> </w:t>
      </w:r>
      <w:r w:rsidR="00E66A8E">
        <w:rPr>
          <w:rStyle w:val="ae"/>
          <w:rFonts w:ascii="Times New Roman" w:hAnsi="Times New Roman" w:cs="Times New Roman"/>
          <w:b w:val="0"/>
          <w:bCs w:val="0"/>
          <w:sz w:val="28"/>
          <w:szCs w:val="28"/>
        </w:rPr>
        <w:t>и в барах</w:t>
      </w:r>
      <w:r w:rsidR="008150BC">
        <w:rPr>
          <w:rStyle w:val="ae"/>
          <w:rFonts w:ascii="Times New Roman" w:hAnsi="Times New Roman" w:cs="Times New Roman"/>
          <w:b w:val="0"/>
          <w:bCs w:val="0"/>
          <w:sz w:val="28"/>
          <w:szCs w:val="28"/>
        </w:rPr>
        <w:t>.</w:t>
      </w:r>
    </w:p>
    <w:p w14:paraId="5BC030D5" w14:textId="77777777" w:rsidR="008150BC" w:rsidRDefault="00161F6A"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Это направление началось в Англ</w:t>
      </w:r>
      <w:r w:rsidR="00615E67" w:rsidRPr="00615E67">
        <w:rPr>
          <w:rStyle w:val="ae"/>
          <w:rFonts w:ascii="Times New Roman" w:hAnsi="Times New Roman" w:cs="Times New Roman"/>
          <w:b w:val="0"/>
          <w:bCs w:val="0"/>
          <w:sz w:val="28"/>
          <w:szCs w:val="28"/>
        </w:rPr>
        <w:t>ии</w:t>
      </w:r>
      <w:r>
        <w:rPr>
          <w:rStyle w:val="ae"/>
          <w:rFonts w:ascii="Times New Roman" w:hAnsi="Times New Roman" w:cs="Times New Roman"/>
          <w:b w:val="0"/>
          <w:bCs w:val="0"/>
          <w:sz w:val="28"/>
          <w:szCs w:val="28"/>
        </w:rPr>
        <w:t>. Ее целью является</w:t>
      </w:r>
      <w:r w:rsidR="00615E67" w:rsidRPr="00615E67">
        <w:rPr>
          <w:rStyle w:val="ae"/>
          <w:rFonts w:ascii="Times New Roman" w:hAnsi="Times New Roman" w:cs="Times New Roman"/>
          <w:b w:val="0"/>
          <w:bCs w:val="0"/>
          <w:sz w:val="28"/>
          <w:szCs w:val="28"/>
        </w:rPr>
        <w:t> </w:t>
      </w:r>
      <w:r>
        <w:rPr>
          <w:rStyle w:val="ae"/>
          <w:rFonts w:ascii="Times New Roman" w:hAnsi="Times New Roman" w:cs="Times New Roman"/>
          <w:b w:val="0"/>
          <w:bCs w:val="0"/>
          <w:sz w:val="28"/>
          <w:szCs w:val="28"/>
        </w:rPr>
        <w:t>с</w:t>
      </w:r>
      <w:r w:rsidR="00615E67" w:rsidRPr="00615E67">
        <w:rPr>
          <w:rStyle w:val="ae"/>
          <w:rFonts w:ascii="Times New Roman" w:hAnsi="Times New Roman" w:cs="Times New Roman"/>
          <w:b w:val="0"/>
          <w:bCs w:val="0"/>
          <w:sz w:val="28"/>
          <w:szCs w:val="28"/>
        </w:rPr>
        <w:t>копирова</w:t>
      </w:r>
      <w:r>
        <w:rPr>
          <w:rStyle w:val="ae"/>
          <w:rFonts w:ascii="Times New Roman" w:hAnsi="Times New Roman" w:cs="Times New Roman"/>
          <w:b w:val="0"/>
          <w:bCs w:val="0"/>
          <w:sz w:val="28"/>
          <w:szCs w:val="28"/>
        </w:rPr>
        <w:t>ть</w:t>
      </w:r>
      <w:r w:rsidR="00615E67" w:rsidRPr="00615E67">
        <w:rPr>
          <w:rStyle w:val="ae"/>
          <w:rFonts w:ascii="Times New Roman" w:hAnsi="Times New Roman" w:cs="Times New Roman"/>
          <w:b w:val="0"/>
          <w:bCs w:val="0"/>
          <w:sz w:val="28"/>
          <w:szCs w:val="28"/>
        </w:rPr>
        <w:t xml:space="preserve"> образ жизни </w:t>
      </w:r>
      <w:r>
        <w:rPr>
          <w:rStyle w:val="ae"/>
          <w:rFonts w:ascii="Times New Roman" w:hAnsi="Times New Roman" w:cs="Times New Roman"/>
          <w:b w:val="0"/>
          <w:bCs w:val="0"/>
          <w:sz w:val="28"/>
          <w:szCs w:val="28"/>
        </w:rPr>
        <w:t>известных людей (актеров и певиц).</w:t>
      </w:r>
    </w:p>
    <w:p w14:paraId="33A53AB7" w14:textId="0B9665A3" w:rsidR="008150BC" w:rsidRDefault="006301E0"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w:t>
      </w:r>
      <w:r w:rsidR="00161F6A" w:rsidRPr="00161F6A">
        <w:rPr>
          <w:rStyle w:val="ae"/>
          <w:rFonts w:ascii="Times New Roman" w:hAnsi="Times New Roman" w:cs="Times New Roman"/>
          <w:b w:val="0"/>
          <w:bCs w:val="0"/>
          <w:sz w:val="28"/>
          <w:szCs w:val="28"/>
        </w:rPr>
        <w:t>Диггер</w:t>
      </w:r>
      <w:r w:rsidR="00161F6A">
        <w:rPr>
          <w:rStyle w:val="ae"/>
          <w:rFonts w:ascii="Times New Roman" w:hAnsi="Times New Roman" w:cs="Times New Roman"/>
          <w:b w:val="0"/>
          <w:bCs w:val="0"/>
          <w:sz w:val="28"/>
          <w:szCs w:val="28"/>
        </w:rPr>
        <w:t>ами</w:t>
      </w:r>
      <w:r>
        <w:rPr>
          <w:rStyle w:val="ae"/>
          <w:rFonts w:ascii="Times New Roman" w:hAnsi="Times New Roman" w:cs="Times New Roman"/>
          <w:b w:val="0"/>
          <w:bCs w:val="0"/>
          <w:sz w:val="28"/>
          <w:szCs w:val="28"/>
        </w:rPr>
        <w:t>»</w:t>
      </w:r>
      <w:r w:rsidR="00161F6A" w:rsidRPr="00161F6A">
        <w:rPr>
          <w:rStyle w:val="ae"/>
          <w:rFonts w:ascii="Times New Roman" w:hAnsi="Times New Roman" w:cs="Times New Roman"/>
          <w:b w:val="0"/>
          <w:bCs w:val="0"/>
          <w:sz w:val="28"/>
          <w:szCs w:val="28"/>
        </w:rPr>
        <w:t xml:space="preserve"> (от англ. digger — копатель) </w:t>
      </w:r>
      <w:r w:rsidR="00161F6A">
        <w:rPr>
          <w:rStyle w:val="ae"/>
          <w:rFonts w:ascii="Times New Roman" w:hAnsi="Times New Roman" w:cs="Times New Roman"/>
          <w:b w:val="0"/>
          <w:bCs w:val="0"/>
          <w:sz w:val="28"/>
          <w:szCs w:val="28"/>
        </w:rPr>
        <w:t xml:space="preserve">являются те, которые любят исследовать подземные </w:t>
      </w:r>
      <w:r w:rsidR="004D58B3">
        <w:rPr>
          <w:rStyle w:val="ae"/>
          <w:rFonts w:ascii="Times New Roman" w:hAnsi="Times New Roman" w:cs="Times New Roman"/>
          <w:b w:val="0"/>
          <w:bCs w:val="0"/>
          <w:sz w:val="28"/>
          <w:szCs w:val="28"/>
        </w:rPr>
        <w:t>постройки</w:t>
      </w:r>
      <w:r w:rsidR="00161F6A">
        <w:rPr>
          <w:rStyle w:val="ae"/>
          <w:rFonts w:ascii="Times New Roman" w:hAnsi="Times New Roman" w:cs="Times New Roman"/>
          <w:b w:val="0"/>
          <w:bCs w:val="0"/>
          <w:sz w:val="28"/>
          <w:szCs w:val="28"/>
        </w:rPr>
        <w:t xml:space="preserve">. </w:t>
      </w:r>
      <w:r w:rsidR="00BE61B4">
        <w:rPr>
          <w:rStyle w:val="ae"/>
          <w:rFonts w:ascii="Times New Roman" w:hAnsi="Times New Roman" w:cs="Times New Roman"/>
          <w:b w:val="0"/>
          <w:bCs w:val="0"/>
          <w:sz w:val="28"/>
          <w:szCs w:val="28"/>
        </w:rPr>
        <w:t xml:space="preserve">Они используют </w:t>
      </w:r>
      <w:r w:rsidR="004D58B3">
        <w:rPr>
          <w:rStyle w:val="ae"/>
          <w:rFonts w:ascii="Times New Roman" w:hAnsi="Times New Roman" w:cs="Times New Roman"/>
          <w:b w:val="0"/>
          <w:bCs w:val="0"/>
          <w:sz w:val="28"/>
          <w:szCs w:val="28"/>
        </w:rPr>
        <w:t xml:space="preserve">технологии и </w:t>
      </w:r>
      <w:r w:rsidR="00BE61B4">
        <w:rPr>
          <w:rStyle w:val="ae"/>
          <w:rFonts w:ascii="Times New Roman" w:hAnsi="Times New Roman" w:cs="Times New Roman"/>
          <w:b w:val="0"/>
          <w:bCs w:val="0"/>
          <w:sz w:val="28"/>
          <w:szCs w:val="28"/>
        </w:rPr>
        <w:lastRenderedPageBreak/>
        <w:t>материал</w:t>
      </w:r>
      <w:r w:rsidR="004D58B3">
        <w:rPr>
          <w:rStyle w:val="ae"/>
          <w:rFonts w:ascii="Times New Roman" w:hAnsi="Times New Roman" w:cs="Times New Roman"/>
          <w:b w:val="0"/>
          <w:bCs w:val="0"/>
          <w:sz w:val="28"/>
          <w:szCs w:val="28"/>
        </w:rPr>
        <w:t>ы</w:t>
      </w:r>
      <w:r w:rsidR="00BE61B4">
        <w:rPr>
          <w:rStyle w:val="ae"/>
          <w:rFonts w:ascii="Times New Roman" w:hAnsi="Times New Roman" w:cs="Times New Roman"/>
          <w:b w:val="0"/>
          <w:bCs w:val="0"/>
          <w:sz w:val="28"/>
          <w:szCs w:val="28"/>
        </w:rPr>
        <w:t xml:space="preserve">, например: </w:t>
      </w:r>
      <w:r w:rsidR="004D58B3">
        <w:rPr>
          <w:rStyle w:val="ae"/>
          <w:rFonts w:ascii="Times New Roman" w:hAnsi="Times New Roman" w:cs="Times New Roman"/>
          <w:b w:val="0"/>
          <w:bCs w:val="0"/>
          <w:sz w:val="28"/>
          <w:szCs w:val="28"/>
        </w:rPr>
        <w:t>подземные реки</w:t>
      </w:r>
      <w:r w:rsidR="00BE61B4">
        <w:rPr>
          <w:rStyle w:val="ae"/>
          <w:rFonts w:ascii="Times New Roman" w:hAnsi="Times New Roman" w:cs="Times New Roman"/>
          <w:b w:val="0"/>
          <w:bCs w:val="0"/>
          <w:sz w:val="28"/>
          <w:szCs w:val="28"/>
        </w:rPr>
        <w:t xml:space="preserve">, </w:t>
      </w:r>
      <w:r w:rsidR="004D58B3">
        <w:rPr>
          <w:rStyle w:val="ae"/>
          <w:rFonts w:ascii="Times New Roman" w:hAnsi="Times New Roman" w:cs="Times New Roman"/>
          <w:b w:val="0"/>
          <w:bCs w:val="0"/>
          <w:sz w:val="28"/>
          <w:szCs w:val="28"/>
        </w:rPr>
        <w:t xml:space="preserve">подземные военные объекты, которые были заброшены, </w:t>
      </w:r>
      <w:r w:rsidR="00BE61B4">
        <w:rPr>
          <w:rStyle w:val="ae"/>
          <w:rFonts w:ascii="Times New Roman" w:hAnsi="Times New Roman" w:cs="Times New Roman"/>
          <w:b w:val="0"/>
          <w:bCs w:val="0"/>
          <w:sz w:val="28"/>
          <w:szCs w:val="28"/>
        </w:rPr>
        <w:t xml:space="preserve">канализационные коллекторы, </w:t>
      </w:r>
      <w:r w:rsidR="004D58B3">
        <w:rPr>
          <w:rStyle w:val="ae"/>
          <w:rFonts w:ascii="Times New Roman" w:hAnsi="Times New Roman" w:cs="Times New Roman"/>
          <w:b w:val="0"/>
          <w:bCs w:val="0"/>
          <w:sz w:val="28"/>
          <w:szCs w:val="28"/>
        </w:rPr>
        <w:t>дренажные системы</w:t>
      </w:r>
      <w:r w:rsidR="00BE61B4">
        <w:rPr>
          <w:rStyle w:val="ae"/>
          <w:rFonts w:ascii="Times New Roman" w:hAnsi="Times New Roman" w:cs="Times New Roman"/>
          <w:b w:val="0"/>
          <w:bCs w:val="0"/>
          <w:sz w:val="28"/>
          <w:szCs w:val="28"/>
        </w:rPr>
        <w:t xml:space="preserve">. </w:t>
      </w:r>
      <w:r w:rsidR="00161F6A">
        <w:rPr>
          <w:rStyle w:val="ae"/>
          <w:rFonts w:ascii="Times New Roman" w:hAnsi="Times New Roman" w:cs="Times New Roman"/>
          <w:b w:val="0"/>
          <w:bCs w:val="0"/>
          <w:sz w:val="28"/>
          <w:szCs w:val="28"/>
        </w:rPr>
        <w:t>Это может быть как познавательно</w:t>
      </w:r>
      <w:r w:rsidR="00BE61B4">
        <w:rPr>
          <w:rStyle w:val="ae"/>
          <w:rFonts w:ascii="Times New Roman" w:hAnsi="Times New Roman" w:cs="Times New Roman"/>
          <w:b w:val="0"/>
          <w:bCs w:val="0"/>
          <w:sz w:val="28"/>
          <w:szCs w:val="28"/>
        </w:rPr>
        <w:t xml:space="preserve"> </w:t>
      </w:r>
      <w:r w:rsidR="00161F6A">
        <w:rPr>
          <w:rStyle w:val="ae"/>
          <w:rFonts w:ascii="Times New Roman" w:hAnsi="Times New Roman" w:cs="Times New Roman"/>
          <w:b w:val="0"/>
          <w:bCs w:val="0"/>
          <w:sz w:val="28"/>
          <w:szCs w:val="28"/>
        </w:rPr>
        <w:t>и развлекательно</w:t>
      </w:r>
      <w:r w:rsidR="00BE61B4">
        <w:rPr>
          <w:rStyle w:val="ae"/>
          <w:rFonts w:ascii="Times New Roman" w:hAnsi="Times New Roman" w:cs="Times New Roman"/>
          <w:b w:val="0"/>
          <w:bCs w:val="0"/>
          <w:sz w:val="28"/>
          <w:szCs w:val="28"/>
        </w:rPr>
        <w:t>, так и опасно для жизни. Диггерством занимаются парни и девушки</w:t>
      </w:r>
      <w:r w:rsidR="00BA42EE">
        <w:rPr>
          <w:rStyle w:val="ad"/>
          <w:rFonts w:ascii="Times New Roman" w:hAnsi="Times New Roman" w:cs="Times New Roman"/>
          <w:sz w:val="28"/>
          <w:szCs w:val="28"/>
        </w:rPr>
        <w:footnoteReference w:id="48"/>
      </w:r>
      <w:r w:rsidR="00BA42EE" w:rsidRPr="0054280A">
        <w:rPr>
          <w:rStyle w:val="ae"/>
          <w:rFonts w:ascii="Times New Roman" w:hAnsi="Times New Roman" w:cs="Times New Roman"/>
          <w:b w:val="0"/>
          <w:bCs w:val="0"/>
          <w:sz w:val="28"/>
          <w:szCs w:val="28"/>
        </w:rPr>
        <w:t>[55</w:t>
      </w:r>
      <w:r w:rsidR="00BA42EE">
        <w:rPr>
          <w:rStyle w:val="ae"/>
          <w:rFonts w:ascii="Times New Roman" w:hAnsi="Times New Roman" w:cs="Times New Roman"/>
          <w:b w:val="0"/>
          <w:bCs w:val="0"/>
          <w:sz w:val="28"/>
          <w:szCs w:val="28"/>
        </w:rPr>
        <w:t>; 102</w:t>
      </w:r>
      <w:r w:rsidR="00BA42EE" w:rsidRPr="0054280A">
        <w:rPr>
          <w:rStyle w:val="ae"/>
          <w:rFonts w:ascii="Times New Roman" w:hAnsi="Times New Roman" w:cs="Times New Roman"/>
          <w:b w:val="0"/>
          <w:bCs w:val="0"/>
          <w:sz w:val="28"/>
          <w:szCs w:val="28"/>
        </w:rPr>
        <w:t>]</w:t>
      </w:r>
      <w:r w:rsidR="00BE61B4">
        <w:rPr>
          <w:rStyle w:val="ae"/>
          <w:rFonts w:ascii="Times New Roman" w:hAnsi="Times New Roman" w:cs="Times New Roman"/>
          <w:b w:val="0"/>
          <w:bCs w:val="0"/>
          <w:sz w:val="28"/>
          <w:szCs w:val="28"/>
        </w:rPr>
        <w:t>.</w:t>
      </w:r>
    </w:p>
    <w:p w14:paraId="6FA0D3C8" w14:textId="6DCECBC8" w:rsidR="008150BC" w:rsidRDefault="006301E0"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w:t>
      </w:r>
      <w:r w:rsidR="00161F6A" w:rsidRPr="00161F6A">
        <w:rPr>
          <w:rStyle w:val="ae"/>
          <w:rFonts w:ascii="Times New Roman" w:hAnsi="Times New Roman" w:cs="Times New Roman"/>
          <w:b w:val="0"/>
          <w:bCs w:val="0"/>
          <w:sz w:val="28"/>
          <w:szCs w:val="28"/>
        </w:rPr>
        <w:t>Сталкер</w:t>
      </w:r>
      <w:r w:rsidR="00BE61B4">
        <w:rPr>
          <w:rStyle w:val="ae"/>
          <w:rFonts w:ascii="Times New Roman" w:hAnsi="Times New Roman" w:cs="Times New Roman"/>
          <w:b w:val="0"/>
          <w:bCs w:val="0"/>
          <w:sz w:val="28"/>
          <w:szCs w:val="28"/>
        </w:rPr>
        <w:t>ы</w:t>
      </w:r>
      <w:r>
        <w:rPr>
          <w:rStyle w:val="ae"/>
          <w:rFonts w:ascii="Times New Roman" w:hAnsi="Times New Roman" w:cs="Times New Roman"/>
          <w:b w:val="0"/>
          <w:bCs w:val="0"/>
          <w:sz w:val="28"/>
          <w:szCs w:val="28"/>
        </w:rPr>
        <w:t>»</w:t>
      </w:r>
      <w:r w:rsidR="00BE61B4">
        <w:rPr>
          <w:rStyle w:val="ae"/>
          <w:rFonts w:ascii="Times New Roman" w:hAnsi="Times New Roman" w:cs="Times New Roman"/>
          <w:b w:val="0"/>
          <w:bCs w:val="0"/>
          <w:sz w:val="28"/>
          <w:szCs w:val="28"/>
        </w:rPr>
        <w:t xml:space="preserve"> </w:t>
      </w:r>
      <w:r w:rsidR="00161F6A" w:rsidRPr="00161F6A">
        <w:rPr>
          <w:rStyle w:val="ae"/>
          <w:rFonts w:ascii="Times New Roman" w:hAnsi="Times New Roman" w:cs="Times New Roman"/>
          <w:b w:val="0"/>
          <w:bCs w:val="0"/>
          <w:sz w:val="28"/>
          <w:szCs w:val="28"/>
        </w:rPr>
        <w:t xml:space="preserve">стремятся </w:t>
      </w:r>
      <w:r w:rsidR="00BE61B4">
        <w:rPr>
          <w:rStyle w:val="ae"/>
          <w:rFonts w:ascii="Times New Roman" w:hAnsi="Times New Roman" w:cs="Times New Roman"/>
          <w:b w:val="0"/>
          <w:bCs w:val="0"/>
          <w:sz w:val="28"/>
          <w:szCs w:val="28"/>
        </w:rPr>
        <w:t xml:space="preserve">обнаружить </w:t>
      </w:r>
      <w:r w:rsidR="00DD4480">
        <w:rPr>
          <w:rStyle w:val="ae"/>
          <w:rFonts w:ascii="Times New Roman" w:hAnsi="Times New Roman" w:cs="Times New Roman"/>
          <w:b w:val="0"/>
          <w:bCs w:val="0"/>
          <w:sz w:val="28"/>
          <w:szCs w:val="28"/>
        </w:rPr>
        <w:t>места, которые являются труднодоступными</w:t>
      </w:r>
      <w:r w:rsidR="004D58B3">
        <w:rPr>
          <w:rStyle w:val="ae"/>
          <w:rFonts w:ascii="Times New Roman" w:hAnsi="Times New Roman" w:cs="Times New Roman"/>
          <w:b w:val="0"/>
          <w:bCs w:val="0"/>
          <w:sz w:val="28"/>
          <w:szCs w:val="28"/>
        </w:rPr>
        <w:t xml:space="preserve"> и </w:t>
      </w:r>
      <w:r w:rsidR="00DD4480">
        <w:rPr>
          <w:rStyle w:val="ae"/>
          <w:rFonts w:ascii="Times New Roman" w:hAnsi="Times New Roman" w:cs="Times New Roman"/>
          <w:b w:val="0"/>
          <w:bCs w:val="0"/>
          <w:sz w:val="28"/>
          <w:szCs w:val="28"/>
        </w:rPr>
        <w:t>запретными. Таким образом, они пытаются посетить опасные</w:t>
      </w:r>
      <w:r w:rsidR="004D58B3">
        <w:rPr>
          <w:rStyle w:val="ae"/>
          <w:rFonts w:ascii="Times New Roman" w:hAnsi="Times New Roman" w:cs="Times New Roman"/>
          <w:b w:val="0"/>
          <w:bCs w:val="0"/>
          <w:sz w:val="28"/>
          <w:szCs w:val="28"/>
        </w:rPr>
        <w:t xml:space="preserve"> зоны (</w:t>
      </w:r>
      <w:r w:rsidR="00DD4480">
        <w:rPr>
          <w:rStyle w:val="ae"/>
          <w:rFonts w:ascii="Times New Roman" w:hAnsi="Times New Roman" w:cs="Times New Roman"/>
          <w:b w:val="0"/>
          <w:bCs w:val="0"/>
          <w:sz w:val="28"/>
          <w:szCs w:val="28"/>
        </w:rPr>
        <w:t>территории</w:t>
      </w:r>
      <w:r w:rsidR="004D58B3">
        <w:rPr>
          <w:rStyle w:val="ae"/>
          <w:rFonts w:ascii="Times New Roman" w:hAnsi="Times New Roman" w:cs="Times New Roman"/>
          <w:b w:val="0"/>
          <w:bCs w:val="0"/>
          <w:sz w:val="28"/>
          <w:szCs w:val="28"/>
        </w:rPr>
        <w:t>)</w:t>
      </w:r>
      <w:r w:rsidR="00DD4480">
        <w:rPr>
          <w:rStyle w:val="ae"/>
          <w:rFonts w:ascii="Times New Roman" w:hAnsi="Times New Roman" w:cs="Times New Roman"/>
          <w:b w:val="0"/>
          <w:bCs w:val="0"/>
          <w:sz w:val="28"/>
          <w:szCs w:val="28"/>
        </w:rPr>
        <w:t>. В основном, многие стремятся оказаться в Чернобыле.</w:t>
      </w:r>
    </w:p>
    <w:p w14:paraId="4861072C" w14:textId="0816ABB8" w:rsidR="008150BC" w:rsidRDefault="006301E0"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w:t>
      </w:r>
      <w:r w:rsidR="00DD4480" w:rsidRPr="001838DC">
        <w:rPr>
          <w:rStyle w:val="ae"/>
          <w:rFonts w:ascii="Times New Roman" w:hAnsi="Times New Roman" w:cs="Times New Roman"/>
          <w:b w:val="0"/>
          <w:bCs w:val="0"/>
          <w:sz w:val="28"/>
          <w:szCs w:val="28"/>
        </w:rPr>
        <w:t>Компьютерные</w:t>
      </w:r>
      <w:r w:rsidR="001838DC">
        <w:rPr>
          <w:rStyle w:val="ae"/>
          <w:rFonts w:ascii="Times New Roman" w:hAnsi="Times New Roman" w:cs="Times New Roman"/>
          <w:b w:val="0"/>
          <w:bCs w:val="0"/>
          <w:sz w:val="28"/>
          <w:szCs w:val="28"/>
        </w:rPr>
        <w:t xml:space="preserve"> </w:t>
      </w:r>
      <w:r w:rsidR="00DD4480" w:rsidRPr="001838DC">
        <w:rPr>
          <w:rStyle w:val="ae"/>
          <w:rFonts w:ascii="Times New Roman" w:hAnsi="Times New Roman" w:cs="Times New Roman"/>
          <w:b w:val="0"/>
          <w:bCs w:val="0"/>
          <w:sz w:val="28"/>
          <w:szCs w:val="28"/>
        </w:rPr>
        <w:t>гики</w:t>
      </w:r>
      <w:r>
        <w:rPr>
          <w:rStyle w:val="ae"/>
          <w:rFonts w:ascii="Times New Roman" w:hAnsi="Times New Roman" w:cs="Times New Roman"/>
          <w:b w:val="0"/>
          <w:bCs w:val="0"/>
          <w:sz w:val="28"/>
          <w:szCs w:val="28"/>
        </w:rPr>
        <w:t>»</w:t>
      </w:r>
      <w:r w:rsidR="00DD4480" w:rsidRPr="001838DC">
        <w:rPr>
          <w:rStyle w:val="ae"/>
          <w:rFonts w:ascii="Times New Roman" w:hAnsi="Times New Roman" w:cs="Times New Roman"/>
          <w:b w:val="0"/>
          <w:bCs w:val="0"/>
          <w:sz w:val="28"/>
          <w:szCs w:val="28"/>
        </w:rPr>
        <w:t> </w:t>
      </w:r>
      <w:r w:rsidR="001838DC">
        <w:rPr>
          <w:rStyle w:val="ae"/>
          <w:rFonts w:ascii="Times New Roman" w:hAnsi="Times New Roman" w:cs="Times New Roman"/>
          <w:b w:val="0"/>
          <w:bCs w:val="0"/>
          <w:sz w:val="28"/>
          <w:szCs w:val="28"/>
        </w:rPr>
        <w:t>зародились в результате</w:t>
      </w:r>
      <w:r w:rsidR="00DD4480" w:rsidRPr="001838DC">
        <w:rPr>
          <w:rStyle w:val="ae"/>
          <w:rFonts w:ascii="Times New Roman" w:hAnsi="Times New Roman" w:cs="Times New Roman"/>
          <w:b w:val="0"/>
          <w:bCs w:val="0"/>
          <w:sz w:val="28"/>
          <w:szCs w:val="28"/>
        </w:rPr>
        <w:t> развити</w:t>
      </w:r>
      <w:r w:rsidR="001838DC">
        <w:rPr>
          <w:rStyle w:val="ae"/>
          <w:rFonts w:ascii="Times New Roman" w:hAnsi="Times New Roman" w:cs="Times New Roman"/>
          <w:b w:val="0"/>
          <w:bCs w:val="0"/>
          <w:sz w:val="28"/>
          <w:szCs w:val="28"/>
        </w:rPr>
        <w:t>я</w:t>
      </w:r>
      <w:r w:rsidR="00DD4480" w:rsidRPr="001838DC">
        <w:rPr>
          <w:rStyle w:val="ae"/>
          <w:rFonts w:ascii="Times New Roman" w:hAnsi="Times New Roman" w:cs="Times New Roman"/>
          <w:b w:val="0"/>
          <w:bCs w:val="0"/>
          <w:sz w:val="28"/>
          <w:szCs w:val="28"/>
        </w:rPr>
        <w:t xml:space="preserve"> </w:t>
      </w:r>
      <w:r w:rsidR="001838DC">
        <w:rPr>
          <w:rStyle w:val="ae"/>
          <w:rFonts w:ascii="Times New Roman" w:hAnsi="Times New Roman" w:cs="Times New Roman"/>
          <w:b w:val="0"/>
          <w:bCs w:val="0"/>
          <w:sz w:val="28"/>
          <w:szCs w:val="28"/>
        </w:rPr>
        <w:t xml:space="preserve">инновационных </w:t>
      </w:r>
      <w:r w:rsidR="00DD4480" w:rsidRPr="001838DC">
        <w:rPr>
          <w:rStyle w:val="ae"/>
          <w:rFonts w:ascii="Times New Roman" w:hAnsi="Times New Roman" w:cs="Times New Roman"/>
          <w:b w:val="0"/>
          <w:bCs w:val="0"/>
          <w:sz w:val="28"/>
          <w:szCs w:val="28"/>
        </w:rPr>
        <w:t xml:space="preserve">технологий. </w:t>
      </w:r>
      <w:r w:rsidR="001838DC">
        <w:rPr>
          <w:rStyle w:val="ae"/>
          <w:rFonts w:ascii="Times New Roman" w:hAnsi="Times New Roman" w:cs="Times New Roman"/>
          <w:b w:val="0"/>
          <w:bCs w:val="0"/>
          <w:sz w:val="28"/>
          <w:szCs w:val="28"/>
        </w:rPr>
        <w:t>Для них является нечто существенным, когда в поле их зрения появляются новые современные технологии.</w:t>
      </w:r>
    </w:p>
    <w:p w14:paraId="595F8D63" w14:textId="18996D62" w:rsidR="008150BC" w:rsidRDefault="001838DC"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В основном они становятся хорошими айтишниками, однако</w:t>
      </w:r>
      <w:r w:rsidR="006301E0">
        <w:rPr>
          <w:rStyle w:val="ae"/>
          <w:rFonts w:ascii="Times New Roman" w:hAnsi="Times New Roman" w:cs="Times New Roman"/>
          <w:b w:val="0"/>
          <w:bCs w:val="0"/>
          <w:sz w:val="28"/>
          <w:szCs w:val="28"/>
        </w:rPr>
        <w:t>,</w:t>
      </w:r>
      <w:r>
        <w:rPr>
          <w:rStyle w:val="ae"/>
          <w:rFonts w:ascii="Times New Roman" w:hAnsi="Times New Roman" w:cs="Times New Roman"/>
          <w:b w:val="0"/>
          <w:bCs w:val="0"/>
          <w:sz w:val="28"/>
          <w:szCs w:val="28"/>
        </w:rPr>
        <w:t xml:space="preserve"> входят в сообщество хакеров. То есть, это те люди, которые знают код программы или же могут взломать </w:t>
      </w:r>
      <w:r w:rsidR="00201A2C">
        <w:rPr>
          <w:rStyle w:val="ae"/>
          <w:rFonts w:ascii="Times New Roman" w:hAnsi="Times New Roman" w:cs="Times New Roman"/>
          <w:b w:val="0"/>
          <w:bCs w:val="0"/>
          <w:sz w:val="28"/>
          <w:szCs w:val="28"/>
        </w:rPr>
        <w:t xml:space="preserve">определенную </w:t>
      </w:r>
      <w:r>
        <w:rPr>
          <w:rStyle w:val="ae"/>
          <w:rFonts w:ascii="Times New Roman" w:hAnsi="Times New Roman" w:cs="Times New Roman"/>
          <w:b w:val="0"/>
          <w:bCs w:val="0"/>
          <w:sz w:val="28"/>
          <w:szCs w:val="28"/>
        </w:rPr>
        <w:t>систему</w:t>
      </w:r>
      <w:r w:rsidR="00201A2C">
        <w:rPr>
          <w:rStyle w:val="ae"/>
          <w:rFonts w:ascii="Times New Roman" w:hAnsi="Times New Roman" w:cs="Times New Roman"/>
          <w:b w:val="0"/>
          <w:bCs w:val="0"/>
          <w:sz w:val="28"/>
          <w:szCs w:val="28"/>
        </w:rPr>
        <w:t xml:space="preserve">. Чаще всего </w:t>
      </w:r>
      <w:r w:rsidR="006301E0">
        <w:rPr>
          <w:rStyle w:val="ae"/>
          <w:rFonts w:ascii="Times New Roman" w:hAnsi="Times New Roman" w:cs="Times New Roman"/>
          <w:b w:val="0"/>
          <w:bCs w:val="0"/>
          <w:sz w:val="28"/>
          <w:szCs w:val="28"/>
        </w:rPr>
        <w:t>«</w:t>
      </w:r>
      <w:r w:rsidR="00201A2C">
        <w:rPr>
          <w:rStyle w:val="ae"/>
          <w:rFonts w:ascii="Times New Roman" w:hAnsi="Times New Roman" w:cs="Times New Roman"/>
          <w:b w:val="0"/>
          <w:bCs w:val="0"/>
          <w:sz w:val="28"/>
          <w:szCs w:val="28"/>
        </w:rPr>
        <w:t>гики</w:t>
      </w:r>
      <w:r w:rsidR="006301E0">
        <w:rPr>
          <w:rStyle w:val="ae"/>
          <w:rFonts w:ascii="Times New Roman" w:hAnsi="Times New Roman" w:cs="Times New Roman"/>
          <w:b w:val="0"/>
          <w:bCs w:val="0"/>
          <w:sz w:val="28"/>
          <w:szCs w:val="28"/>
        </w:rPr>
        <w:t>»</w:t>
      </w:r>
      <w:r w:rsidR="00DD4480" w:rsidRPr="001838DC">
        <w:rPr>
          <w:rStyle w:val="ae"/>
          <w:rFonts w:ascii="Times New Roman" w:hAnsi="Times New Roman" w:cs="Times New Roman"/>
          <w:b w:val="0"/>
          <w:bCs w:val="0"/>
          <w:sz w:val="28"/>
          <w:szCs w:val="28"/>
        </w:rPr>
        <w:t xml:space="preserve"> вход</w:t>
      </w:r>
      <w:r w:rsidR="00201A2C">
        <w:rPr>
          <w:rStyle w:val="ae"/>
          <w:rFonts w:ascii="Times New Roman" w:hAnsi="Times New Roman" w:cs="Times New Roman"/>
          <w:b w:val="0"/>
          <w:bCs w:val="0"/>
          <w:sz w:val="28"/>
          <w:szCs w:val="28"/>
        </w:rPr>
        <w:t>ят</w:t>
      </w:r>
      <w:r w:rsidR="00DD4480" w:rsidRPr="001838DC">
        <w:rPr>
          <w:rStyle w:val="ae"/>
          <w:rFonts w:ascii="Times New Roman" w:hAnsi="Times New Roman" w:cs="Times New Roman"/>
          <w:b w:val="0"/>
          <w:bCs w:val="0"/>
          <w:sz w:val="28"/>
          <w:szCs w:val="28"/>
        </w:rPr>
        <w:t xml:space="preserve"> в </w:t>
      </w:r>
      <w:r w:rsidR="00201A2C">
        <w:rPr>
          <w:rStyle w:val="ae"/>
          <w:rFonts w:ascii="Times New Roman" w:hAnsi="Times New Roman" w:cs="Times New Roman"/>
          <w:b w:val="0"/>
          <w:bCs w:val="0"/>
          <w:sz w:val="28"/>
          <w:szCs w:val="28"/>
        </w:rPr>
        <w:t>сообщество</w:t>
      </w:r>
      <w:r w:rsidR="00DD4480" w:rsidRPr="001838DC">
        <w:rPr>
          <w:rStyle w:val="ae"/>
          <w:rFonts w:ascii="Times New Roman" w:hAnsi="Times New Roman" w:cs="Times New Roman"/>
          <w:b w:val="0"/>
          <w:bCs w:val="0"/>
          <w:sz w:val="28"/>
          <w:szCs w:val="28"/>
        </w:rPr>
        <w:t xml:space="preserve"> анонимусов</w:t>
      </w:r>
      <w:r w:rsidR="00D5037E">
        <w:rPr>
          <w:rStyle w:val="ad"/>
          <w:rFonts w:ascii="Times New Roman" w:hAnsi="Times New Roman" w:cs="Times New Roman"/>
          <w:sz w:val="28"/>
          <w:szCs w:val="28"/>
        </w:rPr>
        <w:footnoteReference w:id="49"/>
      </w:r>
      <w:r w:rsidR="00D5037E">
        <w:rPr>
          <w:rStyle w:val="ae"/>
          <w:rFonts w:ascii="Times New Roman" w:hAnsi="Times New Roman" w:cs="Times New Roman"/>
          <w:b w:val="0"/>
          <w:bCs w:val="0"/>
          <w:sz w:val="28"/>
          <w:szCs w:val="28"/>
        </w:rPr>
        <w:t xml:space="preserve"> </w:t>
      </w:r>
      <w:r w:rsidR="00D5037E" w:rsidRPr="004B6656">
        <w:rPr>
          <w:rStyle w:val="ae"/>
          <w:rFonts w:ascii="Times New Roman" w:hAnsi="Times New Roman" w:cs="Times New Roman"/>
          <w:b w:val="0"/>
          <w:bCs w:val="0"/>
          <w:sz w:val="28"/>
          <w:szCs w:val="28"/>
        </w:rPr>
        <w:t>[27</w:t>
      </w:r>
      <w:r w:rsidR="00D5037E">
        <w:rPr>
          <w:rStyle w:val="ae"/>
          <w:rFonts w:ascii="Times New Roman" w:hAnsi="Times New Roman" w:cs="Times New Roman"/>
          <w:b w:val="0"/>
          <w:bCs w:val="0"/>
          <w:sz w:val="28"/>
          <w:szCs w:val="28"/>
        </w:rPr>
        <w:t>; 82</w:t>
      </w:r>
      <w:r w:rsidR="00D5037E" w:rsidRPr="004B6656">
        <w:rPr>
          <w:rStyle w:val="ae"/>
          <w:rFonts w:ascii="Times New Roman" w:hAnsi="Times New Roman" w:cs="Times New Roman"/>
          <w:b w:val="0"/>
          <w:bCs w:val="0"/>
          <w:sz w:val="28"/>
          <w:szCs w:val="28"/>
        </w:rPr>
        <w:t>]</w:t>
      </w:r>
      <w:r w:rsidR="00DD4480" w:rsidRPr="001838DC">
        <w:rPr>
          <w:rStyle w:val="ae"/>
          <w:rFonts w:ascii="Times New Roman" w:hAnsi="Times New Roman" w:cs="Times New Roman"/>
          <w:b w:val="0"/>
          <w:bCs w:val="0"/>
          <w:sz w:val="28"/>
          <w:szCs w:val="28"/>
        </w:rPr>
        <w:t>.</w:t>
      </w:r>
    </w:p>
    <w:p w14:paraId="6FB4E6C9" w14:textId="43E4C0F9" w:rsidR="008150BC" w:rsidRDefault="006301E0"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w:t>
      </w:r>
      <w:r w:rsidR="00DD4480" w:rsidRPr="001838DC">
        <w:rPr>
          <w:rStyle w:val="ae"/>
          <w:rFonts w:ascii="Times New Roman" w:hAnsi="Times New Roman" w:cs="Times New Roman"/>
          <w:b w:val="0"/>
          <w:bCs w:val="0"/>
          <w:sz w:val="28"/>
          <w:szCs w:val="28"/>
        </w:rPr>
        <w:t>Стимпанк</w:t>
      </w:r>
      <w:r w:rsidR="00201A2C">
        <w:rPr>
          <w:rStyle w:val="ae"/>
          <w:rFonts w:ascii="Times New Roman" w:hAnsi="Times New Roman" w:cs="Times New Roman"/>
          <w:b w:val="0"/>
          <w:bCs w:val="0"/>
          <w:sz w:val="28"/>
          <w:szCs w:val="28"/>
        </w:rPr>
        <w:t>и</w:t>
      </w:r>
      <w:r>
        <w:rPr>
          <w:rStyle w:val="ae"/>
          <w:rFonts w:ascii="Times New Roman" w:hAnsi="Times New Roman" w:cs="Times New Roman"/>
          <w:b w:val="0"/>
          <w:bCs w:val="0"/>
          <w:sz w:val="28"/>
          <w:szCs w:val="28"/>
        </w:rPr>
        <w:t>»</w:t>
      </w:r>
      <w:r w:rsidR="00DD4480" w:rsidRPr="001838DC">
        <w:rPr>
          <w:rStyle w:val="ae"/>
          <w:rFonts w:ascii="Times New Roman" w:hAnsi="Times New Roman" w:cs="Times New Roman"/>
          <w:b w:val="0"/>
          <w:bCs w:val="0"/>
          <w:sz w:val="28"/>
          <w:szCs w:val="28"/>
        </w:rPr>
        <w:t xml:space="preserve"> (паропанк) </w:t>
      </w:r>
      <w:r w:rsidR="00201A2C">
        <w:rPr>
          <w:rStyle w:val="ae"/>
          <w:rFonts w:ascii="Times New Roman" w:hAnsi="Times New Roman" w:cs="Times New Roman"/>
          <w:b w:val="0"/>
          <w:bCs w:val="0"/>
          <w:sz w:val="28"/>
          <w:szCs w:val="28"/>
        </w:rPr>
        <w:t>стараются быть похожими на людей с викторианской эпохи. Признаками данной субкультуры являются: очки, шестеренки, часы, которые носят в кармане. Можно добавить к признакам: кожаные плащи, цилиндр, маска, рубашка, жакетка</w:t>
      </w:r>
      <w:r w:rsidR="00261E76">
        <w:rPr>
          <w:rStyle w:val="ae"/>
          <w:rFonts w:ascii="Times New Roman" w:hAnsi="Times New Roman" w:cs="Times New Roman"/>
          <w:b w:val="0"/>
          <w:bCs w:val="0"/>
          <w:sz w:val="28"/>
          <w:szCs w:val="28"/>
        </w:rPr>
        <w:t xml:space="preserve"> в идеале с пуговицами из метал</w:t>
      </w:r>
      <w:r>
        <w:rPr>
          <w:rStyle w:val="ae"/>
          <w:rFonts w:ascii="Times New Roman" w:hAnsi="Times New Roman" w:cs="Times New Roman"/>
          <w:b w:val="0"/>
          <w:bCs w:val="0"/>
          <w:sz w:val="28"/>
          <w:szCs w:val="28"/>
        </w:rPr>
        <w:t>л</w:t>
      </w:r>
      <w:r w:rsidR="00261E76">
        <w:rPr>
          <w:rStyle w:val="ae"/>
          <w:rFonts w:ascii="Times New Roman" w:hAnsi="Times New Roman" w:cs="Times New Roman"/>
          <w:b w:val="0"/>
          <w:bCs w:val="0"/>
          <w:sz w:val="28"/>
          <w:szCs w:val="28"/>
        </w:rPr>
        <w:t>а.</w:t>
      </w:r>
      <w:r w:rsidR="00DD4480" w:rsidRPr="001838DC">
        <w:rPr>
          <w:rStyle w:val="ae"/>
          <w:rFonts w:ascii="Times New Roman" w:hAnsi="Times New Roman" w:cs="Times New Roman"/>
          <w:b w:val="0"/>
          <w:bCs w:val="0"/>
          <w:sz w:val="28"/>
          <w:szCs w:val="28"/>
        </w:rPr>
        <w:t xml:space="preserve"> Не</w:t>
      </w:r>
      <w:r w:rsidR="00261E76">
        <w:rPr>
          <w:rStyle w:val="ae"/>
          <w:rFonts w:ascii="Times New Roman" w:hAnsi="Times New Roman" w:cs="Times New Roman"/>
          <w:b w:val="0"/>
          <w:bCs w:val="0"/>
          <w:sz w:val="28"/>
          <w:szCs w:val="28"/>
        </w:rPr>
        <w:t>редко</w:t>
      </w:r>
      <w:r>
        <w:rPr>
          <w:rStyle w:val="ae"/>
          <w:rFonts w:ascii="Times New Roman" w:hAnsi="Times New Roman" w:cs="Times New Roman"/>
          <w:b w:val="0"/>
          <w:bCs w:val="0"/>
          <w:sz w:val="28"/>
          <w:szCs w:val="28"/>
        </w:rPr>
        <w:t xml:space="preserve">, </w:t>
      </w:r>
      <w:r w:rsidR="00261E76">
        <w:rPr>
          <w:rStyle w:val="ae"/>
          <w:rFonts w:ascii="Times New Roman" w:hAnsi="Times New Roman" w:cs="Times New Roman"/>
          <w:b w:val="0"/>
          <w:bCs w:val="0"/>
          <w:sz w:val="28"/>
          <w:szCs w:val="28"/>
        </w:rPr>
        <w:t>можно услышать, что данную субкультуру называют</w:t>
      </w:r>
      <w:r w:rsidR="00DD4480" w:rsidRPr="001838DC">
        <w:rPr>
          <w:rStyle w:val="ae"/>
          <w:rFonts w:ascii="Times New Roman" w:hAnsi="Times New Roman" w:cs="Times New Roman"/>
          <w:b w:val="0"/>
          <w:bCs w:val="0"/>
          <w:sz w:val="28"/>
          <w:szCs w:val="28"/>
        </w:rPr>
        <w:t xml:space="preserve"> «с</w:t>
      </w:r>
      <w:r w:rsidR="00261E76">
        <w:rPr>
          <w:rStyle w:val="ae"/>
          <w:rFonts w:ascii="Times New Roman" w:hAnsi="Times New Roman" w:cs="Times New Roman"/>
          <w:b w:val="0"/>
          <w:bCs w:val="0"/>
          <w:sz w:val="28"/>
          <w:szCs w:val="28"/>
        </w:rPr>
        <w:t>оздай</w:t>
      </w:r>
      <w:r w:rsidR="00DD4480" w:rsidRPr="001838DC">
        <w:rPr>
          <w:rStyle w:val="ae"/>
          <w:rFonts w:ascii="Times New Roman" w:hAnsi="Times New Roman" w:cs="Times New Roman"/>
          <w:b w:val="0"/>
          <w:bCs w:val="0"/>
          <w:sz w:val="28"/>
          <w:szCs w:val="28"/>
        </w:rPr>
        <w:t xml:space="preserve"> сам».</w:t>
      </w:r>
    </w:p>
    <w:p w14:paraId="1AFFC950" w14:textId="77777777" w:rsidR="008150BC" w:rsidRDefault="00451160"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Эта суб</w:t>
      </w:r>
      <w:r w:rsidR="00DD4480" w:rsidRPr="001838DC">
        <w:rPr>
          <w:rStyle w:val="ae"/>
          <w:rFonts w:ascii="Times New Roman" w:hAnsi="Times New Roman" w:cs="Times New Roman"/>
          <w:b w:val="0"/>
          <w:bCs w:val="0"/>
          <w:sz w:val="28"/>
          <w:szCs w:val="28"/>
        </w:rPr>
        <w:t xml:space="preserve">культура </w:t>
      </w:r>
      <w:r>
        <w:rPr>
          <w:rStyle w:val="ae"/>
          <w:rFonts w:ascii="Times New Roman" w:hAnsi="Times New Roman" w:cs="Times New Roman"/>
          <w:b w:val="0"/>
          <w:bCs w:val="0"/>
          <w:sz w:val="28"/>
          <w:szCs w:val="28"/>
        </w:rPr>
        <w:t>является местом</w:t>
      </w:r>
      <w:r w:rsidR="00DD4480" w:rsidRPr="001838DC">
        <w:rPr>
          <w:rStyle w:val="ae"/>
          <w:rFonts w:ascii="Times New Roman" w:hAnsi="Times New Roman" w:cs="Times New Roman"/>
          <w:b w:val="0"/>
          <w:bCs w:val="0"/>
          <w:sz w:val="28"/>
          <w:szCs w:val="28"/>
        </w:rPr>
        <w:t xml:space="preserve"> для </w:t>
      </w:r>
      <w:r>
        <w:rPr>
          <w:rStyle w:val="ae"/>
          <w:rFonts w:ascii="Times New Roman" w:hAnsi="Times New Roman" w:cs="Times New Roman"/>
          <w:b w:val="0"/>
          <w:bCs w:val="0"/>
          <w:sz w:val="28"/>
          <w:szCs w:val="28"/>
        </w:rPr>
        <w:t xml:space="preserve">людей, которые занимаются саморазвитием, а также </w:t>
      </w:r>
      <w:r w:rsidR="00DD4480" w:rsidRPr="001838DC">
        <w:rPr>
          <w:rStyle w:val="ae"/>
          <w:rFonts w:ascii="Times New Roman" w:hAnsi="Times New Roman" w:cs="Times New Roman"/>
          <w:b w:val="0"/>
          <w:bCs w:val="0"/>
          <w:sz w:val="28"/>
          <w:szCs w:val="28"/>
        </w:rPr>
        <w:t>интеллектуал</w:t>
      </w:r>
      <w:r>
        <w:rPr>
          <w:rStyle w:val="ae"/>
          <w:rFonts w:ascii="Times New Roman" w:hAnsi="Times New Roman" w:cs="Times New Roman"/>
          <w:b w:val="0"/>
          <w:bCs w:val="0"/>
          <w:sz w:val="28"/>
          <w:szCs w:val="28"/>
        </w:rPr>
        <w:t>ьны и амбициозны.</w:t>
      </w:r>
      <w:r w:rsidR="00DD4480" w:rsidRPr="001838DC">
        <w:rPr>
          <w:rStyle w:val="ae"/>
          <w:rFonts w:ascii="Times New Roman" w:hAnsi="Times New Roman" w:cs="Times New Roman"/>
          <w:b w:val="0"/>
          <w:bCs w:val="0"/>
          <w:sz w:val="28"/>
          <w:szCs w:val="28"/>
        </w:rPr>
        <w:t xml:space="preserve"> </w:t>
      </w:r>
      <w:r>
        <w:rPr>
          <w:rStyle w:val="ae"/>
          <w:rFonts w:ascii="Times New Roman" w:hAnsi="Times New Roman" w:cs="Times New Roman"/>
          <w:b w:val="0"/>
          <w:bCs w:val="0"/>
          <w:sz w:val="28"/>
          <w:szCs w:val="28"/>
        </w:rPr>
        <w:t>Таким образом, эта культура связывает панк и этикет.</w:t>
      </w:r>
    </w:p>
    <w:p w14:paraId="63DA88CE" w14:textId="468C73F8" w:rsidR="008150BC" w:rsidRDefault="006301E0" w:rsidP="008150BC">
      <w:pPr>
        <w:spacing w:before="40" w:after="40" w:line="360" w:lineRule="auto"/>
        <w:ind w:right="567" w:firstLine="708"/>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w:t>
      </w:r>
      <w:r w:rsidR="001D0D98">
        <w:rPr>
          <w:rStyle w:val="af4"/>
          <w:rFonts w:ascii="Times New Roman" w:hAnsi="Times New Roman" w:cs="Times New Roman"/>
          <w:i w:val="0"/>
          <w:iCs w:val="0"/>
          <w:color w:val="auto"/>
          <w:sz w:val="28"/>
          <w:szCs w:val="28"/>
        </w:rPr>
        <w:t>Стимпанки</w:t>
      </w:r>
      <w:r>
        <w:rPr>
          <w:rStyle w:val="af4"/>
          <w:rFonts w:ascii="Times New Roman" w:hAnsi="Times New Roman" w:cs="Times New Roman"/>
          <w:i w:val="0"/>
          <w:iCs w:val="0"/>
          <w:color w:val="auto"/>
          <w:sz w:val="28"/>
          <w:szCs w:val="28"/>
        </w:rPr>
        <w:t>»</w:t>
      </w:r>
      <w:r w:rsidR="001D0D98">
        <w:rPr>
          <w:rStyle w:val="af4"/>
          <w:rFonts w:ascii="Times New Roman" w:hAnsi="Times New Roman" w:cs="Times New Roman"/>
          <w:i w:val="0"/>
          <w:iCs w:val="0"/>
          <w:color w:val="auto"/>
          <w:sz w:val="28"/>
          <w:szCs w:val="28"/>
        </w:rPr>
        <w:t xml:space="preserve"> проявляют</w:t>
      </w:r>
      <w:r w:rsidR="00DD4480" w:rsidRPr="001D0D98">
        <w:rPr>
          <w:rStyle w:val="af4"/>
          <w:rFonts w:ascii="Times New Roman" w:hAnsi="Times New Roman" w:cs="Times New Roman"/>
          <w:i w:val="0"/>
          <w:iCs w:val="0"/>
          <w:color w:val="auto"/>
          <w:sz w:val="28"/>
          <w:szCs w:val="28"/>
        </w:rPr>
        <w:t xml:space="preserve"> романтик</w:t>
      </w:r>
      <w:r w:rsidR="001D0D98">
        <w:rPr>
          <w:rStyle w:val="af4"/>
          <w:rFonts w:ascii="Times New Roman" w:hAnsi="Times New Roman" w:cs="Times New Roman"/>
          <w:i w:val="0"/>
          <w:iCs w:val="0"/>
          <w:color w:val="auto"/>
          <w:sz w:val="28"/>
          <w:szCs w:val="28"/>
        </w:rPr>
        <w:t>у</w:t>
      </w:r>
      <w:r w:rsidR="00DD4480" w:rsidRPr="001D0D98">
        <w:rPr>
          <w:rStyle w:val="af4"/>
          <w:rFonts w:ascii="Times New Roman" w:hAnsi="Times New Roman" w:cs="Times New Roman"/>
          <w:i w:val="0"/>
          <w:iCs w:val="0"/>
          <w:color w:val="auto"/>
          <w:sz w:val="28"/>
          <w:szCs w:val="28"/>
        </w:rPr>
        <w:t>, любя</w:t>
      </w:r>
      <w:r w:rsidR="001D0D98">
        <w:rPr>
          <w:rStyle w:val="af4"/>
          <w:rFonts w:ascii="Times New Roman" w:hAnsi="Times New Roman" w:cs="Times New Roman"/>
          <w:i w:val="0"/>
          <w:iCs w:val="0"/>
          <w:color w:val="auto"/>
          <w:sz w:val="28"/>
          <w:szCs w:val="28"/>
        </w:rPr>
        <w:t>т</w:t>
      </w:r>
      <w:r w:rsidR="00DD4480" w:rsidRPr="001D0D98">
        <w:rPr>
          <w:rStyle w:val="af4"/>
          <w:rFonts w:ascii="Times New Roman" w:hAnsi="Times New Roman" w:cs="Times New Roman"/>
          <w:i w:val="0"/>
          <w:iCs w:val="0"/>
          <w:color w:val="auto"/>
          <w:sz w:val="28"/>
          <w:szCs w:val="28"/>
        </w:rPr>
        <w:t xml:space="preserve"> </w:t>
      </w:r>
      <w:r w:rsidR="001D0D98">
        <w:rPr>
          <w:rStyle w:val="af4"/>
          <w:rFonts w:ascii="Times New Roman" w:hAnsi="Times New Roman" w:cs="Times New Roman"/>
          <w:i w:val="0"/>
          <w:iCs w:val="0"/>
          <w:color w:val="auto"/>
          <w:sz w:val="28"/>
          <w:szCs w:val="28"/>
        </w:rPr>
        <w:t xml:space="preserve">искусство и </w:t>
      </w:r>
      <w:r w:rsidR="00DD4480" w:rsidRPr="001D0D98">
        <w:rPr>
          <w:rStyle w:val="af4"/>
          <w:rFonts w:ascii="Times New Roman" w:hAnsi="Times New Roman" w:cs="Times New Roman"/>
          <w:i w:val="0"/>
          <w:iCs w:val="0"/>
          <w:color w:val="auto"/>
          <w:sz w:val="28"/>
          <w:szCs w:val="28"/>
        </w:rPr>
        <w:t xml:space="preserve">науку, </w:t>
      </w:r>
      <w:r w:rsidR="001D0D98">
        <w:rPr>
          <w:rStyle w:val="af4"/>
          <w:rFonts w:ascii="Times New Roman" w:hAnsi="Times New Roman" w:cs="Times New Roman"/>
          <w:i w:val="0"/>
          <w:iCs w:val="0"/>
          <w:color w:val="auto"/>
          <w:sz w:val="28"/>
          <w:szCs w:val="28"/>
        </w:rPr>
        <w:t>являются</w:t>
      </w:r>
      <w:r w:rsidR="00DD4480" w:rsidRPr="001D0D98">
        <w:rPr>
          <w:rStyle w:val="af4"/>
          <w:rFonts w:ascii="Times New Roman" w:hAnsi="Times New Roman" w:cs="Times New Roman"/>
          <w:i w:val="0"/>
          <w:iCs w:val="0"/>
          <w:color w:val="auto"/>
          <w:sz w:val="28"/>
          <w:szCs w:val="28"/>
        </w:rPr>
        <w:t xml:space="preserve"> мечтател</w:t>
      </w:r>
      <w:r w:rsidR="001D0D98">
        <w:rPr>
          <w:rStyle w:val="af4"/>
          <w:rFonts w:ascii="Times New Roman" w:hAnsi="Times New Roman" w:cs="Times New Roman"/>
          <w:i w:val="0"/>
          <w:iCs w:val="0"/>
          <w:color w:val="auto"/>
          <w:sz w:val="28"/>
          <w:szCs w:val="28"/>
        </w:rPr>
        <w:t>ями</w:t>
      </w:r>
      <w:r w:rsidR="00DD4480" w:rsidRPr="001D0D98">
        <w:rPr>
          <w:rStyle w:val="af4"/>
          <w:rFonts w:ascii="Times New Roman" w:hAnsi="Times New Roman" w:cs="Times New Roman"/>
          <w:i w:val="0"/>
          <w:iCs w:val="0"/>
          <w:color w:val="auto"/>
          <w:sz w:val="28"/>
          <w:szCs w:val="28"/>
        </w:rPr>
        <w:t xml:space="preserve">, </w:t>
      </w:r>
      <w:r w:rsidR="001D0D98">
        <w:rPr>
          <w:rStyle w:val="af4"/>
          <w:rFonts w:ascii="Times New Roman" w:hAnsi="Times New Roman" w:cs="Times New Roman"/>
          <w:i w:val="0"/>
          <w:iCs w:val="0"/>
          <w:color w:val="auto"/>
          <w:sz w:val="28"/>
          <w:szCs w:val="28"/>
        </w:rPr>
        <w:t>не терпят нынешнее мировоззрение социума</w:t>
      </w:r>
      <w:r w:rsidR="00DD4480" w:rsidRPr="001D0D98">
        <w:rPr>
          <w:rStyle w:val="af4"/>
          <w:rFonts w:ascii="Times New Roman" w:hAnsi="Times New Roman" w:cs="Times New Roman"/>
          <w:i w:val="0"/>
          <w:iCs w:val="0"/>
          <w:color w:val="auto"/>
          <w:sz w:val="28"/>
          <w:szCs w:val="28"/>
        </w:rPr>
        <w:t xml:space="preserve">, </w:t>
      </w:r>
      <w:r w:rsidR="001D0D98">
        <w:rPr>
          <w:rStyle w:val="af4"/>
          <w:rFonts w:ascii="Times New Roman" w:hAnsi="Times New Roman" w:cs="Times New Roman"/>
          <w:i w:val="0"/>
          <w:iCs w:val="0"/>
          <w:color w:val="auto"/>
          <w:sz w:val="28"/>
          <w:szCs w:val="28"/>
        </w:rPr>
        <w:t xml:space="preserve">как правило, </w:t>
      </w:r>
      <w:r w:rsidR="00DD4480" w:rsidRPr="001D0D98">
        <w:rPr>
          <w:rStyle w:val="af4"/>
          <w:rFonts w:ascii="Times New Roman" w:hAnsi="Times New Roman" w:cs="Times New Roman"/>
          <w:i w:val="0"/>
          <w:iCs w:val="0"/>
          <w:color w:val="auto"/>
          <w:sz w:val="28"/>
          <w:szCs w:val="28"/>
        </w:rPr>
        <w:t>ироничн</w:t>
      </w:r>
      <w:r w:rsidR="001D0D98">
        <w:rPr>
          <w:rStyle w:val="af4"/>
          <w:rFonts w:ascii="Times New Roman" w:hAnsi="Times New Roman" w:cs="Times New Roman"/>
          <w:i w:val="0"/>
          <w:iCs w:val="0"/>
          <w:color w:val="auto"/>
          <w:sz w:val="28"/>
          <w:szCs w:val="28"/>
        </w:rPr>
        <w:t xml:space="preserve">ы и </w:t>
      </w:r>
      <w:r w:rsidR="00B902C0">
        <w:rPr>
          <w:rStyle w:val="af4"/>
          <w:rFonts w:ascii="Times New Roman" w:hAnsi="Times New Roman" w:cs="Times New Roman"/>
          <w:i w:val="0"/>
          <w:iCs w:val="0"/>
          <w:color w:val="auto"/>
          <w:sz w:val="28"/>
          <w:szCs w:val="28"/>
        </w:rPr>
        <w:t xml:space="preserve">предпочитают одеваться как «безумный </w:t>
      </w:r>
      <w:r w:rsidR="00B902C0">
        <w:rPr>
          <w:rStyle w:val="af4"/>
          <w:rFonts w:ascii="Times New Roman" w:hAnsi="Times New Roman" w:cs="Times New Roman"/>
          <w:i w:val="0"/>
          <w:iCs w:val="0"/>
          <w:color w:val="auto"/>
          <w:sz w:val="28"/>
          <w:szCs w:val="28"/>
        </w:rPr>
        <w:lastRenderedPageBreak/>
        <w:t>профессор».</w:t>
      </w:r>
      <w:r w:rsidR="00DD4480" w:rsidRPr="001D0D98">
        <w:rPr>
          <w:rStyle w:val="af4"/>
          <w:rFonts w:ascii="Times New Roman" w:hAnsi="Times New Roman" w:cs="Times New Roman"/>
          <w:i w:val="0"/>
          <w:iCs w:val="0"/>
          <w:color w:val="auto"/>
          <w:sz w:val="28"/>
          <w:szCs w:val="28"/>
        </w:rPr>
        <w:t xml:space="preserve"> </w:t>
      </w:r>
      <w:r w:rsidR="00514566">
        <w:rPr>
          <w:rStyle w:val="af4"/>
          <w:rFonts w:ascii="Times New Roman" w:hAnsi="Times New Roman" w:cs="Times New Roman"/>
          <w:i w:val="0"/>
          <w:iCs w:val="0"/>
          <w:color w:val="auto"/>
          <w:sz w:val="28"/>
          <w:szCs w:val="28"/>
        </w:rPr>
        <w:t>Данная субкультура отличается от остальны</w:t>
      </w:r>
      <w:r>
        <w:rPr>
          <w:rStyle w:val="af4"/>
          <w:rFonts w:ascii="Times New Roman" w:hAnsi="Times New Roman" w:cs="Times New Roman"/>
          <w:i w:val="0"/>
          <w:iCs w:val="0"/>
          <w:color w:val="auto"/>
          <w:sz w:val="28"/>
          <w:szCs w:val="28"/>
        </w:rPr>
        <w:t>х</w:t>
      </w:r>
      <w:r w:rsidR="00514566">
        <w:rPr>
          <w:rStyle w:val="af4"/>
          <w:rFonts w:ascii="Times New Roman" w:hAnsi="Times New Roman" w:cs="Times New Roman"/>
          <w:i w:val="0"/>
          <w:iCs w:val="0"/>
          <w:color w:val="auto"/>
          <w:sz w:val="28"/>
          <w:szCs w:val="28"/>
        </w:rPr>
        <w:t xml:space="preserve"> тем, что хотят накопить побольше знаний. Они предпочитают изуч</w:t>
      </w:r>
      <w:r>
        <w:rPr>
          <w:rStyle w:val="af4"/>
          <w:rFonts w:ascii="Times New Roman" w:hAnsi="Times New Roman" w:cs="Times New Roman"/>
          <w:i w:val="0"/>
          <w:iCs w:val="0"/>
          <w:color w:val="auto"/>
          <w:sz w:val="28"/>
          <w:szCs w:val="28"/>
        </w:rPr>
        <w:t>а</w:t>
      </w:r>
      <w:r w:rsidR="00514566">
        <w:rPr>
          <w:rStyle w:val="af4"/>
          <w:rFonts w:ascii="Times New Roman" w:hAnsi="Times New Roman" w:cs="Times New Roman"/>
          <w:i w:val="0"/>
          <w:iCs w:val="0"/>
          <w:color w:val="auto"/>
          <w:sz w:val="28"/>
          <w:szCs w:val="28"/>
        </w:rPr>
        <w:t>ть механику, даже пытаются создать некую конструкцию и приборы.</w:t>
      </w:r>
    </w:p>
    <w:p w14:paraId="231CD339" w14:textId="2F2077FE" w:rsidR="008150BC" w:rsidRDefault="00B7273C"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 xml:space="preserve">Многие субкультуры возвращаются. Одна из них это </w:t>
      </w:r>
      <w:r w:rsidR="006301E0">
        <w:rPr>
          <w:rStyle w:val="ae"/>
          <w:rFonts w:ascii="Times New Roman" w:hAnsi="Times New Roman" w:cs="Times New Roman"/>
          <w:b w:val="0"/>
          <w:bCs w:val="0"/>
          <w:sz w:val="28"/>
          <w:szCs w:val="28"/>
        </w:rPr>
        <w:t>«</w:t>
      </w:r>
      <w:r>
        <w:rPr>
          <w:rStyle w:val="ae"/>
          <w:rFonts w:ascii="Times New Roman" w:hAnsi="Times New Roman" w:cs="Times New Roman"/>
          <w:b w:val="0"/>
          <w:bCs w:val="0"/>
          <w:sz w:val="28"/>
          <w:szCs w:val="28"/>
        </w:rPr>
        <w:t>рокабилли</w:t>
      </w:r>
      <w:r w:rsidR="006301E0">
        <w:rPr>
          <w:rStyle w:val="ae"/>
          <w:rFonts w:ascii="Times New Roman" w:hAnsi="Times New Roman" w:cs="Times New Roman"/>
          <w:b w:val="0"/>
          <w:bCs w:val="0"/>
          <w:sz w:val="28"/>
          <w:szCs w:val="28"/>
        </w:rPr>
        <w:t>»</w:t>
      </w:r>
      <w:r>
        <w:rPr>
          <w:rStyle w:val="ae"/>
          <w:rFonts w:ascii="Times New Roman" w:hAnsi="Times New Roman" w:cs="Times New Roman"/>
          <w:b w:val="0"/>
          <w:bCs w:val="0"/>
          <w:sz w:val="28"/>
          <w:szCs w:val="28"/>
        </w:rPr>
        <w:t>. Данная группировка находится в Японии.</w:t>
      </w:r>
      <w:r w:rsidR="009D67EF">
        <w:rPr>
          <w:rStyle w:val="ae"/>
          <w:rFonts w:ascii="Times New Roman" w:hAnsi="Times New Roman" w:cs="Times New Roman"/>
          <w:b w:val="0"/>
          <w:bCs w:val="0"/>
          <w:sz w:val="28"/>
          <w:szCs w:val="28"/>
        </w:rPr>
        <w:t xml:space="preserve"> Их отличи</w:t>
      </w:r>
      <w:r w:rsidR="006301E0">
        <w:rPr>
          <w:rStyle w:val="ae"/>
          <w:rFonts w:ascii="Times New Roman" w:hAnsi="Times New Roman" w:cs="Times New Roman"/>
          <w:b w:val="0"/>
          <w:bCs w:val="0"/>
          <w:sz w:val="28"/>
          <w:szCs w:val="28"/>
        </w:rPr>
        <w:t>я</w:t>
      </w:r>
      <w:r w:rsidR="009D67EF">
        <w:rPr>
          <w:rStyle w:val="ae"/>
          <w:rFonts w:ascii="Times New Roman" w:hAnsi="Times New Roman" w:cs="Times New Roman"/>
          <w:b w:val="0"/>
          <w:bCs w:val="0"/>
          <w:sz w:val="28"/>
          <w:szCs w:val="28"/>
        </w:rPr>
        <w:t xml:space="preserve"> от других явля</w:t>
      </w:r>
      <w:r w:rsidR="006301E0">
        <w:rPr>
          <w:rStyle w:val="ae"/>
          <w:rFonts w:ascii="Times New Roman" w:hAnsi="Times New Roman" w:cs="Times New Roman"/>
          <w:b w:val="0"/>
          <w:bCs w:val="0"/>
          <w:sz w:val="28"/>
          <w:szCs w:val="28"/>
        </w:rPr>
        <w:t>ю</w:t>
      </w:r>
      <w:r w:rsidR="009D67EF">
        <w:rPr>
          <w:rStyle w:val="ae"/>
          <w:rFonts w:ascii="Times New Roman" w:hAnsi="Times New Roman" w:cs="Times New Roman"/>
          <w:b w:val="0"/>
          <w:bCs w:val="0"/>
          <w:sz w:val="28"/>
          <w:szCs w:val="28"/>
        </w:rPr>
        <w:t>тся</w:t>
      </w:r>
      <w:r w:rsidR="00DD4480" w:rsidRPr="00B7273C">
        <w:rPr>
          <w:rStyle w:val="ae"/>
          <w:rFonts w:ascii="Times New Roman" w:hAnsi="Times New Roman" w:cs="Times New Roman"/>
          <w:b w:val="0"/>
          <w:bCs w:val="0"/>
          <w:sz w:val="28"/>
          <w:szCs w:val="28"/>
        </w:rPr>
        <w:t xml:space="preserve"> </w:t>
      </w:r>
      <w:r w:rsidR="009D67EF">
        <w:rPr>
          <w:rStyle w:val="ae"/>
          <w:rFonts w:ascii="Times New Roman" w:hAnsi="Times New Roman" w:cs="Times New Roman"/>
          <w:b w:val="0"/>
          <w:bCs w:val="0"/>
          <w:sz w:val="28"/>
          <w:szCs w:val="28"/>
        </w:rPr>
        <w:t>челки, необычные прически, кожаны</w:t>
      </w:r>
      <w:r w:rsidR="00DD4480" w:rsidRPr="00B7273C">
        <w:rPr>
          <w:rStyle w:val="ae"/>
          <w:rFonts w:ascii="Times New Roman" w:hAnsi="Times New Roman" w:cs="Times New Roman"/>
          <w:b w:val="0"/>
          <w:bCs w:val="0"/>
          <w:sz w:val="28"/>
          <w:szCs w:val="28"/>
        </w:rPr>
        <w:t xml:space="preserve">е курки. </w:t>
      </w:r>
      <w:r w:rsidR="009D67EF">
        <w:rPr>
          <w:rStyle w:val="ae"/>
          <w:rFonts w:ascii="Times New Roman" w:hAnsi="Times New Roman" w:cs="Times New Roman"/>
          <w:b w:val="0"/>
          <w:bCs w:val="0"/>
          <w:sz w:val="28"/>
          <w:szCs w:val="28"/>
        </w:rPr>
        <w:t xml:space="preserve">Девушек рокабилли называют </w:t>
      </w:r>
      <w:r w:rsidR="006301E0">
        <w:rPr>
          <w:rStyle w:val="ae"/>
          <w:rFonts w:ascii="Times New Roman" w:hAnsi="Times New Roman" w:cs="Times New Roman"/>
          <w:b w:val="0"/>
          <w:bCs w:val="0"/>
          <w:sz w:val="28"/>
          <w:szCs w:val="28"/>
        </w:rPr>
        <w:t>«</w:t>
      </w:r>
      <w:r w:rsidR="009D67EF">
        <w:rPr>
          <w:rStyle w:val="ae"/>
          <w:rFonts w:ascii="Times New Roman" w:hAnsi="Times New Roman" w:cs="Times New Roman"/>
          <w:b w:val="0"/>
          <w:bCs w:val="0"/>
          <w:sz w:val="28"/>
          <w:szCs w:val="28"/>
        </w:rPr>
        <w:t>леди-</w:t>
      </w:r>
      <w:r w:rsidR="003745E9">
        <w:rPr>
          <w:rStyle w:val="ae"/>
          <w:rFonts w:ascii="Times New Roman" w:hAnsi="Times New Roman" w:cs="Times New Roman"/>
          <w:b w:val="0"/>
          <w:bCs w:val="0"/>
          <w:sz w:val="28"/>
          <w:szCs w:val="28"/>
        </w:rPr>
        <w:t>гризеры</w:t>
      </w:r>
      <w:r w:rsidR="006301E0">
        <w:rPr>
          <w:rStyle w:val="ae"/>
          <w:rFonts w:ascii="Times New Roman" w:hAnsi="Times New Roman" w:cs="Times New Roman"/>
          <w:b w:val="0"/>
          <w:bCs w:val="0"/>
          <w:sz w:val="28"/>
          <w:szCs w:val="28"/>
        </w:rPr>
        <w:t>»</w:t>
      </w:r>
      <w:r w:rsidR="003745E9">
        <w:rPr>
          <w:rStyle w:val="ae"/>
          <w:rFonts w:ascii="Times New Roman" w:hAnsi="Times New Roman" w:cs="Times New Roman"/>
          <w:b w:val="0"/>
          <w:bCs w:val="0"/>
          <w:sz w:val="28"/>
          <w:szCs w:val="28"/>
        </w:rPr>
        <w:t>.</w:t>
      </w:r>
      <w:r w:rsidR="00456E1C" w:rsidRPr="00456E1C">
        <w:rPr>
          <w:rStyle w:val="ae"/>
          <w:rFonts w:ascii="Times New Roman" w:hAnsi="Times New Roman" w:cs="Times New Roman"/>
          <w:b w:val="0"/>
          <w:bCs w:val="0"/>
          <w:sz w:val="28"/>
          <w:szCs w:val="28"/>
        </w:rPr>
        <w:t xml:space="preserve"> </w:t>
      </w:r>
      <w:r w:rsidR="00456E1C">
        <w:rPr>
          <w:rStyle w:val="ae"/>
          <w:rFonts w:ascii="Times New Roman" w:hAnsi="Times New Roman" w:cs="Times New Roman"/>
          <w:b w:val="0"/>
          <w:bCs w:val="0"/>
          <w:sz w:val="28"/>
          <w:szCs w:val="28"/>
        </w:rPr>
        <w:t xml:space="preserve">Предпочитают слушать </w:t>
      </w:r>
      <w:r w:rsidR="00DD4480" w:rsidRPr="00B7273C">
        <w:rPr>
          <w:rStyle w:val="ae"/>
          <w:rFonts w:ascii="Times New Roman" w:hAnsi="Times New Roman" w:cs="Times New Roman"/>
          <w:b w:val="0"/>
          <w:bCs w:val="0"/>
          <w:sz w:val="28"/>
          <w:szCs w:val="28"/>
        </w:rPr>
        <w:t xml:space="preserve">рок-н-ролл. </w:t>
      </w:r>
      <w:r w:rsidR="00456E1C">
        <w:rPr>
          <w:rStyle w:val="ae"/>
          <w:rFonts w:ascii="Times New Roman" w:hAnsi="Times New Roman" w:cs="Times New Roman"/>
          <w:b w:val="0"/>
          <w:bCs w:val="0"/>
          <w:sz w:val="28"/>
          <w:szCs w:val="28"/>
        </w:rPr>
        <w:t>Леди</w:t>
      </w:r>
      <w:r w:rsidR="006301E0">
        <w:rPr>
          <w:rStyle w:val="ae"/>
          <w:rFonts w:ascii="Times New Roman" w:hAnsi="Times New Roman" w:cs="Times New Roman"/>
          <w:b w:val="0"/>
          <w:bCs w:val="0"/>
          <w:sz w:val="28"/>
          <w:szCs w:val="28"/>
        </w:rPr>
        <w:t xml:space="preserve">, </w:t>
      </w:r>
      <w:r w:rsidR="00456E1C">
        <w:rPr>
          <w:rStyle w:val="ae"/>
          <w:rFonts w:ascii="Times New Roman" w:hAnsi="Times New Roman" w:cs="Times New Roman"/>
          <w:b w:val="0"/>
          <w:bCs w:val="0"/>
          <w:sz w:val="28"/>
          <w:szCs w:val="28"/>
        </w:rPr>
        <w:t>в основном</w:t>
      </w:r>
      <w:r w:rsidR="006301E0">
        <w:rPr>
          <w:rStyle w:val="ae"/>
          <w:rFonts w:ascii="Times New Roman" w:hAnsi="Times New Roman" w:cs="Times New Roman"/>
          <w:b w:val="0"/>
          <w:bCs w:val="0"/>
          <w:sz w:val="28"/>
          <w:szCs w:val="28"/>
        </w:rPr>
        <w:t xml:space="preserve">, </w:t>
      </w:r>
      <w:r w:rsidR="00456E1C">
        <w:rPr>
          <w:rStyle w:val="ae"/>
          <w:rFonts w:ascii="Times New Roman" w:hAnsi="Times New Roman" w:cs="Times New Roman"/>
          <w:b w:val="0"/>
          <w:bCs w:val="0"/>
          <w:sz w:val="28"/>
          <w:szCs w:val="28"/>
        </w:rPr>
        <w:t>носят платья в различных цветовых гаммах или же джинсы в закатанном стиле.</w:t>
      </w:r>
    </w:p>
    <w:p w14:paraId="0E650338" w14:textId="5F55EED5" w:rsidR="008150BC" w:rsidRDefault="00535DA7"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 xml:space="preserve">Субкультура </w:t>
      </w:r>
      <w:r w:rsidR="006301E0">
        <w:rPr>
          <w:rStyle w:val="ae"/>
          <w:rFonts w:ascii="Times New Roman" w:hAnsi="Times New Roman" w:cs="Times New Roman"/>
          <w:b w:val="0"/>
          <w:bCs w:val="0"/>
          <w:sz w:val="28"/>
          <w:szCs w:val="28"/>
        </w:rPr>
        <w:t>«</w:t>
      </w:r>
      <w:r>
        <w:rPr>
          <w:rStyle w:val="ae"/>
          <w:rFonts w:ascii="Times New Roman" w:hAnsi="Times New Roman" w:cs="Times New Roman"/>
          <w:b w:val="0"/>
          <w:bCs w:val="0"/>
          <w:sz w:val="28"/>
          <w:szCs w:val="28"/>
        </w:rPr>
        <w:t>г</w:t>
      </w:r>
      <w:r w:rsidR="00DD4480" w:rsidRPr="00B7273C">
        <w:rPr>
          <w:rStyle w:val="ae"/>
          <w:rFonts w:ascii="Times New Roman" w:hAnsi="Times New Roman" w:cs="Times New Roman"/>
          <w:b w:val="0"/>
          <w:bCs w:val="0"/>
          <w:sz w:val="28"/>
          <w:szCs w:val="28"/>
        </w:rPr>
        <w:t>уачеро</w:t>
      </w:r>
      <w:r w:rsidR="006301E0">
        <w:rPr>
          <w:rStyle w:val="ae"/>
          <w:rFonts w:ascii="Times New Roman" w:hAnsi="Times New Roman" w:cs="Times New Roman"/>
          <w:b w:val="0"/>
          <w:bCs w:val="0"/>
          <w:sz w:val="28"/>
          <w:szCs w:val="28"/>
        </w:rPr>
        <w:t>»</w:t>
      </w:r>
      <w:r w:rsidR="00DD4480" w:rsidRPr="00B7273C">
        <w:rPr>
          <w:rStyle w:val="ae"/>
          <w:rFonts w:ascii="Times New Roman" w:hAnsi="Times New Roman" w:cs="Times New Roman"/>
          <w:b w:val="0"/>
          <w:bCs w:val="0"/>
          <w:sz w:val="28"/>
          <w:szCs w:val="28"/>
        </w:rPr>
        <w:t> </w:t>
      </w:r>
      <w:r>
        <w:rPr>
          <w:rStyle w:val="ae"/>
          <w:rFonts w:ascii="Times New Roman" w:hAnsi="Times New Roman" w:cs="Times New Roman"/>
          <w:b w:val="0"/>
          <w:bCs w:val="0"/>
          <w:sz w:val="28"/>
          <w:szCs w:val="28"/>
        </w:rPr>
        <w:t>носят ботинки, у которых длинный и узкий нос. Зародилась она в результате смешения африканск</w:t>
      </w:r>
      <w:r w:rsidR="008A538F">
        <w:rPr>
          <w:rStyle w:val="ae"/>
          <w:rFonts w:ascii="Times New Roman" w:hAnsi="Times New Roman" w:cs="Times New Roman"/>
          <w:b w:val="0"/>
          <w:bCs w:val="0"/>
          <w:sz w:val="28"/>
          <w:szCs w:val="28"/>
        </w:rPr>
        <w:t>ой</w:t>
      </w:r>
      <w:r>
        <w:rPr>
          <w:rStyle w:val="ae"/>
          <w:rFonts w:ascii="Times New Roman" w:hAnsi="Times New Roman" w:cs="Times New Roman"/>
          <w:b w:val="0"/>
          <w:bCs w:val="0"/>
          <w:sz w:val="28"/>
          <w:szCs w:val="28"/>
        </w:rPr>
        <w:t xml:space="preserve"> и испанск</w:t>
      </w:r>
      <w:r w:rsidR="008A538F">
        <w:rPr>
          <w:rStyle w:val="ae"/>
          <w:rFonts w:ascii="Times New Roman" w:hAnsi="Times New Roman" w:cs="Times New Roman"/>
          <w:b w:val="0"/>
          <w:bCs w:val="0"/>
          <w:sz w:val="28"/>
          <w:szCs w:val="28"/>
        </w:rPr>
        <w:t>ой</w:t>
      </w:r>
      <w:r>
        <w:rPr>
          <w:rStyle w:val="ae"/>
          <w:rFonts w:ascii="Times New Roman" w:hAnsi="Times New Roman" w:cs="Times New Roman"/>
          <w:b w:val="0"/>
          <w:bCs w:val="0"/>
          <w:sz w:val="28"/>
          <w:szCs w:val="28"/>
        </w:rPr>
        <w:t xml:space="preserve"> племенной музыки. </w:t>
      </w:r>
      <w:r w:rsidR="008A538F">
        <w:rPr>
          <w:rStyle w:val="ae"/>
          <w:rFonts w:ascii="Times New Roman" w:hAnsi="Times New Roman" w:cs="Times New Roman"/>
          <w:b w:val="0"/>
          <w:bCs w:val="0"/>
          <w:sz w:val="28"/>
          <w:szCs w:val="28"/>
        </w:rPr>
        <w:t>Вначале все посещали танцевальные вечера в простой обуви с носками. Вскоре это переросло в соревнование по длине носков</w:t>
      </w:r>
      <w:r w:rsidR="00DD4480" w:rsidRPr="00B7273C">
        <w:rPr>
          <w:rStyle w:val="ae"/>
          <w:rFonts w:ascii="Times New Roman" w:hAnsi="Times New Roman" w:cs="Times New Roman"/>
          <w:b w:val="0"/>
          <w:bCs w:val="0"/>
          <w:sz w:val="28"/>
          <w:szCs w:val="28"/>
        </w:rPr>
        <w:t xml:space="preserve">. </w:t>
      </w:r>
      <w:r w:rsidR="008A538F">
        <w:rPr>
          <w:rStyle w:val="ae"/>
          <w:rFonts w:ascii="Times New Roman" w:hAnsi="Times New Roman" w:cs="Times New Roman"/>
          <w:b w:val="0"/>
          <w:bCs w:val="0"/>
          <w:sz w:val="28"/>
          <w:szCs w:val="28"/>
        </w:rPr>
        <w:t xml:space="preserve">Следовательно, для этого начали создавать </w:t>
      </w:r>
      <w:r w:rsidR="002B608A">
        <w:rPr>
          <w:rStyle w:val="ae"/>
          <w:rFonts w:ascii="Times New Roman" w:hAnsi="Times New Roman" w:cs="Times New Roman"/>
          <w:b w:val="0"/>
          <w:bCs w:val="0"/>
          <w:sz w:val="28"/>
          <w:szCs w:val="28"/>
        </w:rPr>
        <w:t>длинную обувь.</w:t>
      </w:r>
    </w:p>
    <w:p w14:paraId="2CDB53E7" w14:textId="1DF27E10" w:rsidR="008150BC" w:rsidRDefault="00954215"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К субкультуре</w:t>
      </w:r>
      <w:r w:rsidR="00BA71AE">
        <w:rPr>
          <w:rStyle w:val="ae"/>
          <w:rFonts w:ascii="Times New Roman" w:hAnsi="Times New Roman" w:cs="Times New Roman"/>
          <w:b w:val="0"/>
          <w:bCs w:val="0"/>
          <w:sz w:val="28"/>
          <w:szCs w:val="28"/>
        </w:rPr>
        <w:t xml:space="preserve"> «</w:t>
      </w:r>
      <w:r>
        <w:rPr>
          <w:rStyle w:val="ae"/>
          <w:rFonts w:ascii="Times New Roman" w:hAnsi="Times New Roman" w:cs="Times New Roman"/>
          <w:b w:val="0"/>
          <w:bCs w:val="0"/>
          <w:sz w:val="28"/>
          <w:szCs w:val="28"/>
        </w:rPr>
        <w:t>г</w:t>
      </w:r>
      <w:r w:rsidR="00DD4480" w:rsidRPr="00B7273C">
        <w:rPr>
          <w:rStyle w:val="ae"/>
          <w:rFonts w:ascii="Times New Roman" w:hAnsi="Times New Roman" w:cs="Times New Roman"/>
          <w:b w:val="0"/>
          <w:bCs w:val="0"/>
          <w:sz w:val="28"/>
          <w:szCs w:val="28"/>
        </w:rPr>
        <w:t>яру</w:t>
      </w:r>
      <w:r w:rsidR="00BA71AE">
        <w:rPr>
          <w:rStyle w:val="ae"/>
          <w:rFonts w:ascii="Times New Roman" w:hAnsi="Times New Roman" w:cs="Times New Roman"/>
          <w:b w:val="0"/>
          <w:bCs w:val="0"/>
          <w:sz w:val="28"/>
          <w:szCs w:val="28"/>
        </w:rPr>
        <w:t>»</w:t>
      </w:r>
      <w:r w:rsidR="00DD4480" w:rsidRPr="00B7273C">
        <w:rPr>
          <w:rStyle w:val="ae"/>
          <w:rFonts w:ascii="Times New Roman" w:hAnsi="Times New Roman" w:cs="Times New Roman"/>
          <w:b w:val="0"/>
          <w:bCs w:val="0"/>
          <w:sz w:val="28"/>
          <w:szCs w:val="28"/>
        </w:rPr>
        <w:t> </w:t>
      </w:r>
      <w:r>
        <w:rPr>
          <w:rStyle w:val="ae"/>
          <w:rFonts w:ascii="Times New Roman" w:hAnsi="Times New Roman" w:cs="Times New Roman"/>
          <w:b w:val="0"/>
          <w:bCs w:val="0"/>
          <w:sz w:val="28"/>
          <w:szCs w:val="28"/>
        </w:rPr>
        <w:t>приходят девушки, которые хотят стать идеальными. Некий идеал навязан при помощи СМИ.</w:t>
      </w:r>
      <w:r w:rsidR="00DD4480" w:rsidRPr="00B7273C">
        <w:rPr>
          <w:rStyle w:val="ae"/>
          <w:rFonts w:ascii="Times New Roman" w:hAnsi="Times New Roman" w:cs="Times New Roman"/>
          <w:b w:val="0"/>
          <w:bCs w:val="0"/>
          <w:sz w:val="28"/>
          <w:szCs w:val="28"/>
        </w:rPr>
        <w:t xml:space="preserve"> </w:t>
      </w:r>
      <w:r>
        <w:rPr>
          <w:rStyle w:val="ae"/>
          <w:rFonts w:ascii="Times New Roman" w:hAnsi="Times New Roman" w:cs="Times New Roman"/>
          <w:b w:val="0"/>
          <w:bCs w:val="0"/>
          <w:sz w:val="28"/>
          <w:szCs w:val="28"/>
        </w:rPr>
        <w:t>Многие даже переходят черту, чтобы дойти до своего кумира.</w:t>
      </w:r>
    </w:p>
    <w:p w14:paraId="7B566AD9" w14:textId="2D0EDB43" w:rsidR="008150BC" w:rsidRDefault="005C1485" w:rsidP="008150BC">
      <w:pPr>
        <w:spacing w:before="40" w:after="40" w:line="360" w:lineRule="auto"/>
        <w:ind w:right="567" w:firstLine="708"/>
        <w:jc w:val="both"/>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 xml:space="preserve">В этой субкультуре есть конкретный стиль в одежде, макияже и прическе. Однако, все придерживаются того, что должны носить </w:t>
      </w:r>
      <w:r w:rsidR="00BA71AE">
        <w:rPr>
          <w:rStyle w:val="ae"/>
          <w:rFonts w:ascii="Times New Roman" w:hAnsi="Times New Roman" w:cs="Times New Roman"/>
          <w:b w:val="0"/>
          <w:bCs w:val="0"/>
          <w:sz w:val="28"/>
          <w:szCs w:val="28"/>
        </w:rPr>
        <w:t>обувь</w:t>
      </w:r>
      <w:r>
        <w:rPr>
          <w:rStyle w:val="ae"/>
          <w:rFonts w:ascii="Times New Roman" w:hAnsi="Times New Roman" w:cs="Times New Roman"/>
          <w:b w:val="0"/>
          <w:bCs w:val="0"/>
          <w:sz w:val="28"/>
          <w:szCs w:val="28"/>
        </w:rPr>
        <w:t xml:space="preserve"> на высоком каблуке, «мини» юбки, а также обязательно должны быть большие глаза. </w:t>
      </w:r>
      <w:r w:rsidR="003D5992">
        <w:rPr>
          <w:rStyle w:val="ae"/>
          <w:rFonts w:ascii="Times New Roman" w:hAnsi="Times New Roman" w:cs="Times New Roman"/>
          <w:b w:val="0"/>
          <w:bCs w:val="0"/>
          <w:sz w:val="28"/>
          <w:szCs w:val="28"/>
        </w:rPr>
        <w:t>В данной субкультуре есть ответвление «ямамба»</w:t>
      </w:r>
      <w:r w:rsidR="00251785">
        <w:rPr>
          <w:rStyle w:val="ae"/>
          <w:rFonts w:ascii="Times New Roman" w:hAnsi="Times New Roman" w:cs="Times New Roman"/>
          <w:b w:val="0"/>
          <w:bCs w:val="0"/>
          <w:sz w:val="28"/>
          <w:szCs w:val="28"/>
        </w:rPr>
        <w:t>, а иначе «черное лицо»</w:t>
      </w:r>
      <w:r w:rsidR="003D5992">
        <w:rPr>
          <w:rStyle w:val="ae"/>
          <w:rFonts w:ascii="Times New Roman" w:hAnsi="Times New Roman" w:cs="Times New Roman"/>
          <w:b w:val="0"/>
          <w:bCs w:val="0"/>
          <w:sz w:val="28"/>
          <w:szCs w:val="28"/>
        </w:rPr>
        <w:t xml:space="preserve"> (наподобие «гангуро»).</w:t>
      </w:r>
      <w:r w:rsidR="00251785">
        <w:rPr>
          <w:rStyle w:val="ae"/>
          <w:rFonts w:ascii="Times New Roman" w:hAnsi="Times New Roman" w:cs="Times New Roman"/>
          <w:b w:val="0"/>
          <w:bCs w:val="0"/>
          <w:sz w:val="28"/>
          <w:szCs w:val="28"/>
        </w:rPr>
        <w:t xml:space="preserve"> Они полностью покрывают свое лицо кремом для загара, а также перекрашиваются в белый. Обязательно вокруг глаз рисуют белые круги, которые придают тень.</w:t>
      </w:r>
      <w:r w:rsidR="00DD4480" w:rsidRPr="00B7273C">
        <w:rPr>
          <w:rStyle w:val="ae"/>
          <w:rFonts w:ascii="Times New Roman" w:hAnsi="Times New Roman" w:cs="Times New Roman"/>
          <w:b w:val="0"/>
          <w:bCs w:val="0"/>
          <w:sz w:val="28"/>
          <w:szCs w:val="28"/>
        </w:rPr>
        <w:t xml:space="preserve"> </w:t>
      </w:r>
      <w:r w:rsidR="00251785">
        <w:rPr>
          <w:rStyle w:val="ae"/>
          <w:rFonts w:ascii="Times New Roman" w:hAnsi="Times New Roman" w:cs="Times New Roman"/>
          <w:b w:val="0"/>
          <w:bCs w:val="0"/>
          <w:sz w:val="28"/>
          <w:szCs w:val="28"/>
        </w:rPr>
        <w:t xml:space="preserve">Нужно отметить, что они бывают одеты </w:t>
      </w:r>
      <w:r w:rsidR="000874A8">
        <w:rPr>
          <w:rStyle w:val="ae"/>
          <w:rFonts w:ascii="Times New Roman" w:hAnsi="Times New Roman" w:cs="Times New Roman"/>
          <w:b w:val="0"/>
          <w:bCs w:val="0"/>
          <w:sz w:val="28"/>
          <w:szCs w:val="28"/>
        </w:rPr>
        <w:t>в яркую одежду. Но все же популярность темной кожи стала спадать. Пришла в моду светлая кожа со светлыми глазами (используются линзы).</w:t>
      </w:r>
      <w:r w:rsidR="00DD4480" w:rsidRPr="00B7273C">
        <w:rPr>
          <w:rStyle w:val="ae"/>
          <w:rFonts w:ascii="Times New Roman" w:hAnsi="Times New Roman" w:cs="Times New Roman"/>
          <w:b w:val="0"/>
          <w:bCs w:val="0"/>
          <w:sz w:val="28"/>
          <w:szCs w:val="28"/>
        </w:rPr>
        <w:t xml:space="preserve"> </w:t>
      </w:r>
      <w:r w:rsidR="00AD4C0E">
        <w:rPr>
          <w:rStyle w:val="ae"/>
          <w:rFonts w:ascii="Times New Roman" w:hAnsi="Times New Roman" w:cs="Times New Roman"/>
          <w:b w:val="0"/>
          <w:bCs w:val="0"/>
          <w:sz w:val="28"/>
          <w:szCs w:val="28"/>
        </w:rPr>
        <w:t>Предпочитают стиль школьницы</w:t>
      </w:r>
      <w:r w:rsidR="00CA70B4">
        <w:rPr>
          <w:rStyle w:val="ad"/>
          <w:rFonts w:ascii="Times New Roman" w:hAnsi="Times New Roman" w:cs="Times New Roman"/>
          <w:sz w:val="28"/>
          <w:szCs w:val="28"/>
        </w:rPr>
        <w:footnoteReference w:id="50"/>
      </w:r>
      <w:r w:rsidR="00CA70B4">
        <w:rPr>
          <w:rStyle w:val="ae"/>
          <w:rFonts w:ascii="Times New Roman" w:hAnsi="Times New Roman" w:cs="Times New Roman"/>
          <w:b w:val="0"/>
          <w:bCs w:val="0"/>
          <w:sz w:val="28"/>
          <w:szCs w:val="28"/>
        </w:rPr>
        <w:t xml:space="preserve"> </w:t>
      </w:r>
      <w:r w:rsidR="00CA70B4" w:rsidRPr="00366149">
        <w:rPr>
          <w:rStyle w:val="ae"/>
          <w:rFonts w:ascii="Times New Roman" w:hAnsi="Times New Roman" w:cs="Times New Roman"/>
          <w:b w:val="0"/>
          <w:bCs w:val="0"/>
          <w:sz w:val="28"/>
          <w:szCs w:val="28"/>
        </w:rPr>
        <w:t>[</w:t>
      </w:r>
      <w:r w:rsidR="00CA70B4">
        <w:rPr>
          <w:rStyle w:val="ae"/>
          <w:rFonts w:ascii="Times New Roman" w:hAnsi="Times New Roman" w:cs="Times New Roman"/>
          <w:b w:val="0"/>
          <w:bCs w:val="0"/>
          <w:sz w:val="28"/>
          <w:szCs w:val="28"/>
        </w:rPr>
        <w:t>60;42</w:t>
      </w:r>
      <w:r w:rsidR="00CA70B4" w:rsidRPr="00366149">
        <w:rPr>
          <w:rStyle w:val="ae"/>
          <w:rFonts w:ascii="Times New Roman" w:hAnsi="Times New Roman" w:cs="Times New Roman"/>
          <w:b w:val="0"/>
          <w:bCs w:val="0"/>
          <w:sz w:val="28"/>
          <w:szCs w:val="28"/>
        </w:rPr>
        <w:t>]</w:t>
      </w:r>
      <w:r w:rsidR="00AD4C0E">
        <w:rPr>
          <w:rStyle w:val="ae"/>
          <w:rFonts w:ascii="Times New Roman" w:hAnsi="Times New Roman" w:cs="Times New Roman"/>
          <w:b w:val="0"/>
          <w:bCs w:val="0"/>
          <w:sz w:val="28"/>
          <w:szCs w:val="28"/>
        </w:rPr>
        <w:t>.</w:t>
      </w:r>
    </w:p>
    <w:p w14:paraId="27284EEC" w14:textId="77777777" w:rsidR="008150BC" w:rsidRDefault="009B1D35" w:rsidP="008150BC">
      <w:pPr>
        <w:spacing w:before="40" w:after="40" w:line="360" w:lineRule="auto"/>
        <w:ind w:right="567" w:firstLine="708"/>
        <w:jc w:val="both"/>
        <w:rPr>
          <w:rStyle w:val="af3"/>
          <w:rFonts w:ascii="Times New Roman" w:hAnsi="Times New Roman" w:cs="Times New Roman"/>
          <w:i w:val="0"/>
          <w:iCs w:val="0"/>
          <w:sz w:val="28"/>
          <w:szCs w:val="28"/>
        </w:rPr>
      </w:pPr>
      <w:r w:rsidRPr="0016411A">
        <w:rPr>
          <w:rStyle w:val="af3"/>
          <w:rFonts w:ascii="Times New Roman" w:hAnsi="Times New Roman" w:cs="Times New Roman"/>
          <w:i w:val="0"/>
          <w:iCs w:val="0"/>
          <w:sz w:val="28"/>
          <w:szCs w:val="28"/>
        </w:rPr>
        <w:lastRenderedPageBreak/>
        <w:t>Субкультура «д</w:t>
      </w:r>
      <w:r w:rsidR="00DD4480" w:rsidRPr="0016411A">
        <w:rPr>
          <w:rStyle w:val="af3"/>
          <w:rFonts w:ascii="Times New Roman" w:hAnsi="Times New Roman" w:cs="Times New Roman"/>
          <w:i w:val="0"/>
          <w:iCs w:val="0"/>
          <w:sz w:val="28"/>
          <w:szCs w:val="28"/>
        </w:rPr>
        <w:t>екотора</w:t>
      </w:r>
      <w:r w:rsidRPr="0016411A">
        <w:rPr>
          <w:rStyle w:val="af3"/>
          <w:rFonts w:ascii="Times New Roman" w:hAnsi="Times New Roman" w:cs="Times New Roman"/>
          <w:i w:val="0"/>
          <w:iCs w:val="0"/>
          <w:sz w:val="28"/>
          <w:szCs w:val="28"/>
        </w:rPr>
        <w:t>» основана на фанатах машин.</w:t>
      </w:r>
      <w:r w:rsidR="00DD4480" w:rsidRPr="0016411A">
        <w:rPr>
          <w:rStyle w:val="af3"/>
          <w:rFonts w:ascii="Times New Roman" w:hAnsi="Times New Roman" w:cs="Times New Roman"/>
          <w:i w:val="0"/>
          <w:iCs w:val="0"/>
          <w:sz w:val="28"/>
          <w:szCs w:val="28"/>
        </w:rPr>
        <w:t> </w:t>
      </w:r>
      <w:r w:rsidR="00DA620C" w:rsidRPr="0016411A">
        <w:rPr>
          <w:rStyle w:val="af3"/>
          <w:rFonts w:ascii="Times New Roman" w:hAnsi="Times New Roman" w:cs="Times New Roman"/>
          <w:i w:val="0"/>
          <w:iCs w:val="0"/>
          <w:sz w:val="28"/>
          <w:szCs w:val="28"/>
        </w:rPr>
        <w:t xml:space="preserve">Если дословно перевести вышеизложенное название, то оно означает грузовики, которые украшены неким освещением. </w:t>
      </w:r>
      <w:r w:rsidR="0069078D" w:rsidRPr="0016411A">
        <w:rPr>
          <w:rStyle w:val="af3"/>
          <w:rFonts w:ascii="Times New Roman" w:hAnsi="Times New Roman" w:cs="Times New Roman"/>
          <w:i w:val="0"/>
          <w:iCs w:val="0"/>
          <w:sz w:val="28"/>
          <w:szCs w:val="28"/>
        </w:rPr>
        <w:t>Люди используют, например, фонарики (неоновые), чтобы украсить грузовики.</w:t>
      </w:r>
      <w:r w:rsidR="0016411A">
        <w:rPr>
          <w:rStyle w:val="af3"/>
          <w:rFonts w:ascii="Times New Roman" w:hAnsi="Times New Roman" w:cs="Times New Roman"/>
          <w:i w:val="0"/>
          <w:iCs w:val="0"/>
          <w:sz w:val="28"/>
          <w:szCs w:val="28"/>
        </w:rPr>
        <w:t xml:space="preserve"> </w:t>
      </w:r>
      <w:r w:rsidR="0016161C">
        <w:rPr>
          <w:rStyle w:val="af3"/>
          <w:rFonts w:ascii="Times New Roman" w:hAnsi="Times New Roman" w:cs="Times New Roman"/>
          <w:i w:val="0"/>
          <w:iCs w:val="0"/>
          <w:sz w:val="28"/>
          <w:szCs w:val="28"/>
        </w:rPr>
        <w:t xml:space="preserve">Данная субкультура появилась после сериала </w:t>
      </w:r>
      <w:r w:rsidR="00DD4480" w:rsidRPr="0016411A">
        <w:rPr>
          <w:rStyle w:val="af3"/>
          <w:rFonts w:ascii="Times New Roman" w:hAnsi="Times New Roman" w:cs="Times New Roman"/>
          <w:i w:val="0"/>
          <w:iCs w:val="0"/>
          <w:sz w:val="28"/>
          <w:szCs w:val="28"/>
        </w:rPr>
        <w:t>«Trucker».</w:t>
      </w:r>
    </w:p>
    <w:p w14:paraId="149CDF3A" w14:textId="38D1E34B" w:rsidR="008150BC" w:rsidRDefault="00BA71AE" w:rsidP="008150BC">
      <w:pPr>
        <w:spacing w:before="40" w:after="40" w:line="360" w:lineRule="auto"/>
        <w:ind w:right="567" w:firstLine="708"/>
        <w:jc w:val="both"/>
        <w:rPr>
          <w:rStyle w:val="af3"/>
          <w:rFonts w:ascii="Times New Roman" w:hAnsi="Times New Roman" w:cs="Times New Roman"/>
          <w:i w:val="0"/>
          <w:iCs w:val="0"/>
          <w:sz w:val="28"/>
          <w:szCs w:val="28"/>
        </w:rPr>
      </w:pPr>
      <w:r>
        <w:rPr>
          <w:rStyle w:val="af3"/>
          <w:rFonts w:ascii="Times New Roman" w:hAnsi="Times New Roman" w:cs="Times New Roman"/>
          <w:i w:val="0"/>
          <w:iCs w:val="0"/>
          <w:sz w:val="28"/>
          <w:szCs w:val="28"/>
        </w:rPr>
        <w:t>«</w:t>
      </w:r>
      <w:r w:rsidR="0035186C" w:rsidRPr="005850F1">
        <w:rPr>
          <w:rStyle w:val="af3"/>
          <w:rFonts w:ascii="Times New Roman" w:hAnsi="Times New Roman" w:cs="Times New Roman"/>
          <w:i w:val="0"/>
          <w:iCs w:val="0"/>
          <w:sz w:val="28"/>
          <w:szCs w:val="28"/>
        </w:rPr>
        <w:t>Сап</w:t>
      </w:r>
      <w:r w:rsidR="0035186C">
        <w:rPr>
          <w:rStyle w:val="af3"/>
          <w:rFonts w:ascii="Times New Roman" w:hAnsi="Times New Roman" w:cs="Times New Roman"/>
          <w:i w:val="0"/>
          <w:iCs w:val="0"/>
          <w:sz w:val="28"/>
          <w:szCs w:val="28"/>
        </w:rPr>
        <w:t>е</w:t>
      </w:r>
      <w:r w:rsidR="0035186C" w:rsidRPr="005850F1">
        <w:rPr>
          <w:rStyle w:val="af3"/>
          <w:rFonts w:ascii="Times New Roman" w:hAnsi="Times New Roman" w:cs="Times New Roman"/>
          <w:i w:val="0"/>
          <w:iCs w:val="0"/>
          <w:sz w:val="28"/>
          <w:szCs w:val="28"/>
        </w:rPr>
        <w:t>ры</w:t>
      </w:r>
      <w:r>
        <w:rPr>
          <w:rStyle w:val="af3"/>
          <w:rFonts w:ascii="Times New Roman" w:hAnsi="Times New Roman" w:cs="Times New Roman"/>
          <w:i w:val="0"/>
          <w:iCs w:val="0"/>
          <w:sz w:val="28"/>
          <w:szCs w:val="28"/>
        </w:rPr>
        <w:t>»</w:t>
      </w:r>
      <w:r w:rsidR="0035186C">
        <w:rPr>
          <w:rStyle w:val="af3"/>
          <w:rFonts w:ascii="Times New Roman" w:hAnsi="Times New Roman" w:cs="Times New Roman"/>
          <w:i w:val="0"/>
          <w:iCs w:val="0"/>
          <w:sz w:val="28"/>
          <w:szCs w:val="28"/>
        </w:rPr>
        <w:t xml:space="preserve"> — это</w:t>
      </w:r>
      <w:r w:rsidR="00543B7B">
        <w:rPr>
          <w:rStyle w:val="af3"/>
          <w:rFonts w:ascii="Times New Roman" w:hAnsi="Times New Roman" w:cs="Times New Roman"/>
          <w:i w:val="0"/>
          <w:iCs w:val="0"/>
          <w:sz w:val="28"/>
          <w:szCs w:val="28"/>
        </w:rPr>
        <w:t xml:space="preserve"> те мужчины, которые одеваются стильно и дорого</w:t>
      </w:r>
      <w:r w:rsidR="0035186C">
        <w:rPr>
          <w:rStyle w:val="af3"/>
          <w:rFonts w:ascii="Times New Roman" w:hAnsi="Times New Roman" w:cs="Times New Roman"/>
          <w:i w:val="0"/>
          <w:iCs w:val="0"/>
          <w:sz w:val="28"/>
          <w:szCs w:val="28"/>
        </w:rPr>
        <w:t xml:space="preserve"> (курят дорогие сигары и используют шелковые платки)</w:t>
      </w:r>
      <w:r w:rsidR="00543B7B">
        <w:rPr>
          <w:rStyle w:val="af3"/>
          <w:rFonts w:ascii="Times New Roman" w:hAnsi="Times New Roman" w:cs="Times New Roman"/>
          <w:i w:val="0"/>
          <w:iCs w:val="0"/>
          <w:sz w:val="28"/>
          <w:szCs w:val="28"/>
        </w:rPr>
        <w:t>.</w:t>
      </w:r>
      <w:r w:rsidR="0035186C">
        <w:rPr>
          <w:rStyle w:val="af3"/>
          <w:rFonts w:ascii="Times New Roman" w:hAnsi="Times New Roman" w:cs="Times New Roman"/>
          <w:i w:val="0"/>
          <w:iCs w:val="0"/>
          <w:sz w:val="28"/>
          <w:szCs w:val="28"/>
        </w:rPr>
        <w:t xml:space="preserve"> Однако, данная субкультура </w:t>
      </w:r>
      <w:r w:rsidR="00543B7B">
        <w:rPr>
          <w:rStyle w:val="af3"/>
          <w:rFonts w:ascii="Times New Roman" w:hAnsi="Times New Roman" w:cs="Times New Roman"/>
          <w:i w:val="0"/>
          <w:iCs w:val="0"/>
          <w:sz w:val="28"/>
          <w:szCs w:val="28"/>
        </w:rPr>
        <w:t>наход</w:t>
      </w:r>
      <w:r w:rsidR="0035186C">
        <w:rPr>
          <w:rStyle w:val="af3"/>
          <w:rFonts w:ascii="Times New Roman" w:hAnsi="Times New Roman" w:cs="Times New Roman"/>
          <w:i w:val="0"/>
          <w:iCs w:val="0"/>
          <w:sz w:val="28"/>
          <w:szCs w:val="28"/>
        </w:rPr>
        <w:t>и</w:t>
      </w:r>
      <w:r w:rsidR="00543B7B">
        <w:rPr>
          <w:rStyle w:val="af3"/>
          <w:rFonts w:ascii="Times New Roman" w:hAnsi="Times New Roman" w:cs="Times New Roman"/>
          <w:i w:val="0"/>
          <w:iCs w:val="0"/>
          <w:sz w:val="28"/>
          <w:szCs w:val="28"/>
        </w:rPr>
        <w:t>тся в Конго, где абсолютная нищета</w:t>
      </w:r>
      <w:r w:rsidR="0035186C">
        <w:rPr>
          <w:rStyle w:val="af3"/>
          <w:rFonts w:ascii="Times New Roman" w:hAnsi="Times New Roman" w:cs="Times New Roman"/>
          <w:i w:val="0"/>
          <w:iCs w:val="0"/>
          <w:sz w:val="28"/>
          <w:szCs w:val="28"/>
        </w:rPr>
        <w:t xml:space="preserve"> и идет война.</w:t>
      </w:r>
    </w:p>
    <w:p w14:paraId="38111217" w14:textId="264667D5" w:rsidR="008150BC" w:rsidRDefault="00BA71AE" w:rsidP="008150BC">
      <w:pPr>
        <w:spacing w:before="40" w:after="40" w:line="360" w:lineRule="auto"/>
        <w:ind w:right="567" w:firstLine="708"/>
        <w:jc w:val="both"/>
        <w:rPr>
          <w:rStyle w:val="af3"/>
          <w:rFonts w:ascii="Times New Roman" w:hAnsi="Times New Roman" w:cs="Times New Roman"/>
          <w:i w:val="0"/>
          <w:iCs w:val="0"/>
          <w:sz w:val="28"/>
          <w:szCs w:val="28"/>
        </w:rPr>
      </w:pPr>
      <w:r>
        <w:rPr>
          <w:rStyle w:val="af3"/>
          <w:rFonts w:ascii="Times New Roman" w:hAnsi="Times New Roman" w:cs="Times New Roman"/>
          <w:i w:val="0"/>
          <w:iCs w:val="0"/>
          <w:sz w:val="28"/>
          <w:szCs w:val="28"/>
        </w:rPr>
        <w:t>«</w:t>
      </w:r>
      <w:r w:rsidR="0035186C">
        <w:rPr>
          <w:rStyle w:val="af3"/>
          <w:rFonts w:ascii="Times New Roman" w:hAnsi="Times New Roman" w:cs="Times New Roman"/>
          <w:i w:val="0"/>
          <w:iCs w:val="0"/>
          <w:sz w:val="28"/>
          <w:szCs w:val="28"/>
        </w:rPr>
        <w:t>С</w:t>
      </w:r>
      <w:r w:rsidR="00DD4480" w:rsidRPr="005850F1">
        <w:rPr>
          <w:rStyle w:val="af3"/>
          <w:rFonts w:ascii="Times New Roman" w:hAnsi="Times New Roman" w:cs="Times New Roman"/>
          <w:i w:val="0"/>
          <w:iCs w:val="0"/>
          <w:sz w:val="28"/>
          <w:szCs w:val="28"/>
        </w:rPr>
        <w:t>ап</w:t>
      </w:r>
      <w:r w:rsidR="0035186C">
        <w:rPr>
          <w:rStyle w:val="af3"/>
          <w:rFonts w:ascii="Times New Roman" w:hAnsi="Times New Roman" w:cs="Times New Roman"/>
          <w:i w:val="0"/>
          <w:iCs w:val="0"/>
          <w:sz w:val="28"/>
          <w:szCs w:val="28"/>
        </w:rPr>
        <w:t>е</w:t>
      </w:r>
      <w:r w:rsidR="00DD4480" w:rsidRPr="005850F1">
        <w:rPr>
          <w:rStyle w:val="af3"/>
          <w:rFonts w:ascii="Times New Roman" w:hAnsi="Times New Roman" w:cs="Times New Roman"/>
          <w:i w:val="0"/>
          <w:iCs w:val="0"/>
          <w:sz w:val="28"/>
          <w:szCs w:val="28"/>
        </w:rPr>
        <w:t>р</w:t>
      </w:r>
      <w:r w:rsidR="0035186C">
        <w:rPr>
          <w:rStyle w:val="af3"/>
          <w:rFonts w:ascii="Times New Roman" w:hAnsi="Times New Roman" w:cs="Times New Roman"/>
          <w:i w:val="0"/>
          <w:iCs w:val="0"/>
          <w:sz w:val="28"/>
          <w:szCs w:val="28"/>
        </w:rPr>
        <w:t>ами</w:t>
      </w:r>
      <w:r>
        <w:rPr>
          <w:rStyle w:val="af3"/>
          <w:rFonts w:ascii="Times New Roman" w:hAnsi="Times New Roman" w:cs="Times New Roman"/>
          <w:i w:val="0"/>
          <w:iCs w:val="0"/>
          <w:sz w:val="28"/>
          <w:szCs w:val="28"/>
        </w:rPr>
        <w:t>»</w:t>
      </w:r>
      <w:r w:rsidR="0035186C">
        <w:rPr>
          <w:rStyle w:val="af3"/>
          <w:rFonts w:ascii="Times New Roman" w:hAnsi="Times New Roman" w:cs="Times New Roman"/>
          <w:i w:val="0"/>
          <w:iCs w:val="0"/>
          <w:sz w:val="28"/>
          <w:szCs w:val="28"/>
        </w:rPr>
        <w:t xml:space="preserve"> являются люди, которые работают на простых работах, то есть продавцы, водители, учителя. Они н</w:t>
      </w:r>
      <w:r>
        <w:rPr>
          <w:rStyle w:val="af3"/>
          <w:rFonts w:ascii="Times New Roman" w:hAnsi="Times New Roman" w:cs="Times New Roman"/>
          <w:i w:val="0"/>
          <w:iCs w:val="0"/>
          <w:sz w:val="28"/>
          <w:szCs w:val="28"/>
        </w:rPr>
        <w:t>е</w:t>
      </w:r>
      <w:r w:rsidR="0035186C">
        <w:rPr>
          <w:rStyle w:val="af3"/>
          <w:rFonts w:ascii="Times New Roman" w:hAnsi="Times New Roman" w:cs="Times New Roman"/>
          <w:i w:val="0"/>
          <w:iCs w:val="0"/>
          <w:sz w:val="28"/>
          <w:szCs w:val="28"/>
        </w:rPr>
        <w:t xml:space="preserve">богатые люди, которые </w:t>
      </w:r>
      <w:r>
        <w:rPr>
          <w:rStyle w:val="af3"/>
          <w:rFonts w:ascii="Times New Roman" w:hAnsi="Times New Roman" w:cs="Times New Roman"/>
          <w:i w:val="0"/>
          <w:iCs w:val="0"/>
          <w:sz w:val="28"/>
          <w:szCs w:val="28"/>
        </w:rPr>
        <w:t>не могут</w:t>
      </w:r>
      <w:r w:rsidR="0035186C">
        <w:rPr>
          <w:rStyle w:val="af3"/>
          <w:rFonts w:ascii="Times New Roman" w:hAnsi="Times New Roman" w:cs="Times New Roman"/>
          <w:i w:val="0"/>
          <w:iCs w:val="0"/>
          <w:sz w:val="28"/>
          <w:szCs w:val="28"/>
        </w:rPr>
        <w:t xml:space="preserve"> </w:t>
      </w:r>
      <w:r>
        <w:rPr>
          <w:rStyle w:val="af3"/>
          <w:rFonts w:ascii="Times New Roman" w:hAnsi="Times New Roman" w:cs="Times New Roman"/>
          <w:i w:val="0"/>
          <w:iCs w:val="0"/>
          <w:sz w:val="28"/>
          <w:szCs w:val="28"/>
        </w:rPr>
        <w:t>позволить себе</w:t>
      </w:r>
      <w:r w:rsidR="0035186C">
        <w:rPr>
          <w:rStyle w:val="af3"/>
          <w:rFonts w:ascii="Times New Roman" w:hAnsi="Times New Roman" w:cs="Times New Roman"/>
          <w:i w:val="0"/>
          <w:iCs w:val="0"/>
          <w:sz w:val="28"/>
          <w:szCs w:val="28"/>
        </w:rPr>
        <w:t xml:space="preserve"> жить «на широкую ногу».</w:t>
      </w:r>
      <w:r w:rsidR="00DD4480" w:rsidRPr="005850F1">
        <w:rPr>
          <w:rStyle w:val="af3"/>
          <w:rFonts w:ascii="Times New Roman" w:hAnsi="Times New Roman" w:cs="Times New Roman"/>
          <w:i w:val="0"/>
          <w:iCs w:val="0"/>
          <w:sz w:val="28"/>
          <w:szCs w:val="28"/>
        </w:rPr>
        <w:t xml:space="preserve"> </w:t>
      </w:r>
      <w:r w:rsidR="0035186C">
        <w:rPr>
          <w:rStyle w:val="af3"/>
          <w:rFonts w:ascii="Times New Roman" w:hAnsi="Times New Roman" w:cs="Times New Roman"/>
          <w:i w:val="0"/>
          <w:iCs w:val="0"/>
          <w:sz w:val="28"/>
          <w:szCs w:val="28"/>
        </w:rPr>
        <w:t>Для них такой образ жизни является некой религи</w:t>
      </w:r>
      <w:r>
        <w:rPr>
          <w:rStyle w:val="af3"/>
          <w:rFonts w:ascii="Times New Roman" w:hAnsi="Times New Roman" w:cs="Times New Roman"/>
          <w:i w:val="0"/>
          <w:iCs w:val="0"/>
          <w:sz w:val="28"/>
          <w:szCs w:val="28"/>
        </w:rPr>
        <w:t>ей</w:t>
      </w:r>
      <w:r w:rsidR="0035186C">
        <w:rPr>
          <w:rStyle w:val="af3"/>
          <w:rFonts w:ascii="Times New Roman" w:hAnsi="Times New Roman" w:cs="Times New Roman"/>
          <w:i w:val="0"/>
          <w:iCs w:val="0"/>
          <w:sz w:val="28"/>
          <w:szCs w:val="28"/>
        </w:rPr>
        <w:t xml:space="preserve">, </w:t>
      </w:r>
      <w:r>
        <w:rPr>
          <w:rStyle w:val="af3"/>
          <w:rFonts w:ascii="Times New Roman" w:hAnsi="Times New Roman" w:cs="Times New Roman"/>
          <w:i w:val="0"/>
          <w:iCs w:val="0"/>
          <w:sz w:val="28"/>
          <w:szCs w:val="28"/>
        </w:rPr>
        <w:t xml:space="preserve">то есть целью, к </w:t>
      </w:r>
      <w:r w:rsidR="0035186C">
        <w:rPr>
          <w:rStyle w:val="af3"/>
          <w:rFonts w:ascii="Times New Roman" w:hAnsi="Times New Roman" w:cs="Times New Roman"/>
          <w:i w:val="0"/>
          <w:iCs w:val="0"/>
          <w:sz w:val="28"/>
          <w:szCs w:val="28"/>
        </w:rPr>
        <w:t xml:space="preserve">которой нужно следовать. Эта субкультура </w:t>
      </w:r>
      <w:r>
        <w:rPr>
          <w:rStyle w:val="af3"/>
          <w:rFonts w:ascii="Times New Roman" w:hAnsi="Times New Roman" w:cs="Times New Roman"/>
          <w:i w:val="0"/>
          <w:iCs w:val="0"/>
          <w:sz w:val="28"/>
          <w:szCs w:val="28"/>
        </w:rPr>
        <w:t>зародилась в</w:t>
      </w:r>
      <w:r w:rsidR="0035186C">
        <w:rPr>
          <w:rStyle w:val="af3"/>
          <w:rFonts w:ascii="Times New Roman" w:hAnsi="Times New Roman" w:cs="Times New Roman"/>
          <w:i w:val="0"/>
          <w:iCs w:val="0"/>
          <w:sz w:val="28"/>
          <w:szCs w:val="28"/>
        </w:rPr>
        <w:t xml:space="preserve"> </w:t>
      </w:r>
      <w:r w:rsidR="00DD4480" w:rsidRPr="005850F1">
        <w:rPr>
          <w:rStyle w:val="af3"/>
          <w:rFonts w:ascii="Times New Roman" w:hAnsi="Times New Roman" w:cs="Times New Roman"/>
          <w:i w:val="0"/>
          <w:iCs w:val="0"/>
          <w:sz w:val="28"/>
          <w:szCs w:val="28"/>
        </w:rPr>
        <w:t>XVIII век</w:t>
      </w:r>
      <w:r>
        <w:rPr>
          <w:rStyle w:val="af3"/>
          <w:rFonts w:ascii="Times New Roman" w:hAnsi="Times New Roman" w:cs="Times New Roman"/>
          <w:i w:val="0"/>
          <w:iCs w:val="0"/>
          <w:sz w:val="28"/>
          <w:szCs w:val="28"/>
        </w:rPr>
        <w:t>е</w:t>
      </w:r>
      <w:r w:rsidR="00DD4480" w:rsidRPr="005850F1">
        <w:rPr>
          <w:rStyle w:val="af3"/>
          <w:rFonts w:ascii="Times New Roman" w:hAnsi="Times New Roman" w:cs="Times New Roman"/>
          <w:i w:val="0"/>
          <w:iCs w:val="0"/>
          <w:sz w:val="28"/>
          <w:szCs w:val="28"/>
        </w:rPr>
        <w:t xml:space="preserve">. </w:t>
      </w:r>
      <w:r w:rsidR="0035186C">
        <w:rPr>
          <w:rStyle w:val="af3"/>
          <w:rFonts w:ascii="Times New Roman" w:hAnsi="Times New Roman" w:cs="Times New Roman"/>
          <w:i w:val="0"/>
          <w:iCs w:val="0"/>
          <w:sz w:val="28"/>
          <w:szCs w:val="28"/>
        </w:rPr>
        <w:t>В то время</w:t>
      </w:r>
      <w:r w:rsidR="00DD4480" w:rsidRPr="005850F1">
        <w:rPr>
          <w:rStyle w:val="af3"/>
          <w:rFonts w:ascii="Times New Roman" w:hAnsi="Times New Roman" w:cs="Times New Roman"/>
          <w:i w:val="0"/>
          <w:iCs w:val="0"/>
          <w:sz w:val="28"/>
          <w:szCs w:val="28"/>
        </w:rPr>
        <w:t xml:space="preserve"> рабов </w:t>
      </w:r>
      <w:r w:rsidR="0035186C">
        <w:rPr>
          <w:rStyle w:val="af3"/>
          <w:rFonts w:ascii="Times New Roman" w:hAnsi="Times New Roman" w:cs="Times New Roman"/>
          <w:i w:val="0"/>
          <w:iCs w:val="0"/>
          <w:sz w:val="28"/>
          <w:szCs w:val="28"/>
        </w:rPr>
        <w:t xml:space="preserve">одевали в красивую одежду, чтобы радовать глаз гостей. </w:t>
      </w:r>
      <w:r w:rsidR="00E84758">
        <w:rPr>
          <w:rStyle w:val="af3"/>
          <w:rFonts w:ascii="Times New Roman" w:hAnsi="Times New Roman" w:cs="Times New Roman"/>
          <w:i w:val="0"/>
          <w:iCs w:val="0"/>
          <w:sz w:val="28"/>
          <w:szCs w:val="28"/>
        </w:rPr>
        <w:t>После того, как рабство отменили, африканцы создали свой стиль одежды.</w:t>
      </w:r>
    </w:p>
    <w:p w14:paraId="13E93EE0" w14:textId="4F7881A6" w:rsidR="008150BC" w:rsidRDefault="00E84758" w:rsidP="008150BC">
      <w:pPr>
        <w:spacing w:before="40" w:after="40" w:line="360" w:lineRule="auto"/>
        <w:ind w:right="567" w:firstLine="708"/>
        <w:jc w:val="both"/>
        <w:rPr>
          <w:rStyle w:val="af3"/>
          <w:rFonts w:ascii="Times New Roman" w:hAnsi="Times New Roman" w:cs="Times New Roman"/>
          <w:i w:val="0"/>
          <w:iCs w:val="0"/>
          <w:sz w:val="28"/>
          <w:szCs w:val="28"/>
        </w:rPr>
      </w:pPr>
      <w:r>
        <w:rPr>
          <w:rStyle w:val="af3"/>
          <w:rFonts w:ascii="Times New Roman" w:hAnsi="Times New Roman" w:cs="Times New Roman"/>
          <w:i w:val="0"/>
          <w:iCs w:val="0"/>
          <w:sz w:val="28"/>
          <w:szCs w:val="28"/>
        </w:rPr>
        <w:t xml:space="preserve">Есть и другая версия. </w:t>
      </w:r>
      <w:r w:rsidR="00BA71AE">
        <w:rPr>
          <w:rStyle w:val="af3"/>
          <w:rFonts w:ascii="Times New Roman" w:hAnsi="Times New Roman" w:cs="Times New Roman"/>
          <w:i w:val="0"/>
          <w:iCs w:val="0"/>
          <w:sz w:val="28"/>
          <w:szCs w:val="28"/>
        </w:rPr>
        <w:t>«</w:t>
      </w:r>
      <w:r>
        <w:rPr>
          <w:rStyle w:val="af3"/>
          <w:rFonts w:ascii="Times New Roman" w:hAnsi="Times New Roman" w:cs="Times New Roman"/>
          <w:i w:val="0"/>
          <w:iCs w:val="0"/>
          <w:sz w:val="28"/>
          <w:szCs w:val="28"/>
        </w:rPr>
        <w:t>Саперы</w:t>
      </w:r>
      <w:r w:rsidR="00BA71AE">
        <w:rPr>
          <w:rStyle w:val="af3"/>
          <w:rFonts w:ascii="Times New Roman" w:hAnsi="Times New Roman" w:cs="Times New Roman"/>
          <w:i w:val="0"/>
          <w:iCs w:val="0"/>
          <w:sz w:val="28"/>
          <w:szCs w:val="28"/>
        </w:rPr>
        <w:t>»</w:t>
      </w:r>
      <w:r>
        <w:rPr>
          <w:rStyle w:val="af3"/>
          <w:rFonts w:ascii="Times New Roman" w:hAnsi="Times New Roman" w:cs="Times New Roman"/>
          <w:i w:val="0"/>
          <w:iCs w:val="0"/>
          <w:sz w:val="28"/>
          <w:szCs w:val="28"/>
        </w:rPr>
        <w:t xml:space="preserve"> нужны для того, чтобы показать, что в их стране все хорошо и стабильно (политическая версия).</w:t>
      </w:r>
    </w:p>
    <w:p w14:paraId="7143E12A" w14:textId="1FE1855E" w:rsidR="008150BC" w:rsidRDefault="00BA71AE"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lang w:eastAsia="ru-RU"/>
        </w:rPr>
        <w:t>«</w:t>
      </w:r>
      <w:r w:rsidR="00DD4480" w:rsidRPr="00B454C0">
        <w:rPr>
          <w:rFonts w:ascii="Times New Roman" w:hAnsi="Times New Roman" w:cs="Times New Roman"/>
          <w:sz w:val="28"/>
          <w:szCs w:val="28"/>
          <w:lang w:eastAsia="ru-RU"/>
        </w:rPr>
        <w:t>Хэлс-готика</w:t>
      </w:r>
      <w:r>
        <w:rPr>
          <w:rFonts w:ascii="Times New Roman" w:hAnsi="Times New Roman" w:cs="Times New Roman"/>
          <w:sz w:val="28"/>
          <w:szCs w:val="28"/>
          <w:lang w:eastAsia="ru-RU"/>
        </w:rPr>
        <w:t>»</w:t>
      </w:r>
      <w:r w:rsidR="00DD4480" w:rsidRPr="00B454C0">
        <w:rPr>
          <w:rFonts w:ascii="Times New Roman" w:hAnsi="Times New Roman" w:cs="Times New Roman"/>
          <w:sz w:val="28"/>
          <w:szCs w:val="28"/>
          <w:lang w:eastAsia="ru-RU"/>
        </w:rPr>
        <w:t> </w:t>
      </w:r>
      <w:r w:rsidR="00B454C0">
        <w:rPr>
          <w:rFonts w:ascii="Times New Roman" w:hAnsi="Times New Roman" w:cs="Times New Roman"/>
          <w:sz w:val="28"/>
          <w:szCs w:val="28"/>
          <w:lang w:eastAsia="ru-RU"/>
        </w:rPr>
        <w:t xml:space="preserve">содержит в себе панк и готику, то есть </w:t>
      </w:r>
      <w:r w:rsidR="005518EB">
        <w:rPr>
          <w:rFonts w:ascii="Times New Roman" w:hAnsi="Times New Roman" w:cs="Times New Roman"/>
          <w:sz w:val="28"/>
          <w:szCs w:val="28"/>
          <w:lang w:eastAsia="ru-RU"/>
        </w:rPr>
        <w:t>черный цвет,</w:t>
      </w:r>
      <w:r w:rsidR="00CC5DC4">
        <w:rPr>
          <w:rFonts w:ascii="Times New Roman" w:hAnsi="Times New Roman" w:cs="Times New Roman"/>
          <w:sz w:val="28"/>
          <w:szCs w:val="28"/>
          <w:lang w:eastAsia="ru-RU"/>
        </w:rPr>
        <w:t xml:space="preserve"> смешанный с авангардной спортивной одеждой. </w:t>
      </w:r>
      <w:r w:rsidR="007E6475">
        <w:rPr>
          <w:rFonts w:ascii="Times New Roman" w:hAnsi="Times New Roman" w:cs="Times New Roman"/>
          <w:sz w:val="28"/>
          <w:szCs w:val="28"/>
          <w:lang w:eastAsia="ru-RU"/>
        </w:rPr>
        <w:t>Также одевают материал из синтетического каучука; ткани, которые не пропускают воду и пропагандируют ЗОЖ</w:t>
      </w:r>
      <w:r w:rsidR="00BA42EE">
        <w:rPr>
          <w:rStyle w:val="ad"/>
          <w:rFonts w:ascii="Times New Roman" w:hAnsi="Times New Roman" w:cs="Times New Roman"/>
          <w:sz w:val="28"/>
          <w:szCs w:val="28"/>
          <w:lang w:eastAsia="ru-RU"/>
        </w:rPr>
        <w:footnoteReference w:id="51"/>
      </w:r>
      <w:r w:rsidR="00BA42EE">
        <w:rPr>
          <w:rFonts w:ascii="Times New Roman" w:hAnsi="Times New Roman" w:cs="Times New Roman"/>
          <w:sz w:val="28"/>
          <w:szCs w:val="28"/>
          <w:lang w:eastAsia="ru-RU"/>
        </w:rPr>
        <w:t xml:space="preserve"> </w:t>
      </w:r>
      <w:r w:rsidR="00BA42EE" w:rsidRPr="00BA42EE">
        <w:rPr>
          <w:rFonts w:ascii="Times New Roman" w:hAnsi="Times New Roman" w:cs="Times New Roman"/>
          <w:sz w:val="28"/>
          <w:szCs w:val="28"/>
          <w:lang w:eastAsia="ru-RU"/>
        </w:rPr>
        <w:t>[</w:t>
      </w:r>
      <w:r w:rsidR="00BA42EE">
        <w:rPr>
          <w:rFonts w:ascii="Times New Roman" w:hAnsi="Times New Roman" w:cs="Times New Roman"/>
          <w:sz w:val="28"/>
          <w:szCs w:val="28"/>
          <w:lang w:eastAsia="ru-RU"/>
        </w:rPr>
        <w:t>51; 62</w:t>
      </w:r>
      <w:r w:rsidR="00BA42EE" w:rsidRPr="00BA42EE">
        <w:rPr>
          <w:rFonts w:ascii="Times New Roman" w:hAnsi="Times New Roman" w:cs="Times New Roman"/>
          <w:sz w:val="28"/>
          <w:szCs w:val="28"/>
          <w:lang w:eastAsia="ru-RU"/>
        </w:rPr>
        <w:t>]</w:t>
      </w:r>
      <w:r w:rsidR="007E6475">
        <w:rPr>
          <w:rFonts w:ascii="Times New Roman" w:hAnsi="Times New Roman" w:cs="Times New Roman"/>
          <w:sz w:val="28"/>
          <w:szCs w:val="28"/>
          <w:lang w:eastAsia="ru-RU"/>
        </w:rPr>
        <w:t>.</w:t>
      </w:r>
    </w:p>
    <w:p w14:paraId="1994F54A" w14:textId="4668C3F3" w:rsidR="008150BC" w:rsidRDefault="00D45A1D"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Причастность к вышеизложенным субкультурам приводит к последствиям – перемена ценностей, отделение от общества, уход из семьи. Оторванность от общества и принадлежность только группе порождает невозможность или же отсутствие желания сравнивать предоставленную информацию. В то время, как участник соглашается с системой ценностей, которые предоставляет неформальное объединение, </w:t>
      </w:r>
      <w:r>
        <w:rPr>
          <w:rFonts w:ascii="Times New Roman" w:hAnsi="Times New Roman" w:cs="Times New Roman"/>
          <w:sz w:val="28"/>
          <w:szCs w:val="28"/>
        </w:rPr>
        <w:lastRenderedPageBreak/>
        <w:t>начинает перестраиваться его сознание</w:t>
      </w:r>
      <w:r w:rsidR="00EA084F">
        <w:rPr>
          <w:rStyle w:val="ad"/>
          <w:rFonts w:ascii="Times New Roman" w:hAnsi="Times New Roman" w:cs="Times New Roman"/>
          <w:sz w:val="28"/>
          <w:szCs w:val="28"/>
        </w:rPr>
        <w:footnoteReference w:id="52"/>
      </w:r>
      <w:r w:rsidR="00EA084F">
        <w:rPr>
          <w:rFonts w:ascii="Times New Roman" w:hAnsi="Times New Roman" w:cs="Times New Roman"/>
          <w:sz w:val="28"/>
          <w:szCs w:val="28"/>
        </w:rPr>
        <w:t xml:space="preserve"> </w:t>
      </w:r>
      <w:r w:rsidR="00EA084F" w:rsidRPr="00EA084F">
        <w:rPr>
          <w:rFonts w:ascii="Times New Roman" w:hAnsi="Times New Roman" w:cs="Times New Roman"/>
          <w:sz w:val="28"/>
          <w:szCs w:val="28"/>
        </w:rPr>
        <w:t>[17</w:t>
      </w:r>
      <w:r w:rsidR="00EA084F">
        <w:rPr>
          <w:rFonts w:ascii="Times New Roman" w:hAnsi="Times New Roman" w:cs="Times New Roman"/>
          <w:sz w:val="28"/>
          <w:szCs w:val="28"/>
        </w:rPr>
        <w:t>;123</w:t>
      </w:r>
      <w:r w:rsidR="00EA084F" w:rsidRPr="00EA084F">
        <w:rPr>
          <w:rFonts w:ascii="Times New Roman" w:hAnsi="Times New Roman" w:cs="Times New Roman"/>
          <w:sz w:val="28"/>
          <w:szCs w:val="28"/>
        </w:rPr>
        <w:t>]</w:t>
      </w:r>
      <w:r>
        <w:rPr>
          <w:rFonts w:ascii="Times New Roman" w:hAnsi="Times New Roman" w:cs="Times New Roman"/>
          <w:sz w:val="28"/>
          <w:szCs w:val="28"/>
        </w:rPr>
        <w:t xml:space="preserve">. Список ценностей разный в каждой субкультуре. </w:t>
      </w:r>
      <w:r>
        <w:rPr>
          <w:rFonts w:ascii="Times New Roman" w:hAnsi="Times New Roman" w:cs="Times New Roman"/>
          <w:sz w:val="28"/>
          <w:szCs w:val="28"/>
          <w:lang w:eastAsia="zh-CN"/>
        </w:rPr>
        <w:t>«</w:t>
      </w:r>
      <w:r>
        <w:rPr>
          <w:rFonts w:ascii="Times New Roman" w:hAnsi="Times New Roman" w:cs="Times New Roman"/>
          <w:sz w:val="28"/>
          <w:szCs w:val="28"/>
        </w:rPr>
        <w:t xml:space="preserve">Нужно жить здесь и сейчас»- авторы утверждают, что эта фраза ведет к дезадаптации подростка, так как у него нет цели, ради которой мог бы приложить усилия и преодолеть препятствия. Ф. Дольто считает, что несовершеннолетние являются «подходящим» временем для применения ПАВ. </w:t>
      </w:r>
      <w:r w:rsidRPr="000D08F7">
        <w:rPr>
          <w:rFonts w:ascii="Times New Roman" w:hAnsi="Times New Roman" w:cs="Times New Roman"/>
          <w:sz w:val="28"/>
          <w:szCs w:val="28"/>
        </w:rPr>
        <w:t>Причины:</w:t>
      </w:r>
      <w:r>
        <w:rPr>
          <w:rFonts w:ascii="Times New Roman" w:hAnsi="Times New Roman" w:cs="Times New Roman"/>
          <w:sz w:val="28"/>
          <w:szCs w:val="28"/>
        </w:rPr>
        <w:t xml:space="preserve"> душевная тревожность и чувство физического дискомфорта. Присущи для данного периода: социальный прессинг разнообразных субкультур, поиск самоотождествления себя с группой или же с человеком</w:t>
      </w:r>
      <w:r w:rsidR="00E11015">
        <w:rPr>
          <w:rStyle w:val="ad"/>
          <w:rFonts w:ascii="Times New Roman" w:hAnsi="Times New Roman" w:cs="Times New Roman"/>
          <w:sz w:val="28"/>
          <w:szCs w:val="28"/>
        </w:rPr>
        <w:footnoteReference w:id="53"/>
      </w:r>
      <w:r w:rsidR="005518EB">
        <w:rPr>
          <w:rFonts w:ascii="Times New Roman" w:hAnsi="Times New Roman" w:cs="Times New Roman"/>
          <w:sz w:val="28"/>
          <w:szCs w:val="28"/>
        </w:rPr>
        <w:t xml:space="preserve"> </w:t>
      </w:r>
      <w:r w:rsidR="005518EB" w:rsidRPr="005518EB">
        <w:rPr>
          <w:rFonts w:ascii="Times New Roman" w:hAnsi="Times New Roman" w:cs="Times New Roman"/>
          <w:sz w:val="28"/>
          <w:szCs w:val="28"/>
        </w:rPr>
        <w:t>[</w:t>
      </w:r>
      <w:r w:rsidR="00B85785">
        <w:rPr>
          <w:rFonts w:ascii="Times New Roman" w:hAnsi="Times New Roman" w:cs="Times New Roman"/>
          <w:sz w:val="28"/>
          <w:szCs w:val="28"/>
        </w:rPr>
        <w:t>34</w:t>
      </w:r>
      <w:r w:rsidR="005518EB">
        <w:rPr>
          <w:rFonts w:ascii="Times New Roman" w:hAnsi="Times New Roman" w:cs="Times New Roman"/>
          <w:sz w:val="28"/>
          <w:szCs w:val="28"/>
        </w:rPr>
        <w:t>;</w:t>
      </w:r>
      <w:r w:rsidR="00B85785">
        <w:rPr>
          <w:rFonts w:ascii="Times New Roman" w:hAnsi="Times New Roman" w:cs="Times New Roman"/>
          <w:sz w:val="28"/>
          <w:szCs w:val="28"/>
        </w:rPr>
        <w:t>79</w:t>
      </w:r>
      <w:r w:rsidR="005518EB" w:rsidRPr="005518EB">
        <w:rPr>
          <w:rFonts w:ascii="Times New Roman" w:hAnsi="Times New Roman" w:cs="Times New Roman"/>
          <w:sz w:val="28"/>
          <w:szCs w:val="28"/>
        </w:rPr>
        <w:t>]</w:t>
      </w:r>
      <w:r>
        <w:rPr>
          <w:rFonts w:ascii="Times New Roman" w:hAnsi="Times New Roman" w:cs="Times New Roman"/>
          <w:sz w:val="28"/>
          <w:szCs w:val="28"/>
        </w:rPr>
        <w:t>. И. С. Кон отмечает, что наркотический образ жизни приводит в криминальное общество</w:t>
      </w:r>
      <w:r w:rsidR="00E11015">
        <w:rPr>
          <w:rStyle w:val="ad"/>
          <w:rFonts w:ascii="Times New Roman" w:hAnsi="Times New Roman" w:cs="Times New Roman"/>
          <w:sz w:val="28"/>
          <w:szCs w:val="28"/>
        </w:rPr>
        <w:footnoteReference w:id="54"/>
      </w:r>
      <w:r w:rsidR="005518EB">
        <w:rPr>
          <w:rFonts w:ascii="Times New Roman" w:hAnsi="Times New Roman" w:cs="Times New Roman"/>
          <w:sz w:val="28"/>
          <w:szCs w:val="28"/>
        </w:rPr>
        <w:t xml:space="preserve"> </w:t>
      </w:r>
      <w:r w:rsidR="005518EB" w:rsidRPr="005518EB">
        <w:rPr>
          <w:rFonts w:ascii="Times New Roman" w:hAnsi="Times New Roman" w:cs="Times New Roman"/>
          <w:sz w:val="28"/>
          <w:szCs w:val="28"/>
        </w:rPr>
        <w:t>[</w:t>
      </w:r>
      <w:r w:rsidR="00B85785">
        <w:rPr>
          <w:rFonts w:ascii="Times New Roman" w:hAnsi="Times New Roman" w:cs="Times New Roman"/>
          <w:sz w:val="28"/>
          <w:szCs w:val="28"/>
        </w:rPr>
        <w:t>42</w:t>
      </w:r>
      <w:r w:rsidR="005518EB">
        <w:rPr>
          <w:rFonts w:ascii="Times New Roman" w:hAnsi="Times New Roman" w:cs="Times New Roman"/>
          <w:sz w:val="28"/>
          <w:szCs w:val="28"/>
        </w:rPr>
        <w:t>;</w:t>
      </w:r>
      <w:r w:rsidR="00B85785">
        <w:rPr>
          <w:rFonts w:ascii="Times New Roman" w:hAnsi="Times New Roman" w:cs="Times New Roman"/>
          <w:sz w:val="28"/>
          <w:szCs w:val="28"/>
        </w:rPr>
        <w:t>36</w:t>
      </w:r>
      <w:r w:rsidR="005518EB" w:rsidRPr="005518EB">
        <w:rPr>
          <w:rFonts w:ascii="Times New Roman" w:hAnsi="Times New Roman" w:cs="Times New Roman"/>
          <w:sz w:val="28"/>
          <w:szCs w:val="28"/>
        </w:rPr>
        <w:t>]</w:t>
      </w:r>
      <w:r w:rsidR="00E11015">
        <w:rPr>
          <w:rFonts w:ascii="Times New Roman" w:hAnsi="Times New Roman" w:cs="Times New Roman"/>
          <w:sz w:val="28"/>
          <w:szCs w:val="28"/>
        </w:rPr>
        <w:t xml:space="preserve">. </w:t>
      </w:r>
      <w:r>
        <w:rPr>
          <w:rFonts w:ascii="Times New Roman" w:hAnsi="Times New Roman" w:cs="Times New Roman"/>
          <w:sz w:val="28"/>
          <w:szCs w:val="28"/>
        </w:rPr>
        <w:t xml:space="preserve">Образование моды на конкретный наркотик взаимосвязано с внутренним ходом развития группы, то есть, высокий спрос на тот или иной вид ПАВ вызывает резкое увеличение использования, в то же время, становится неважно его стоимость. Из того, что было сказано выше можно сделать вывод, что не все субкультуры ведут к злоупотреблению ПАВ. Но существуют такие, где новоприбывшего подростка окружающие его согруппники принуждают </w:t>
      </w:r>
      <w:r w:rsidR="003B205F">
        <w:rPr>
          <w:rFonts w:ascii="Times New Roman" w:hAnsi="Times New Roman" w:cs="Times New Roman"/>
          <w:sz w:val="28"/>
          <w:szCs w:val="28"/>
        </w:rPr>
        <w:t xml:space="preserve">употреблять наркотики </w:t>
      </w:r>
      <w:r>
        <w:rPr>
          <w:rFonts w:ascii="Times New Roman" w:hAnsi="Times New Roman" w:cs="Times New Roman"/>
          <w:sz w:val="28"/>
          <w:szCs w:val="28"/>
        </w:rPr>
        <w:t xml:space="preserve">или </w:t>
      </w:r>
      <w:r w:rsidR="003B205F">
        <w:rPr>
          <w:rFonts w:ascii="Times New Roman" w:hAnsi="Times New Roman" w:cs="Times New Roman"/>
          <w:sz w:val="28"/>
          <w:szCs w:val="28"/>
        </w:rPr>
        <w:t xml:space="preserve">же </w:t>
      </w:r>
      <w:r>
        <w:rPr>
          <w:rFonts w:ascii="Times New Roman" w:hAnsi="Times New Roman" w:cs="Times New Roman"/>
          <w:sz w:val="28"/>
          <w:szCs w:val="28"/>
        </w:rPr>
        <w:t xml:space="preserve">относиться к </w:t>
      </w:r>
      <w:r w:rsidR="003B205F">
        <w:rPr>
          <w:rFonts w:ascii="Times New Roman" w:hAnsi="Times New Roman" w:cs="Times New Roman"/>
          <w:sz w:val="28"/>
          <w:szCs w:val="28"/>
        </w:rPr>
        <w:t>ним</w:t>
      </w:r>
      <w:r>
        <w:rPr>
          <w:rFonts w:ascii="Times New Roman" w:hAnsi="Times New Roman" w:cs="Times New Roman"/>
          <w:sz w:val="28"/>
          <w:szCs w:val="28"/>
        </w:rPr>
        <w:t xml:space="preserve"> нейтрально. Им привлекают мысли о том, </w:t>
      </w:r>
      <w:r w:rsidR="004C361E">
        <w:rPr>
          <w:rFonts w:ascii="Times New Roman" w:hAnsi="Times New Roman" w:cs="Times New Roman"/>
          <w:sz w:val="28"/>
          <w:szCs w:val="28"/>
        </w:rPr>
        <w:t>что,</w:t>
      </w:r>
      <w:r>
        <w:rPr>
          <w:rFonts w:ascii="Times New Roman" w:hAnsi="Times New Roman" w:cs="Times New Roman"/>
          <w:sz w:val="28"/>
          <w:szCs w:val="28"/>
        </w:rPr>
        <w:t xml:space="preserve"> употребляя более легкие наркотики и правильно их дозируя можно избежать привыкания к ним</w:t>
      </w:r>
      <w:r w:rsidR="001F49AF">
        <w:rPr>
          <w:rStyle w:val="ad"/>
          <w:rFonts w:ascii="Times New Roman" w:hAnsi="Times New Roman" w:cs="Times New Roman"/>
          <w:sz w:val="28"/>
          <w:szCs w:val="28"/>
        </w:rPr>
        <w:footnoteReference w:id="55"/>
      </w:r>
      <w:r w:rsidR="001F49AF">
        <w:rPr>
          <w:rFonts w:ascii="Times New Roman" w:hAnsi="Times New Roman" w:cs="Times New Roman"/>
          <w:sz w:val="28"/>
          <w:szCs w:val="28"/>
        </w:rPr>
        <w:t xml:space="preserve"> </w:t>
      </w:r>
      <w:r w:rsidR="001F49AF" w:rsidRPr="001F49AF">
        <w:rPr>
          <w:rFonts w:ascii="Times New Roman" w:hAnsi="Times New Roman" w:cs="Times New Roman"/>
          <w:sz w:val="28"/>
          <w:szCs w:val="28"/>
        </w:rPr>
        <w:t>[</w:t>
      </w:r>
      <w:r w:rsidR="001F49AF">
        <w:rPr>
          <w:rFonts w:ascii="Times New Roman" w:hAnsi="Times New Roman" w:cs="Times New Roman"/>
          <w:sz w:val="28"/>
          <w:szCs w:val="28"/>
        </w:rPr>
        <w:t>61;</w:t>
      </w:r>
      <w:r w:rsidR="00B14ED2">
        <w:rPr>
          <w:rFonts w:ascii="Times New Roman" w:hAnsi="Times New Roman" w:cs="Times New Roman"/>
          <w:sz w:val="28"/>
          <w:szCs w:val="28"/>
        </w:rPr>
        <w:t>205</w:t>
      </w:r>
      <w:r w:rsidR="001F49AF" w:rsidRPr="001F49AF">
        <w:rPr>
          <w:rFonts w:ascii="Times New Roman" w:hAnsi="Times New Roman" w:cs="Times New Roman"/>
          <w:sz w:val="28"/>
          <w:szCs w:val="28"/>
        </w:rPr>
        <w:t>]</w:t>
      </w:r>
      <w:r>
        <w:rPr>
          <w:rFonts w:ascii="Times New Roman" w:hAnsi="Times New Roman" w:cs="Times New Roman"/>
          <w:sz w:val="28"/>
          <w:szCs w:val="28"/>
        </w:rPr>
        <w:t>. Анализируя литературу, можно отметить причину возникновения аддиктивного поведения. Основываясь на теории о подростковых субкультурах (Фридман и соавт., 1998), н</w:t>
      </w:r>
      <w:r w:rsidR="003B205F">
        <w:rPr>
          <w:rFonts w:ascii="Times New Roman" w:hAnsi="Times New Roman" w:cs="Times New Roman"/>
          <w:sz w:val="28"/>
          <w:szCs w:val="28"/>
        </w:rPr>
        <w:t>еобходимость</w:t>
      </w:r>
      <w:r>
        <w:rPr>
          <w:rFonts w:ascii="Times New Roman" w:hAnsi="Times New Roman" w:cs="Times New Roman"/>
          <w:sz w:val="28"/>
          <w:szCs w:val="28"/>
        </w:rPr>
        <w:t xml:space="preserve"> использования наркотиков ставится в компании, чтобы быть как все. А. Ю. Егорова и С. А. Игумнова отмечают, что если круг несовершеннолетнего не заинтересован в употреблении наркотиков, то вероятнее всего подросток </w:t>
      </w:r>
      <w:r>
        <w:rPr>
          <w:rFonts w:ascii="Times New Roman" w:hAnsi="Times New Roman" w:cs="Times New Roman"/>
          <w:sz w:val="28"/>
          <w:szCs w:val="28"/>
        </w:rPr>
        <w:lastRenderedPageBreak/>
        <w:t>не станет принимать. Напротив, если друзья подростка заинтересованы, то риск употребления возрастает</w:t>
      </w:r>
      <w:r w:rsidR="0089147C">
        <w:rPr>
          <w:rStyle w:val="ad"/>
          <w:rFonts w:ascii="Times New Roman" w:hAnsi="Times New Roman" w:cs="Times New Roman"/>
          <w:sz w:val="28"/>
          <w:szCs w:val="28"/>
        </w:rPr>
        <w:footnoteReference w:id="56"/>
      </w:r>
      <w:r w:rsidR="005518EB" w:rsidRPr="007F7D2F">
        <w:rPr>
          <w:rFonts w:ascii="Times New Roman" w:hAnsi="Times New Roman" w:cs="Times New Roman"/>
          <w:sz w:val="28"/>
          <w:szCs w:val="28"/>
        </w:rPr>
        <w:t xml:space="preserve"> [</w:t>
      </w:r>
      <w:r w:rsidR="00B85785">
        <w:rPr>
          <w:rFonts w:ascii="Times New Roman" w:hAnsi="Times New Roman" w:cs="Times New Roman"/>
          <w:sz w:val="28"/>
          <w:szCs w:val="28"/>
        </w:rPr>
        <w:t>35</w:t>
      </w:r>
      <w:r w:rsidR="005518EB">
        <w:rPr>
          <w:rFonts w:ascii="Times New Roman" w:hAnsi="Times New Roman" w:cs="Times New Roman"/>
          <w:sz w:val="28"/>
          <w:szCs w:val="28"/>
        </w:rPr>
        <w:t>;</w:t>
      </w:r>
      <w:r w:rsidR="00B85785">
        <w:rPr>
          <w:rFonts w:ascii="Times New Roman" w:hAnsi="Times New Roman" w:cs="Times New Roman"/>
          <w:sz w:val="28"/>
          <w:szCs w:val="28"/>
        </w:rPr>
        <w:t>62</w:t>
      </w:r>
      <w:r w:rsidR="005518EB" w:rsidRPr="007F7D2F">
        <w:rPr>
          <w:rFonts w:ascii="Times New Roman" w:hAnsi="Times New Roman" w:cs="Times New Roman"/>
          <w:sz w:val="28"/>
          <w:szCs w:val="28"/>
        </w:rPr>
        <w:t>]</w:t>
      </w:r>
      <w:r w:rsidR="0089147C">
        <w:rPr>
          <w:rFonts w:ascii="Times New Roman" w:hAnsi="Times New Roman" w:cs="Times New Roman"/>
          <w:sz w:val="28"/>
          <w:szCs w:val="28"/>
        </w:rPr>
        <w:t>.</w:t>
      </w:r>
      <w:r>
        <w:rPr>
          <w:rFonts w:ascii="Times New Roman" w:hAnsi="Times New Roman" w:cs="Times New Roman"/>
          <w:sz w:val="28"/>
          <w:szCs w:val="28"/>
        </w:rPr>
        <w:t xml:space="preserve"> А. Е. Личко и В. С. Битенский (1991) считают, что </w:t>
      </w:r>
      <w:r w:rsidR="004351A0">
        <w:rPr>
          <w:rFonts w:ascii="Times New Roman" w:hAnsi="Times New Roman" w:cs="Times New Roman"/>
          <w:sz w:val="28"/>
          <w:szCs w:val="28"/>
        </w:rPr>
        <w:t>основным обстоятельством,</w:t>
      </w:r>
      <w:r>
        <w:rPr>
          <w:rFonts w:ascii="Times New Roman" w:hAnsi="Times New Roman" w:cs="Times New Roman"/>
          <w:sz w:val="28"/>
          <w:szCs w:val="28"/>
        </w:rPr>
        <w:t xml:space="preserve"> приводящ</w:t>
      </w:r>
      <w:r w:rsidR="003B205F">
        <w:rPr>
          <w:rFonts w:ascii="Times New Roman" w:hAnsi="Times New Roman" w:cs="Times New Roman"/>
          <w:sz w:val="28"/>
          <w:szCs w:val="28"/>
        </w:rPr>
        <w:t>им</w:t>
      </w:r>
      <w:r>
        <w:rPr>
          <w:rFonts w:ascii="Times New Roman" w:hAnsi="Times New Roman" w:cs="Times New Roman"/>
          <w:sz w:val="28"/>
          <w:szCs w:val="28"/>
        </w:rPr>
        <w:t xml:space="preserve"> к аддиктивному поведению — это группирование. Например, сближение в результате одного места учебы. Также подростков объединяет борьба с людьми </w:t>
      </w:r>
      <w:r w:rsidR="003B205F">
        <w:rPr>
          <w:rFonts w:ascii="Times New Roman" w:hAnsi="Times New Roman" w:cs="Times New Roman"/>
          <w:sz w:val="28"/>
          <w:szCs w:val="28"/>
        </w:rPr>
        <w:t xml:space="preserve">с </w:t>
      </w:r>
      <w:r>
        <w:rPr>
          <w:rFonts w:ascii="Times New Roman" w:hAnsi="Times New Roman" w:cs="Times New Roman"/>
          <w:sz w:val="28"/>
          <w:szCs w:val="28"/>
        </w:rPr>
        <w:t xml:space="preserve">иным национальным признаком. У несовершеннолетних достаточное количество </w:t>
      </w:r>
      <w:r w:rsidR="003B205F">
        <w:rPr>
          <w:rFonts w:ascii="Times New Roman" w:hAnsi="Times New Roman" w:cs="Times New Roman"/>
          <w:sz w:val="28"/>
          <w:szCs w:val="28"/>
        </w:rPr>
        <w:t>свободн</w:t>
      </w:r>
      <w:r>
        <w:rPr>
          <w:rFonts w:ascii="Times New Roman" w:hAnsi="Times New Roman" w:cs="Times New Roman"/>
          <w:sz w:val="28"/>
          <w:szCs w:val="28"/>
        </w:rPr>
        <w:t xml:space="preserve">ого времени, которое они могут использовать не во благо себе и </w:t>
      </w:r>
      <w:r w:rsidRPr="0064266A">
        <w:rPr>
          <w:rFonts w:ascii="Times New Roman" w:hAnsi="Times New Roman" w:cs="Times New Roman"/>
          <w:sz w:val="28"/>
          <w:szCs w:val="28"/>
        </w:rPr>
        <w:t>окружающим</w:t>
      </w:r>
      <w:r w:rsidR="0089147C">
        <w:rPr>
          <w:rStyle w:val="ad"/>
          <w:rFonts w:ascii="Times New Roman" w:hAnsi="Times New Roman" w:cs="Times New Roman"/>
          <w:sz w:val="28"/>
          <w:szCs w:val="28"/>
        </w:rPr>
        <w:footnoteReference w:id="57"/>
      </w:r>
      <w:r w:rsidR="005518EB" w:rsidRPr="005518EB">
        <w:rPr>
          <w:rFonts w:ascii="Times New Roman" w:hAnsi="Times New Roman" w:cs="Times New Roman"/>
          <w:sz w:val="28"/>
          <w:szCs w:val="28"/>
        </w:rPr>
        <w:t xml:space="preserve"> [</w:t>
      </w:r>
      <w:r w:rsidR="00B85785">
        <w:rPr>
          <w:rFonts w:ascii="Times New Roman" w:hAnsi="Times New Roman" w:cs="Times New Roman"/>
          <w:sz w:val="28"/>
          <w:szCs w:val="28"/>
        </w:rPr>
        <w:t>48</w:t>
      </w:r>
      <w:r w:rsidR="005518EB">
        <w:rPr>
          <w:rFonts w:ascii="Times New Roman" w:hAnsi="Times New Roman" w:cs="Times New Roman"/>
          <w:sz w:val="28"/>
          <w:szCs w:val="28"/>
        </w:rPr>
        <w:t>;</w:t>
      </w:r>
      <w:r w:rsidR="00B85785">
        <w:rPr>
          <w:rFonts w:ascii="Times New Roman" w:hAnsi="Times New Roman" w:cs="Times New Roman"/>
          <w:sz w:val="28"/>
          <w:szCs w:val="28"/>
        </w:rPr>
        <w:t>67</w:t>
      </w:r>
      <w:r w:rsidR="005518EB" w:rsidRPr="005518EB">
        <w:rPr>
          <w:rFonts w:ascii="Times New Roman" w:hAnsi="Times New Roman" w:cs="Times New Roman"/>
          <w:sz w:val="28"/>
          <w:szCs w:val="28"/>
        </w:rPr>
        <w:t>]</w:t>
      </w:r>
      <w:r w:rsidR="0089147C">
        <w:rPr>
          <w:rFonts w:ascii="Times New Roman" w:hAnsi="Times New Roman" w:cs="Times New Roman"/>
          <w:sz w:val="28"/>
          <w:szCs w:val="28"/>
        </w:rPr>
        <w:t>.</w:t>
      </w:r>
    </w:p>
    <w:p w14:paraId="5014449F" w14:textId="77777777" w:rsidR="008150BC" w:rsidRDefault="00AC3272"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Такого вида</w:t>
      </w:r>
      <w:r w:rsidR="008A77D1" w:rsidRPr="008C6196">
        <w:rPr>
          <w:rFonts w:ascii="Times New Roman" w:hAnsi="Times New Roman" w:cs="Times New Roman"/>
          <w:sz w:val="28"/>
          <w:szCs w:val="28"/>
        </w:rPr>
        <w:t xml:space="preserve"> группу </w:t>
      </w:r>
      <w:r>
        <w:rPr>
          <w:rFonts w:ascii="Times New Roman" w:hAnsi="Times New Roman" w:cs="Times New Roman"/>
          <w:sz w:val="28"/>
          <w:szCs w:val="28"/>
        </w:rPr>
        <w:t>связывают драки на два лагеря, то есть побоище могут быть на территориальной основе, религиозной и т.д. После «развлекательной» составляющей остается досуговая деятельность, которую они заполняют азартными играми, выпивкой, деликвентными поступками, запретными веществами и т.д.</w:t>
      </w:r>
    </w:p>
    <w:p w14:paraId="529E0AAA" w14:textId="5A3CD6D1" w:rsidR="008150BC" w:rsidRDefault="00BC2FE2"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В большинстве случаев н</w:t>
      </w:r>
      <w:r w:rsidR="00AC3272">
        <w:rPr>
          <w:rFonts w:ascii="Times New Roman" w:hAnsi="Times New Roman" w:cs="Times New Roman"/>
          <w:sz w:val="28"/>
          <w:szCs w:val="28"/>
        </w:rPr>
        <w:t>есовершеннолетние, которые образовали группу по общему месту жительству или же учебы нач</w:t>
      </w:r>
      <w:r>
        <w:rPr>
          <w:rFonts w:ascii="Times New Roman" w:hAnsi="Times New Roman" w:cs="Times New Roman"/>
          <w:sz w:val="28"/>
          <w:szCs w:val="28"/>
        </w:rPr>
        <w:t>инают</w:t>
      </w:r>
      <w:r w:rsidR="00AC3272">
        <w:rPr>
          <w:rFonts w:ascii="Times New Roman" w:hAnsi="Times New Roman" w:cs="Times New Roman"/>
          <w:sz w:val="28"/>
          <w:szCs w:val="28"/>
        </w:rPr>
        <w:t xml:space="preserve"> курить гашиш, употреблять алкоголь и т.д. (статистика показывает</w:t>
      </w:r>
      <w:r w:rsidR="009271FC">
        <w:rPr>
          <w:rFonts w:ascii="Times New Roman" w:hAnsi="Times New Roman" w:cs="Times New Roman"/>
          <w:sz w:val="28"/>
          <w:szCs w:val="28"/>
        </w:rPr>
        <w:t>,</w:t>
      </w:r>
      <w:r w:rsidR="00AC3272">
        <w:rPr>
          <w:rFonts w:ascii="Times New Roman" w:hAnsi="Times New Roman" w:cs="Times New Roman"/>
          <w:sz w:val="28"/>
          <w:szCs w:val="28"/>
        </w:rPr>
        <w:t xml:space="preserve"> аж 70%).</w:t>
      </w:r>
      <w:r w:rsidR="008A77D1" w:rsidRPr="008C6196">
        <w:rPr>
          <w:rFonts w:ascii="Times New Roman" w:hAnsi="Times New Roman" w:cs="Times New Roman"/>
          <w:sz w:val="28"/>
          <w:szCs w:val="28"/>
        </w:rPr>
        <w:t xml:space="preserve"> </w:t>
      </w:r>
      <w:r>
        <w:rPr>
          <w:rFonts w:ascii="Times New Roman" w:hAnsi="Times New Roman" w:cs="Times New Roman"/>
          <w:sz w:val="28"/>
          <w:szCs w:val="28"/>
        </w:rPr>
        <w:t>Большой процент подростков</w:t>
      </w:r>
      <w:r w:rsidR="008A77D1" w:rsidRPr="008C6196">
        <w:rPr>
          <w:rFonts w:ascii="Times New Roman" w:hAnsi="Times New Roman" w:cs="Times New Roman"/>
          <w:sz w:val="28"/>
          <w:szCs w:val="28"/>
        </w:rPr>
        <w:t xml:space="preserve"> из </w:t>
      </w:r>
      <w:r>
        <w:rPr>
          <w:rFonts w:ascii="Times New Roman" w:hAnsi="Times New Roman" w:cs="Times New Roman"/>
          <w:sz w:val="28"/>
          <w:szCs w:val="28"/>
        </w:rPr>
        <w:t>такого рода</w:t>
      </w:r>
      <w:r w:rsidR="008A77D1" w:rsidRPr="008C6196">
        <w:rPr>
          <w:rFonts w:ascii="Times New Roman" w:hAnsi="Times New Roman" w:cs="Times New Roman"/>
          <w:sz w:val="28"/>
          <w:szCs w:val="28"/>
        </w:rPr>
        <w:t xml:space="preserve"> групп </w:t>
      </w:r>
      <w:r>
        <w:rPr>
          <w:rFonts w:ascii="Times New Roman" w:hAnsi="Times New Roman" w:cs="Times New Roman"/>
          <w:sz w:val="28"/>
          <w:szCs w:val="28"/>
        </w:rPr>
        <w:t>становятся</w:t>
      </w:r>
      <w:r w:rsidR="008A77D1" w:rsidRPr="008C6196">
        <w:rPr>
          <w:rFonts w:ascii="Times New Roman" w:hAnsi="Times New Roman" w:cs="Times New Roman"/>
          <w:sz w:val="28"/>
          <w:szCs w:val="28"/>
        </w:rPr>
        <w:t xml:space="preserve"> делинквентны</w:t>
      </w:r>
      <w:r>
        <w:rPr>
          <w:rFonts w:ascii="Times New Roman" w:hAnsi="Times New Roman" w:cs="Times New Roman"/>
          <w:sz w:val="28"/>
          <w:szCs w:val="28"/>
        </w:rPr>
        <w:t>ми</w:t>
      </w:r>
      <w:r w:rsidR="00E15853">
        <w:rPr>
          <w:rStyle w:val="ad"/>
          <w:rFonts w:ascii="Times New Roman" w:hAnsi="Times New Roman" w:cs="Times New Roman"/>
          <w:sz w:val="28"/>
          <w:szCs w:val="28"/>
        </w:rPr>
        <w:footnoteReference w:id="58"/>
      </w:r>
      <w:r w:rsidR="00827719" w:rsidRPr="00CC3DCE">
        <w:rPr>
          <w:rFonts w:ascii="Times New Roman" w:hAnsi="Times New Roman" w:cs="Times New Roman"/>
          <w:sz w:val="28"/>
          <w:szCs w:val="28"/>
        </w:rPr>
        <w:t xml:space="preserve"> [</w:t>
      </w:r>
      <w:r w:rsidR="00827719">
        <w:rPr>
          <w:rFonts w:ascii="Times New Roman" w:hAnsi="Times New Roman" w:cs="Times New Roman"/>
          <w:sz w:val="28"/>
          <w:szCs w:val="28"/>
        </w:rPr>
        <w:t>31; 3-6</w:t>
      </w:r>
      <w:r w:rsidR="00827719" w:rsidRPr="00CC3DCE">
        <w:rPr>
          <w:rFonts w:ascii="Times New Roman" w:hAnsi="Times New Roman" w:cs="Times New Roman"/>
          <w:sz w:val="28"/>
          <w:szCs w:val="28"/>
        </w:rPr>
        <w:t>]</w:t>
      </w:r>
      <w:r w:rsidR="008A77D1" w:rsidRPr="008C6196">
        <w:rPr>
          <w:rFonts w:ascii="Times New Roman" w:hAnsi="Times New Roman" w:cs="Times New Roman"/>
          <w:sz w:val="28"/>
          <w:szCs w:val="28"/>
        </w:rPr>
        <w:t>.</w:t>
      </w:r>
      <w:r>
        <w:rPr>
          <w:rFonts w:ascii="Times New Roman" w:hAnsi="Times New Roman" w:cs="Times New Roman"/>
          <w:sz w:val="28"/>
          <w:szCs w:val="28"/>
        </w:rPr>
        <w:t xml:space="preserve"> </w:t>
      </w:r>
      <w:r w:rsidR="009271FC">
        <w:rPr>
          <w:rFonts w:ascii="Times New Roman" w:hAnsi="Times New Roman" w:cs="Times New Roman"/>
          <w:sz w:val="28"/>
          <w:szCs w:val="28"/>
        </w:rPr>
        <w:t>Н</w:t>
      </w:r>
      <w:r w:rsidR="008A77D1" w:rsidRPr="008C6196">
        <w:rPr>
          <w:rFonts w:ascii="Times New Roman" w:hAnsi="Times New Roman" w:cs="Times New Roman"/>
          <w:sz w:val="28"/>
          <w:szCs w:val="28"/>
        </w:rPr>
        <w:t>арко</w:t>
      </w:r>
      <w:r w:rsidR="009271FC">
        <w:rPr>
          <w:rFonts w:ascii="Times New Roman" w:hAnsi="Times New Roman" w:cs="Times New Roman"/>
          <w:sz w:val="28"/>
          <w:szCs w:val="28"/>
        </w:rPr>
        <w:t>маны</w:t>
      </w:r>
      <w:r>
        <w:rPr>
          <w:rFonts w:ascii="Times New Roman" w:hAnsi="Times New Roman" w:cs="Times New Roman"/>
          <w:sz w:val="28"/>
          <w:szCs w:val="28"/>
        </w:rPr>
        <w:t xml:space="preserve"> внедряются в группы </w:t>
      </w:r>
      <w:r w:rsidR="009271FC">
        <w:rPr>
          <w:rFonts w:ascii="Times New Roman" w:hAnsi="Times New Roman" w:cs="Times New Roman"/>
          <w:sz w:val="28"/>
          <w:szCs w:val="28"/>
        </w:rPr>
        <w:t>к</w:t>
      </w:r>
      <w:r>
        <w:rPr>
          <w:rFonts w:ascii="Times New Roman" w:hAnsi="Times New Roman" w:cs="Times New Roman"/>
          <w:sz w:val="28"/>
          <w:szCs w:val="28"/>
        </w:rPr>
        <w:t xml:space="preserve"> таким же зависимым</w:t>
      </w:r>
      <w:r w:rsidR="008A77D1" w:rsidRPr="008C6196">
        <w:rPr>
          <w:rFonts w:ascii="Times New Roman" w:hAnsi="Times New Roman" w:cs="Times New Roman"/>
          <w:sz w:val="28"/>
          <w:szCs w:val="28"/>
        </w:rPr>
        <w:t xml:space="preserve">. </w:t>
      </w:r>
      <w:r w:rsidR="009271FC">
        <w:rPr>
          <w:rFonts w:ascii="Times New Roman" w:hAnsi="Times New Roman" w:cs="Times New Roman"/>
          <w:sz w:val="28"/>
          <w:szCs w:val="28"/>
        </w:rPr>
        <w:t>Участники субкультуры стараются</w:t>
      </w:r>
      <w:r w:rsidR="008A77D1" w:rsidRPr="008C6196">
        <w:rPr>
          <w:rFonts w:ascii="Times New Roman" w:hAnsi="Times New Roman" w:cs="Times New Roman"/>
          <w:sz w:val="28"/>
          <w:szCs w:val="28"/>
        </w:rPr>
        <w:t xml:space="preserve"> </w:t>
      </w:r>
      <w:r w:rsidR="009271FC">
        <w:rPr>
          <w:rFonts w:ascii="Times New Roman" w:hAnsi="Times New Roman" w:cs="Times New Roman"/>
          <w:sz w:val="28"/>
          <w:szCs w:val="28"/>
        </w:rPr>
        <w:t>заинтересовать новых прибывших, а также удержать их внимание в своих объединениях</w:t>
      </w:r>
      <w:r w:rsidR="008A77D1" w:rsidRPr="008C6196">
        <w:rPr>
          <w:rFonts w:ascii="Times New Roman" w:hAnsi="Times New Roman" w:cs="Times New Roman"/>
          <w:sz w:val="28"/>
          <w:szCs w:val="28"/>
        </w:rPr>
        <w:t xml:space="preserve">. </w:t>
      </w:r>
      <w:r w:rsidR="00175252">
        <w:rPr>
          <w:rFonts w:ascii="Times New Roman" w:hAnsi="Times New Roman" w:cs="Times New Roman"/>
          <w:sz w:val="28"/>
          <w:szCs w:val="28"/>
        </w:rPr>
        <w:t>Вначале им без оплаты предлагают наркотики. С целью после обострения зависимости требовать от них деньги. В таких</w:t>
      </w:r>
      <w:r w:rsidR="008A77D1" w:rsidRPr="008C6196">
        <w:rPr>
          <w:rFonts w:ascii="Times New Roman" w:hAnsi="Times New Roman" w:cs="Times New Roman"/>
          <w:sz w:val="28"/>
          <w:szCs w:val="28"/>
        </w:rPr>
        <w:t xml:space="preserve"> групп</w:t>
      </w:r>
      <w:r w:rsidR="00175252">
        <w:rPr>
          <w:rFonts w:ascii="Times New Roman" w:hAnsi="Times New Roman" w:cs="Times New Roman"/>
          <w:sz w:val="28"/>
          <w:szCs w:val="28"/>
        </w:rPr>
        <w:t>ах присутству</w:t>
      </w:r>
      <w:r w:rsidR="003B205F">
        <w:rPr>
          <w:rFonts w:ascii="Times New Roman" w:hAnsi="Times New Roman" w:cs="Times New Roman"/>
          <w:sz w:val="28"/>
          <w:szCs w:val="28"/>
        </w:rPr>
        <w:t>е</w:t>
      </w:r>
      <w:r w:rsidR="00175252">
        <w:rPr>
          <w:rFonts w:ascii="Times New Roman" w:hAnsi="Times New Roman" w:cs="Times New Roman"/>
          <w:sz w:val="28"/>
          <w:szCs w:val="28"/>
        </w:rPr>
        <w:t>т немного людей</w:t>
      </w:r>
      <w:r w:rsidR="008A77D1" w:rsidRPr="008C6196">
        <w:rPr>
          <w:rFonts w:ascii="Times New Roman" w:hAnsi="Times New Roman" w:cs="Times New Roman"/>
          <w:sz w:val="28"/>
          <w:szCs w:val="28"/>
        </w:rPr>
        <w:t xml:space="preserve">. </w:t>
      </w:r>
      <w:r w:rsidR="00175252">
        <w:rPr>
          <w:rFonts w:ascii="Times New Roman" w:hAnsi="Times New Roman" w:cs="Times New Roman"/>
          <w:sz w:val="28"/>
          <w:szCs w:val="28"/>
        </w:rPr>
        <w:t>Сближают их:</w:t>
      </w:r>
      <w:r w:rsidR="008A77D1" w:rsidRPr="008C6196">
        <w:rPr>
          <w:rFonts w:ascii="Times New Roman" w:hAnsi="Times New Roman" w:cs="Times New Roman"/>
          <w:sz w:val="28"/>
          <w:szCs w:val="28"/>
        </w:rPr>
        <w:t xml:space="preserve"> </w:t>
      </w:r>
      <w:r w:rsidR="00175252">
        <w:rPr>
          <w:rFonts w:ascii="Times New Roman" w:hAnsi="Times New Roman" w:cs="Times New Roman"/>
          <w:sz w:val="28"/>
          <w:szCs w:val="28"/>
        </w:rPr>
        <w:t>поиск</w:t>
      </w:r>
      <w:r w:rsidR="008A77D1" w:rsidRPr="008C6196">
        <w:rPr>
          <w:rFonts w:ascii="Times New Roman" w:hAnsi="Times New Roman" w:cs="Times New Roman"/>
          <w:sz w:val="28"/>
          <w:szCs w:val="28"/>
        </w:rPr>
        <w:t xml:space="preserve"> </w:t>
      </w:r>
      <w:r w:rsidR="00175252">
        <w:rPr>
          <w:rFonts w:ascii="Times New Roman" w:hAnsi="Times New Roman" w:cs="Times New Roman"/>
          <w:sz w:val="28"/>
          <w:szCs w:val="28"/>
        </w:rPr>
        <w:t>запрещенных веществ</w:t>
      </w:r>
      <w:r w:rsidR="00FA1960">
        <w:rPr>
          <w:rFonts w:ascii="Times New Roman" w:hAnsi="Times New Roman" w:cs="Times New Roman"/>
          <w:sz w:val="28"/>
          <w:szCs w:val="28"/>
        </w:rPr>
        <w:t xml:space="preserve"> и</w:t>
      </w:r>
      <w:r w:rsidR="00B14ED2">
        <w:rPr>
          <w:rFonts w:ascii="Times New Roman" w:hAnsi="Times New Roman" w:cs="Times New Roman"/>
          <w:sz w:val="28"/>
          <w:szCs w:val="28"/>
        </w:rPr>
        <w:t>,</w:t>
      </w:r>
      <w:r w:rsidR="008A77D1" w:rsidRPr="008C6196">
        <w:rPr>
          <w:rFonts w:ascii="Times New Roman" w:hAnsi="Times New Roman" w:cs="Times New Roman"/>
          <w:sz w:val="28"/>
          <w:szCs w:val="28"/>
        </w:rPr>
        <w:t xml:space="preserve"> </w:t>
      </w:r>
      <w:r w:rsidR="00175252">
        <w:rPr>
          <w:rFonts w:ascii="Times New Roman" w:hAnsi="Times New Roman" w:cs="Times New Roman"/>
          <w:sz w:val="28"/>
          <w:szCs w:val="28"/>
        </w:rPr>
        <w:t>если вдруг понадобиться</w:t>
      </w:r>
      <w:r w:rsidR="00FA1960">
        <w:rPr>
          <w:rFonts w:ascii="Times New Roman" w:hAnsi="Times New Roman" w:cs="Times New Roman"/>
          <w:sz w:val="28"/>
          <w:szCs w:val="28"/>
        </w:rPr>
        <w:t>,</w:t>
      </w:r>
      <w:r w:rsidR="008A77D1" w:rsidRPr="008C6196">
        <w:rPr>
          <w:rFonts w:ascii="Times New Roman" w:hAnsi="Times New Roman" w:cs="Times New Roman"/>
          <w:sz w:val="28"/>
          <w:szCs w:val="28"/>
        </w:rPr>
        <w:t xml:space="preserve"> изготов</w:t>
      </w:r>
      <w:r w:rsidR="00175252">
        <w:rPr>
          <w:rFonts w:ascii="Times New Roman" w:hAnsi="Times New Roman" w:cs="Times New Roman"/>
          <w:sz w:val="28"/>
          <w:szCs w:val="28"/>
        </w:rPr>
        <w:t xml:space="preserve">ление </w:t>
      </w:r>
      <w:r w:rsidR="008A77D1" w:rsidRPr="008C6196">
        <w:rPr>
          <w:rFonts w:ascii="Times New Roman" w:hAnsi="Times New Roman" w:cs="Times New Roman"/>
          <w:sz w:val="28"/>
          <w:szCs w:val="28"/>
        </w:rPr>
        <w:t>их</w:t>
      </w:r>
      <w:r w:rsidR="00175252">
        <w:rPr>
          <w:rFonts w:ascii="Times New Roman" w:hAnsi="Times New Roman" w:cs="Times New Roman"/>
          <w:sz w:val="28"/>
          <w:szCs w:val="28"/>
        </w:rPr>
        <w:t>;</w:t>
      </w:r>
      <w:r w:rsidR="008A77D1" w:rsidRPr="008C6196">
        <w:rPr>
          <w:rFonts w:ascii="Times New Roman" w:hAnsi="Times New Roman" w:cs="Times New Roman"/>
          <w:sz w:val="28"/>
          <w:szCs w:val="28"/>
        </w:rPr>
        <w:t xml:space="preserve"> </w:t>
      </w:r>
      <w:r w:rsidR="00175252">
        <w:rPr>
          <w:rFonts w:ascii="Times New Roman" w:hAnsi="Times New Roman" w:cs="Times New Roman"/>
          <w:sz w:val="28"/>
          <w:szCs w:val="28"/>
        </w:rPr>
        <w:t xml:space="preserve">употребление в общей компании; </w:t>
      </w:r>
      <w:r w:rsidR="008A77D1" w:rsidRPr="008C6196">
        <w:rPr>
          <w:rFonts w:ascii="Times New Roman" w:hAnsi="Times New Roman" w:cs="Times New Roman"/>
          <w:sz w:val="28"/>
          <w:szCs w:val="28"/>
        </w:rPr>
        <w:t>наркот</w:t>
      </w:r>
      <w:r w:rsidR="00175252">
        <w:rPr>
          <w:rFonts w:ascii="Times New Roman" w:hAnsi="Times New Roman" w:cs="Times New Roman"/>
          <w:sz w:val="28"/>
          <w:szCs w:val="28"/>
        </w:rPr>
        <w:t>орговля</w:t>
      </w:r>
      <w:r w:rsidR="008A77D1" w:rsidRPr="008C6196">
        <w:rPr>
          <w:rFonts w:ascii="Times New Roman" w:hAnsi="Times New Roman" w:cs="Times New Roman"/>
          <w:sz w:val="28"/>
          <w:szCs w:val="28"/>
        </w:rPr>
        <w:t xml:space="preserve">. </w:t>
      </w:r>
      <w:r w:rsidR="00F50097">
        <w:rPr>
          <w:rFonts w:ascii="Times New Roman" w:hAnsi="Times New Roman" w:cs="Times New Roman"/>
          <w:sz w:val="28"/>
          <w:szCs w:val="28"/>
        </w:rPr>
        <w:t xml:space="preserve">Стремление к объединению влечет несовершеннолетнего </w:t>
      </w:r>
      <w:r w:rsidR="00F50097">
        <w:rPr>
          <w:rFonts w:ascii="Times New Roman" w:hAnsi="Times New Roman" w:cs="Times New Roman"/>
          <w:sz w:val="28"/>
          <w:szCs w:val="28"/>
        </w:rPr>
        <w:lastRenderedPageBreak/>
        <w:t>к ПАВ</w:t>
      </w:r>
      <w:r w:rsidR="00B14ED2">
        <w:rPr>
          <w:rStyle w:val="ad"/>
          <w:rFonts w:ascii="Times New Roman" w:hAnsi="Times New Roman" w:cs="Times New Roman"/>
          <w:sz w:val="28"/>
          <w:szCs w:val="28"/>
        </w:rPr>
        <w:footnoteReference w:id="59"/>
      </w:r>
      <w:r w:rsidR="00B14ED2">
        <w:rPr>
          <w:rFonts w:ascii="Times New Roman" w:hAnsi="Times New Roman" w:cs="Times New Roman"/>
          <w:sz w:val="28"/>
          <w:szCs w:val="28"/>
        </w:rPr>
        <w:t xml:space="preserve"> </w:t>
      </w:r>
      <w:r w:rsidR="00B14ED2" w:rsidRPr="0054280A">
        <w:rPr>
          <w:rFonts w:ascii="Times New Roman" w:hAnsi="Times New Roman" w:cs="Times New Roman"/>
          <w:sz w:val="28"/>
          <w:szCs w:val="28"/>
        </w:rPr>
        <w:t>[56</w:t>
      </w:r>
      <w:r w:rsidR="00B14ED2">
        <w:rPr>
          <w:rFonts w:ascii="Times New Roman" w:hAnsi="Times New Roman" w:cs="Times New Roman"/>
          <w:sz w:val="28"/>
          <w:szCs w:val="28"/>
        </w:rPr>
        <w:t>;39</w:t>
      </w:r>
      <w:r w:rsidR="00B14ED2" w:rsidRPr="0054280A">
        <w:rPr>
          <w:rFonts w:ascii="Times New Roman" w:hAnsi="Times New Roman" w:cs="Times New Roman"/>
          <w:sz w:val="28"/>
          <w:szCs w:val="28"/>
        </w:rPr>
        <w:t>]</w:t>
      </w:r>
      <w:r w:rsidR="00F50097">
        <w:rPr>
          <w:rFonts w:ascii="Times New Roman" w:hAnsi="Times New Roman" w:cs="Times New Roman"/>
          <w:sz w:val="28"/>
          <w:szCs w:val="28"/>
        </w:rPr>
        <w:t>.</w:t>
      </w:r>
      <w:r w:rsidR="008A77D1" w:rsidRPr="008C6196">
        <w:rPr>
          <w:rFonts w:ascii="Times New Roman" w:hAnsi="Times New Roman" w:cs="Times New Roman"/>
          <w:sz w:val="28"/>
          <w:szCs w:val="28"/>
        </w:rPr>
        <w:t xml:space="preserve"> В. Чирко и М. В. Демин</w:t>
      </w:r>
      <w:r w:rsidR="00F50097">
        <w:rPr>
          <w:rFonts w:ascii="Times New Roman" w:hAnsi="Times New Roman" w:cs="Times New Roman"/>
          <w:sz w:val="28"/>
          <w:szCs w:val="28"/>
        </w:rPr>
        <w:t xml:space="preserve">а </w:t>
      </w:r>
      <w:r w:rsidR="008A77D1" w:rsidRPr="008C6196">
        <w:rPr>
          <w:rFonts w:ascii="Times New Roman" w:hAnsi="Times New Roman" w:cs="Times New Roman"/>
          <w:sz w:val="28"/>
          <w:szCs w:val="28"/>
        </w:rPr>
        <w:t>выдел</w:t>
      </w:r>
      <w:r w:rsidR="00F50097">
        <w:rPr>
          <w:rFonts w:ascii="Times New Roman" w:hAnsi="Times New Roman" w:cs="Times New Roman"/>
          <w:sz w:val="28"/>
          <w:szCs w:val="28"/>
        </w:rPr>
        <w:t>яют</w:t>
      </w:r>
      <w:r w:rsidR="008A77D1" w:rsidRPr="008C6196">
        <w:rPr>
          <w:rFonts w:ascii="Times New Roman" w:hAnsi="Times New Roman" w:cs="Times New Roman"/>
          <w:sz w:val="28"/>
          <w:szCs w:val="28"/>
        </w:rPr>
        <w:t xml:space="preserve"> </w:t>
      </w:r>
      <w:r w:rsidR="00F50097">
        <w:rPr>
          <w:rFonts w:ascii="Times New Roman" w:hAnsi="Times New Roman" w:cs="Times New Roman"/>
          <w:sz w:val="28"/>
          <w:szCs w:val="28"/>
        </w:rPr>
        <w:t>3</w:t>
      </w:r>
      <w:r w:rsidR="008A77D1" w:rsidRPr="008C6196">
        <w:rPr>
          <w:rFonts w:ascii="Times New Roman" w:hAnsi="Times New Roman" w:cs="Times New Roman"/>
          <w:sz w:val="28"/>
          <w:szCs w:val="28"/>
        </w:rPr>
        <w:t xml:space="preserve"> мотиваций </w:t>
      </w:r>
      <w:r w:rsidR="00F50097">
        <w:rPr>
          <w:rFonts w:ascii="Times New Roman" w:hAnsi="Times New Roman" w:cs="Times New Roman"/>
          <w:sz w:val="28"/>
          <w:szCs w:val="28"/>
        </w:rPr>
        <w:t xml:space="preserve">к </w:t>
      </w:r>
      <w:r w:rsidR="008A77D1" w:rsidRPr="008C6196">
        <w:rPr>
          <w:rFonts w:ascii="Times New Roman" w:hAnsi="Times New Roman" w:cs="Times New Roman"/>
          <w:sz w:val="28"/>
          <w:szCs w:val="28"/>
        </w:rPr>
        <w:t>употреблени</w:t>
      </w:r>
      <w:r w:rsidR="00F50097">
        <w:rPr>
          <w:rFonts w:ascii="Times New Roman" w:hAnsi="Times New Roman" w:cs="Times New Roman"/>
          <w:sz w:val="28"/>
          <w:szCs w:val="28"/>
        </w:rPr>
        <w:t>ю</w:t>
      </w:r>
      <w:r w:rsidR="008A77D1" w:rsidRPr="008C6196">
        <w:rPr>
          <w:rFonts w:ascii="Times New Roman" w:hAnsi="Times New Roman" w:cs="Times New Roman"/>
          <w:sz w:val="28"/>
          <w:szCs w:val="28"/>
        </w:rPr>
        <w:t xml:space="preserve"> </w:t>
      </w:r>
      <w:r w:rsidR="00F50097">
        <w:rPr>
          <w:rFonts w:ascii="Times New Roman" w:hAnsi="Times New Roman" w:cs="Times New Roman"/>
          <w:sz w:val="28"/>
          <w:szCs w:val="28"/>
        </w:rPr>
        <w:t>психоактивных веществ</w:t>
      </w:r>
      <w:r w:rsidR="008A77D1" w:rsidRPr="008C6196">
        <w:rPr>
          <w:rFonts w:ascii="Times New Roman" w:hAnsi="Times New Roman" w:cs="Times New Roman"/>
          <w:sz w:val="28"/>
          <w:szCs w:val="28"/>
        </w:rPr>
        <w:t xml:space="preserve">: </w:t>
      </w:r>
      <w:r w:rsidR="00F50097" w:rsidRPr="008C6196">
        <w:rPr>
          <w:rFonts w:ascii="Times New Roman" w:hAnsi="Times New Roman" w:cs="Times New Roman"/>
          <w:sz w:val="28"/>
          <w:szCs w:val="28"/>
        </w:rPr>
        <w:t>нейтральная (</w:t>
      </w:r>
      <w:r w:rsidR="00F50097">
        <w:rPr>
          <w:rFonts w:ascii="Times New Roman" w:hAnsi="Times New Roman" w:cs="Times New Roman"/>
          <w:sz w:val="28"/>
          <w:szCs w:val="28"/>
        </w:rPr>
        <w:t>привычка или же адаптация к новой среде</w:t>
      </w:r>
      <w:r w:rsidR="00F50097" w:rsidRPr="008C6196">
        <w:rPr>
          <w:rFonts w:ascii="Times New Roman" w:hAnsi="Times New Roman" w:cs="Times New Roman"/>
          <w:sz w:val="28"/>
          <w:szCs w:val="28"/>
        </w:rPr>
        <w:t>)</w:t>
      </w:r>
      <w:r w:rsidR="00F50097">
        <w:rPr>
          <w:rFonts w:ascii="Times New Roman" w:hAnsi="Times New Roman" w:cs="Times New Roman"/>
          <w:sz w:val="28"/>
          <w:szCs w:val="28"/>
        </w:rPr>
        <w:t xml:space="preserve">; </w:t>
      </w:r>
      <w:r w:rsidR="008A77D1" w:rsidRPr="008C6196">
        <w:rPr>
          <w:rFonts w:ascii="Times New Roman" w:hAnsi="Times New Roman" w:cs="Times New Roman"/>
          <w:sz w:val="28"/>
          <w:szCs w:val="28"/>
        </w:rPr>
        <w:t>негативная (</w:t>
      </w:r>
      <w:r w:rsidR="00F50097">
        <w:rPr>
          <w:rFonts w:ascii="Times New Roman" w:hAnsi="Times New Roman" w:cs="Times New Roman"/>
          <w:sz w:val="28"/>
          <w:szCs w:val="28"/>
        </w:rPr>
        <w:t>борьба против грусти и тревоги</w:t>
      </w:r>
      <w:r w:rsidR="008A77D1" w:rsidRPr="008C6196">
        <w:rPr>
          <w:rFonts w:ascii="Times New Roman" w:hAnsi="Times New Roman" w:cs="Times New Roman"/>
          <w:sz w:val="28"/>
          <w:szCs w:val="28"/>
        </w:rPr>
        <w:t>)</w:t>
      </w:r>
      <w:r w:rsidR="00F50097">
        <w:rPr>
          <w:rFonts w:ascii="Times New Roman" w:hAnsi="Times New Roman" w:cs="Times New Roman"/>
          <w:sz w:val="28"/>
          <w:szCs w:val="28"/>
        </w:rPr>
        <w:t xml:space="preserve">; </w:t>
      </w:r>
      <w:r w:rsidR="00F50097" w:rsidRPr="008C6196">
        <w:rPr>
          <w:rFonts w:ascii="Times New Roman" w:hAnsi="Times New Roman" w:cs="Times New Roman"/>
          <w:sz w:val="28"/>
          <w:szCs w:val="28"/>
        </w:rPr>
        <w:t>позитивная (</w:t>
      </w:r>
      <w:r w:rsidR="00F50097">
        <w:rPr>
          <w:rFonts w:ascii="Times New Roman" w:hAnsi="Times New Roman" w:cs="Times New Roman"/>
          <w:sz w:val="28"/>
          <w:szCs w:val="28"/>
        </w:rPr>
        <w:t xml:space="preserve">цель: получить </w:t>
      </w:r>
      <w:r w:rsidR="00F50097" w:rsidRPr="008C6196">
        <w:rPr>
          <w:rFonts w:ascii="Times New Roman" w:hAnsi="Times New Roman" w:cs="Times New Roman"/>
          <w:sz w:val="28"/>
          <w:szCs w:val="28"/>
        </w:rPr>
        <w:t>удовольстви</w:t>
      </w:r>
      <w:r w:rsidR="00F50097">
        <w:rPr>
          <w:rFonts w:ascii="Times New Roman" w:hAnsi="Times New Roman" w:cs="Times New Roman"/>
          <w:sz w:val="28"/>
          <w:szCs w:val="28"/>
        </w:rPr>
        <w:t>е</w:t>
      </w:r>
      <w:r w:rsidR="00F50097" w:rsidRPr="008C6196">
        <w:rPr>
          <w:rFonts w:ascii="Times New Roman" w:hAnsi="Times New Roman" w:cs="Times New Roman"/>
          <w:sz w:val="28"/>
          <w:szCs w:val="28"/>
        </w:rPr>
        <w:t>)</w:t>
      </w:r>
      <w:r w:rsidR="00F50097">
        <w:rPr>
          <w:rFonts w:ascii="Times New Roman" w:hAnsi="Times New Roman" w:cs="Times New Roman"/>
          <w:sz w:val="28"/>
          <w:szCs w:val="28"/>
        </w:rPr>
        <w:t>.</w:t>
      </w:r>
    </w:p>
    <w:p w14:paraId="4AF30923" w14:textId="77777777" w:rsidR="008150BC" w:rsidRDefault="00D45A1D" w:rsidP="008150BC">
      <w:pPr>
        <w:spacing w:before="40" w:after="40" w:line="360" w:lineRule="auto"/>
        <w:ind w:right="567" w:firstLine="708"/>
        <w:jc w:val="both"/>
        <w:rPr>
          <w:rFonts w:ascii="Times New Roman" w:hAnsi="Times New Roman" w:cs="Times New Roman"/>
          <w:sz w:val="28"/>
          <w:szCs w:val="28"/>
        </w:rPr>
      </w:pPr>
      <w:r w:rsidRPr="009271FC">
        <w:rPr>
          <w:rFonts w:ascii="Times New Roman" w:hAnsi="Times New Roman" w:cs="Times New Roman"/>
          <w:sz w:val="28"/>
          <w:szCs w:val="28"/>
          <w:lang w:eastAsia="zh-CN"/>
        </w:rPr>
        <w:t>Е. Н. Волков</w:t>
      </w:r>
      <w:r>
        <w:rPr>
          <w:rFonts w:ascii="Times New Roman" w:hAnsi="Times New Roman" w:cs="Times New Roman"/>
          <w:sz w:val="28"/>
          <w:szCs w:val="28"/>
          <w:lang w:eastAsia="zh-CN"/>
        </w:rPr>
        <w:t xml:space="preserve"> </w:t>
      </w:r>
      <w:r>
        <w:rPr>
          <w:rFonts w:ascii="Times New Roman" w:hAnsi="Times New Roman" w:cs="Times New Roman"/>
          <w:sz w:val="28"/>
          <w:szCs w:val="28"/>
        </w:rPr>
        <w:t xml:space="preserve">обнаружил такого рода последствия в участии в деструктивной группе как: потеря контроля над жизнью; процесс развития привыкания к ПАВ и возврат к инфантильному поведению; бессилие в процессе создания дружеских отношений вне группы или же получать удовольствие ни к чему не обязывающими связями; упадок душевных и </w:t>
      </w:r>
      <w:r w:rsidRPr="009271FC">
        <w:rPr>
          <w:rFonts w:ascii="Times New Roman" w:hAnsi="Times New Roman" w:cs="Times New Roman"/>
          <w:sz w:val="28"/>
          <w:szCs w:val="28"/>
        </w:rPr>
        <w:t>физических сил</w:t>
      </w:r>
      <w:r w:rsidR="0089147C">
        <w:rPr>
          <w:rStyle w:val="ad"/>
          <w:rFonts w:ascii="Times New Roman" w:hAnsi="Times New Roman" w:cs="Times New Roman"/>
          <w:sz w:val="28"/>
          <w:szCs w:val="28"/>
        </w:rPr>
        <w:footnoteReference w:id="60"/>
      </w:r>
      <w:r w:rsidR="00B85785">
        <w:rPr>
          <w:rFonts w:ascii="Times New Roman" w:hAnsi="Times New Roman" w:cs="Times New Roman"/>
          <w:sz w:val="28"/>
          <w:szCs w:val="28"/>
        </w:rPr>
        <w:t xml:space="preserve"> </w:t>
      </w:r>
      <w:r w:rsidR="00B85785" w:rsidRPr="00B85785">
        <w:rPr>
          <w:rFonts w:ascii="Times New Roman" w:hAnsi="Times New Roman" w:cs="Times New Roman"/>
          <w:sz w:val="28"/>
          <w:szCs w:val="28"/>
        </w:rPr>
        <w:t>[</w:t>
      </w:r>
      <w:r w:rsidR="00B85785">
        <w:rPr>
          <w:rFonts w:ascii="Times New Roman" w:hAnsi="Times New Roman" w:cs="Times New Roman"/>
          <w:sz w:val="28"/>
          <w:szCs w:val="28"/>
        </w:rPr>
        <w:t>23;62</w:t>
      </w:r>
      <w:r w:rsidR="00B85785" w:rsidRPr="00B85785">
        <w:rPr>
          <w:rFonts w:ascii="Times New Roman" w:hAnsi="Times New Roman" w:cs="Times New Roman"/>
          <w:sz w:val="28"/>
          <w:szCs w:val="28"/>
        </w:rPr>
        <w:t>]</w:t>
      </w:r>
      <w:r>
        <w:rPr>
          <w:rFonts w:ascii="Times New Roman" w:hAnsi="Times New Roman" w:cs="Times New Roman"/>
          <w:sz w:val="28"/>
          <w:szCs w:val="28"/>
        </w:rPr>
        <w:t>.</w:t>
      </w:r>
    </w:p>
    <w:p w14:paraId="713DE7A5" w14:textId="1A81DE5A" w:rsidR="008150BC" w:rsidRDefault="008303DE"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Последствие</w:t>
      </w:r>
      <w:r w:rsidR="00FA1960">
        <w:rPr>
          <w:rFonts w:ascii="Times New Roman" w:hAnsi="Times New Roman" w:cs="Times New Roman"/>
          <w:sz w:val="28"/>
          <w:szCs w:val="28"/>
        </w:rPr>
        <w:t>:</w:t>
      </w:r>
      <w:r>
        <w:rPr>
          <w:rFonts w:ascii="Times New Roman" w:hAnsi="Times New Roman" w:cs="Times New Roman"/>
          <w:sz w:val="28"/>
          <w:szCs w:val="28"/>
        </w:rPr>
        <w:t xml:space="preserve"> после включения</w:t>
      </w:r>
      <w:r w:rsidR="008A77D1" w:rsidRPr="008C6196">
        <w:rPr>
          <w:rFonts w:ascii="Times New Roman" w:hAnsi="Times New Roman" w:cs="Times New Roman"/>
          <w:sz w:val="28"/>
          <w:szCs w:val="28"/>
        </w:rPr>
        <w:t xml:space="preserve"> к </w:t>
      </w:r>
      <w:r>
        <w:rPr>
          <w:rFonts w:ascii="Times New Roman" w:hAnsi="Times New Roman" w:cs="Times New Roman"/>
          <w:sz w:val="28"/>
          <w:szCs w:val="28"/>
        </w:rPr>
        <w:t>неблагоприятной</w:t>
      </w:r>
      <w:r w:rsidR="008A77D1" w:rsidRPr="008C6196">
        <w:rPr>
          <w:rFonts w:ascii="Times New Roman" w:hAnsi="Times New Roman" w:cs="Times New Roman"/>
          <w:sz w:val="28"/>
          <w:szCs w:val="28"/>
        </w:rPr>
        <w:t xml:space="preserve"> группе</w:t>
      </w:r>
      <w:r>
        <w:rPr>
          <w:rFonts w:ascii="Times New Roman" w:hAnsi="Times New Roman" w:cs="Times New Roman"/>
          <w:sz w:val="28"/>
          <w:szCs w:val="28"/>
        </w:rPr>
        <w:t xml:space="preserve"> подросток начинает вести антиобщественное поведение</w:t>
      </w:r>
      <w:r w:rsidR="008A77D1" w:rsidRPr="008C6196">
        <w:rPr>
          <w:rFonts w:ascii="Times New Roman" w:hAnsi="Times New Roman" w:cs="Times New Roman"/>
          <w:sz w:val="28"/>
          <w:szCs w:val="28"/>
        </w:rPr>
        <w:t xml:space="preserve">. </w:t>
      </w:r>
      <w:r>
        <w:rPr>
          <w:rFonts w:ascii="Times New Roman" w:hAnsi="Times New Roman" w:cs="Times New Roman"/>
          <w:sz w:val="28"/>
          <w:szCs w:val="28"/>
        </w:rPr>
        <w:t>Как правило, в этом возрасте нестабильный</w:t>
      </w:r>
      <w:r w:rsidR="008A77D1" w:rsidRPr="008C6196">
        <w:rPr>
          <w:rFonts w:ascii="Times New Roman" w:hAnsi="Times New Roman" w:cs="Times New Roman"/>
          <w:sz w:val="28"/>
          <w:szCs w:val="28"/>
        </w:rPr>
        <w:t xml:space="preserve"> внутренн</w:t>
      </w:r>
      <w:r>
        <w:rPr>
          <w:rFonts w:ascii="Times New Roman" w:hAnsi="Times New Roman" w:cs="Times New Roman"/>
          <w:sz w:val="28"/>
          <w:szCs w:val="28"/>
        </w:rPr>
        <w:t>ий</w:t>
      </w:r>
      <w:r w:rsidR="008A77D1" w:rsidRPr="008C6196">
        <w:rPr>
          <w:rFonts w:ascii="Times New Roman" w:hAnsi="Times New Roman" w:cs="Times New Roman"/>
          <w:sz w:val="28"/>
          <w:szCs w:val="28"/>
        </w:rPr>
        <w:t xml:space="preserve"> мир, </w:t>
      </w:r>
      <w:r>
        <w:rPr>
          <w:rFonts w:ascii="Times New Roman" w:hAnsi="Times New Roman" w:cs="Times New Roman"/>
          <w:sz w:val="28"/>
          <w:szCs w:val="28"/>
        </w:rPr>
        <w:t xml:space="preserve">что может привести к правонарушению, которое сподвигло его окружение. </w:t>
      </w:r>
      <w:r w:rsidR="00FA1960">
        <w:rPr>
          <w:rFonts w:ascii="Times New Roman" w:hAnsi="Times New Roman" w:cs="Times New Roman"/>
          <w:sz w:val="28"/>
          <w:szCs w:val="28"/>
        </w:rPr>
        <w:t>Редко</w:t>
      </w:r>
      <w:r>
        <w:rPr>
          <w:rFonts w:ascii="Times New Roman" w:hAnsi="Times New Roman" w:cs="Times New Roman"/>
          <w:sz w:val="28"/>
          <w:szCs w:val="28"/>
        </w:rPr>
        <w:t xml:space="preserve"> можно встретить индивидуальную девиацию, в основном, по мнению </w:t>
      </w:r>
      <w:r w:rsidR="00B14ED2">
        <w:rPr>
          <w:rFonts w:ascii="Times New Roman" w:hAnsi="Times New Roman" w:cs="Times New Roman"/>
          <w:sz w:val="28"/>
          <w:szCs w:val="28"/>
        </w:rPr>
        <w:t>Ю.Б. Можгинского</w:t>
      </w:r>
      <w:r>
        <w:rPr>
          <w:rFonts w:ascii="Times New Roman" w:hAnsi="Times New Roman" w:cs="Times New Roman"/>
          <w:sz w:val="28"/>
          <w:szCs w:val="28"/>
        </w:rPr>
        <w:t>, встречаются групповые</w:t>
      </w:r>
      <w:r w:rsidR="008A77D1" w:rsidRPr="008C6196">
        <w:rPr>
          <w:rFonts w:ascii="Times New Roman" w:hAnsi="Times New Roman" w:cs="Times New Roman"/>
          <w:sz w:val="28"/>
          <w:szCs w:val="28"/>
        </w:rPr>
        <w:t>. Девиаци</w:t>
      </w:r>
      <w:r>
        <w:rPr>
          <w:rFonts w:ascii="Times New Roman" w:hAnsi="Times New Roman" w:cs="Times New Roman"/>
          <w:sz w:val="28"/>
          <w:szCs w:val="28"/>
        </w:rPr>
        <w:t>я подразделяется на</w:t>
      </w:r>
      <w:r w:rsidR="0001181D">
        <w:rPr>
          <w:rFonts w:ascii="Times New Roman" w:hAnsi="Times New Roman" w:cs="Times New Roman"/>
          <w:sz w:val="28"/>
          <w:szCs w:val="28"/>
        </w:rPr>
        <w:t>:</w:t>
      </w:r>
    </w:p>
    <w:p w14:paraId="094F7C1B" w14:textId="77777777" w:rsidR="008150BC" w:rsidRDefault="0001181D"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Структурированная- </w:t>
      </w:r>
      <w:r w:rsidR="008A77D1" w:rsidRPr="008C6196">
        <w:rPr>
          <w:rFonts w:ascii="Times New Roman" w:hAnsi="Times New Roman" w:cs="Times New Roman"/>
          <w:sz w:val="28"/>
          <w:szCs w:val="28"/>
        </w:rPr>
        <w:t>отклоняюще</w:t>
      </w:r>
      <w:r>
        <w:rPr>
          <w:rFonts w:ascii="Times New Roman" w:hAnsi="Times New Roman" w:cs="Times New Roman"/>
          <w:sz w:val="28"/>
          <w:szCs w:val="28"/>
        </w:rPr>
        <w:t>е</w:t>
      </w:r>
      <w:r w:rsidR="008A77D1" w:rsidRPr="008C6196">
        <w:rPr>
          <w:rFonts w:ascii="Times New Roman" w:hAnsi="Times New Roman" w:cs="Times New Roman"/>
          <w:sz w:val="28"/>
          <w:szCs w:val="28"/>
        </w:rPr>
        <w:t xml:space="preserve"> поведени</w:t>
      </w:r>
      <w:r>
        <w:rPr>
          <w:rFonts w:ascii="Times New Roman" w:hAnsi="Times New Roman" w:cs="Times New Roman"/>
          <w:sz w:val="28"/>
          <w:szCs w:val="28"/>
        </w:rPr>
        <w:t>е</w:t>
      </w:r>
      <w:r w:rsidR="008A77D1" w:rsidRPr="008C6196">
        <w:rPr>
          <w:rFonts w:ascii="Times New Roman" w:hAnsi="Times New Roman" w:cs="Times New Roman"/>
          <w:sz w:val="28"/>
          <w:szCs w:val="28"/>
        </w:rPr>
        <w:t xml:space="preserve">, в которой </w:t>
      </w:r>
      <w:r>
        <w:rPr>
          <w:rFonts w:ascii="Times New Roman" w:hAnsi="Times New Roman" w:cs="Times New Roman"/>
          <w:sz w:val="28"/>
          <w:szCs w:val="28"/>
        </w:rPr>
        <w:t xml:space="preserve">определенно написаны кто кем является в данной группе. </w:t>
      </w:r>
    </w:p>
    <w:p w14:paraId="4A69EECC" w14:textId="3B08B061" w:rsidR="008150BC" w:rsidRDefault="0001181D" w:rsidP="008150B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Неструктурированная- отклоняющее поведение, в которой нет </w:t>
      </w:r>
      <w:r w:rsidR="008A77D1" w:rsidRPr="008C6196">
        <w:rPr>
          <w:rFonts w:ascii="Times New Roman" w:hAnsi="Times New Roman" w:cs="Times New Roman"/>
          <w:sz w:val="28"/>
          <w:szCs w:val="28"/>
        </w:rPr>
        <w:t>иерархи</w:t>
      </w:r>
      <w:r>
        <w:rPr>
          <w:rFonts w:ascii="Times New Roman" w:hAnsi="Times New Roman" w:cs="Times New Roman"/>
          <w:sz w:val="28"/>
          <w:szCs w:val="28"/>
        </w:rPr>
        <w:t>и, нет перечня того, что кому нужно делать</w:t>
      </w:r>
      <w:r w:rsidR="00B14ED2">
        <w:rPr>
          <w:rStyle w:val="ad"/>
          <w:rFonts w:ascii="Times New Roman" w:hAnsi="Times New Roman" w:cs="Times New Roman"/>
          <w:sz w:val="28"/>
          <w:szCs w:val="28"/>
        </w:rPr>
        <w:footnoteReference w:id="61"/>
      </w:r>
      <w:r w:rsidR="00B14ED2">
        <w:rPr>
          <w:rFonts w:ascii="Times New Roman" w:hAnsi="Times New Roman" w:cs="Times New Roman"/>
          <w:sz w:val="28"/>
          <w:szCs w:val="28"/>
        </w:rPr>
        <w:t xml:space="preserve"> </w:t>
      </w:r>
      <w:r w:rsidR="00B14ED2" w:rsidRPr="00B14ED2">
        <w:rPr>
          <w:rFonts w:ascii="Times New Roman" w:hAnsi="Times New Roman" w:cs="Times New Roman"/>
          <w:sz w:val="28"/>
          <w:szCs w:val="28"/>
        </w:rPr>
        <w:t>[57</w:t>
      </w:r>
      <w:r w:rsidR="00B14ED2">
        <w:rPr>
          <w:rFonts w:ascii="Times New Roman" w:hAnsi="Times New Roman" w:cs="Times New Roman"/>
          <w:sz w:val="28"/>
          <w:szCs w:val="28"/>
        </w:rPr>
        <w:t>;61</w:t>
      </w:r>
      <w:r w:rsidR="00B14ED2" w:rsidRPr="00B14ED2">
        <w:rPr>
          <w:rFonts w:ascii="Times New Roman" w:hAnsi="Times New Roman" w:cs="Times New Roman"/>
          <w:sz w:val="28"/>
          <w:szCs w:val="28"/>
        </w:rPr>
        <w:t>]</w:t>
      </w:r>
      <w:r>
        <w:rPr>
          <w:rFonts w:ascii="Times New Roman" w:hAnsi="Times New Roman" w:cs="Times New Roman"/>
          <w:sz w:val="28"/>
          <w:szCs w:val="28"/>
        </w:rPr>
        <w:t>.</w:t>
      </w:r>
    </w:p>
    <w:p w14:paraId="3FB869AA" w14:textId="77777777" w:rsidR="008150BC" w:rsidRDefault="00D45A1D" w:rsidP="008150BC">
      <w:pPr>
        <w:spacing w:before="40" w:after="40" w:line="360" w:lineRule="auto"/>
        <w:ind w:right="567" w:firstLine="708"/>
        <w:jc w:val="both"/>
        <w:rPr>
          <w:rFonts w:ascii="Times New Roman" w:hAnsi="Times New Roman" w:cs="Times New Roman"/>
          <w:sz w:val="28"/>
          <w:szCs w:val="28"/>
        </w:rPr>
      </w:pPr>
      <w:r w:rsidRPr="008303DE">
        <w:rPr>
          <w:rFonts w:ascii="Times New Roman" w:hAnsi="Times New Roman" w:cs="Times New Roman"/>
          <w:sz w:val="28"/>
          <w:szCs w:val="28"/>
        </w:rPr>
        <w:t>Таким образом</w:t>
      </w:r>
      <w:r>
        <w:rPr>
          <w:rFonts w:ascii="Times New Roman" w:hAnsi="Times New Roman" w:cs="Times New Roman"/>
          <w:sz w:val="28"/>
          <w:szCs w:val="28"/>
        </w:rPr>
        <w:t xml:space="preserve">, в то время, когда подросток становится участником, он себя начинает отождествлять с той группой, в которую он вступил — это одна сторона медали. Другая сторона — это, когда несовершеннолетний начинает подстраиваться под группу, так как она принуждает соблюдать нормы и правила. Длительное участие в </w:t>
      </w:r>
      <w:r>
        <w:rPr>
          <w:rFonts w:ascii="Times New Roman" w:hAnsi="Times New Roman" w:cs="Times New Roman"/>
          <w:sz w:val="28"/>
          <w:szCs w:val="28"/>
        </w:rPr>
        <w:lastRenderedPageBreak/>
        <w:t xml:space="preserve">субкультуре ведет к переменному восприятию мира, что приводит к трудностям при желании возвратиться в </w:t>
      </w:r>
      <w:r w:rsidRPr="0001181D">
        <w:rPr>
          <w:rFonts w:ascii="Times New Roman" w:hAnsi="Times New Roman" w:cs="Times New Roman"/>
          <w:sz w:val="28"/>
          <w:szCs w:val="28"/>
        </w:rPr>
        <w:t>социум.</w:t>
      </w:r>
    </w:p>
    <w:p w14:paraId="62800020" w14:textId="2A517868" w:rsidR="008150BC" w:rsidRDefault="00965E0C" w:rsidP="008150BC">
      <w:pPr>
        <w:spacing w:before="40" w:after="40" w:line="360" w:lineRule="auto"/>
        <w:ind w:right="567" w:firstLine="708"/>
        <w:jc w:val="both"/>
        <w:rPr>
          <w:rFonts w:ascii="Times New Roman" w:hAnsi="Times New Roman" w:cs="Times New Roman"/>
          <w:sz w:val="28"/>
          <w:szCs w:val="28"/>
        </w:rPr>
      </w:pPr>
      <w:r w:rsidRPr="008150BC">
        <w:rPr>
          <w:rFonts w:ascii="Times New Roman" w:hAnsi="Times New Roman" w:cs="Times New Roman"/>
          <w:sz w:val="28"/>
          <w:szCs w:val="28"/>
        </w:rPr>
        <w:t>Базовые причины участия несовершеннолетних в группах — это тяга к неформальным коммуникациям с ровесниками, чувство причастия и включенности в субкультуру, нахождение выхода из кризиса тождественности, отстранение от благополучных сверстников. При рассмотрении отрицательного влияния различных групп можно выделить объединяющие факторы: враждебное отношение к окружающим, тяга к навязчивой привычке, которая может привести к психологическим заболеваниям, а также к совершению преступлений</w:t>
      </w:r>
      <w:r w:rsidR="00B14ED2">
        <w:rPr>
          <w:rStyle w:val="ad"/>
          <w:rFonts w:ascii="Times New Roman" w:hAnsi="Times New Roman" w:cs="Times New Roman"/>
          <w:sz w:val="28"/>
          <w:szCs w:val="28"/>
        </w:rPr>
        <w:footnoteReference w:id="62"/>
      </w:r>
      <w:r w:rsidR="00487D17">
        <w:rPr>
          <w:rFonts w:ascii="Times New Roman" w:hAnsi="Times New Roman" w:cs="Times New Roman"/>
          <w:sz w:val="28"/>
          <w:szCs w:val="28"/>
        </w:rPr>
        <w:t xml:space="preserve"> </w:t>
      </w:r>
      <w:r w:rsidR="00487D17" w:rsidRPr="00487D17">
        <w:rPr>
          <w:rFonts w:ascii="Times New Roman" w:hAnsi="Times New Roman" w:cs="Times New Roman"/>
          <w:sz w:val="28"/>
          <w:szCs w:val="28"/>
        </w:rPr>
        <w:t>[59</w:t>
      </w:r>
      <w:r w:rsidR="00487D17">
        <w:rPr>
          <w:rFonts w:ascii="Times New Roman" w:hAnsi="Times New Roman" w:cs="Times New Roman"/>
          <w:sz w:val="28"/>
          <w:szCs w:val="28"/>
        </w:rPr>
        <w:t>; 106</w:t>
      </w:r>
      <w:r w:rsidR="00487D17" w:rsidRPr="00487D17">
        <w:rPr>
          <w:rFonts w:ascii="Times New Roman" w:hAnsi="Times New Roman" w:cs="Times New Roman"/>
          <w:sz w:val="28"/>
          <w:szCs w:val="28"/>
        </w:rPr>
        <w:t>]</w:t>
      </w:r>
      <w:r w:rsidRPr="008150BC">
        <w:rPr>
          <w:rFonts w:ascii="Times New Roman" w:hAnsi="Times New Roman" w:cs="Times New Roman"/>
          <w:sz w:val="28"/>
          <w:szCs w:val="28"/>
        </w:rPr>
        <w:t>.</w:t>
      </w:r>
    </w:p>
    <w:p w14:paraId="00473DCC" w14:textId="77777777" w:rsidR="00325A03" w:rsidRDefault="00965E0C" w:rsidP="00325A03">
      <w:pPr>
        <w:spacing w:before="40" w:after="40" w:line="360" w:lineRule="auto"/>
        <w:ind w:right="567" w:firstLine="708"/>
        <w:jc w:val="both"/>
        <w:rPr>
          <w:rFonts w:ascii="Times New Roman" w:hAnsi="Times New Roman" w:cs="Times New Roman"/>
          <w:sz w:val="28"/>
          <w:szCs w:val="28"/>
        </w:rPr>
      </w:pPr>
      <w:r w:rsidRPr="008150BC">
        <w:rPr>
          <w:rFonts w:ascii="Times New Roman" w:hAnsi="Times New Roman" w:cs="Times New Roman"/>
          <w:sz w:val="28"/>
          <w:szCs w:val="28"/>
        </w:rPr>
        <w:t>Необходимо в нужный момент</w:t>
      </w:r>
      <w:r w:rsidR="00FA1960" w:rsidRPr="008150BC">
        <w:rPr>
          <w:rFonts w:ascii="Times New Roman" w:hAnsi="Times New Roman" w:cs="Times New Roman"/>
          <w:sz w:val="28"/>
          <w:szCs w:val="28"/>
        </w:rPr>
        <w:t>,</w:t>
      </w:r>
      <w:r w:rsidRPr="008150BC">
        <w:rPr>
          <w:rFonts w:ascii="Times New Roman" w:hAnsi="Times New Roman" w:cs="Times New Roman"/>
          <w:sz w:val="28"/>
          <w:szCs w:val="28"/>
        </w:rPr>
        <w:t xml:space="preserve"> в школе</w:t>
      </w:r>
      <w:r w:rsidR="00FA1960" w:rsidRPr="008150BC">
        <w:rPr>
          <w:rFonts w:ascii="Times New Roman" w:hAnsi="Times New Roman" w:cs="Times New Roman"/>
          <w:sz w:val="28"/>
          <w:szCs w:val="28"/>
        </w:rPr>
        <w:t>,</w:t>
      </w:r>
      <w:r w:rsidRPr="008150BC">
        <w:rPr>
          <w:rFonts w:ascii="Times New Roman" w:hAnsi="Times New Roman" w:cs="Times New Roman"/>
          <w:sz w:val="28"/>
          <w:szCs w:val="28"/>
        </w:rPr>
        <w:t xml:space="preserve"> распознать несовершеннолетние группы риска. Это подразумевает обращать внимание на некоторые особенности детей: отсутствие благоприятного общения с ровесниками, уклонение от исполнения правил, изданных школой, отсутствие успеха в учебе, </w:t>
      </w:r>
      <w:r w:rsidR="00FA1960" w:rsidRPr="008150BC">
        <w:rPr>
          <w:rFonts w:ascii="Times New Roman" w:hAnsi="Times New Roman" w:cs="Times New Roman"/>
          <w:sz w:val="28"/>
          <w:szCs w:val="28"/>
        </w:rPr>
        <w:t>не лучшее</w:t>
      </w:r>
      <w:r w:rsidRPr="008150BC">
        <w:rPr>
          <w:rFonts w:ascii="Times New Roman" w:hAnsi="Times New Roman" w:cs="Times New Roman"/>
          <w:sz w:val="28"/>
          <w:szCs w:val="28"/>
        </w:rPr>
        <w:t xml:space="preserve"> положение в семье.</w:t>
      </w:r>
    </w:p>
    <w:p w14:paraId="39F737D2" w14:textId="77777777" w:rsidR="00325A03" w:rsidRDefault="00325A03" w:rsidP="00325A03">
      <w:pPr>
        <w:spacing w:before="40" w:after="40" w:line="360" w:lineRule="auto"/>
        <w:ind w:right="567" w:firstLine="708"/>
        <w:jc w:val="both"/>
        <w:rPr>
          <w:rFonts w:ascii="Times New Roman" w:hAnsi="Times New Roman" w:cs="Times New Roman"/>
          <w:sz w:val="28"/>
          <w:szCs w:val="28"/>
        </w:rPr>
      </w:pPr>
    </w:p>
    <w:p w14:paraId="1CB6CE3F" w14:textId="2E8DEE80" w:rsidR="00325A03" w:rsidRDefault="00325A03" w:rsidP="00325A03">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2.2</w:t>
      </w:r>
      <w:r w:rsidR="002E7820">
        <w:rPr>
          <w:rFonts w:ascii="Times New Roman" w:hAnsi="Times New Roman" w:cs="Times New Roman"/>
          <w:sz w:val="28"/>
          <w:szCs w:val="28"/>
        </w:rPr>
        <w:t xml:space="preserve"> </w:t>
      </w:r>
      <w:r w:rsidR="00313A09" w:rsidRPr="009E6091">
        <w:rPr>
          <w:rFonts w:ascii="Times New Roman" w:hAnsi="Times New Roman" w:cs="Times New Roman"/>
          <w:sz w:val="28"/>
          <w:szCs w:val="28"/>
        </w:rPr>
        <w:t>Картина мира и образ Я в дезадаптации</w:t>
      </w:r>
      <w:r w:rsidR="006B2CC9" w:rsidRPr="009E6091">
        <w:rPr>
          <w:rFonts w:ascii="Times New Roman" w:hAnsi="Times New Roman" w:cs="Times New Roman"/>
          <w:sz w:val="28"/>
          <w:szCs w:val="28"/>
        </w:rPr>
        <w:t xml:space="preserve"> несовершеннолетних.</w:t>
      </w:r>
    </w:p>
    <w:p w14:paraId="645F89EC" w14:textId="128F2216" w:rsidR="00325A03" w:rsidRDefault="00A00634"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Чтобы</w:t>
      </w:r>
      <w:r w:rsidR="005D2B75" w:rsidRPr="009E6091">
        <w:rPr>
          <w:rFonts w:ascii="Times New Roman" w:hAnsi="Times New Roman" w:cs="Times New Roman"/>
          <w:sz w:val="28"/>
          <w:szCs w:val="28"/>
        </w:rPr>
        <w:t xml:space="preserve"> пон</w:t>
      </w:r>
      <w:r w:rsidRPr="009E6091">
        <w:rPr>
          <w:rFonts w:ascii="Times New Roman" w:hAnsi="Times New Roman" w:cs="Times New Roman"/>
          <w:sz w:val="28"/>
          <w:szCs w:val="28"/>
        </w:rPr>
        <w:t>ять</w:t>
      </w:r>
      <w:r w:rsidR="005D2B75" w:rsidRPr="009E6091">
        <w:rPr>
          <w:rFonts w:ascii="Times New Roman" w:hAnsi="Times New Roman" w:cs="Times New Roman"/>
          <w:sz w:val="28"/>
          <w:szCs w:val="28"/>
        </w:rPr>
        <w:t xml:space="preserve"> особенност</w:t>
      </w:r>
      <w:r w:rsidRPr="009E6091">
        <w:rPr>
          <w:rFonts w:ascii="Times New Roman" w:hAnsi="Times New Roman" w:cs="Times New Roman"/>
          <w:sz w:val="28"/>
          <w:szCs w:val="28"/>
        </w:rPr>
        <w:t>и</w:t>
      </w:r>
      <w:r w:rsidR="005D2B75" w:rsidRPr="009E6091">
        <w:rPr>
          <w:rFonts w:ascii="Times New Roman" w:hAnsi="Times New Roman" w:cs="Times New Roman"/>
          <w:sz w:val="28"/>
          <w:szCs w:val="28"/>
        </w:rPr>
        <w:t xml:space="preserve"> к</w:t>
      </w:r>
      <w:r w:rsidRPr="009E6091">
        <w:rPr>
          <w:rFonts w:ascii="Times New Roman" w:hAnsi="Times New Roman" w:cs="Times New Roman"/>
          <w:sz w:val="28"/>
          <w:szCs w:val="28"/>
        </w:rPr>
        <w:t>артины мира, а также</w:t>
      </w:r>
      <w:r w:rsidR="005D2B75" w:rsidRPr="009E6091">
        <w:rPr>
          <w:rFonts w:ascii="Times New Roman" w:hAnsi="Times New Roman" w:cs="Times New Roman"/>
          <w:sz w:val="28"/>
          <w:szCs w:val="28"/>
        </w:rPr>
        <w:t xml:space="preserve"> образ Я дезадаптированны</w:t>
      </w:r>
      <w:r w:rsidRPr="009E6091">
        <w:rPr>
          <w:rFonts w:ascii="Times New Roman" w:hAnsi="Times New Roman" w:cs="Times New Roman"/>
          <w:sz w:val="28"/>
          <w:szCs w:val="28"/>
        </w:rPr>
        <w:t>х</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несовершеннолетних</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следует</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рассмотреть </w:t>
      </w:r>
      <w:r w:rsidR="005D2B75" w:rsidRPr="009E6091">
        <w:rPr>
          <w:rFonts w:ascii="Times New Roman" w:hAnsi="Times New Roman" w:cs="Times New Roman"/>
          <w:sz w:val="28"/>
          <w:szCs w:val="28"/>
        </w:rPr>
        <w:t>развити</w:t>
      </w:r>
      <w:r w:rsidRPr="009E6091">
        <w:rPr>
          <w:rFonts w:ascii="Times New Roman" w:hAnsi="Times New Roman" w:cs="Times New Roman"/>
          <w:sz w:val="28"/>
          <w:szCs w:val="28"/>
        </w:rPr>
        <w:t>е</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системы и </w:t>
      </w:r>
      <w:r w:rsidR="005D2B75" w:rsidRPr="009E6091">
        <w:rPr>
          <w:rFonts w:ascii="Times New Roman" w:hAnsi="Times New Roman" w:cs="Times New Roman"/>
          <w:sz w:val="28"/>
          <w:szCs w:val="28"/>
        </w:rPr>
        <w:t>самосознания</w:t>
      </w:r>
      <w:r w:rsidRPr="009E6091">
        <w:rPr>
          <w:rFonts w:ascii="Times New Roman" w:hAnsi="Times New Roman" w:cs="Times New Roman"/>
          <w:sz w:val="28"/>
          <w:szCs w:val="28"/>
        </w:rPr>
        <w:t xml:space="preserve"> данных аспектов личности, а также как это влияет на</w:t>
      </w:r>
      <w:r w:rsidR="005D2B75" w:rsidRPr="009E6091">
        <w:rPr>
          <w:rFonts w:ascii="Times New Roman" w:hAnsi="Times New Roman" w:cs="Times New Roman"/>
          <w:sz w:val="28"/>
          <w:szCs w:val="28"/>
        </w:rPr>
        <w:t xml:space="preserve"> дезадаптаци</w:t>
      </w:r>
      <w:r w:rsidRPr="009E6091">
        <w:rPr>
          <w:rFonts w:ascii="Times New Roman" w:hAnsi="Times New Roman" w:cs="Times New Roman"/>
          <w:sz w:val="28"/>
          <w:szCs w:val="28"/>
        </w:rPr>
        <w:t>ю</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У к</w:t>
      </w:r>
      <w:r w:rsidR="005D2B75" w:rsidRPr="009E6091">
        <w:rPr>
          <w:rFonts w:ascii="Times New Roman" w:hAnsi="Times New Roman" w:cs="Times New Roman"/>
          <w:sz w:val="28"/>
          <w:szCs w:val="28"/>
        </w:rPr>
        <w:t>ажд</w:t>
      </w:r>
      <w:r w:rsidRPr="009E6091">
        <w:rPr>
          <w:rFonts w:ascii="Times New Roman" w:hAnsi="Times New Roman" w:cs="Times New Roman"/>
          <w:sz w:val="28"/>
          <w:szCs w:val="28"/>
        </w:rPr>
        <w:t>ого</w:t>
      </w:r>
      <w:r w:rsidR="005D2B75" w:rsidRPr="009E6091">
        <w:rPr>
          <w:rFonts w:ascii="Times New Roman" w:hAnsi="Times New Roman" w:cs="Times New Roman"/>
          <w:sz w:val="28"/>
          <w:szCs w:val="28"/>
        </w:rPr>
        <w:t xml:space="preserve"> возраст</w:t>
      </w:r>
      <w:r w:rsidRPr="009E6091">
        <w:rPr>
          <w:rFonts w:ascii="Times New Roman" w:hAnsi="Times New Roman" w:cs="Times New Roman"/>
          <w:sz w:val="28"/>
          <w:szCs w:val="28"/>
        </w:rPr>
        <w:t>а</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свои кризисы и</w:t>
      </w:r>
      <w:r w:rsidR="005D2B75" w:rsidRPr="009E6091">
        <w:rPr>
          <w:rFonts w:ascii="Times New Roman" w:hAnsi="Times New Roman" w:cs="Times New Roman"/>
          <w:sz w:val="28"/>
          <w:szCs w:val="28"/>
        </w:rPr>
        <w:t xml:space="preserve"> особеннос</w:t>
      </w:r>
      <w:r w:rsidRPr="009E6091">
        <w:rPr>
          <w:rFonts w:ascii="Times New Roman" w:hAnsi="Times New Roman" w:cs="Times New Roman"/>
          <w:sz w:val="28"/>
          <w:szCs w:val="28"/>
        </w:rPr>
        <w:t>ти</w:t>
      </w:r>
      <w:r w:rsidR="005D2B75" w:rsidRPr="009E6091">
        <w:rPr>
          <w:rFonts w:ascii="Times New Roman" w:hAnsi="Times New Roman" w:cs="Times New Roman"/>
          <w:sz w:val="28"/>
          <w:szCs w:val="28"/>
        </w:rPr>
        <w:t xml:space="preserve"> поведения. </w:t>
      </w:r>
      <w:r w:rsidR="00487D17">
        <w:rPr>
          <w:rFonts w:ascii="Times New Roman" w:hAnsi="Times New Roman" w:cs="Times New Roman"/>
          <w:sz w:val="28"/>
          <w:szCs w:val="28"/>
        </w:rPr>
        <w:t>С.А. Бадамаев</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выделяет 2</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фундаментальных</w:t>
      </w:r>
      <w:r w:rsidR="005D2B75" w:rsidRPr="009E6091">
        <w:rPr>
          <w:rFonts w:ascii="Times New Roman" w:hAnsi="Times New Roman" w:cs="Times New Roman"/>
          <w:sz w:val="28"/>
          <w:szCs w:val="28"/>
        </w:rPr>
        <w:t xml:space="preserve"> момента в </w:t>
      </w:r>
      <w:r w:rsidRPr="009E6091">
        <w:rPr>
          <w:rFonts w:ascii="Times New Roman" w:hAnsi="Times New Roman" w:cs="Times New Roman"/>
          <w:sz w:val="28"/>
          <w:szCs w:val="28"/>
        </w:rPr>
        <w:t>подростковом возрасте</w:t>
      </w:r>
      <w:r w:rsidR="005D2B75" w:rsidRPr="009E6091">
        <w:rPr>
          <w:rFonts w:ascii="Times New Roman" w:hAnsi="Times New Roman" w:cs="Times New Roman"/>
          <w:sz w:val="28"/>
          <w:szCs w:val="28"/>
        </w:rPr>
        <w:t>:</w:t>
      </w:r>
    </w:p>
    <w:p w14:paraId="719E5C7A" w14:textId="77777777" w:rsidR="00325A03" w:rsidRDefault="005D2B75"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1) </w:t>
      </w:r>
      <w:r w:rsidR="00CA7BBE" w:rsidRPr="009E6091">
        <w:rPr>
          <w:rFonts w:ascii="Times New Roman" w:hAnsi="Times New Roman" w:cs="Times New Roman"/>
          <w:sz w:val="28"/>
          <w:szCs w:val="28"/>
        </w:rPr>
        <w:t>утрата</w:t>
      </w:r>
      <w:r w:rsidRPr="009E6091">
        <w:rPr>
          <w:rFonts w:ascii="Times New Roman" w:hAnsi="Times New Roman" w:cs="Times New Roman"/>
          <w:sz w:val="28"/>
          <w:szCs w:val="28"/>
        </w:rPr>
        <w:t xml:space="preserve"> </w:t>
      </w:r>
      <w:r w:rsidR="006A6AF9" w:rsidRPr="009E6091">
        <w:rPr>
          <w:rFonts w:ascii="Times New Roman" w:hAnsi="Times New Roman" w:cs="Times New Roman"/>
          <w:sz w:val="28"/>
          <w:szCs w:val="28"/>
        </w:rPr>
        <w:t>интересов, которые присутствовали до. Данный процесс проходит</w:t>
      </w:r>
      <w:r w:rsidRPr="009E6091">
        <w:rPr>
          <w:rFonts w:ascii="Times New Roman" w:hAnsi="Times New Roman" w:cs="Times New Roman"/>
          <w:sz w:val="28"/>
          <w:szCs w:val="28"/>
        </w:rPr>
        <w:t xml:space="preserve"> с негатив</w:t>
      </w:r>
      <w:r w:rsidR="006A6AF9" w:rsidRPr="009E6091">
        <w:rPr>
          <w:rFonts w:ascii="Times New Roman" w:hAnsi="Times New Roman" w:cs="Times New Roman"/>
          <w:sz w:val="28"/>
          <w:szCs w:val="28"/>
        </w:rPr>
        <w:t>ом</w:t>
      </w:r>
      <w:r w:rsidRPr="009E6091">
        <w:rPr>
          <w:rFonts w:ascii="Times New Roman" w:hAnsi="Times New Roman" w:cs="Times New Roman"/>
          <w:sz w:val="28"/>
          <w:szCs w:val="28"/>
        </w:rPr>
        <w:t xml:space="preserve">, </w:t>
      </w:r>
      <w:r w:rsidR="006A6AF9" w:rsidRPr="009E6091">
        <w:rPr>
          <w:rFonts w:ascii="Times New Roman" w:hAnsi="Times New Roman" w:cs="Times New Roman"/>
          <w:sz w:val="28"/>
          <w:szCs w:val="28"/>
        </w:rPr>
        <w:t xml:space="preserve">который похож на </w:t>
      </w:r>
      <w:r w:rsidRPr="009E6091">
        <w:rPr>
          <w:rFonts w:ascii="Times New Roman" w:hAnsi="Times New Roman" w:cs="Times New Roman"/>
          <w:sz w:val="28"/>
          <w:szCs w:val="28"/>
        </w:rPr>
        <w:t>криз</w:t>
      </w:r>
      <w:r w:rsidR="006A6AF9" w:rsidRPr="009E6091">
        <w:rPr>
          <w:rFonts w:ascii="Times New Roman" w:hAnsi="Times New Roman" w:cs="Times New Roman"/>
          <w:sz w:val="28"/>
          <w:szCs w:val="28"/>
        </w:rPr>
        <w:t>ис</w:t>
      </w:r>
      <w:r w:rsidRPr="009E6091">
        <w:rPr>
          <w:rFonts w:ascii="Times New Roman" w:hAnsi="Times New Roman" w:cs="Times New Roman"/>
          <w:sz w:val="28"/>
          <w:szCs w:val="28"/>
        </w:rPr>
        <w:t xml:space="preserve"> </w:t>
      </w:r>
      <w:r w:rsidR="006A6AF9" w:rsidRPr="009E6091">
        <w:rPr>
          <w:rFonts w:ascii="Times New Roman" w:hAnsi="Times New Roman" w:cs="Times New Roman"/>
          <w:sz w:val="28"/>
          <w:szCs w:val="28"/>
        </w:rPr>
        <w:t>3-х</w:t>
      </w:r>
      <w:r w:rsidRPr="009E6091">
        <w:rPr>
          <w:rFonts w:ascii="Times New Roman" w:hAnsi="Times New Roman" w:cs="Times New Roman"/>
          <w:sz w:val="28"/>
          <w:szCs w:val="28"/>
        </w:rPr>
        <w:t xml:space="preserve"> лет;</w:t>
      </w:r>
    </w:p>
    <w:p w14:paraId="37C21AFB" w14:textId="3536C844" w:rsidR="00325A03" w:rsidRDefault="005D2B75"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lastRenderedPageBreak/>
        <w:t xml:space="preserve">2) </w:t>
      </w:r>
      <w:r w:rsidR="00F87BD1" w:rsidRPr="009E6091">
        <w:rPr>
          <w:rFonts w:ascii="Times New Roman" w:hAnsi="Times New Roman" w:cs="Times New Roman"/>
          <w:sz w:val="28"/>
          <w:szCs w:val="28"/>
        </w:rPr>
        <w:t>выявля</w:t>
      </w:r>
      <w:r w:rsidR="00FA1960" w:rsidRPr="009E6091">
        <w:rPr>
          <w:rFonts w:ascii="Times New Roman" w:hAnsi="Times New Roman" w:cs="Times New Roman"/>
          <w:sz w:val="28"/>
          <w:szCs w:val="28"/>
        </w:rPr>
        <w:t>ю</w:t>
      </w:r>
      <w:r w:rsidR="00F87BD1" w:rsidRPr="009E6091">
        <w:rPr>
          <w:rFonts w:ascii="Times New Roman" w:hAnsi="Times New Roman" w:cs="Times New Roman"/>
          <w:sz w:val="28"/>
          <w:szCs w:val="28"/>
        </w:rPr>
        <w:t>тся влечени</w:t>
      </w:r>
      <w:r w:rsidR="00FA1960" w:rsidRPr="009E6091">
        <w:rPr>
          <w:rFonts w:ascii="Times New Roman" w:hAnsi="Times New Roman" w:cs="Times New Roman"/>
          <w:sz w:val="28"/>
          <w:szCs w:val="28"/>
        </w:rPr>
        <w:t>я</w:t>
      </w:r>
      <w:r w:rsidR="00F87BD1" w:rsidRPr="009E6091">
        <w:rPr>
          <w:rFonts w:ascii="Times New Roman" w:hAnsi="Times New Roman" w:cs="Times New Roman"/>
          <w:sz w:val="28"/>
          <w:szCs w:val="28"/>
        </w:rPr>
        <w:t>, которые связаны с половым созреванием</w:t>
      </w:r>
      <w:r w:rsidR="00487D17">
        <w:rPr>
          <w:rStyle w:val="ad"/>
          <w:rFonts w:ascii="Times New Roman" w:hAnsi="Times New Roman" w:cs="Times New Roman"/>
          <w:sz w:val="28"/>
          <w:szCs w:val="28"/>
        </w:rPr>
        <w:footnoteReference w:id="63"/>
      </w:r>
      <w:r w:rsidR="00487D17">
        <w:rPr>
          <w:rFonts w:ascii="Times New Roman" w:hAnsi="Times New Roman" w:cs="Times New Roman"/>
          <w:sz w:val="28"/>
          <w:szCs w:val="28"/>
        </w:rPr>
        <w:t xml:space="preserve"> </w:t>
      </w:r>
      <w:r w:rsidR="00487D17" w:rsidRPr="00487D17">
        <w:rPr>
          <w:rFonts w:ascii="Times New Roman" w:hAnsi="Times New Roman" w:cs="Times New Roman"/>
          <w:sz w:val="28"/>
          <w:szCs w:val="28"/>
        </w:rPr>
        <w:t>[</w:t>
      </w:r>
      <w:r w:rsidR="00487D17">
        <w:rPr>
          <w:rFonts w:ascii="Times New Roman" w:hAnsi="Times New Roman" w:cs="Times New Roman"/>
          <w:sz w:val="28"/>
          <w:szCs w:val="28"/>
        </w:rPr>
        <w:t>11; 47</w:t>
      </w:r>
      <w:r w:rsidR="00487D17" w:rsidRPr="00487D17">
        <w:rPr>
          <w:rFonts w:ascii="Times New Roman" w:hAnsi="Times New Roman" w:cs="Times New Roman"/>
          <w:sz w:val="28"/>
          <w:szCs w:val="28"/>
        </w:rPr>
        <w:t>]</w:t>
      </w:r>
      <w:r w:rsidR="00F87BD1" w:rsidRPr="009E6091">
        <w:rPr>
          <w:rFonts w:ascii="Times New Roman" w:hAnsi="Times New Roman" w:cs="Times New Roman"/>
          <w:sz w:val="28"/>
          <w:szCs w:val="28"/>
        </w:rPr>
        <w:t>.</w:t>
      </w:r>
    </w:p>
    <w:p w14:paraId="34D679FB" w14:textId="7E873549" w:rsidR="00325A03" w:rsidRDefault="00B75077"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Основная составляющая из аспектов несовершеннолетия по </w:t>
      </w:r>
      <w:r w:rsidR="00487D17">
        <w:rPr>
          <w:rFonts w:ascii="Times New Roman" w:hAnsi="Times New Roman" w:cs="Times New Roman"/>
          <w:sz w:val="28"/>
          <w:szCs w:val="28"/>
        </w:rPr>
        <w:t xml:space="preserve">А.Н. Алехину и Н.Н. Королевой </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это </w:t>
      </w:r>
      <w:r w:rsidR="005D2B75" w:rsidRPr="009E6091">
        <w:rPr>
          <w:rFonts w:ascii="Times New Roman" w:hAnsi="Times New Roman" w:cs="Times New Roman"/>
          <w:sz w:val="28"/>
          <w:szCs w:val="28"/>
        </w:rPr>
        <w:t>установк</w:t>
      </w:r>
      <w:r w:rsidRPr="009E6091">
        <w:rPr>
          <w:rFonts w:ascii="Times New Roman" w:hAnsi="Times New Roman" w:cs="Times New Roman"/>
          <w:sz w:val="28"/>
          <w:szCs w:val="28"/>
        </w:rPr>
        <w:t>а</w:t>
      </w:r>
      <w:r w:rsidR="005D2B75" w:rsidRPr="009E6091">
        <w:rPr>
          <w:rFonts w:ascii="Times New Roman" w:hAnsi="Times New Roman" w:cs="Times New Roman"/>
          <w:sz w:val="28"/>
          <w:szCs w:val="28"/>
        </w:rPr>
        <w:t xml:space="preserve"> на </w:t>
      </w:r>
      <w:r w:rsidRPr="009E6091">
        <w:rPr>
          <w:rFonts w:ascii="Times New Roman" w:hAnsi="Times New Roman" w:cs="Times New Roman"/>
          <w:sz w:val="28"/>
          <w:szCs w:val="28"/>
        </w:rPr>
        <w:t>дальнейшие перспективы</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которые охватывают глобальность любой ситуации, не обращая внимание на детали. </w:t>
      </w:r>
      <w:r w:rsidR="0059709A" w:rsidRPr="009E6091">
        <w:rPr>
          <w:rFonts w:ascii="Times New Roman" w:hAnsi="Times New Roman" w:cs="Times New Roman"/>
          <w:sz w:val="28"/>
          <w:szCs w:val="28"/>
        </w:rPr>
        <w:t>Его</w:t>
      </w:r>
      <w:r w:rsidR="005D2B75" w:rsidRPr="009E6091">
        <w:rPr>
          <w:rFonts w:ascii="Times New Roman" w:hAnsi="Times New Roman" w:cs="Times New Roman"/>
          <w:sz w:val="28"/>
          <w:szCs w:val="28"/>
        </w:rPr>
        <w:t xml:space="preserve"> не у</w:t>
      </w:r>
      <w:r w:rsidR="002107CA" w:rsidRPr="009E6091">
        <w:rPr>
          <w:rFonts w:ascii="Times New Roman" w:hAnsi="Times New Roman" w:cs="Times New Roman"/>
          <w:sz w:val="28"/>
          <w:szCs w:val="28"/>
        </w:rPr>
        <w:t>страивает</w:t>
      </w:r>
      <w:r w:rsidR="005D2B75" w:rsidRPr="009E6091">
        <w:rPr>
          <w:rFonts w:ascii="Times New Roman" w:hAnsi="Times New Roman" w:cs="Times New Roman"/>
          <w:sz w:val="28"/>
          <w:szCs w:val="28"/>
        </w:rPr>
        <w:t xml:space="preserve"> окружающ</w:t>
      </w:r>
      <w:r w:rsidR="002107CA" w:rsidRPr="009E6091">
        <w:rPr>
          <w:rFonts w:ascii="Times New Roman" w:hAnsi="Times New Roman" w:cs="Times New Roman"/>
          <w:sz w:val="28"/>
          <w:szCs w:val="28"/>
        </w:rPr>
        <w:t>ая</w:t>
      </w:r>
      <w:r w:rsidR="005D2B75" w:rsidRPr="009E6091">
        <w:rPr>
          <w:rFonts w:ascii="Times New Roman" w:hAnsi="Times New Roman" w:cs="Times New Roman"/>
          <w:sz w:val="28"/>
          <w:szCs w:val="28"/>
        </w:rPr>
        <w:t xml:space="preserve"> обстановк</w:t>
      </w:r>
      <w:r w:rsidR="002107CA" w:rsidRPr="009E6091">
        <w:rPr>
          <w:rFonts w:ascii="Times New Roman" w:hAnsi="Times New Roman" w:cs="Times New Roman"/>
          <w:sz w:val="28"/>
          <w:szCs w:val="28"/>
        </w:rPr>
        <w:t>а. Пытается избавить себя от некомфортного состояния: борьб</w:t>
      </w:r>
      <w:r w:rsidR="0059709A" w:rsidRPr="009E6091">
        <w:rPr>
          <w:rFonts w:ascii="Times New Roman" w:hAnsi="Times New Roman" w:cs="Times New Roman"/>
          <w:sz w:val="28"/>
          <w:szCs w:val="28"/>
        </w:rPr>
        <w:t>а</w:t>
      </w:r>
      <w:r w:rsidR="002107CA" w:rsidRPr="009E6091">
        <w:rPr>
          <w:rFonts w:ascii="Times New Roman" w:hAnsi="Times New Roman" w:cs="Times New Roman"/>
          <w:sz w:val="28"/>
          <w:szCs w:val="28"/>
        </w:rPr>
        <w:t xml:space="preserve"> со взрослыми </w:t>
      </w:r>
      <w:r w:rsidR="000D6552" w:rsidRPr="009E6091">
        <w:rPr>
          <w:rFonts w:ascii="Times New Roman" w:hAnsi="Times New Roman" w:cs="Times New Roman"/>
          <w:sz w:val="28"/>
          <w:szCs w:val="28"/>
        </w:rPr>
        <w:t xml:space="preserve">демонстрирует с отрицательной абсолютизации, </w:t>
      </w:r>
      <w:r w:rsidR="002107CA" w:rsidRPr="009E6091">
        <w:rPr>
          <w:rFonts w:ascii="Times New Roman" w:hAnsi="Times New Roman" w:cs="Times New Roman"/>
          <w:sz w:val="28"/>
          <w:szCs w:val="28"/>
        </w:rPr>
        <w:t>сопротивл</w:t>
      </w:r>
      <w:r w:rsidR="0059709A" w:rsidRPr="009E6091">
        <w:rPr>
          <w:rFonts w:ascii="Times New Roman" w:hAnsi="Times New Roman" w:cs="Times New Roman"/>
          <w:sz w:val="28"/>
          <w:szCs w:val="28"/>
        </w:rPr>
        <w:t>ение</w:t>
      </w:r>
      <w:r w:rsidR="002107CA" w:rsidRPr="009E6091">
        <w:rPr>
          <w:rFonts w:ascii="Times New Roman" w:hAnsi="Times New Roman" w:cs="Times New Roman"/>
          <w:sz w:val="28"/>
          <w:szCs w:val="28"/>
        </w:rPr>
        <w:t xml:space="preserve">, </w:t>
      </w:r>
      <w:r w:rsidR="0059709A" w:rsidRPr="009E6091">
        <w:rPr>
          <w:rFonts w:ascii="Times New Roman" w:hAnsi="Times New Roman" w:cs="Times New Roman"/>
          <w:sz w:val="28"/>
          <w:szCs w:val="28"/>
        </w:rPr>
        <w:t>перебороть страх</w:t>
      </w:r>
      <w:r w:rsidR="00D3715E" w:rsidRPr="009E6091">
        <w:rPr>
          <w:rFonts w:ascii="Times New Roman" w:hAnsi="Times New Roman" w:cs="Times New Roman"/>
          <w:sz w:val="28"/>
          <w:szCs w:val="28"/>
        </w:rPr>
        <w:t>,</w:t>
      </w:r>
      <w:r w:rsidR="0059709A" w:rsidRPr="009E6091">
        <w:rPr>
          <w:rFonts w:ascii="Times New Roman" w:hAnsi="Times New Roman" w:cs="Times New Roman"/>
          <w:sz w:val="28"/>
          <w:szCs w:val="28"/>
        </w:rPr>
        <w:t xml:space="preserve"> </w:t>
      </w:r>
      <w:r w:rsidR="005D2B75" w:rsidRPr="009E6091">
        <w:rPr>
          <w:rFonts w:ascii="Times New Roman" w:hAnsi="Times New Roman" w:cs="Times New Roman"/>
          <w:sz w:val="28"/>
          <w:szCs w:val="28"/>
        </w:rPr>
        <w:t>преодоле</w:t>
      </w:r>
      <w:r w:rsidR="00D3715E" w:rsidRPr="009E6091">
        <w:rPr>
          <w:rFonts w:ascii="Times New Roman" w:hAnsi="Times New Roman" w:cs="Times New Roman"/>
          <w:sz w:val="28"/>
          <w:szCs w:val="28"/>
        </w:rPr>
        <w:t xml:space="preserve">ть </w:t>
      </w:r>
      <w:r w:rsidR="005D2B75" w:rsidRPr="009E6091">
        <w:rPr>
          <w:rFonts w:ascii="Times New Roman" w:hAnsi="Times New Roman" w:cs="Times New Roman"/>
          <w:sz w:val="28"/>
          <w:szCs w:val="28"/>
        </w:rPr>
        <w:t>трудно</w:t>
      </w:r>
      <w:r w:rsidR="00FA1960" w:rsidRPr="009E6091">
        <w:rPr>
          <w:rFonts w:ascii="Times New Roman" w:hAnsi="Times New Roman" w:cs="Times New Roman"/>
          <w:sz w:val="28"/>
          <w:szCs w:val="28"/>
        </w:rPr>
        <w:t>-с</w:t>
      </w:r>
      <w:r w:rsidR="00D3715E" w:rsidRPr="009E6091">
        <w:rPr>
          <w:rFonts w:ascii="Times New Roman" w:hAnsi="Times New Roman" w:cs="Times New Roman"/>
          <w:sz w:val="28"/>
          <w:szCs w:val="28"/>
        </w:rPr>
        <w:t>ложившиеся ситуации</w:t>
      </w:r>
      <w:r w:rsidR="005D2B75" w:rsidRPr="009E6091">
        <w:rPr>
          <w:rFonts w:ascii="Times New Roman" w:hAnsi="Times New Roman" w:cs="Times New Roman"/>
          <w:sz w:val="28"/>
          <w:szCs w:val="28"/>
        </w:rPr>
        <w:t xml:space="preserve">. </w:t>
      </w:r>
      <w:r w:rsidR="000D6552" w:rsidRPr="009E6091">
        <w:rPr>
          <w:rFonts w:ascii="Times New Roman" w:hAnsi="Times New Roman" w:cs="Times New Roman"/>
          <w:sz w:val="28"/>
          <w:szCs w:val="28"/>
        </w:rPr>
        <w:t>В этом</w:t>
      </w:r>
      <w:r w:rsidR="005D2B75" w:rsidRPr="009E6091">
        <w:rPr>
          <w:rFonts w:ascii="Times New Roman" w:hAnsi="Times New Roman" w:cs="Times New Roman"/>
          <w:sz w:val="28"/>
          <w:szCs w:val="28"/>
        </w:rPr>
        <w:t xml:space="preserve"> возрасте </w:t>
      </w:r>
      <w:r w:rsidR="000D6552" w:rsidRPr="009E6091">
        <w:rPr>
          <w:rFonts w:ascii="Times New Roman" w:hAnsi="Times New Roman" w:cs="Times New Roman"/>
          <w:sz w:val="28"/>
          <w:szCs w:val="28"/>
        </w:rPr>
        <w:t>осуществляется модифика</w:t>
      </w:r>
      <w:r w:rsidR="005D2B75" w:rsidRPr="009E6091">
        <w:rPr>
          <w:rFonts w:ascii="Times New Roman" w:hAnsi="Times New Roman" w:cs="Times New Roman"/>
          <w:sz w:val="28"/>
          <w:szCs w:val="28"/>
        </w:rPr>
        <w:t xml:space="preserve">ция </w:t>
      </w:r>
      <w:r w:rsidR="000D6552" w:rsidRPr="009E6091">
        <w:rPr>
          <w:rFonts w:ascii="Times New Roman" w:hAnsi="Times New Roman" w:cs="Times New Roman"/>
          <w:sz w:val="28"/>
          <w:szCs w:val="28"/>
        </w:rPr>
        <w:t xml:space="preserve">всей </w:t>
      </w:r>
      <w:r w:rsidR="005D2B75" w:rsidRPr="009E6091">
        <w:rPr>
          <w:rFonts w:ascii="Times New Roman" w:hAnsi="Times New Roman" w:cs="Times New Roman"/>
          <w:sz w:val="28"/>
          <w:szCs w:val="28"/>
        </w:rPr>
        <w:t>картины мира</w:t>
      </w:r>
      <w:r w:rsidR="000D6552" w:rsidRPr="009E6091">
        <w:rPr>
          <w:rFonts w:ascii="Times New Roman" w:hAnsi="Times New Roman" w:cs="Times New Roman"/>
          <w:sz w:val="28"/>
          <w:szCs w:val="28"/>
        </w:rPr>
        <w:t>. Она начинает</w:t>
      </w:r>
      <w:r w:rsidR="005D2B75" w:rsidRPr="009E6091">
        <w:rPr>
          <w:rFonts w:ascii="Times New Roman" w:hAnsi="Times New Roman" w:cs="Times New Roman"/>
          <w:sz w:val="28"/>
          <w:szCs w:val="28"/>
        </w:rPr>
        <w:t xml:space="preserve"> переход</w:t>
      </w:r>
      <w:r w:rsidR="000D6552" w:rsidRPr="009E6091">
        <w:rPr>
          <w:rFonts w:ascii="Times New Roman" w:hAnsi="Times New Roman" w:cs="Times New Roman"/>
          <w:sz w:val="28"/>
          <w:szCs w:val="28"/>
        </w:rPr>
        <w:t>ить</w:t>
      </w:r>
      <w:r w:rsidR="005D2B75" w:rsidRPr="009E6091">
        <w:rPr>
          <w:rFonts w:ascii="Times New Roman" w:hAnsi="Times New Roman" w:cs="Times New Roman"/>
          <w:sz w:val="28"/>
          <w:szCs w:val="28"/>
        </w:rPr>
        <w:t xml:space="preserve"> на </w:t>
      </w:r>
      <w:r w:rsidR="000D6552" w:rsidRPr="009E6091">
        <w:rPr>
          <w:rFonts w:ascii="Times New Roman" w:hAnsi="Times New Roman" w:cs="Times New Roman"/>
          <w:sz w:val="28"/>
          <w:szCs w:val="28"/>
        </w:rPr>
        <w:t>более совершенную степень</w:t>
      </w:r>
      <w:r w:rsidR="005D2B75" w:rsidRPr="009E6091">
        <w:rPr>
          <w:rFonts w:ascii="Times New Roman" w:hAnsi="Times New Roman" w:cs="Times New Roman"/>
          <w:sz w:val="28"/>
          <w:szCs w:val="28"/>
        </w:rPr>
        <w:t xml:space="preserve">. </w:t>
      </w:r>
      <w:r w:rsidR="00D3715E" w:rsidRPr="009E6091">
        <w:rPr>
          <w:rFonts w:ascii="Times New Roman" w:hAnsi="Times New Roman" w:cs="Times New Roman"/>
          <w:sz w:val="28"/>
          <w:szCs w:val="28"/>
        </w:rPr>
        <w:t xml:space="preserve">Несовершеннолетний </w:t>
      </w:r>
      <w:r w:rsidR="00FA1960" w:rsidRPr="009E6091">
        <w:rPr>
          <w:rFonts w:ascii="Times New Roman" w:hAnsi="Times New Roman" w:cs="Times New Roman"/>
          <w:sz w:val="28"/>
          <w:szCs w:val="28"/>
        </w:rPr>
        <w:t>отчаянно</w:t>
      </w:r>
      <w:r w:rsidR="005D2B75" w:rsidRPr="009E6091">
        <w:rPr>
          <w:rFonts w:ascii="Times New Roman" w:hAnsi="Times New Roman" w:cs="Times New Roman"/>
          <w:sz w:val="28"/>
          <w:szCs w:val="28"/>
        </w:rPr>
        <w:t xml:space="preserve"> </w:t>
      </w:r>
      <w:r w:rsidR="00D3715E" w:rsidRPr="009E6091">
        <w:rPr>
          <w:rFonts w:ascii="Times New Roman" w:hAnsi="Times New Roman" w:cs="Times New Roman"/>
          <w:sz w:val="28"/>
          <w:szCs w:val="28"/>
        </w:rPr>
        <w:t>бор</w:t>
      </w:r>
      <w:r w:rsidR="00FA1960" w:rsidRPr="009E6091">
        <w:rPr>
          <w:rFonts w:ascii="Times New Roman" w:hAnsi="Times New Roman" w:cs="Times New Roman"/>
          <w:sz w:val="28"/>
          <w:szCs w:val="28"/>
        </w:rPr>
        <w:t>ет</w:t>
      </w:r>
      <w:r w:rsidR="00D3715E" w:rsidRPr="009E6091">
        <w:rPr>
          <w:rFonts w:ascii="Times New Roman" w:hAnsi="Times New Roman" w:cs="Times New Roman"/>
          <w:sz w:val="28"/>
          <w:szCs w:val="28"/>
        </w:rPr>
        <w:t>ся за свое представление о жизни, так как он</w:t>
      </w:r>
      <w:r w:rsidR="00FA1960" w:rsidRPr="009E6091">
        <w:rPr>
          <w:rFonts w:ascii="Times New Roman" w:hAnsi="Times New Roman" w:cs="Times New Roman"/>
          <w:sz w:val="28"/>
          <w:szCs w:val="28"/>
        </w:rPr>
        <w:t>о</w:t>
      </w:r>
      <w:r w:rsidR="00D3715E" w:rsidRPr="009E6091">
        <w:rPr>
          <w:rFonts w:ascii="Times New Roman" w:hAnsi="Times New Roman" w:cs="Times New Roman"/>
          <w:sz w:val="28"/>
          <w:szCs w:val="28"/>
        </w:rPr>
        <w:t xml:space="preserve"> не совпада</w:t>
      </w:r>
      <w:r w:rsidR="00FA1960" w:rsidRPr="009E6091">
        <w:rPr>
          <w:rFonts w:ascii="Times New Roman" w:hAnsi="Times New Roman" w:cs="Times New Roman"/>
          <w:sz w:val="28"/>
          <w:szCs w:val="28"/>
        </w:rPr>
        <w:t>е</w:t>
      </w:r>
      <w:r w:rsidR="00D3715E" w:rsidRPr="009E6091">
        <w:rPr>
          <w:rFonts w:ascii="Times New Roman" w:hAnsi="Times New Roman" w:cs="Times New Roman"/>
          <w:sz w:val="28"/>
          <w:szCs w:val="28"/>
        </w:rPr>
        <w:t>т с мировоззрением взрослых</w:t>
      </w:r>
      <w:r w:rsidR="00487D17">
        <w:rPr>
          <w:rStyle w:val="ad"/>
          <w:rFonts w:ascii="Times New Roman" w:hAnsi="Times New Roman" w:cs="Times New Roman"/>
          <w:sz w:val="28"/>
          <w:szCs w:val="28"/>
        </w:rPr>
        <w:footnoteReference w:id="64"/>
      </w:r>
      <w:r w:rsidR="00D3715E" w:rsidRPr="009E6091">
        <w:rPr>
          <w:rFonts w:ascii="Times New Roman" w:hAnsi="Times New Roman" w:cs="Times New Roman"/>
          <w:sz w:val="28"/>
          <w:szCs w:val="28"/>
        </w:rPr>
        <w:t>.</w:t>
      </w:r>
    </w:p>
    <w:p w14:paraId="01194537" w14:textId="5B87400E" w:rsidR="00325A03" w:rsidRDefault="00DF304A"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Принципы </w:t>
      </w:r>
      <w:r w:rsidR="001478E9" w:rsidRPr="009E6091">
        <w:rPr>
          <w:rFonts w:ascii="Times New Roman" w:hAnsi="Times New Roman" w:cs="Times New Roman"/>
          <w:sz w:val="28"/>
          <w:szCs w:val="28"/>
        </w:rPr>
        <w:t>обнаруж</w:t>
      </w:r>
      <w:r w:rsidR="00FA1960" w:rsidRPr="009E6091">
        <w:rPr>
          <w:rFonts w:ascii="Times New Roman" w:hAnsi="Times New Roman" w:cs="Times New Roman"/>
          <w:sz w:val="28"/>
          <w:szCs w:val="28"/>
        </w:rPr>
        <w:t>ения</w:t>
      </w:r>
      <w:r w:rsidR="001478E9" w:rsidRPr="009E6091">
        <w:rPr>
          <w:rFonts w:ascii="Times New Roman" w:hAnsi="Times New Roman" w:cs="Times New Roman"/>
          <w:sz w:val="28"/>
          <w:szCs w:val="28"/>
        </w:rPr>
        <w:t xml:space="preserve"> проявления степени взрослости по </w:t>
      </w:r>
      <w:r w:rsidR="004B4E4C">
        <w:rPr>
          <w:rFonts w:ascii="Times New Roman" w:hAnsi="Times New Roman" w:cs="Times New Roman"/>
          <w:sz w:val="28"/>
          <w:szCs w:val="28"/>
        </w:rPr>
        <w:t>М.И. Бобневу.</w:t>
      </w:r>
      <w:r w:rsidR="005D2B75" w:rsidRPr="009E6091">
        <w:rPr>
          <w:rFonts w:ascii="Times New Roman" w:hAnsi="Times New Roman" w:cs="Times New Roman"/>
          <w:sz w:val="28"/>
          <w:szCs w:val="28"/>
        </w:rPr>
        <w:t xml:space="preserve"> </w:t>
      </w:r>
      <w:r w:rsidR="001478E9" w:rsidRPr="009E6091">
        <w:rPr>
          <w:rFonts w:ascii="Times New Roman" w:hAnsi="Times New Roman" w:cs="Times New Roman"/>
          <w:sz w:val="28"/>
          <w:szCs w:val="28"/>
        </w:rPr>
        <w:t>Эти признаки</w:t>
      </w:r>
      <w:r w:rsidR="005D2B75" w:rsidRPr="009E6091">
        <w:rPr>
          <w:rFonts w:ascii="Times New Roman" w:hAnsi="Times New Roman" w:cs="Times New Roman"/>
          <w:sz w:val="28"/>
          <w:szCs w:val="28"/>
        </w:rPr>
        <w:t xml:space="preserve"> мо</w:t>
      </w:r>
      <w:r w:rsidR="001478E9" w:rsidRPr="009E6091">
        <w:rPr>
          <w:rFonts w:ascii="Times New Roman" w:hAnsi="Times New Roman" w:cs="Times New Roman"/>
          <w:sz w:val="28"/>
          <w:szCs w:val="28"/>
        </w:rPr>
        <w:t>гут</w:t>
      </w:r>
      <w:r w:rsidR="005D2B75" w:rsidRPr="009E6091">
        <w:rPr>
          <w:rFonts w:ascii="Times New Roman" w:hAnsi="Times New Roman" w:cs="Times New Roman"/>
          <w:sz w:val="28"/>
          <w:szCs w:val="28"/>
        </w:rPr>
        <w:t xml:space="preserve"> </w:t>
      </w:r>
      <w:r w:rsidR="001478E9" w:rsidRPr="009E6091">
        <w:rPr>
          <w:rFonts w:ascii="Times New Roman" w:hAnsi="Times New Roman" w:cs="Times New Roman"/>
          <w:sz w:val="28"/>
          <w:szCs w:val="28"/>
        </w:rPr>
        <w:t>быть обнаружены в учебе, взаимоотношениях (с родителями, с друзьями и т.д.), во внешнем виде,</w:t>
      </w:r>
      <w:r w:rsidR="005D2B75" w:rsidRPr="009E6091">
        <w:rPr>
          <w:rFonts w:ascii="Times New Roman" w:hAnsi="Times New Roman" w:cs="Times New Roman"/>
          <w:sz w:val="28"/>
          <w:szCs w:val="28"/>
        </w:rPr>
        <w:t xml:space="preserve"> в труде, </w:t>
      </w:r>
      <w:r w:rsidR="001478E9" w:rsidRPr="009E6091">
        <w:rPr>
          <w:rFonts w:ascii="Times New Roman" w:hAnsi="Times New Roman" w:cs="Times New Roman"/>
          <w:sz w:val="28"/>
          <w:szCs w:val="28"/>
        </w:rPr>
        <w:t>в разного рода действиях.</w:t>
      </w:r>
    </w:p>
    <w:p w14:paraId="386B2156" w14:textId="29AA55FB" w:rsidR="00325A03" w:rsidRDefault="001478E9"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Виды взрослости по </w:t>
      </w:r>
      <w:r w:rsidR="004B4E4C">
        <w:rPr>
          <w:rFonts w:ascii="Times New Roman" w:hAnsi="Times New Roman" w:cs="Times New Roman"/>
          <w:sz w:val="28"/>
          <w:szCs w:val="28"/>
        </w:rPr>
        <w:t>М.И Бобневу</w:t>
      </w:r>
      <w:r w:rsidR="005D2B75" w:rsidRPr="009E6091">
        <w:rPr>
          <w:rFonts w:ascii="Times New Roman" w:hAnsi="Times New Roman" w:cs="Times New Roman"/>
          <w:sz w:val="28"/>
          <w:szCs w:val="28"/>
        </w:rPr>
        <w:t>:</w:t>
      </w:r>
    </w:p>
    <w:p w14:paraId="65A1F8BD" w14:textId="77777777" w:rsidR="00325A03" w:rsidRDefault="005D2B75"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1) </w:t>
      </w:r>
      <w:r w:rsidR="00A263E0" w:rsidRPr="009E6091">
        <w:rPr>
          <w:rFonts w:ascii="Times New Roman" w:hAnsi="Times New Roman" w:cs="Times New Roman"/>
          <w:sz w:val="28"/>
          <w:szCs w:val="28"/>
        </w:rPr>
        <w:t>Если рассматривать взрослость с социально</w:t>
      </w:r>
      <w:r w:rsidRPr="009E6091">
        <w:rPr>
          <w:rFonts w:ascii="Times New Roman" w:hAnsi="Times New Roman" w:cs="Times New Roman"/>
          <w:sz w:val="28"/>
          <w:szCs w:val="28"/>
        </w:rPr>
        <w:t>-моральн</w:t>
      </w:r>
      <w:r w:rsidR="00A263E0" w:rsidRPr="009E6091">
        <w:rPr>
          <w:rFonts w:ascii="Times New Roman" w:hAnsi="Times New Roman" w:cs="Times New Roman"/>
          <w:sz w:val="28"/>
          <w:szCs w:val="28"/>
        </w:rPr>
        <w:t>ой стороны, то ее можно будет увидеть, как подросток</w:t>
      </w:r>
      <w:r w:rsidRPr="009E6091">
        <w:rPr>
          <w:rFonts w:ascii="Times New Roman" w:hAnsi="Times New Roman" w:cs="Times New Roman"/>
          <w:sz w:val="28"/>
          <w:szCs w:val="28"/>
        </w:rPr>
        <w:t xml:space="preserve"> взаимодейств</w:t>
      </w:r>
      <w:r w:rsidR="00A263E0" w:rsidRPr="009E6091">
        <w:rPr>
          <w:rFonts w:ascii="Times New Roman" w:hAnsi="Times New Roman" w:cs="Times New Roman"/>
          <w:sz w:val="28"/>
          <w:szCs w:val="28"/>
        </w:rPr>
        <w:t>ует с родителями, с друзьями и т.д. Например: как он старается улучшить атмосферу в семье, помочь близким людям.</w:t>
      </w:r>
      <w:r w:rsidRPr="009E6091">
        <w:rPr>
          <w:rFonts w:ascii="Times New Roman" w:hAnsi="Times New Roman" w:cs="Times New Roman"/>
          <w:sz w:val="28"/>
          <w:szCs w:val="28"/>
        </w:rPr>
        <w:t xml:space="preserve"> </w:t>
      </w:r>
      <w:r w:rsidR="00A263E0" w:rsidRPr="009E6091">
        <w:rPr>
          <w:rFonts w:ascii="Times New Roman" w:hAnsi="Times New Roman" w:cs="Times New Roman"/>
          <w:sz w:val="28"/>
          <w:szCs w:val="28"/>
        </w:rPr>
        <w:t>В то же время эту взрослость можно увидеть в том, как подросток отстаивает свои убеждения.</w:t>
      </w:r>
    </w:p>
    <w:p w14:paraId="0A77338F" w14:textId="77777777" w:rsidR="00325A03" w:rsidRDefault="005D2B75"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2) </w:t>
      </w:r>
      <w:r w:rsidR="00CA5B7A" w:rsidRPr="009E6091">
        <w:rPr>
          <w:rFonts w:ascii="Times New Roman" w:hAnsi="Times New Roman" w:cs="Times New Roman"/>
          <w:sz w:val="28"/>
          <w:szCs w:val="28"/>
        </w:rPr>
        <w:t>И</w:t>
      </w:r>
      <w:r w:rsidRPr="009E6091">
        <w:rPr>
          <w:rFonts w:ascii="Times New Roman" w:hAnsi="Times New Roman" w:cs="Times New Roman"/>
          <w:sz w:val="28"/>
          <w:szCs w:val="28"/>
        </w:rPr>
        <w:t>нтеллектуальн</w:t>
      </w:r>
      <w:r w:rsidR="00CA5B7A" w:rsidRPr="009E6091">
        <w:rPr>
          <w:rFonts w:ascii="Times New Roman" w:hAnsi="Times New Roman" w:cs="Times New Roman"/>
          <w:sz w:val="28"/>
          <w:szCs w:val="28"/>
        </w:rPr>
        <w:t>ая</w:t>
      </w:r>
      <w:r w:rsidRPr="009E6091">
        <w:rPr>
          <w:rFonts w:ascii="Times New Roman" w:hAnsi="Times New Roman" w:cs="Times New Roman"/>
          <w:sz w:val="28"/>
          <w:szCs w:val="28"/>
        </w:rPr>
        <w:t xml:space="preserve"> деятельност</w:t>
      </w:r>
      <w:r w:rsidR="00CA5B7A" w:rsidRPr="009E6091">
        <w:rPr>
          <w:rFonts w:ascii="Times New Roman" w:hAnsi="Times New Roman" w:cs="Times New Roman"/>
          <w:sz w:val="28"/>
          <w:szCs w:val="28"/>
        </w:rPr>
        <w:t>ь</w:t>
      </w:r>
      <w:r w:rsidRPr="009E6091">
        <w:rPr>
          <w:rFonts w:ascii="Times New Roman" w:hAnsi="Times New Roman" w:cs="Times New Roman"/>
          <w:sz w:val="28"/>
          <w:szCs w:val="28"/>
        </w:rPr>
        <w:t xml:space="preserve"> и интерес</w:t>
      </w:r>
      <w:r w:rsidR="00CA5B7A" w:rsidRPr="009E6091">
        <w:rPr>
          <w:rFonts w:ascii="Times New Roman" w:hAnsi="Times New Roman" w:cs="Times New Roman"/>
          <w:sz w:val="28"/>
          <w:szCs w:val="28"/>
        </w:rPr>
        <w:t>ы, т.е она дает все силы на самообразование</w:t>
      </w:r>
      <w:r w:rsidRPr="009E6091">
        <w:rPr>
          <w:rFonts w:ascii="Times New Roman" w:hAnsi="Times New Roman" w:cs="Times New Roman"/>
          <w:sz w:val="28"/>
          <w:szCs w:val="28"/>
        </w:rPr>
        <w:t xml:space="preserve">. </w:t>
      </w:r>
      <w:r w:rsidR="00CA5B7A" w:rsidRPr="009E6091">
        <w:rPr>
          <w:rFonts w:ascii="Times New Roman" w:hAnsi="Times New Roman" w:cs="Times New Roman"/>
          <w:sz w:val="28"/>
          <w:szCs w:val="28"/>
        </w:rPr>
        <w:t>Несовершеннолетний</w:t>
      </w:r>
      <w:r w:rsidRPr="009E6091">
        <w:rPr>
          <w:rFonts w:ascii="Times New Roman" w:hAnsi="Times New Roman" w:cs="Times New Roman"/>
          <w:sz w:val="28"/>
          <w:szCs w:val="28"/>
        </w:rPr>
        <w:t xml:space="preserve"> </w:t>
      </w:r>
      <w:r w:rsidR="00CA5B7A" w:rsidRPr="009E6091">
        <w:rPr>
          <w:rFonts w:ascii="Times New Roman" w:hAnsi="Times New Roman" w:cs="Times New Roman"/>
          <w:sz w:val="28"/>
          <w:szCs w:val="28"/>
        </w:rPr>
        <w:t>демонстрирует интерес к учебе, и стремление к поглощению знаний, которые считает необходимыми в школе и во вне.</w:t>
      </w:r>
    </w:p>
    <w:p w14:paraId="2A70A96E" w14:textId="77777777" w:rsidR="00325A03" w:rsidRDefault="005D2B75"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lastRenderedPageBreak/>
        <w:t xml:space="preserve">3) </w:t>
      </w:r>
      <w:r w:rsidR="00920012" w:rsidRPr="009E6091">
        <w:rPr>
          <w:rFonts w:ascii="Times New Roman" w:hAnsi="Times New Roman" w:cs="Times New Roman"/>
          <w:sz w:val="28"/>
          <w:szCs w:val="28"/>
        </w:rPr>
        <w:t>Отношения, основанные на</w:t>
      </w:r>
      <w:r w:rsidRPr="009E6091">
        <w:rPr>
          <w:rFonts w:ascii="Times New Roman" w:hAnsi="Times New Roman" w:cs="Times New Roman"/>
          <w:sz w:val="28"/>
          <w:szCs w:val="28"/>
        </w:rPr>
        <w:t xml:space="preserve"> романти</w:t>
      </w:r>
      <w:r w:rsidR="00920012" w:rsidRPr="009E6091">
        <w:rPr>
          <w:rFonts w:ascii="Times New Roman" w:hAnsi="Times New Roman" w:cs="Times New Roman"/>
          <w:sz w:val="28"/>
          <w:szCs w:val="28"/>
        </w:rPr>
        <w:t>ке, т.е присутствует взаимная симпатия. Подростки стараются скопировать поведение родителей, например: посещают места куда ходят взрослые (вечеринки и т.д.).</w:t>
      </w:r>
    </w:p>
    <w:p w14:paraId="0E7F682F" w14:textId="7E9793CF" w:rsidR="00325A03" w:rsidRDefault="005D2B75"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4) </w:t>
      </w:r>
      <w:r w:rsidR="00920012" w:rsidRPr="009E6091">
        <w:rPr>
          <w:rFonts w:ascii="Times New Roman" w:hAnsi="Times New Roman" w:cs="Times New Roman"/>
          <w:sz w:val="28"/>
          <w:szCs w:val="28"/>
        </w:rPr>
        <w:t>Манера поведения и</w:t>
      </w:r>
      <w:r w:rsidRPr="009E6091">
        <w:rPr>
          <w:rFonts w:ascii="Times New Roman" w:hAnsi="Times New Roman" w:cs="Times New Roman"/>
          <w:sz w:val="28"/>
          <w:szCs w:val="28"/>
        </w:rPr>
        <w:t xml:space="preserve"> внешн</w:t>
      </w:r>
      <w:r w:rsidR="00920012" w:rsidRPr="009E6091">
        <w:rPr>
          <w:rFonts w:ascii="Times New Roman" w:hAnsi="Times New Roman" w:cs="Times New Roman"/>
          <w:sz w:val="28"/>
          <w:szCs w:val="28"/>
        </w:rPr>
        <w:t>ий</w:t>
      </w:r>
      <w:r w:rsidRPr="009E6091">
        <w:rPr>
          <w:rFonts w:ascii="Times New Roman" w:hAnsi="Times New Roman" w:cs="Times New Roman"/>
          <w:sz w:val="28"/>
          <w:szCs w:val="28"/>
        </w:rPr>
        <w:t xml:space="preserve"> облик</w:t>
      </w:r>
      <w:r w:rsidR="00920012" w:rsidRPr="009E6091">
        <w:rPr>
          <w:rFonts w:ascii="Times New Roman" w:hAnsi="Times New Roman" w:cs="Times New Roman"/>
          <w:sz w:val="28"/>
          <w:szCs w:val="28"/>
        </w:rPr>
        <w:t xml:space="preserve"> походит на взрослых, т.е</w:t>
      </w:r>
      <w:r w:rsidRPr="009E6091">
        <w:rPr>
          <w:rFonts w:ascii="Times New Roman" w:hAnsi="Times New Roman" w:cs="Times New Roman"/>
          <w:sz w:val="28"/>
          <w:szCs w:val="28"/>
        </w:rPr>
        <w:t xml:space="preserve"> </w:t>
      </w:r>
      <w:r w:rsidR="00FD2177" w:rsidRPr="009E6091">
        <w:rPr>
          <w:rFonts w:ascii="Times New Roman" w:hAnsi="Times New Roman" w:cs="Times New Roman"/>
          <w:sz w:val="28"/>
          <w:szCs w:val="28"/>
        </w:rPr>
        <w:t>хочет видом быть похожим на взрослого человека. В речи бывают замечены новые выражения, так же в этот период пьют и курят</w:t>
      </w:r>
      <w:r w:rsidR="004B4E4C">
        <w:rPr>
          <w:rStyle w:val="ad"/>
          <w:rFonts w:ascii="Times New Roman" w:hAnsi="Times New Roman" w:cs="Times New Roman"/>
          <w:sz w:val="28"/>
          <w:szCs w:val="28"/>
        </w:rPr>
        <w:footnoteReference w:id="65"/>
      </w:r>
      <w:r w:rsidR="004B4E4C">
        <w:rPr>
          <w:rFonts w:ascii="Times New Roman" w:hAnsi="Times New Roman" w:cs="Times New Roman"/>
          <w:sz w:val="28"/>
          <w:szCs w:val="28"/>
        </w:rPr>
        <w:t xml:space="preserve"> </w:t>
      </w:r>
      <w:r w:rsidR="004B4E4C" w:rsidRPr="004B4E4C">
        <w:rPr>
          <w:rFonts w:ascii="Times New Roman" w:hAnsi="Times New Roman" w:cs="Times New Roman"/>
          <w:sz w:val="28"/>
          <w:szCs w:val="28"/>
        </w:rPr>
        <w:t>[</w:t>
      </w:r>
      <w:r w:rsidR="004B4E4C">
        <w:rPr>
          <w:rFonts w:ascii="Times New Roman" w:hAnsi="Times New Roman" w:cs="Times New Roman"/>
          <w:sz w:val="28"/>
          <w:szCs w:val="28"/>
        </w:rPr>
        <w:t>16; 58</w:t>
      </w:r>
      <w:r w:rsidR="004B4E4C" w:rsidRPr="004B4E4C">
        <w:rPr>
          <w:rFonts w:ascii="Times New Roman" w:hAnsi="Times New Roman" w:cs="Times New Roman"/>
          <w:sz w:val="28"/>
          <w:szCs w:val="28"/>
        </w:rPr>
        <w:t>]</w:t>
      </w:r>
      <w:r w:rsidR="00FD2177" w:rsidRPr="009E6091">
        <w:rPr>
          <w:rFonts w:ascii="Times New Roman" w:hAnsi="Times New Roman" w:cs="Times New Roman"/>
          <w:sz w:val="28"/>
          <w:szCs w:val="28"/>
        </w:rPr>
        <w:t>.</w:t>
      </w:r>
    </w:p>
    <w:p w14:paraId="1A57BA54" w14:textId="5D537D8E" w:rsidR="00325A03" w:rsidRDefault="008F3252"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Является очень важным ощущать себя взрослым </w:t>
      </w:r>
      <w:r w:rsidR="00E92FCD" w:rsidRPr="009E6091">
        <w:rPr>
          <w:rFonts w:ascii="Times New Roman" w:hAnsi="Times New Roman" w:cs="Times New Roman"/>
          <w:sz w:val="28"/>
          <w:szCs w:val="28"/>
        </w:rPr>
        <w:t>для Образа Я, восприятия и осознания себя</w:t>
      </w:r>
      <w:r w:rsidR="005D2B75" w:rsidRPr="009E6091">
        <w:rPr>
          <w:rFonts w:ascii="Times New Roman" w:hAnsi="Times New Roman" w:cs="Times New Roman"/>
          <w:sz w:val="28"/>
          <w:szCs w:val="28"/>
        </w:rPr>
        <w:t xml:space="preserve">. На </w:t>
      </w:r>
      <w:r w:rsidR="00E92FCD" w:rsidRPr="009E6091">
        <w:rPr>
          <w:rFonts w:ascii="Times New Roman" w:hAnsi="Times New Roman" w:cs="Times New Roman"/>
          <w:sz w:val="28"/>
          <w:szCs w:val="28"/>
        </w:rPr>
        <w:t xml:space="preserve">этом чувстве образуется дальнейшее поведение. Оно может быть </w:t>
      </w:r>
      <w:r w:rsidR="00D46B56" w:rsidRPr="009E6091">
        <w:rPr>
          <w:rFonts w:ascii="Times New Roman" w:hAnsi="Times New Roman" w:cs="Times New Roman"/>
          <w:sz w:val="28"/>
          <w:szCs w:val="28"/>
        </w:rPr>
        <w:t>разруш</w:t>
      </w:r>
      <w:r w:rsidR="00FA1960" w:rsidRPr="009E6091">
        <w:rPr>
          <w:rFonts w:ascii="Times New Roman" w:hAnsi="Times New Roman" w:cs="Times New Roman"/>
          <w:sz w:val="28"/>
          <w:szCs w:val="28"/>
        </w:rPr>
        <w:t>ительным</w:t>
      </w:r>
      <w:r w:rsidR="00D46B56" w:rsidRPr="009E6091">
        <w:rPr>
          <w:rFonts w:ascii="Times New Roman" w:hAnsi="Times New Roman" w:cs="Times New Roman"/>
          <w:sz w:val="28"/>
          <w:szCs w:val="28"/>
        </w:rPr>
        <w:t xml:space="preserve">, </w:t>
      </w:r>
      <w:r w:rsidR="0042253E" w:rsidRPr="009E6091">
        <w:rPr>
          <w:rFonts w:ascii="Times New Roman" w:hAnsi="Times New Roman" w:cs="Times New Roman"/>
          <w:sz w:val="28"/>
          <w:szCs w:val="28"/>
        </w:rPr>
        <w:t>созидательным, на основе</w:t>
      </w:r>
      <w:r w:rsidR="005D2B75" w:rsidRPr="009E6091">
        <w:rPr>
          <w:rFonts w:ascii="Times New Roman" w:hAnsi="Times New Roman" w:cs="Times New Roman"/>
          <w:sz w:val="28"/>
          <w:szCs w:val="28"/>
        </w:rPr>
        <w:t xml:space="preserve"> строится поведение, которое может содержать </w:t>
      </w:r>
      <w:r w:rsidR="00B01992" w:rsidRPr="009E6091">
        <w:rPr>
          <w:rFonts w:ascii="Times New Roman" w:hAnsi="Times New Roman" w:cs="Times New Roman"/>
          <w:sz w:val="28"/>
          <w:szCs w:val="28"/>
        </w:rPr>
        <w:t xml:space="preserve">деструктивные и </w:t>
      </w:r>
      <w:r w:rsidR="005D2B75" w:rsidRPr="009E6091">
        <w:rPr>
          <w:rFonts w:ascii="Times New Roman" w:hAnsi="Times New Roman" w:cs="Times New Roman"/>
          <w:sz w:val="28"/>
          <w:szCs w:val="28"/>
        </w:rPr>
        <w:t xml:space="preserve">конструктивные </w:t>
      </w:r>
      <w:r w:rsidR="00BE077F" w:rsidRPr="009E6091">
        <w:rPr>
          <w:rFonts w:ascii="Times New Roman" w:hAnsi="Times New Roman" w:cs="Times New Roman"/>
          <w:sz w:val="28"/>
          <w:szCs w:val="28"/>
        </w:rPr>
        <w:t>поведения</w:t>
      </w:r>
      <w:r w:rsidR="005D2B75" w:rsidRPr="009E6091">
        <w:rPr>
          <w:rFonts w:ascii="Times New Roman" w:hAnsi="Times New Roman" w:cs="Times New Roman"/>
          <w:sz w:val="28"/>
          <w:szCs w:val="28"/>
        </w:rPr>
        <w:t xml:space="preserve">. </w:t>
      </w:r>
      <w:r w:rsidR="00BE077F" w:rsidRPr="009E6091">
        <w:rPr>
          <w:rFonts w:ascii="Times New Roman" w:hAnsi="Times New Roman" w:cs="Times New Roman"/>
          <w:sz w:val="28"/>
          <w:szCs w:val="28"/>
        </w:rPr>
        <w:t>За счет</w:t>
      </w:r>
      <w:r w:rsidR="005D2B75" w:rsidRPr="009E6091">
        <w:rPr>
          <w:rFonts w:ascii="Times New Roman" w:hAnsi="Times New Roman" w:cs="Times New Roman"/>
          <w:sz w:val="28"/>
          <w:szCs w:val="28"/>
        </w:rPr>
        <w:t xml:space="preserve"> возникновени</w:t>
      </w:r>
      <w:r w:rsidR="00BE077F" w:rsidRPr="009E6091">
        <w:rPr>
          <w:rFonts w:ascii="Times New Roman" w:hAnsi="Times New Roman" w:cs="Times New Roman"/>
          <w:sz w:val="28"/>
          <w:szCs w:val="28"/>
        </w:rPr>
        <w:t>я</w:t>
      </w:r>
      <w:r w:rsidR="005D2B75" w:rsidRPr="009E6091">
        <w:rPr>
          <w:rFonts w:ascii="Times New Roman" w:hAnsi="Times New Roman" w:cs="Times New Roman"/>
          <w:sz w:val="28"/>
          <w:szCs w:val="28"/>
        </w:rPr>
        <w:t xml:space="preserve"> </w:t>
      </w:r>
      <w:r w:rsidR="00BE077F" w:rsidRPr="009E6091">
        <w:rPr>
          <w:rFonts w:ascii="Times New Roman" w:hAnsi="Times New Roman" w:cs="Times New Roman"/>
          <w:sz w:val="28"/>
          <w:szCs w:val="28"/>
        </w:rPr>
        <w:t>перестройк</w:t>
      </w:r>
      <w:r w:rsidR="00AE6BB6" w:rsidRPr="009E6091">
        <w:rPr>
          <w:rFonts w:ascii="Times New Roman" w:hAnsi="Times New Roman" w:cs="Times New Roman"/>
          <w:sz w:val="28"/>
          <w:szCs w:val="28"/>
        </w:rPr>
        <w:t>и</w:t>
      </w:r>
      <w:r w:rsidR="005D2B75" w:rsidRPr="009E6091">
        <w:rPr>
          <w:rFonts w:ascii="Times New Roman" w:hAnsi="Times New Roman" w:cs="Times New Roman"/>
          <w:sz w:val="28"/>
          <w:szCs w:val="28"/>
        </w:rPr>
        <w:t xml:space="preserve"> </w:t>
      </w:r>
      <w:r w:rsidR="00BE077F" w:rsidRPr="009E6091">
        <w:rPr>
          <w:rFonts w:ascii="Times New Roman" w:hAnsi="Times New Roman" w:cs="Times New Roman"/>
          <w:sz w:val="28"/>
          <w:szCs w:val="28"/>
        </w:rPr>
        <w:t xml:space="preserve">организма, а также мировоззрения </w:t>
      </w:r>
      <w:r w:rsidR="005D2B75" w:rsidRPr="009E6091">
        <w:rPr>
          <w:rFonts w:ascii="Times New Roman" w:hAnsi="Times New Roman" w:cs="Times New Roman"/>
          <w:sz w:val="28"/>
          <w:szCs w:val="28"/>
        </w:rPr>
        <w:t>м</w:t>
      </w:r>
      <w:r w:rsidR="00AE6BB6" w:rsidRPr="009E6091">
        <w:rPr>
          <w:rFonts w:ascii="Times New Roman" w:hAnsi="Times New Roman" w:cs="Times New Roman"/>
          <w:sz w:val="28"/>
          <w:szCs w:val="28"/>
        </w:rPr>
        <w:t>ожет измениться</w:t>
      </w:r>
      <w:r w:rsidR="005D2B75" w:rsidRPr="009E6091">
        <w:rPr>
          <w:rFonts w:ascii="Times New Roman" w:hAnsi="Times New Roman" w:cs="Times New Roman"/>
          <w:sz w:val="28"/>
          <w:szCs w:val="28"/>
        </w:rPr>
        <w:t xml:space="preserve"> картина мира</w:t>
      </w:r>
      <w:r w:rsidR="00AE6BB6" w:rsidRPr="009E6091">
        <w:rPr>
          <w:rFonts w:ascii="Times New Roman" w:hAnsi="Times New Roman" w:cs="Times New Roman"/>
          <w:sz w:val="28"/>
          <w:szCs w:val="28"/>
        </w:rPr>
        <w:t>. Она включается в процесс формирования целостности личности подростка</w:t>
      </w:r>
      <w:r w:rsidR="004B4E4C">
        <w:rPr>
          <w:rStyle w:val="ad"/>
          <w:rFonts w:ascii="Times New Roman" w:hAnsi="Times New Roman" w:cs="Times New Roman"/>
          <w:sz w:val="28"/>
          <w:szCs w:val="28"/>
        </w:rPr>
        <w:footnoteReference w:id="66"/>
      </w:r>
      <w:r w:rsidR="004B4E4C" w:rsidRPr="0054280A">
        <w:rPr>
          <w:rFonts w:ascii="Times New Roman" w:hAnsi="Times New Roman" w:cs="Times New Roman"/>
          <w:sz w:val="28"/>
          <w:szCs w:val="28"/>
        </w:rPr>
        <w:t>[74</w:t>
      </w:r>
      <w:r w:rsidR="004B4E4C">
        <w:rPr>
          <w:rFonts w:ascii="Times New Roman" w:hAnsi="Times New Roman" w:cs="Times New Roman"/>
          <w:sz w:val="28"/>
          <w:szCs w:val="28"/>
        </w:rPr>
        <w:t>; 32</w:t>
      </w:r>
      <w:r w:rsidR="004B4E4C" w:rsidRPr="0054280A">
        <w:rPr>
          <w:rFonts w:ascii="Times New Roman" w:hAnsi="Times New Roman" w:cs="Times New Roman"/>
          <w:sz w:val="28"/>
          <w:szCs w:val="28"/>
        </w:rPr>
        <w:t>]</w:t>
      </w:r>
      <w:r w:rsidR="00AE6BB6" w:rsidRPr="009E6091">
        <w:rPr>
          <w:rFonts w:ascii="Times New Roman" w:hAnsi="Times New Roman" w:cs="Times New Roman"/>
          <w:sz w:val="28"/>
          <w:szCs w:val="28"/>
        </w:rPr>
        <w:t>.</w:t>
      </w:r>
    </w:p>
    <w:p w14:paraId="7CD46F02" w14:textId="10AAC916" w:rsidR="00325A03" w:rsidRDefault="00AE6BB6"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У несовершеннолетних ярко выражен эгоцентризм</w:t>
      </w:r>
      <w:r w:rsidR="005D2B75" w:rsidRPr="009E6091">
        <w:rPr>
          <w:rFonts w:ascii="Times New Roman" w:hAnsi="Times New Roman" w:cs="Times New Roman"/>
          <w:sz w:val="28"/>
          <w:szCs w:val="28"/>
        </w:rPr>
        <w:t>.</w:t>
      </w:r>
      <w:r w:rsidR="006B5439" w:rsidRPr="009E6091">
        <w:rPr>
          <w:rFonts w:ascii="Times New Roman" w:hAnsi="Times New Roman" w:cs="Times New Roman"/>
          <w:sz w:val="28"/>
          <w:szCs w:val="28"/>
        </w:rPr>
        <w:t xml:space="preserve"> Человек в этот период пытается понять себя (кто он есть на самом деле). Это является актуальным для образа Я, что дает хорошую почву для анализа. Этот процесс (связанный с анализом) может позволить </w:t>
      </w:r>
      <w:r w:rsidR="00C657AC" w:rsidRPr="009E6091">
        <w:rPr>
          <w:rFonts w:ascii="Times New Roman" w:hAnsi="Times New Roman" w:cs="Times New Roman"/>
          <w:sz w:val="28"/>
          <w:szCs w:val="28"/>
        </w:rPr>
        <w:t>правильно отрегулировать свое поведение и построить благоприятные отношения с социумом.</w:t>
      </w:r>
      <w:r w:rsidR="005D2B75" w:rsidRPr="009E6091">
        <w:rPr>
          <w:rFonts w:ascii="Times New Roman" w:hAnsi="Times New Roman" w:cs="Times New Roman"/>
          <w:sz w:val="28"/>
          <w:szCs w:val="28"/>
        </w:rPr>
        <w:t xml:space="preserve"> </w:t>
      </w:r>
      <w:r w:rsidR="00A05E2C" w:rsidRPr="009E6091">
        <w:rPr>
          <w:rFonts w:ascii="Times New Roman" w:hAnsi="Times New Roman" w:cs="Times New Roman"/>
          <w:sz w:val="28"/>
          <w:szCs w:val="28"/>
        </w:rPr>
        <w:t xml:space="preserve">Происходит </w:t>
      </w:r>
      <w:r w:rsidR="005D2B75" w:rsidRPr="009E6091">
        <w:rPr>
          <w:rFonts w:ascii="Times New Roman" w:hAnsi="Times New Roman" w:cs="Times New Roman"/>
          <w:sz w:val="28"/>
          <w:szCs w:val="28"/>
        </w:rPr>
        <w:t>пер</w:t>
      </w:r>
      <w:r w:rsidR="0053330F" w:rsidRPr="009E6091">
        <w:rPr>
          <w:rFonts w:ascii="Times New Roman" w:hAnsi="Times New Roman" w:cs="Times New Roman"/>
          <w:sz w:val="28"/>
          <w:szCs w:val="28"/>
        </w:rPr>
        <w:t>енаправление</w:t>
      </w:r>
      <w:r w:rsidR="005D2B75" w:rsidRPr="009E6091">
        <w:rPr>
          <w:rFonts w:ascii="Times New Roman" w:hAnsi="Times New Roman" w:cs="Times New Roman"/>
          <w:sz w:val="28"/>
          <w:szCs w:val="28"/>
        </w:rPr>
        <w:t xml:space="preserve"> от внешн</w:t>
      </w:r>
      <w:r w:rsidR="0053330F" w:rsidRPr="009E6091">
        <w:rPr>
          <w:rFonts w:ascii="Times New Roman" w:hAnsi="Times New Roman" w:cs="Times New Roman"/>
          <w:sz w:val="28"/>
          <w:szCs w:val="28"/>
        </w:rPr>
        <w:t>его мира</w:t>
      </w:r>
      <w:r w:rsidR="005D2B75" w:rsidRPr="009E6091">
        <w:rPr>
          <w:rFonts w:ascii="Times New Roman" w:hAnsi="Times New Roman" w:cs="Times New Roman"/>
          <w:sz w:val="28"/>
          <w:szCs w:val="28"/>
        </w:rPr>
        <w:t xml:space="preserve"> к </w:t>
      </w:r>
      <w:r w:rsidR="0053330F" w:rsidRPr="009E6091">
        <w:rPr>
          <w:rFonts w:ascii="Times New Roman" w:hAnsi="Times New Roman" w:cs="Times New Roman"/>
          <w:sz w:val="28"/>
          <w:szCs w:val="28"/>
        </w:rPr>
        <w:t xml:space="preserve">своей </w:t>
      </w:r>
      <w:r w:rsidR="005D2B75" w:rsidRPr="009E6091">
        <w:rPr>
          <w:rFonts w:ascii="Times New Roman" w:hAnsi="Times New Roman" w:cs="Times New Roman"/>
          <w:sz w:val="28"/>
          <w:szCs w:val="28"/>
        </w:rPr>
        <w:t xml:space="preserve">личности. </w:t>
      </w:r>
      <w:r w:rsidR="00414E75" w:rsidRPr="009E6091">
        <w:rPr>
          <w:rFonts w:ascii="Times New Roman" w:hAnsi="Times New Roman" w:cs="Times New Roman"/>
          <w:sz w:val="28"/>
          <w:szCs w:val="28"/>
        </w:rPr>
        <w:t>Осознание собственного Я в поведении можно увидеть в том насколько подросток понимает, что он делает (в умениях, навыках и знаниях)</w:t>
      </w:r>
      <w:r w:rsidR="004F5A4E" w:rsidRPr="009E6091">
        <w:rPr>
          <w:rFonts w:ascii="Times New Roman" w:hAnsi="Times New Roman" w:cs="Times New Roman"/>
          <w:sz w:val="28"/>
          <w:szCs w:val="28"/>
        </w:rPr>
        <w:t>.</w:t>
      </w:r>
      <w:r w:rsidR="005D2B75" w:rsidRPr="009E6091">
        <w:rPr>
          <w:rFonts w:ascii="Times New Roman" w:hAnsi="Times New Roman" w:cs="Times New Roman"/>
          <w:sz w:val="28"/>
          <w:szCs w:val="28"/>
        </w:rPr>
        <w:t xml:space="preserve"> </w:t>
      </w:r>
      <w:r w:rsidR="004F5A4E" w:rsidRPr="009E6091">
        <w:rPr>
          <w:rFonts w:ascii="Times New Roman" w:hAnsi="Times New Roman" w:cs="Times New Roman"/>
          <w:sz w:val="28"/>
          <w:szCs w:val="28"/>
        </w:rPr>
        <w:t>Идет период более углубленного формирования</w:t>
      </w:r>
      <w:r w:rsidR="005D2B75" w:rsidRPr="009E6091">
        <w:rPr>
          <w:rFonts w:ascii="Times New Roman" w:hAnsi="Times New Roman" w:cs="Times New Roman"/>
          <w:sz w:val="28"/>
          <w:szCs w:val="28"/>
        </w:rPr>
        <w:t xml:space="preserve"> самосознани</w:t>
      </w:r>
      <w:r w:rsidR="00FA1960" w:rsidRPr="009E6091">
        <w:rPr>
          <w:rFonts w:ascii="Times New Roman" w:hAnsi="Times New Roman" w:cs="Times New Roman"/>
          <w:sz w:val="28"/>
          <w:szCs w:val="28"/>
        </w:rPr>
        <w:t>я</w:t>
      </w:r>
      <w:r w:rsidR="004F5A4E" w:rsidRPr="009E6091">
        <w:rPr>
          <w:rFonts w:ascii="Times New Roman" w:hAnsi="Times New Roman" w:cs="Times New Roman"/>
          <w:sz w:val="28"/>
          <w:szCs w:val="28"/>
        </w:rPr>
        <w:t>.</w:t>
      </w:r>
      <w:r w:rsidR="005D2B75" w:rsidRPr="009E6091">
        <w:rPr>
          <w:rFonts w:ascii="Times New Roman" w:hAnsi="Times New Roman" w:cs="Times New Roman"/>
          <w:sz w:val="28"/>
          <w:szCs w:val="28"/>
        </w:rPr>
        <w:t xml:space="preserve"> </w:t>
      </w:r>
      <w:r w:rsidR="00C906D5" w:rsidRPr="009E6091">
        <w:rPr>
          <w:rFonts w:ascii="Times New Roman" w:hAnsi="Times New Roman" w:cs="Times New Roman"/>
          <w:sz w:val="28"/>
          <w:szCs w:val="28"/>
        </w:rPr>
        <w:t>Появляется желание</w:t>
      </w:r>
      <w:r w:rsidR="005D2B75" w:rsidRPr="009E6091">
        <w:rPr>
          <w:rFonts w:ascii="Times New Roman" w:hAnsi="Times New Roman" w:cs="Times New Roman"/>
          <w:sz w:val="28"/>
          <w:szCs w:val="28"/>
        </w:rPr>
        <w:t xml:space="preserve"> овладе</w:t>
      </w:r>
      <w:r w:rsidR="00C906D5" w:rsidRPr="009E6091">
        <w:rPr>
          <w:rFonts w:ascii="Times New Roman" w:hAnsi="Times New Roman" w:cs="Times New Roman"/>
          <w:sz w:val="28"/>
          <w:szCs w:val="28"/>
        </w:rPr>
        <w:t>ть</w:t>
      </w:r>
      <w:r w:rsidR="005D2B75" w:rsidRPr="009E6091">
        <w:rPr>
          <w:rFonts w:ascii="Times New Roman" w:hAnsi="Times New Roman" w:cs="Times New Roman"/>
          <w:sz w:val="28"/>
          <w:szCs w:val="28"/>
        </w:rPr>
        <w:t xml:space="preserve"> </w:t>
      </w:r>
      <w:r w:rsidR="00C906D5" w:rsidRPr="009E6091">
        <w:rPr>
          <w:rFonts w:ascii="Times New Roman" w:hAnsi="Times New Roman" w:cs="Times New Roman"/>
          <w:sz w:val="28"/>
          <w:szCs w:val="28"/>
        </w:rPr>
        <w:t>опытом и новой информацией</w:t>
      </w:r>
      <w:r w:rsidR="00F3433A" w:rsidRPr="009E6091">
        <w:rPr>
          <w:rFonts w:ascii="Times New Roman" w:hAnsi="Times New Roman" w:cs="Times New Roman"/>
          <w:sz w:val="28"/>
          <w:szCs w:val="28"/>
        </w:rPr>
        <w:t xml:space="preserve"> для того, чтобы использовать их в </w:t>
      </w:r>
      <w:r w:rsidR="005D2B75" w:rsidRPr="009E6091">
        <w:rPr>
          <w:rFonts w:ascii="Times New Roman" w:hAnsi="Times New Roman" w:cs="Times New Roman"/>
          <w:sz w:val="28"/>
          <w:szCs w:val="28"/>
        </w:rPr>
        <w:t xml:space="preserve">профессиональной </w:t>
      </w:r>
      <w:r w:rsidR="00F3433A" w:rsidRPr="009E6091">
        <w:rPr>
          <w:rFonts w:ascii="Times New Roman" w:hAnsi="Times New Roman" w:cs="Times New Roman"/>
          <w:sz w:val="28"/>
          <w:szCs w:val="28"/>
        </w:rPr>
        <w:t>сфере</w:t>
      </w:r>
      <w:r w:rsidR="005D2B75" w:rsidRPr="009E6091">
        <w:rPr>
          <w:rFonts w:ascii="Times New Roman" w:hAnsi="Times New Roman" w:cs="Times New Roman"/>
          <w:sz w:val="28"/>
          <w:szCs w:val="28"/>
        </w:rPr>
        <w:t xml:space="preserve">. </w:t>
      </w:r>
      <w:r w:rsidR="00F3433A" w:rsidRPr="009E6091">
        <w:rPr>
          <w:rFonts w:ascii="Times New Roman" w:hAnsi="Times New Roman" w:cs="Times New Roman"/>
          <w:sz w:val="28"/>
          <w:szCs w:val="28"/>
        </w:rPr>
        <w:t>Несовершеннолетний</w:t>
      </w:r>
      <w:r w:rsidR="005D2B75" w:rsidRPr="009E6091">
        <w:rPr>
          <w:rFonts w:ascii="Times New Roman" w:hAnsi="Times New Roman" w:cs="Times New Roman"/>
          <w:sz w:val="28"/>
          <w:szCs w:val="28"/>
        </w:rPr>
        <w:t xml:space="preserve"> выделя</w:t>
      </w:r>
      <w:r w:rsidR="00FA1960" w:rsidRPr="009E6091">
        <w:rPr>
          <w:rFonts w:ascii="Times New Roman" w:hAnsi="Times New Roman" w:cs="Times New Roman"/>
          <w:sz w:val="28"/>
          <w:szCs w:val="28"/>
        </w:rPr>
        <w:t>е</w:t>
      </w:r>
      <w:r w:rsidR="005D2B75" w:rsidRPr="009E6091">
        <w:rPr>
          <w:rFonts w:ascii="Times New Roman" w:hAnsi="Times New Roman" w:cs="Times New Roman"/>
          <w:sz w:val="28"/>
          <w:szCs w:val="28"/>
        </w:rPr>
        <w:t>т</w:t>
      </w:r>
      <w:r w:rsidR="00F3433A" w:rsidRPr="009E6091">
        <w:rPr>
          <w:rFonts w:ascii="Times New Roman" w:hAnsi="Times New Roman" w:cs="Times New Roman"/>
          <w:sz w:val="28"/>
          <w:szCs w:val="28"/>
        </w:rPr>
        <w:t xml:space="preserve"> </w:t>
      </w:r>
      <w:r w:rsidR="00526624" w:rsidRPr="009E6091">
        <w:rPr>
          <w:rFonts w:ascii="Times New Roman" w:hAnsi="Times New Roman" w:cs="Times New Roman"/>
          <w:sz w:val="28"/>
          <w:szCs w:val="28"/>
        </w:rPr>
        <w:t xml:space="preserve">аспекты </w:t>
      </w:r>
      <w:r w:rsidR="005D2B75" w:rsidRPr="009E6091">
        <w:rPr>
          <w:rFonts w:ascii="Times New Roman" w:hAnsi="Times New Roman" w:cs="Times New Roman"/>
          <w:sz w:val="28"/>
          <w:szCs w:val="28"/>
        </w:rPr>
        <w:t xml:space="preserve">личности </w:t>
      </w:r>
      <w:r w:rsidR="00526624" w:rsidRPr="009E6091">
        <w:rPr>
          <w:rFonts w:ascii="Times New Roman" w:hAnsi="Times New Roman" w:cs="Times New Roman"/>
          <w:sz w:val="28"/>
          <w:szCs w:val="28"/>
        </w:rPr>
        <w:t>основываясь на разных видах поведения, которые осмысливает и обобщает</w:t>
      </w:r>
      <w:r w:rsidR="005D2B75" w:rsidRPr="009E6091">
        <w:rPr>
          <w:rFonts w:ascii="Times New Roman" w:hAnsi="Times New Roman" w:cs="Times New Roman"/>
          <w:sz w:val="28"/>
          <w:szCs w:val="28"/>
        </w:rPr>
        <w:t xml:space="preserve">. Для </w:t>
      </w:r>
      <w:r w:rsidR="00657A28" w:rsidRPr="009E6091">
        <w:rPr>
          <w:rFonts w:ascii="Times New Roman" w:hAnsi="Times New Roman" w:cs="Times New Roman"/>
          <w:sz w:val="28"/>
          <w:szCs w:val="28"/>
        </w:rPr>
        <w:t xml:space="preserve">осуществления данного процесса </w:t>
      </w:r>
      <w:r w:rsidR="00657A28" w:rsidRPr="009E6091">
        <w:rPr>
          <w:rFonts w:ascii="Times New Roman" w:hAnsi="Times New Roman" w:cs="Times New Roman"/>
          <w:sz w:val="28"/>
          <w:szCs w:val="28"/>
        </w:rPr>
        <w:lastRenderedPageBreak/>
        <w:t xml:space="preserve">следует развить речь. </w:t>
      </w:r>
      <w:r w:rsidR="00080BC0" w:rsidRPr="009E6091">
        <w:rPr>
          <w:rFonts w:ascii="Times New Roman" w:hAnsi="Times New Roman" w:cs="Times New Roman"/>
          <w:sz w:val="28"/>
          <w:szCs w:val="28"/>
        </w:rPr>
        <w:t>То</w:t>
      </w:r>
      <w:r w:rsidR="00410D73" w:rsidRPr="009E6091">
        <w:rPr>
          <w:rFonts w:ascii="Times New Roman" w:hAnsi="Times New Roman" w:cs="Times New Roman"/>
          <w:sz w:val="28"/>
          <w:szCs w:val="28"/>
        </w:rPr>
        <w:t>,</w:t>
      </w:r>
      <w:r w:rsidR="00080BC0" w:rsidRPr="009E6091">
        <w:rPr>
          <w:rFonts w:ascii="Times New Roman" w:hAnsi="Times New Roman" w:cs="Times New Roman"/>
          <w:sz w:val="28"/>
          <w:szCs w:val="28"/>
        </w:rPr>
        <w:t xml:space="preserve"> как себя</w:t>
      </w:r>
      <w:r w:rsidR="00FA1960" w:rsidRPr="009E6091">
        <w:rPr>
          <w:rFonts w:ascii="Times New Roman" w:hAnsi="Times New Roman" w:cs="Times New Roman"/>
          <w:sz w:val="28"/>
          <w:szCs w:val="28"/>
        </w:rPr>
        <w:t xml:space="preserve"> судят</w:t>
      </w:r>
      <w:r w:rsidR="00080BC0" w:rsidRPr="009E6091">
        <w:rPr>
          <w:rFonts w:ascii="Times New Roman" w:hAnsi="Times New Roman" w:cs="Times New Roman"/>
          <w:sz w:val="28"/>
          <w:szCs w:val="28"/>
        </w:rPr>
        <w:t xml:space="preserve"> подростки прямо зависит от того</w:t>
      </w:r>
      <w:r w:rsidR="00410D73" w:rsidRPr="009E6091">
        <w:rPr>
          <w:rFonts w:ascii="Times New Roman" w:hAnsi="Times New Roman" w:cs="Times New Roman"/>
          <w:sz w:val="28"/>
          <w:szCs w:val="28"/>
        </w:rPr>
        <w:t>,</w:t>
      </w:r>
      <w:r w:rsidR="00080BC0" w:rsidRPr="009E6091">
        <w:rPr>
          <w:rFonts w:ascii="Times New Roman" w:hAnsi="Times New Roman" w:cs="Times New Roman"/>
          <w:sz w:val="28"/>
          <w:szCs w:val="28"/>
        </w:rPr>
        <w:t xml:space="preserve"> как они себя проявляют в учебе и в </w:t>
      </w:r>
      <w:r w:rsidR="005D2B75" w:rsidRPr="009E6091">
        <w:rPr>
          <w:rFonts w:ascii="Times New Roman" w:hAnsi="Times New Roman" w:cs="Times New Roman"/>
          <w:sz w:val="28"/>
          <w:szCs w:val="28"/>
        </w:rPr>
        <w:t>отношениях с</w:t>
      </w:r>
      <w:r w:rsidR="00410D73" w:rsidRPr="009E6091">
        <w:rPr>
          <w:rFonts w:ascii="Times New Roman" w:hAnsi="Times New Roman" w:cs="Times New Roman"/>
          <w:sz w:val="28"/>
          <w:szCs w:val="28"/>
        </w:rPr>
        <w:t xml:space="preserve"> родителями, с ровесниками.</w:t>
      </w:r>
      <w:r w:rsidR="005D2B75" w:rsidRPr="009E6091">
        <w:rPr>
          <w:rFonts w:ascii="Times New Roman" w:hAnsi="Times New Roman" w:cs="Times New Roman"/>
          <w:sz w:val="28"/>
          <w:szCs w:val="28"/>
        </w:rPr>
        <w:t xml:space="preserve"> </w:t>
      </w:r>
      <w:r w:rsidR="00410D73" w:rsidRPr="009E6091">
        <w:rPr>
          <w:rFonts w:ascii="Times New Roman" w:hAnsi="Times New Roman" w:cs="Times New Roman"/>
          <w:sz w:val="28"/>
          <w:szCs w:val="28"/>
        </w:rPr>
        <w:t>Вначале</w:t>
      </w:r>
      <w:r w:rsidR="005D2B75" w:rsidRPr="009E6091">
        <w:rPr>
          <w:rFonts w:ascii="Times New Roman" w:hAnsi="Times New Roman" w:cs="Times New Roman"/>
          <w:sz w:val="28"/>
          <w:szCs w:val="28"/>
        </w:rPr>
        <w:t xml:space="preserve"> </w:t>
      </w:r>
      <w:r w:rsidR="00410D73" w:rsidRPr="009E6091">
        <w:rPr>
          <w:rFonts w:ascii="Times New Roman" w:hAnsi="Times New Roman" w:cs="Times New Roman"/>
          <w:sz w:val="28"/>
          <w:szCs w:val="28"/>
        </w:rPr>
        <w:t>несовершеннолетние</w:t>
      </w:r>
      <w:r w:rsidR="005D2B75" w:rsidRPr="009E6091">
        <w:rPr>
          <w:rFonts w:ascii="Times New Roman" w:hAnsi="Times New Roman" w:cs="Times New Roman"/>
          <w:sz w:val="28"/>
          <w:szCs w:val="28"/>
        </w:rPr>
        <w:t xml:space="preserve"> пользуют</w:t>
      </w:r>
      <w:r w:rsidR="00410D73" w:rsidRPr="009E6091">
        <w:rPr>
          <w:rFonts w:ascii="Times New Roman" w:hAnsi="Times New Roman" w:cs="Times New Roman"/>
          <w:sz w:val="28"/>
          <w:szCs w:val="28"/>
        </w:rPr>
        <w:t xml:space="preserve">ся </w:t>
      </w:r>
      <w:r w:rsidR="005D2B75" w:rsidRPr="009E6091">
        <w:rPr>
          <w:rFonts w:ascii="Times New Roman" w:hAnsi="Times New Roman" w:cs="Times New Roman"/>
          <w:sz w:val="28"/>
          <w:szCs w:val="28"/>
        </w:rPr>
        <w:t>об</w:t>
      </w:r>
      <w:r w:rsidR="00410D73" w:rsidRPr="009E6091">
        <w:rPr>
          <w:rFonts w:ascii="Times New Roman" w:hAnsi="Times New Roman" w:cs="Times New Roman"/>
          <w:sz w:val="28"/>
          <w:szCs w:val="28"/>
        </w:rPr>
        <w:t>общ</w:t>
      </w:r>
      <w:r w:rsidR="005D2B75" w:rsidRPr="009E6091">
        <w:rPr>
          <w:rFonts w:ascii="Times New Roman" w:hAnsi="Times New Roman" w:cs="Times New Roman"/>
          <w:sz w:val="28"/>
          <w:szCs w:val="28"/>
        </w:rPr>
        <w:t>е</w:t>
      </w:r>
      <w:r w:rsidR="00410D73" w:rsidRPr="009E6091">
        <w:rPr>
          <w:rFonts w:ascii="Times New Roman" w:hAnsi="Times New Roman" w:cs="Times New Roman"/>
          <w:sz w:val="28"/>
          <w:szCs w:val="28"/>
        </w:rPr>
        <w:t>нными</w:t>
      </w:r>
      <w:r w:rsidR="005D2B75" w:rsidRPr="009E6091">
        <w:rPr>
          <w:rFonts w:ascii="Times New Roman" w:hAnsi="Times New Roman" w:cs="Times New Roman"/>
          <w:sz w:val="28"/>
          <w:szCs w:val="28"/>
        </w:rPr>
        <w:t xml:space="preserve"> понятия</w:t>
      </w:r>
      <w:r w:rsidR="00410D73" w:rsidRPr="009E6091">
        <w:rPr>
          <w:rFonts w:ascii="Times New Roman" w:hAnsi="Times New Roman" w:cs="Times New Roman"/>
          <w:sz w:val="28"/>
          <w:szCs w:val="28"/>
        </w:rPr>
        <w:t>ми</w:t>
      </w:r>
      <w:r w:rsidR="00AA30A5" w:rsidRPr="009E6091">
        <w:rPr>
          <w:rFonts w:ascii="Times New Roman" w:hAnsi="Times New Roman" w:cs="Times New Roman"/>
          <w:sz w:val="28"/>
          <w:szCs w:val="28"/>
        </w:rPr>
        <w:t>, чтобы</w:t>
      </w:r>
      <w:r w:rsidR="005D2B75" w:rsidRPr="009E6091">
        <w:rPr>
          <w:rFonts w:ascii="Times New Roman" w:hAnsi="Times New Roman" w:cs="Times New Roman"/>
          <w:sz w:val="28"/>
          <w:szCs w:val="28"/>
        </w:rPr>
        <w:t xml:space="preserve"> описа</w:t>
      </w:r>
      <w:r w:rsidR="00AA30A5" w:rsidRPr="009E6091">
        <w:rPr>
          <w:rFonts w:ascii="Times New Roman" w:hAnsi="Times New Roman" w:cs="Times New Roman"/>
          <w:sz w:val="28"/>
          <w:szCs w:val="28"/>
        </w:rPr>
        <w:t>ть</w:t>
      </w:r>
      <w:r w:rsidR="005D2B75" w:rsidRPr="009E6091">
        <w:rPr>
          <w:rFonts w:ascii="Times New Roman" w:hAnsi="Times New Roman" w:cs="Times New Roman"/>
          <w:sz w:val="28"/>
          <w:szCs w:val="28"/>
        </w:rPr>
        <w:t xml:space="preserve"> сво</w:t>
      </w:r>
      <w:r w:rsidR="00AA30A5" w:rsidRPr="009E6091">
        <w:rPr>
          <w:rFonts w:ascii="Times New Roman" w:hAnsi="Times New Roman" w:cs="Times New Roman"/>
          <w:sz w:val="28"/>
          <w:szCs w:val="28"/>
        </w:rPr>
        <w:t>ю</w:t>
      </w:r>
      <w:r w:rsidR="005D2B75" w:rsidRPr="009E6091">
        <w:rPr>
          <w:rFonts w:ascii="Times New Roman" w:hAnsi="Times New Roman" w:cs="Times New Roman"/>
          <w:sz w:val="28"/>
          <w:szCs w:val="28"/>
        </w:rPr>
        <w:t xml:space="preserve"> личност</w:t>
      </w:r>
      <w:r w:rsidR="00AA30A5" w:rsidRPr="009E6091">
        <w:rPr>
          <w:rFonts w:ascii="Times New Roman" w:hAnsi="Times New Roman" w:cs="Times New Roman"/>
          <w:sz w:val="28"/>
          <w:szCs w:val="28"/>
        </w:rPr>
        <w:t>ь</w:t>
      </w:r>
      <w:r w:rsidR="005D2B75" w:rsidRPr="009E6091">
        <w:rPr>
          <w:rFonts w:ascii="Times New Roman" w:hAnsi="Times New Roman" w:cs="Times New Roman"/>
          <w:sz w:val="28"/>
          <w:szCs w:val="28"/>
        </w:rPr>
        <w:t xml:space="preserve">, </w:t>
      </w:r>
      <w:r w:rsidR="00AA30A5" w:rsidRPr="009E6091">
        <w:rPr>
          <w:rFonts w:ascii="Times New Roman" w:hAnsi="Times New Roman" w:cs="Times New Roman"/>
          <w:sz w:val="28"/>
          <w:szCs w:val="28"/>
        </w:rPr>
        <w:t xml:space="preserve">так как поначалу </w:t>
      </w:r>
      <w:r w:rsidR="005D2B75" w:rsidRPr="009E6091">
        <w:rPr>
          <w:rFonts w:ascii="Times New Roman" w:hAnsi="Times New Roman" w:cs="Times New Roman"/>
          <w:sz w:val="28"/>
          <w:szCs w:val="28"/>
        </w:rPr>
        <w:t xml:space="preserve">не могут </w:t>
      </w:r>
      <w:r w:rsidR="00AA30A5" w:rsidRPr="009E6091">
        <w:rPr>
          <w:rFonts w:ascii="Times New Roman" w:hAnsi="Times New Roman" w:cs="Times New Roman"/>
          <w:sz w:val="28"/>
          <w:szCs w:val="28"/>
        </w:rPr>
        <w:t xml:space="preserve">довести до человека почему </w:t>
      </w:r>
      <w:r w:rsidR="001F2003" w:rsidRPr="009E6091">
        <w:rPr>
          <w:rFonts w:ascii="Times New Roman" w:hAnsi="Times New Roman" w:cs="Times New Roman"/>
          <w:sz w:val="28"/>
          <w:szCs w:val="28"/>
        </w:rPr>
        <w:t>считают себя таким</w:t>
      </w:r>
      <w:r w:rsidR="00FA1960" w:rsidRPr="009E6091">
        <w:rPr>
          <w:rFonts w:ascii="Times New Roman" w:hAnsi="Times New Roman" w:cs="Times New Roman"/>
          <w:sz w:val="28"/>
          <w:szCs w:val="28"/>
        </w:rPr>
        <w:t>и</w:t>
      </w:r>
      <w:r w:rsidR="001F2003" w:rsidRPr="009E6091">
        <w:rPr>
          <w:rFonts w:ascii="Times New Roman" w:hAnsi="Times New Roman" w:cs="Times New Roman"/>
          <w:sz w:val="28"/>
          <w:szCs w:val="28"/>
        </w:rPr>
        <w:t>, а не другим</w:t>
      </w:r>
      <w:r w:rsidR="00FA1960" w:rsidRPr="009E6091">
        <w:rPr>
          <w:rFonts w:ascii="Times New Roman" w:hAnsi="Times New Roman" w:cs="Times New Roman"/>
          <w:sz w:val="28"/>
          <w:szCs w:val="28"/>
        </w:rPr>
        <w:t>и</w:t>
      </w:r>
      <w:r w:rsidR="001F2003" w:rsidRPr="009E6091">
        <w:rPr>
          <w:rFonts w:ascii="Times New Roman" w:hAnsi="Times New Roman" w:cs="Times New Roman"/>
          <w:sz w:val="28"/>
          <w:szCs w:val="28"/>
        </w:rPr>
        <w:t>.</w:t>
      </w:r>
      <w:r w:rsidR="005D2B75" w:rsidRPr="009E6091">
        <w:rPr>
          <w:rFonts w:ascii="Times New Roman" w:hAnsi="Times New Roman" w:cs="Times New Roman"/>
          <w:sz w:val="28"/>
          <w:szCs w:val="28"/>
        </w:rPr>
        <w:t xml:space="preserve"> </w:t>
      </w:r>
      <w:r w:rsidR="001F2003" w:rsidRPr="009E6091">
        <w:rPr>
          <w:rFonts w:ascii="Times New Roman" w:hAnsi="Times New Roman" w:cs="Times New Roman"/>
          <w:sz w:val="28"/>
          <w:szCs w:val="28"/>
        </w:rPr>
        <w:t>Со временем идет</w:t>
      </w:r>
      <w:r w:rsidR="005D2B75" w:rsidRPr="009E6091">
        <w:rPr>
          <w:rFonts w:ascii="Times New Roman" w:hAnsi="Times New Roman" w:cs="Times New Roman"/>
          <w:sz w:val="28"/>
          <w:szCs w:val="28"/>
        </w:rPr>
        <w:t xml:space="preserve"> пере</w:t>
      </w:r>
      <w:r w:rsidR="001F2003" w:rsidRPr="009E6091">
        <w:rPr>
          <w:rFonts w:ascii="Times New Roman" w:hAnsi="Times New Roman" w:cs="Times New Roman"/>
          <w:sz w:val="28"/>
          <w:szCs w:val="28"/>
        </w:rPr>
        <w:t>нос</w:t>
      </w:r>
      <w:r w:rsidR="005D2B75" w:rsidRPr="009E6091">
        <w:rPr>
          <w:rFonts w:ascii="Times New Roman" w:hAnsi="Times New Roman" w:cs="Times New Roman"/>
          <w:sz w:val="28"/>
          <w:szCs w:val="28"/>
        </w:rPr>
        <w:t xml:space="preserve"> </w:t>
      </w:r>
      <w:r w:rsidR="00EF565F" w:rsidRPr="009E6091">
        <w:rPr>
          <w:rFonts w:ascii="Times New Roman" w:hAnsi="Times New Roman" w:cs="Times New Roman"/>
          <w:sz w:val="28"/>
          <w:szCs w:val="28"/>
        </w:rPr>
        <w:t xml:space="preserve">от общих сведений </w:t>
      </w:r>
      <w:r w:rsidR="005D2B75" w:rsidRPr="009E6091">
        <w:rPr>
          <w:rFonts w:ascii="Times New Roman" w:hAnsi="Times New Roman" w:cs="Times New Roman"/>
          <w:sz w:val="28"/>
          <w:szCs w:val="28"/>
        </w:rPr>
        <w:t>к</w:t>
      </w:r>
      <w:r w:rsidR="00EF565F" w:rsidRPr="009E6091">
        <w:rPr>
          <w:rFonts w:ascii="Times New Roman" w:hAnsi="Times New Roman" w:cs="Times New Roman"/>
          <w:sz w:val="28"/>
          <w:szCs w:val="28"/>
        </w:rPr>
        <w:t xml:space="preserve"> определенным</w:t>
      </w:r>
      <w:r w:rsidR="005D2B75" w:rsidRPr="009E6091">
        <w:rPr>
          <w:rFonts w:ascii="Times New Roman" w:hAnsi="Times New Roman" w:cs="Times New Roman"/>
          <w:sz w:val="28"/>
          <w:szCs w:val="28"/>
        </w:rPr>
        <w:t xml:space="preserve"> </w:t>
      </w:r>
      <w:r w:rsidR="00EF565F" w:rsidRPr="009E6091">
        <w:rPr>
          <w:rFonts w:ascii="Times New Roman" w:hAnsi="Times New Roman" w:cs="Times New Roman"/>
          <w:sz w:val="28"/>
          <w:szCs w:val="28"/>
        </w:rPr>
        <w:t>поведениям, которые он</w:t>
      </w:r>
      <w:r w:rsidR="00FA1960" w:rsidRPr="009E6091">
        <w:rPr>
          <w:rFonts w:ascii="Times New Roman" w:hAnsi="Times New Roman" w:cs="Times New Roman"/>
          <w:sz w:val="28"/>
          <w:szCs w:val="28"/>
        </w:rPr>
        <w:t>и</w:t>
      </w:r>
      <w:r w:rsidR="00EF565F" w:rsidRPr="009E6091">
        <w:rPr>
          <w:rFonts w:ascii="Times New Roman" w:hAnsi="Times New Roman" w:cs="Times New Roman"/>
          <w:sz w:val="28"/>
          <w:szCs w:val="28"/>
        </w:rPr>
        <w:t xml:space="preserve"> мо</w:t>
      </w:r>
      <w:r w:rsidR="00FA1960" w:rsidRPr="009E6091">
        <w:rPr>
          <w:rFonts w:ascii="Times New Roman" w:hAnsi="Times New Roman" w:cs="Times New Roman"/>
          <w:sz w:val="28"/>
          <w:szCs w:val="28"/>
        </w:rPr>
        <w:t>гу</w:t>
      </w:r>
      <w:r w:rsidR="00EF565F" w:rsidRPr="009E6091">
        <w:rPr>
          <w:rFonts w:ascii="Times New Roman" w:hAnsi="Times New Roman" w:cs="Times New Roman"/>
          <w:sz w:val="28"/>
          <w:szCs w:val="28"/>
        </w:rPr>
        <w:t>т объяснить</w:t>
      </w:r>
      <w:r w:rsidR="004B4E4C">
        <w:rPr>
          <w:rStyle w:val="ad"/>
          <w:rFonts w:ascii="Times New Roman" w:hAnsi="Times New Roman" w:cs="Times New Roman"/>
          <w:sz w:val="28"/>
          <w:szCs w:val="28"/>
        </w:rPr>
        <w:footnoteReference w:id="67"/>
      </w:r>
      <w:r w:rsidR="00C97EB9">
        <w:rPr>
          <w:rFonts w:ascii="Times New Roman" w:hAnsi="Times New Roman" w:cs="Times New Roman"/>
          <w:sz w:val="28"/>
          <w:szCs w:val="28"/>
        </w:rPr>
        <w:t xml:space="preserve"> </w:t>
      </w:r>
      <w:r w:rsidR="00C97EB9" w:rsidRPr="00C97EB9">
        <w:rPr>
          <w:rFonts w:ascii="Times New Roman" w:hAnsi="Times New Roman" w:cs="Times New Roman"/>
          <w:sz w:val="28"/>
          <w:szCs w:val="28"/>
        </w:rPr>
        <w:t>[</w:t>
      </w:r>
      <w:r w:rsidR="00C97EB9">
        <w:rPr>
          <w:rFonts w:ascii="Times New Roman" w:hAnsi="Times New Roman" w:cs="Times New Roman"/>
          <w:sz w:val="28"/>
          <w:szCs w:val="28"/>
        </w:rPr>
        <w:t>68; 70</w:t>
      </w:r>
      <w:r w:rsidR="00C97EB9" w:rsidRPr="00C97EB9">
        <w:rPr>
          <w:rFonts w:ascii="Times New Roman" w:hAnsi="Times New Roman" w:cs="Times New Roman"/>
          <w:sz w:val="28"/>
          <w:szCs w:val="28"/>
        </w:rPr>
        <w:t>]</w:t>
      </w:r>
      <w:r w:rsidR="005D2B75" w:rsidRPr="009E6091">
        <w:rPr>
          <w:rFonts w:ascii="Times New Roman" w:hAnsi="Times New Roman" w:cs="Times New Roman"/>
          <w:sz w:val="28"/>
          <w:szCs w:val="28"/>
        </w:rPr>
        <w:t>.</w:t>
      </w:r>
    </w:p>
    <w:p w14:paraId="04BFDC6E" w14:textId="69CB612A" w:rsidR="00325A03" w:rsidRDefault="00EF565F"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Оценка общественности является важным для </w:t>
      </w:r>
      <w:r w:rsidR="0071114B" w:rsidRPr="009E6091">
        <w:rPr>
          <w:rFonts w:ascii="Times New Roman" w:hAnsi="Times New Roman" w:cs="Times New Roman"/>
          <w:sz w:val="28"/>
          <w:szCs w:val="28"/>
        </w:rPr>
        <w:t xml:space="preserve">того, чтобы </w:t>
      </w:r>
      <w:r w:rsidRPr="009E6091">
        <w:rPr>
          <w:rFonts w:ascii="Times New Roman" w:hAnsi="Times New Roman" w:cs="Times New Roman"/>
          <w:sz w:val="28"/>
          <w:szCs w:val="28"/>
        </w:rPr>
        <w:t>совершенств</w:t>
      </w:r>
      <w:r w:rsidR="0071114B" w:rsidRPr="009E6091">
        <w:rPr>
          <w:rFonts w:ascii="Times New Roman" w:hAnsi="Times New Roman" w:cs="Times New Roman"/>
          <w:sz w:val="28"/>
          <w:szCs w:val="28"/>
        </w:rPr>
        <w:t>оваться</w:t>
      </w:r>
      <w:r w:rsidRPr="009E6091">
        <w:rPr>
          <w:rFonts w:ascii="Times New Roman" w:hAnsi="Times New Roman" w:cs="Times New Roman"/>
          <w:sz w:val="28"/>
          <w:szCs w:val="28"/>
        </w:rPr>
        <w:t xml:space="preserve"> в любой сфере деятельности</w:t>
      </w:r>
      <w:r w:rsidR="00FE179C" w:rsidRPr="009E6091">
        <w:rPr>
          <w:rFonts w:ascii="Times New Roman" w:hAnsi="Times New Roman" w:cs="Times New Roman"/>
          <w:sz w:val="28"/>
          <w:szCs w:val="28"/>
        </w:rPr>
        <w:t>, так как это</w:t>
      </w:r>
      <w:r w:rsidR="005D2B75" w:rsidRPr="009E6091">
        <w:rPr>
          <w:rFonts w:ascii="Times New Roman" w:hAnsi="Times New Roman" w:cs="Times New Roman"/>
          <w:sz w:val="28"/>
          <w:szCs w:val="28"/>
        </w:rPr>
        <w:t xml:space="preserve"> помогает </w:t>
      </w:r>
      <w:r w:rsidR="00FE179C" w:rsidRPr="009E6091">
        <w:rPr>
          <w:rFonts w:ascii="Times New Roman" w:hAnsi="Times New Roman" w:cs="Times New Roman"/>
          <w:sz w:val="28"/>
          <w:szCs w:val="28"/>
        </w:rPr>
        <w:t>продемонстрировать</w:t>
      </w:r>
      <w:r w:rsidR="005D2B75" w:rsidRPr="009E6091">
        <w:rPr>
          <w:rFonts w:ascii="Times New Roman" w:hAnsi="Times New Roman" w:cs="Times New Roman"/>
          <w:sz w:val="28"/>
          <w:szCs w:val="28"/>
        </w:rPr>
        <w:t xml:space="preserve"> соответств</w:t>
      </w:r>
      <w:r w:rsidR="00FE179C" w:rsidRPr="009E6091">
        <w:rPr>
          <w:rFonts w:ascii="Times New Roman" w:hAnsi="Times New Roman" w:cs="Times New Roman"/>
          <w:sz w:val="28"/>
          <w:szCs w:val="28"/>
        </w:rPr>
        <w:t>ующее</w:t>
      </w:r>
      <w:r w:rsidR="005D2B75" w:rsidRPr="009E6091">
        <w:rPr>
          <w:rFonts w:ascii="Times New Roman" w:hAnsi="Times New Roman" w:cs="Times New Roman"/>
          <w:sz w:val="28"/>
          <w:szCs w:val="28"/>
        </w:rPr>
        <w:t xml:space="preserve"> поведени</w:t>
      </w:r>
      <w:r w:rsidR="00FE179C" w:rsidRPr="009E6091">
        <w:rPr>
          <w:rFonts w:ascii="Times New Roman" w:hAnsi="Times New Roman" w:cs="Times New Roman"/>
          <w:sz w:val="28"/>
          <w:szCs w:val="28"/>
        </w:rPr>
        <w:t>е</w:t>
      </w:r>
      <w:r w:rsidR="005D2B75" w:rsidRPr="009E6091">
        <w:rPr>
          <w:rFonts w:ascii="Times New Roman" w:hAnsi="Times New Roman" w:cs="Times New Roman"/>
          <w:sz w:val="28"/>
          <w:szCs w:val="28"/>
        </w:rPr>
        <w:t xml:space="preserve"> </w:t>
      </w:r>
      <w:r w:rsidR="00FE179C" w:rsidRPr="009E6091">
        <w:rPr>
          <w:rFonts w:ascii="Times New Roman" w:hAnsi="Times New Roman" w:cs="Times New Roman"/>
          <w:sz w:val="28"/>
          <w:szCs w:val="28"/>
        </w:rPr>
        <w:t>несовершеннолетнего в социуме, в которо</w:t>
      </w:r>
      <w:r w:rsidR="00FA1960" w:rsidRPr="009E6091">
        <w:rPr>
          <w:rFonts w:ascii="Times New Roman" w:hAnsi="Times New Roman" w:cs="Times New Roman"/>
          <w:sz w:val="28"/>
          <w:szCs w:val="28"/>
        </w:rPr>
        <w:t>м</w:t>
      </w:r>
      <w:r w:rsidR="00FE179C" w:rsidRPr="009E6091">
        <w:rPr>
          <w:rFonts w:ascii="Times New Roman" w:hAnsi="Times New Roman" w:cs="Times New Roman"/>
          <w:sz w:val="28"/>
          <w:szCs w:val="28"/>
        </w:rPr>
        <w:t xml:space="preserve"> он находится</w:t>
      </w:r>
      <w:r w:rsidR="005D2B75" w:rsidRPr="009E6091">
        <w:rPr>
          <w:rFonts w:ascii="Times New Roman" w:hAnsi="Times New Roman" w:cs="Times New Roman"/>
          <w:sz w:val="28"/>
          <w:szCs w:val="28"/>
        </w:rPr>
        <w:t xml:space="preserve">. </w:t>
      </w:r>
      <w:r w:rsidR="00244F62" w:rsidRPr="009E6091">
        <w:rPr>
          <w:rFonts w:ascii="Times New Roman" w:hAnsi="Times New Roman" w:cs="Times New Roman"/>
          <w:sz w:val="28"/>
          <w:szCs w:val="28"/>
        </w:rPr>
        <w:t>К тому же</w:t>
      </w:r>
      <w:r w:rsidR="005D2B75" w:rsidRPr="009E6091">
        <w:rPr>
          <w:rFonts w:ascii="Times New Roman" w:hAnsi="Times New Roman" w:cs="Times New Roman"/>
          <w:sz w:val="28"/>
          <w:szCs w:val="28"/>
        </w:rPr>
        <w:t xml:space="preserve"> </w:t>
      </w:r>
      <w:r w:rsidR="00244F62" w:rsidRPr="009E6091">
        <w:rPr>
          <w:rFonts w:ascii="Times New Roman" w:hAnsi="Times New Roman" w:cs="Times New Roman"/>
          <w:sz w:val="28"/>
          <w:szCs w:val="28"/>
        </w:rPr>
        <w:t>эта</w:t>
      </w:r>
      <w:r w:rsidR="005D2B75" w:rsidRPr="009E6091">
        <w:rPr>
          <w:rFonts w:ascii="Times New Roman" w:hAnsi="Times New Roman" w:cs="Times New Roman"/>
          <w:sz w:val="28"/>
          <w:szCs w:val="28"/>
        </w:rPr>
        <w:t xml:space="preserve"> оценка </w:t>
      </w:r>
      <w:r w:rsidR="00144ED6" w:rsidRPr="009E6091">
        <w:rPr>
          <w:rFonts w:ascii="Times New Roman" w:hAnsi="Times New Roman" w:cs="Times New Roman"/>
          <w:sz w:val="28"/>
          <w:szCs w:val="28"/>
        </w:rPr>
        <w:t>выделяет конкретную черту поведения человека, чтобы он осознал следует делать так или иначе.</w:t>
      </w:r>
      <w:r w:rsidR="005D2B75" w:rsidRPr="009E6091">
        <w:rPr>
          <w:rFonts w:ascii="Times New Roman" w:hAnsi="Times New Roman" w:cs="Times New Roman"/>
          <w:sz w:val="28"/>
          <w:szCs w:val="28"/>
        </w:rPr>
        <w:t xml:space="preserve"> </w:t>
      </w:r>
      <w:r w:rsidR="00FF3C4E" w:rsidRPr="009E6091">
        <w:rPr>
          <w:rFonts w:ascii="Times New Roman" w:hAnsi="Times New Roman" w:cs="Times New Roman"/>
          <w:sz w:val="28"/>
          <w:szCs w:val="28"/>
        </w:rPr>
        <w:t>Главную</w:t>
      </w:r>
      <w:r w:rsidR="005D2B75" w:rsidRPr="009E6091">
        <w:rPr>
          <w:rFonts w:ascii="Times New Roman" w:hAnsi="Times New Roman" w:cs="Times New Roman"/>
          <w:sz w:val="28"/>
          <w:szCs w:val="28"/>
        </w:rPr>
        <w:t xml:space="preserve"> роль в </w:t>
      </w:r>
      <w:r w:rsidR="00FF3C4E" w:rsidRPr="009E6091">
        <w:rPr>
          <w:rFonts w:ascii="Times New Roman" w:hAnsi="Times New Roman" w:cs="Times New Roman"/>
          <w:sz w:val="28"/>
          <w:szCs w:val="28"/>
        </w:rPr>
        <w:t>этом</w:t>
      </w:r>
      <w:r w:rsidR="005D2B75" w:rsidRPr="009E6091">
        <w:rPr>
          <w:rFonts w:ascii="Times New Roman" w:hAnsi="Times New Roman" w:cs="Times New Roman"/>
          <w:sz w:val="28"/>
          <w:szCs w:val="28"/>
        </w:rPr>
        <w:t xml:space="preserve"> </w:t>
      </w:r>
      <w:r w:rsidR="004E549E" w:rsidRPr="009E6091">
        <w:rPr>
          <w:rFonts w:ascii="Times New Roman" w:hAnsi="Times New Roman" w:cs="Times New Roman"/>
          <w:sz w:val="28"/>
          <w:szCs w:val="28"/>
        </w:rPr>
        <w:t>играют</w:t>
      </w:r>
      <w:r w:rsidR="005D2B75" w:rsidRPr="009E6091">
        <w:rPr>
          <w:rFonts w:ascii="Times New Roman" w:hAnsi="Times New Roman" w:cs="Times New Roman"/>
          <w:sz w:val="28"/>
          <w:szCs w:val="28"/>
        </w:rPr>
        <w:t xml:space="preserve"> оценка </w:t>
      </w:r>
      <w:r w:rsidR="004E549E" w:rsidRPr="009E6091">
        <w:rPr>
          <w:rFonts w:ascii="Times New Roman" w:hAnsi="Times New Roman" w:cs="Times New Roman"/>
          <w:sz w:val="28"/>
          <w:szCs w:val="28"/>
        </w:rPr>
        <w:t>взрослых и окружения, в котором находится подросток</w:t>
      </w:r>
      <w:r w:rsidR="005D2B75" w:rsidRPr="009E6091">
        <w:rPr>
          <w:rFonts w:ascii="Times New Roman" w:hAnsi="Times New Roman" w:cs="Times New Roman"/>
          <w:sz w:val="28"/>
          <w:szCs w:val="28"/>
        </w:rPr>
        <w:t>.</w:t>
      </w:r>
      <w:r w:rsidR="004E549E" w:rsidRPr="009E6091">
        <w:rPr>
          <w:rFonts w:ascii="Times New Roman" w:hAnsi="Times New Roman" w:cs="Times New Roman"/>
          <w:sz w:val="28"/>
          <w:szCs w:val="28"/>
        </w:rPr>
        <w:t xml:space="preserve"> На самосознание и взаимоотношени</w:t>
      </w:r>
      <w:r w:rsidR="00FA1960" w:rsidRPr="009E6091">
        <w:rPr>
          <w:rFonts w:ascii="Times New Roman" w:hAnsi="Times New Roman" w:cs="Times New Roman"/>
          <w:sz w:val="28"/>
          <w:szCs w:val="28"/>
        </w:rPr>
        <w:t>е</w:t>
      </w:r>
      <w:r w:rsidR="004E549E" w:rsidRPr="009E6091">
        <w:rPr>
          <w:rFonts w:ascii="Times New Roman" w:hAnsi="Times New Roman" w:cs="Times New Roman"/>
          <w:sz w:val="28"/>
          <w:szCs w:val="28"/>
        </w:rPr>
        <w:t xml:space="preserve"> несовершеннолетнего к социуму влия</w:t>
      </w:r>
      <w:r w:rsidR="00FA1960" w:rsidRPr="009E6091">
        <w:rPr>
          <w:rFonts w:ascii="Times New Roman" w:hAnsi="Times New Roman" w:cs="Times New Roman"/>
          <w:sz w:val="28"/>
          <w:szCs w:val="28"/>
        </w:rPr>
        <w:t>е</w:t>
      </w:r>
      <w:r w:rsidR="004E549E" w:rsidRPr="009E6091">
        <w:rPr>
          <w:rFonts w:ascii="Times New Roman" w:hAnsi="Times New Roman" w:cs="Times New Roman"/>
          <w:sz w:val="28"/>
          <w:szCs w:val="28"/>
        </w:rPr>
        <w:t>т отношени</w:t>
      </w:r>
      <w:r w:rsidR="00FA1960" w:rsidRPr="009E6091">
        <w:rPr>
          <w:rFonts w:ascii="Times New Roman" w:hAnsi="Times New Roman" w:cs="Times New Roman"/>
          <w:sz w:val="28"/>
          <w:szCs w:val="28"/>
        </w:rPr>
        <w:t>е</w:t>
      </w:r>
      <w:r w:rsidR="004E549E" w:rsidRPr="009E6091">
        <w:rPr>
          <w:rFonts w:ascii="Times New Roman" w:hAnsi="Times New Roman" w:cs="Times New Roman"/>
          <w:sz w:val="28"/>
          <w:szCs w:val="28"/>
        </w:rPr>
        <w:t xml:space="preserve"> к нему родителей</w:t>
      </w:r>
      <w:r w:rsidR="00533AB2" w:rsidRPr="009E6091">
        <w:rPr>
          <w:rFonts w:ascii="Times New Roman" w:hAnsi="Times New Roman" w:cs="Times New Roman"/>
          <w:sz w:val="28"/>
          <w:szCs w:val="28"/>
        </w:rPr>
        <w:t xml:space="preserve"> (неуважение, ненависть, неприязнь родителей или же наоборот: интерес, уважение, забота)</w:t>
      </w:r>
      <w:r w:rsidR="004E549E" w:rsidRPr="009E6091">
        <w:rPr>
          <w:rFonts w:ascii="Times New Roman" w:hAnsi="Times New Roman" w:cs="Times New Roman"/>
          <w:sz w:val="28"/>
          <w:szCs w:val="28"/>
        </w:rPr>
        <w:t>.</w:t>
      </w:r>
      <w:r w:rsidR="005D2B75" w:rsidRPr="009E6091">
        <w:rPr>
          <w:rFonts w:ascii="Times New Roman" w:hAnsi="Times New Roman" w:cs="Times New Roman"/>
          <w:sz w:val="28"/>
          <w:szCs w:val="28"/>
        </w:rPr>
        <w:t xml:space="preserve"> </w:t>
      </w:r>
      <w:r w:rsidR="00533AB2" w:rsidRPr="009E6091">
        <w:rPr>
          <w:rFonts w:ascii="Times New Roman" w:hAnsi="Times New Roman" w:cs="Times New Roman"/>
          <w:sz w:val="28"/>
          <w:szCs w:val="28"/>
        </w:rPr>
        <w:t>Отношение окружения к подростку можно рассмотреть на примере:</w:t>
      </w:r>
      <w:r w:rsidR="005D2B75" w:rsidRPr="009E6091">
        <w:rPr>
          <w:rFonts w:ascii="Times New Roman" w:hAnsi="Times New Roman" w:cs="Times New Roman"/>
          <w:sz w:val="28"/>
          <w:szCs w:val="28"/>
        </w:rPr>
        <w:t xml:space="preserve"> </w:t>
      </w:r>
      <w:r w:rsidR="00533AB2" w:rsidRPr="009E6091">
        <w:rPr>
          <w:rFonts w:ascii="Times New Roman" w:hAnsi="Times New Roman" w:cs="Times New Roman"/>
          <w:sz w:val="28"/>
          <w:szCs w:val="28"/>
        </w:rPr>
        <w:t xml:space="preserve">одноклассники/цы не </w:t>
      </w:r>
      <w:r w:rsidR="008C2227" w:rsidRPr="009E6091">
        <w:rPr>
          <w:rFonts w:ascii="Times New Roman" w:hAnsi="Times New Roman" w:cs="Times New Roman"/>
          <w:sz w:val="28"/>
          <w:szCs w:val="28"/>
        </w:rPr>
        <w:t>воспринимают</w:t>
      </w:r>
      <w:r w:rsidR="00533AB2" w:rsidRPr="009E6091">
        <w:rPr>
          <w:rFonts w:ascii="Times New Roman" w:hAnsi="Times New Roman" w:cs="Times New Roman"/>
          <w:sz w:val="28"/>
          <w:szCs w:val="28"/>
        </w:rPr>
        <w:t xml:space="preserve"> полного сверстника</w:t>
      </w:r>
      <w:r w:rsidR="008C2227" w:rsidRPr="009E6091">
        <w:rPr>
          <w:rFonts w:ascii="Times New Roman" w:hAnsi="Times New Roman" w:cs="Times New Roman"/>
          <w:sz w:val="28"/>
          <w:szCs w:val="28"/>
        </w:rPr>
        <w:t>,</w:t>
      </w:r>
      <w:r w:rsidR="00533AB2" w:rsidRPr="009E6091">
        <w:rPr>
          <w:rFonts w:ascii="Times New Roman" w:hAnsi="Times New Roman" w:cs="Times New Roman"/>
          <w:sz w:val="28"/>
          <w:szCs w:val="28"/>
        </w:rPr>
        <w:t xml:space="preserve"> при таких обстоятельствах</w:t>
      </w:r>
      <w:r w:rsidR="005D2B75" w:rsidRPr="009E6091">
        <w:rPr>
          <w:rFonts w:ascii="Times New Roman" w:hAnsi="Times New Roman" w:cs="Times New Roman"/>
          <w:sz w:val="28"/>
          <w:szCs w:val="28"/>
        </w:rPr>
        <w:t xml:space="preserve"> он закры</w:t>
      </w:r>
      <w:r w:rsidR="00533AB2" w:rsidRPr="009E6091">
        <w:rPr>
          <w:rFonts w:ascii="Times New Roman" w:hAnsi="Times New Roman" w:cs="Times New Roman"/>
          <w:sz w:val="28"/>
          <w:szCs w:val="28"/>
        </w:rPr>
        <w:t>ваетс</w:t>
      </w:r>
      <w:r w:rsidR="008C2227" w:rsidRPr="009E6091">
        <w:rPr>
          <w:rFonts w:ascii="Times New Roman" w:hAnsi="Times New Roman" w:cs="Times New Roman"/>
          <w:sz w:val="28"/>
          <w:szCs w:val="28"/>
        </w:rPr>
        <w:t xml:space="preserve">я </w:t>
      </w:r>
      <w:r w:rsidR="005D2B75" w:rsidRPr="009E6091">
        <w:rPr>
          <w:rFonts w:ascii="Times New Roman" w:hAnsi="Times New Roman" w:cs="Times New Roman"/>
          <w:sz w:val="28"/>
          <w:szCs w:val="28"/>
        </w:rPr>
        <w:t xml:space="preserve">от </w:t>
      </w:r>
      <w:r w:rsidR="008C2227" w:rsidRPr="009E6091">
        <w:rPr>
          <w:rFonts w:ascii="Times New Roman" w:hAnsi="Times New Roman" w:cs="Times New Roman"/>
          <w:sz w:val="28"/>
          <w:szCs w:val="28"/>
        </w:rPr>
        <w:t>общества</w:t>
      </w:r>
      <w:r w:rsidR="005D2B75" w:rsidRPr="009E6091">
        <w:rPr>
          <w:rFonts w:ascii="Times New Roman" w:hAnsi="Times New Roman" w:cs="Times New Roman"/>
          <w:sz w:val="28"/>
          <w:szCs w:val="28"/>
        </w:rPr>
        <w:t xml:space="preserve"> и </w:t>
      </w:r>
      <w:r w:rsidR="008C2227" w:rsidRPr="009E6091">
        <w:rPr>
          <w:rFonts w:ascii="Times New Roman" w:hAnsi="Times New Roman" w:cs="Times New Roman"/>
          <w:sz w:val="28"/>
          <w:szCs w:val="28"/>
        </w:rPr>
        <w:t>достаточное время находится в окружении семьи, так как оно является безопасным местом. Однако, таким поведением он становится неспособным к поискам решения для выхода из ситуации</w:t>
      </w:r>
      <w:r w:rsidR="000A6097">
        <w:rPr>
          <w:rStyle w:val="ad"/>
          <w:rFonts w:ascii="Times New Roman" w:hAnsi="Times New Roman" w:cs="Times New Roman"/>
          <w:sz w:val="28"/>
          <w:szCs w:val="28"/>
        </w:rPr>
        <w:footnoteReference w:id="68"/>
      </w:r>
      <w:r w:rsidR="000A6097">
        <w:rPr>
          <w:rFonts w:ascii="Times New Roman" w:hAnsi="Times New Roman" w:cs="Times New Roman"/>
          <w:sz w:val="28"/>
          <w:szCs w:val="28"/>
        </w:rPr>
        <w:t xml:space="preserve"> </w:t>
      </w:r>
      <w:r w:rsidR="000A6097" w:rsidRPr="000A6097">
        <w:rPr>
          <w:rFonts w:ascii="Times New Roman" w:hAnsi="Times New Roman" w:cs="Times New Roman"/>
          <w:sz w:val="28"/>
          <w:szCs w:val="28"/>
        </w:rPr>
        <w:t>[</w:t>
      </w:r>
      <w:r w:rsidR="000A6097">
        <w:rPr>
          <w:rFonts w:ascii="Times New Roman" w:hAnsi="Times New Roman" w:cs="Times New Roman"/>
          <w:sz w:val="28"/>
          <w:szCs w:val="28"/>
        </w:rPr>
        <w:t>33; 129</w:t>
      </w:r>
      <w:r w:rsidR="000A6097" w:rsidRPr="000A6097">
        <w:rPr>
          <w:rFonts w:ascii="Times New Roman" w:hAnsi="Times New Roman" w:cs="Times New Roman"/>
          <w:sz w:val="28"/>
          <w:szCs w:val="28"/>
        </w:rPr>
        <w:t>]</w:t>
      </w:r>
      <w:r w:rsidR="008C2227" w:rsidRPr="009E6091">
        <w:rPr>
          <w:rFonts w:ascii="Times New Roman" w:hAnsi="Times New Roman" w:cs="Times New Roman"/>
          <w:sz w:val="28"/>
          <w:szCs w:val="28"/>
        </w:rPr>
        <w:t>.</w:t>
      </w:r>
    </w:p>
    <w:p w14:paraId="38DD6602" w14:textId="7B6CA29F" w:rsidR="00325A03" w:rsidRDefault="007C7280"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В экспериментах можно проанализировать методы для формирования позитивной самооценки несовершеннолетнего. Можно взять на примере</w:t>
      </w:r>
      <w:r w:rsidR="005D2B75" w:rsidRPr="009E6091">
        <w:rPr>
          <w:rFonts w:ascii="Times New Roman" w:hAnsi="Times New Roman" w:cs="Times New Roman"/>
          <w:sz w:val="28"/>
          <w:szCs w:val="28"/>
        </w:rPr>
        <w:t xml:space="preserve"> </w:t>
      </w:r>
      <w:r w:rsidR="000A6097">
        <w:rPr>
          <w:rFonts w:ascii="Times New Roman" w:hAnsi="Times New Roman" w:cs="Times New Roman"/>
          <w:sz w:val="28"/>
          <w:szCs w:val="28"/>
        </w:rPr>
        <w:t>Е.В. Демкины</w:t>
      </w:r>
      <w:r w:rsidRPr="009E6091">
        <w:rPr>
          <w:rFonts w:ascii="Times New Roman" w:hAnsi="Times New Roman" w:cs="Times New Roman"/>
          <w:sz w:val="28"/>
          <w:szCs w:val="28"/>
        </w:rPr>
        <w:t>. Она</w:t>
      </w:r>
      <w:r w:rsidR="005D2B75" w:rsidRPr="009E6091">
        <w:rPr>
          <w:rFonts w:ascii="Times New Roman" w:hAnsi="Times New Roman" w:cs="Times New Roman"/>
          <w:sz w:val="28"/>
          <w:szCs w:val="28"/>
        </w:rPr>
        <w:t xml:space="preserve"> </w:t>
      </w:r>
      <w:r w:rsidR="001E61EE" w:rsidRPr="009E6091">
        <w:rPr>
          <w:rFonts w:ascii="Times New Roman" w:hAnsi="Times New Roman" w:cs="Times New Roman"/>
          <w:sz w:val="28"/>
          <w:szCs w:val="28"/>
        </w:rPr>
        <w:t>указывает</w:t>
      </w:r>
      <w:r w:rsidR="005D2B75" w:rsidRPr="009E6091">
        <w:rPr>
          <w:rFonts w:ascii="Times New Roman" w:hAnsi="Times New Roman" w:cs="Times New Roman"/>
          <w:sz w:val="28"/>
          <w:szCs w:val="28"/>
        </w:rPr>
        <w:t xml:space="preserve"> </w:t>
      </w:r>
      <w:r w:rsidR="001E61EE" w:rsidRPr="009E6091">
        <w:rPr>
          <w:rFonts w:ascii="Times New Roman" w:hAnsi="Times New Roman" w:cs="Times New Roman"/>
          <w:sz w:val="28"/>
          <w:szCs w:val="28"/>
        </w:rPr>
        <w:t>на показатели для</w:t>
      </w:r>
      <w:r w:rsidR="005D2B75" w:rsidRPr="009E6091">
        <w:rPr>
          <w:rFonts w:ascii="Times New Roman" w:hAnsi="Times New Roman" w:cs="Times New Roman"/>
          <w:sz w:val="28"/>
          <w:szCs w:val="28"/>
        </w:rPr>
        <w:t xml:space="preserve"> </w:t>
      </w:r>
      <w:r w:rsidR="001E61EE" w:rsidRPr="009E6091">
        <w:rPr>
          <w:rFonts w:ascii="Times New Roman" w:hAnsi="Times New Roman" w:cs="Times New Roman"/>
          <w:sz w:val="28"/>
          <w:szCs w:val="28"/>
        </w:rPr>
        <w:t>того, чтобы формировать</w:t>
      </w:r>
      <w:r w:rsidR="005D2B75" w:rsidRPr="009E6091">
        <w:rPr>
          <w:rFonts w:ascii="Times New Roman" w:hAnsi="Times New Roman" w:cs="Times New Roman"/>
          <w:sz w:val="28"/>
          <w:szCs w:val="28"/>
        </w:rPr>
        <w:t xml:space="preserve"> по</w:t>
      </w:r>
      <w:r w:rsidR="001E61EE" w:rsidRPr="009E6091">
        <w:rPr>
          <w:rFonts w:ascii="Times New Roman" w:hAnsi="Times New Roman" w:cs="Times New Roman"/>
          <w:sz w:val="28"/>
          <w:szCs w:val="28"/>
        </w:rPr>
        <w:t>ложительный</w:t>
      </w:r>
      <w:r w:rsidR="005D2B75" w:rsidRPr="009E6091">
        <w:rPr>
          <w:rFonts w:ascii="Times New Roman" w:hAnsi="Times New Roman" w:cs="Times New Roman"/>
          <w:sz w:val="28"/>
          <w:szCs w:val="28"/>
        </w:rPr>
        <w:t xml:space="preserve"> образ Я: </w:t>
      </w:r>
      <w:r w:rsidR="001E61EE" w:rsidRPr="009E6091">
        <w:rPr>
          <w:rFonts w:ascii="Times New Roman" w:hAnsi="Times New Roman" w:cs="Times New Roman"/>
          <w:sz w:val="28"/>
          <w:szCs w:val="28"/>
        </w:rPr>
        <w:t>исследование объектов познания на</w:t>
      </w:r>
      <w:r w:rsidR="005D2B75" w:rsidRPr="009E6091">
        <w:rPr>
          <w:rFonts w:ascii="Times New Roman" w:hAnsi="Times New Roman" w:cs="Times New Roman"/>
          <w:sz w:val="28"/>
          <w:szCs w:val="28"/>
        </w:rPr>
        <w:t xml:space="preserve"> учебно</w:t>
      </w:r>
      <w:r w:rsidR="00D350AF" w:rsidRPr="009E6091">
        <w:rPr>
          <w:rFonts w:ascii="Times New Roman" w:hAnsi="Times New Roman" w:cs="Times New Roman"/>
          <w:sz w:val="28"/>
          <w:szCs w:val="28"/>
        </w:rPr>
        <w:t>-</w:t>
      </w:r>
      <w:r w:rsidR="005D2B75" w:rsidRPr="009E6091">
        <w:rPr>
          <w:rFonts w:ascii="Times New Roman" w:hAnsi="Times New Roman" w:cs="Times New Roman"/>
          <w:sz w:val="28"/>
          <w:szCs w:val="28"/>
        </w:rPr>
        <w:t>познавательн</w:t>
      </w:r>
      <w:r w:rsidR="002233E9" w:rsidRPr="009E6091">
        <w:rPr>
          <w:rFonts w:ascii="Times New Roman" w:hAnsi="Times New Roman" w:cs="Times New Roman"/>
          <w:sz w:val="28"/>
          <w:szCs w:val="28"/>
        </w:rPr>
        <w:t>ых моделях для</w:t>
      </w:r>
      <w:r w:rsidR="005D2B75" w:rsidRPr="009E6091">
        <w:rPr>
          <w:rFonts w:ascii="Times New Roman" w:hAnsi="Times New Roman" w:cs="Times New Roman"/>
          <w:sz w:val="28"/>
          <w:szCs w:val="28"/>
        </w:rPr>
        <w:t xml:space="preserve"> </w:t>
      </w:r>
      <w:r w:rsidR="002233E9" w:rsidRPr="009E6091">
        <w:rPr>
          <w:rFonts w:ascii="Times New Roman" w:hAnsi="Times New Roman" w:cs="Times New Roman"/>
          <w:sz w:val="28"/>
          <w:szCs w:val="28"/>
        </w:rPr>
        <w:t xml:space="preserve">того, чтобы добиться </w:t>
      </w:r>
      <w:r w:rsidR="005D2B75" w:rsidRPr="009E6091">
        <w:rPr>
          <w:rFonts w:ascii="Times New Roman" w:hAnsi="Times New Roman" w:cs="Times New Roman"/>
          <w:sz w:val="28"/>
          <w:szCs w:val="28"/>
        </w:rPr>
        <w:lastRenderedPageBreak/>
        <w:t>успеха</w:t>
      </w:r>
      <w:r w:rsidR="002233E9" w:rsidRPr="009E6091">
        <w:rPr>
          <w:rFonts w:ascii="Times New Roman" w:hAnsi="Times New Roman" w:cs="Times New Roman"/>
          <w:sz w:val="28"/>
          <w:szCs w:val="28"/>
        </w:rPr>
        <w:t>;</w:t>
      </w:r>
      <w:r w:rsidR="005D2B75" w:rsidRPr="009E6091">
        <w:rPr>
          <w:rFonts w:ascii="Times New Roman" w:hAnsi="Times New Roman" w:cs="Times New Roman"/>
          <w:sz w:val="28"/>
          <w:szCs w:val="28"/>
        </w:rPr>
        <w:t xml:space="preserve"> </w:t>
      </w:r>
      <w:r w:rsidR="007C41F6" w:rsidRPr="009E6091">
        <w:rPr>
          <w:rFonts w:ascii="Times New Roman" w:hAnsi="Times New Roman" w:cs="Times New Roman"/>
          <w:sz w:val="28"/>
          <w:szCs w:val="28"/>
        </w:rPr>
        <w:t xml:space="preserve">организация </w:t>
      </w:r>
      <w:r w:rsidR="005D2B75" w:rsidRPr="009E6091">
        <w:rPr>
          <w:rFonts w:ascii="Times New Roman" w:hAnsi="Times New Roman" w:cs="Times New Roman"/>
          <w:sz w:val="28"/>
          <w:szCs w:val="28"/>
        </w:rPr>
        <w:t>мероприяти</w:t>
      </w:r>
      <w:r w:rsidR="007C41F6" w:rsidRPr="009E6091">
        <w:rPr>
          <w:rFonts w:ascii="Times New Roman" w:hAnsi="Times New Roman" w:cs="Times New Roman"/>
          <w:sz w:val="28"/>
          <w:szCs w:val="28"/>
        </w:rPr>
        <w:t>й</w:t>
      </w:r>
      <w:r w:rsidR="005D2B75" w:rsidRPr="009E6091">
        <w:rPr>
          <w:rFonts w:ascii="Times New Roman" w:hAnsi="Times New Roman" w:cs="Times New Roman"/>
          <w:sz w:val="28"/>
          <w:szCs w:val="28"/>
        </w:rPr>
        <w:t xml:space="preserve"> в </w:t>
      </w:r>
      <w:r w:rsidR="007C41F6" w:rsidRPr="009E6091">
        <w:rPr>
          <w:rFonts w:ascii="Times New Roman" w:hAnsi="Times New Roman" w:cs="Times New Roman"/>
          <w:sz w:val="28"/>
          <w:szCs w:val="28"/>
        </w:rPr>
        <w:t>учебном заведении дает возможность несовершеннолетним поучаствовать в команде;</w:t>
      </w:r>
      <w:r w:rsidR="005D2B75" w:rsidRPr="009E6091">
        <w:rPr>
          <w:rFonts w:ascii="Times New Roman" w:hAnsi="Times New Roman" w:cs="Times New Roman"/>
          <w:sz w:val="28"/>
          <w:szCs w:val="28"/>
        </w:rPr>
        <w:t xml:space="preserve"> </w:t>
      </w:r>
      <w:r w:rsidR="007C41F6" w:rsidRPr="009E6091">
        <w:rPr>
          <w:rFonts w:ascii="Times New Roman" w:hAnsi="Times New Roman" w:cs="Times New Roman"/>
          <w:sz w:val="28"/>
          <w:szCs w:val="28"/>
        </w:rPr>
        <w:t>вырабатывают навыки для того, чтобы он мог использовать их в обществе; благоприятное отношение взрослых дома и в школе позволяют несовершеннолетним почувствовать себя важным человеком</w:t>
      </w:r>
      <w:r w:rsidR="000A6097">
        <w:rPr>
          <w:rStyle w:val="ad"/>
          <w:rFonts w:ascii="Times New Roman" w:hAnsi="Times New Roman" w:cs="Times New Roman"/>
          <w:sz w:val="28"/>
          <w:szCs w:val="28"/>
        </w:rPr>
        <w:footnoteReference w:id="69"/>
      </w:r>
      <w:r w:rsidR="00C8199F">
        <w:rPr>
          <w:rFonts w:ascii="Times New Roman" w:hAnsi="Times New Roman" w:cs="Times New Roman"/>
          <w:sz w:val="28"/>
          <w:szCs w:val="28"/>
        </w:rPr>
        <w:t xml:space="preserve"> </w:t>
      </w:r>
      <w:r w:rsidR="00C8199F" w:rsidRPr="00C8199F">
        <w:rPr>
          <w:rFonts w:ascii="Times New Roman" w:hAnsi="Times New Roman" w:cs="Times New Roman"/>
          <w:sz w:val="28"/>
          <w:szCs w:val="28"/>
        </w:rPr>
        <w:t>[</w:t>
      </w:r>
      <w:r w:rsidR="00C8199F">
        <w:rPr>
          <w:rFonts w:ascii="Times New Roman" w:hAnsi="Times New Roman" w:cs="Times New Roman"/>
          <w:sz w:val="28"/>
          <w:szCs w:val="28"/>
        </w:rPr>
        <w:t>32: 24</w:t>
      </w:r>
      <w:r w:rsidR="00C8199F" w:rsidRPr="00C8199F">
        <w:rPr>
          <w:rFonts w:ascii="Times New Roman" w:hAnsi="Times New Roman" w:cs="Times New Roman"/>
          <w:sz w:val="28"/>
          <w:szCs w:val="28"/>
        </w:rPr>
        <w:t>]</w:t>
      </w:r>
      <w:r w:rsidR="007C41F6" w:rsidRPr="009E6091">
        <w:rPr>
          <w:rFonts w:ascii="Times New Roman" w:hAnsi="Times New Roman" w:cs="Times New Roman"/>
          <w:sz w:val="28"/>
          <w:szCs w:val="28"/>
        </w:rPr>
        <w:t>.</w:t>
      </w:r>
    </w:p>
    <w:p w14:paraId="7819499C" w14:textId="77777777" w:rsidR="00325A03" w:rsidRDefault="006D12A2"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Источником формирования самосознания — это суждение людей</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Как правило, оно бывает систематизированным и более содержательным, чем в другом ином возрасте. По средством суждения подросток может анализировать свои качества характера. Интерес к другому человеку проявляется из-за процесса формирования са</w:t>
      </w:r>
      <w:r w:rsidR="005D2B75" w:rsidRPr="009E6091">
        <w:rPr>
          <w:rFonts w:ascii="Times New Roman" w:hAnsi="Times New Roman" w:cs="Times New Roman"/>
          <w:sz w:val="28"/>
          <w:szCs w:val="28"/>
        </w:rPr>
        <w:t>мосознания</w:t>
      </w:r>
      <w:r w:rsidRPr="009E6091">
        <w:rPr>
          <w:rFonts w:ascii="Times New Roman" w:hAnsi="Times New Roman" w:cs="Times New Roman"/>
          <w:sz w:val="28"/>
          <w:szCs w:val="28"/>
        </w:rPr>
        <w:t>.</w:t>
      </w:r>
    </w:p>
    <w:p w14:paraId="4F513E18" w14:textId="77777777" w:rsidR="00325A03" w:rsidRDefault="00B26C5B"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В настоящее время различные авторы психологии развития</w:t>
      </w:r>
      <w:r w:rsidR="005D2B75" w:rsidRPr="009E6091">
        <w:rPr>
          <w:rFonts w:ascii="Times New Roman" w:hAnsi="Times New Roman" w:cs="Times New Roman"/>
          <w:sz w:val="28"/>
          <w:szCs w:val="28"/>
        </w:rPr>
        <w:t xml:space="preserve"> уделя</w:t>
      </w:r>
      <w:r w:rsidRPr="009E6091">
        <w:rPr>
          <w:rFonts w:ascii="Times New Roman" w:hAnsi="Times New Roman" w:cs="Times New Roman"/>
          <w:sz w:val="28"/>
          <w:szCs w:val="28"/>
        </w:rPr>
        <w:t>ют</w:t>
      </w:r>
      <w:r w:rsidR="005D2B75" w:rsidRPr="009E6091">
        <w:rPr>
          <w:rFonts w:ascii="Times New Roman" w:hAnsi="Times New Roman" w:cs="Times New Roman"/>
          <w:sz w:val="28"/>
          <w:szCs w:val="28"/>
        </w:rPr>
        <w:t xml:space="preserve"> внимание субъектности в </w:t>
      </w:r>
      <w:r w:rsidRPr="009E6091">
        <w:rPr>
          <w:rFonts w:ascii="Times New Roman" w:hAnsi="Times New Roman" w:cs="Times New Roman"/>
          <w:sz w:val="28"/>
          <w:szCs w:val="28"/>
        </w:rPr>
        <w:t>данном возрасте</w:t>
      </w:r>
      <w:r w:rsidR="005D2B75" w:rsidRPr="009E6091">
        <w:rPr>
          <w:rFonts w:ascii="Times New Roman" w:hAnsi="Times New Roman" w:cs="Times New Roman"/>
          <w:sz w:val="28"/>
          <w:szCs w:val="28"/>
        </w:rPr>
        <w:t xml:space="preserve">. </w:t>
      </w:r>
      <w:r w:rsidR="00844EEA" w:rsidRPr="009E6091">
        <w:rPr>
          <w:rFonts w:ascii="Times New Roman" w:hAnsi="Times New Roman" w:cs="Times New Roman"/>
          <w:sz w:val="28"/>
          <w:szCs w:val="28"/>
        </w:rPr>
        <w:t xml:space="preserve">В этом контексте </w:t>
      </w:r>
      <w:r w:rsidR="005D2B75" w:rsidRPr="009E6091">
        <w:rPr>
          <w:rFonts w:ascii="Times New Roman" w:hAnsi="Times New Roman" w:cs="Times New Roman"/>
          <w:sz w:val="28"/>
          <w:szCs w:val="28"/>
        </w:rPr>
        <w:t>субъектность</w:t>
      </w:r>
      <w:r w:rsidR="002A14E9" w:rsidRPr="009E6091">
        <w:rPr>
          <w:rFonts w:ascii="Times New Roman" w:hAnsi="Times New Roman" w:cs="Times New Roman"/>
          <w:sz w:val="28"/>
          <w:szCs w:val="28"/>
        </w:rPr>
        <w:t xml:space="preserve"> — это</w:t>
      </w:r>
      <w:r w:rsidR="005D2B75" w:rsidRPr="009E6091">
        <w:rPr>
          <w:rFonts w:ascii="Times New Roman" w:hAnsi="Times New Roman" w:cs="Times New Roman"/>
          <w:sz w:val="28"/>
          <w:szCs w:val="28"/>
        </w:rPr>
        <w:t xml:space="preserve"> </w:t>
      </w:r>
      <w:r w:rsidR="00844EEA" w:rsidRPr="009E6091">
        <w:rPr>
          <w:rFonts w:ascii="Times New Roman" w:hAnsi="Times New Roman" w:cs="Times New Roman"/>
          <w:sz w:val="28"/>
          <w:szCs w:val="28"/>
        </w:rPr>
        <w:t>свойств</w:t>
      </w:r>
      <w:r w:rsidR="005D2B75" w:rsidRPr="009E6091">
        <w:rPr>
          <w:rFonts w:ascii="Times New Roman" w:hAnsi="Times New Roman" w:cs="Times New Roman"/>
          <w:sz w:val="28"/>
          <w:szCs w:val="28"/>
        </w:rPr>
        <w:t>о личности</w:t>
      </w:r>
      <w:r w:rsidR="00844EEA" w:rsidRPr="009E6091">
        <w:rPr>
          <w:rFonts w:ascii="Times New Roman" w:hAnsi="Times New Roman" w:cs="Times New Roman"/>
          <w:sz w:val="28"/>
          <w:szCs w:val="28"/>
        </w:rPr>
        <w:t xml:space="preserve">, </w:t>
      </w:r>
      <w:r w:rsidR="005D2B75" w:rsidRPr="009E6091">
        <w:rPr>
          <w:rFonts w:ascii="Times New Roman" w:hAnsi="Times New Roman" w:cs="Times New Roman"/>
          <w:sz w:val="28"/>
          <w:szCs w:val="28"/>
        </w:rPr>
        <w:t xml:space="preserve">в </w:t>
      </w:r>
      <w:r w:rsidR="00844EEA" w:rsidRPr="009E6091">
        <w:rPr>
          <w:rFonts w:ascii="Times New Roman" w:hAnsi="Times New Roman" w:cs="Times New Roman"/>
          <w:sz w:val="28"/>
          <w:szCs w:val="28"/>
        </w:rPr>
        <w:t>нее входит</w:t>
      </w:r>
      <w:r w:rsidR="005D2B75" w:rsidRPr="009E6091">
        <w:rPr>
          <w:rFonts w:ascii="Times New Roman" w:hAnsi="Times New Roman" w:cs="Times New Roman"/>
          <w:sz w:val="28"/>
          <w:szCs w:val="28"/>
        </w:rPr>
        <w:t xml:space="preserve"> </w:t>
      </w:r>
      <w:r w:rsidR="00844EEA" w:rsidRPr="009E6091">
        <w:rPr>
          <w:rFonts w:ascii="Times New Roman" w:hAnsi="Times New Roman" w:cs="Times New Roman"/>
          <w:sz w:val="28"/>
          <w:szCs w:val="28"/>
        </w:rPr>
        <w:t xml:space="preserve">активность, рефлексивность, </w:t>
      </w:r>
      <w:r w:rsidR="005D2B75" w:rsidRPr="009E6091">
        <w:rPr>
          <w:rFonts w:ascii="Times New Roman" w:hAnsi="Times New Roman" w:cs="Times New Roman"/>
          <w:sz w:val="28"/>
          <w:szCs w:val="28"/>
        </w:rPr>
        <w:t xml:space="preserve">ответственность. </w:t>
      </w:r>
      <w:r w:rsidR="002838D5" w:rsidRPr="009E6091">
        <w:rPr>
          <w:rFonts w:ascii="Times New Roman" w:hAnsi="Times New Roman" w:cs="Times New Roman"/>
          <w:sz w:val="28"/>
          <w:szCs w:val="28"/>
        </w:rPr>
        <w:t>Основн</w:t>
      </w:r>
      <w:r w:rsidR="002A14E9" w:rsidRPr="009E6091">
        <w:rPr>
          <w:rFonts w:ascii="Times New Roman" w:hAnsi="Times New Roman" w:cs="Times New Roman"/>
          <w:sz w:val="28"/>
          <w:szCs w:val="28"/>
        </w:rPr>
        <w:t>ой</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целью</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является</w:t>
      </w:r>
      <w:r w:rsidR="005D2B75" w:rsidRPr="009E6091">
        <w:rPr>
          <w:rFonts w:ascii="Times New Roman" w:hAnsi="Times New Roman" w:cs="Times New Roman"/>
          <w:sz w:val="28"/>
          <w:szCs w:val="28"/>
        </w:rPr>
        <w:t xml:space="preserve"> раскрытие </w:t>
      </w:r>
      <w:r w:rsidR="002A14E9" w:rsidRPr="009E6091">
        <w:rPr>
          <w:rFonts w:ascii="Times New Roman" w:hAnsi="Times New Roman" w:cs="Times New Roman"/>
          <w:sz w:val="28"/>
          <w:szCs w:val="28"/>
        </w:rPr>
        <w:t>своих способностей</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Несовершеннолетние</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пытаются понять в чем их предназначение и особенность, чем они отличаются от других, а также испытывают себя в разной деятельности.</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Насколько развита субъективность, настолько выше уровень адаптации в социуме.</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 xml:space="preserve">Любой имеет возможность продемонстрировать собственную субъектность в двух случаях. В первом случае — это в </w:t>
      </w:r>
      <w:r w:rsidR="005D2B75" w:rsidRPr="009E6091">
        <w:rPr>
          <w:rFonts w:ascii="Times New Roman" w:hAnsi="Times New Roman" w:cs="Times New Roman"/>
          <w:sz w:val="28"/>
          <w:szCs w:val="28"/>
        </w:rPr>
        <w:t>конструктивн</w:t>
      </w:r>
      <w:r w:rsidR="002A14E9" w:rsidRPr="009E6091">
        <w:rPr>
          <w:rFonts w:ascii="Times New Roman" w:hAnsi="Times New Roman" w:cs="Times New Roman"/>
          <w:sz w:val="28"/>
          <w:szCs w:val="28"/>
        </w:rPr>
        <w:t>ой</w:t>
      </w:r>
      <w:r w:rsidR="005D2B75" w:rsidRPr="009E6091">
        <w:rPr>
          <w:rFonts w:ascii="Times New Roman" w:hAnsi="Times New Roman" w:cs="Times New Roman"/>
          <w:sz w:val="28"/>
          <w:szCs w:val="28"/>
        </w:rPr>
        <w:t xml:space="preserve"> самореализаци</w:t>
      </w:r>
      <w:r w:rsidR="002A14E9" w:rsidRPr="009E6091">
        <w:rPr>
          <w:rFonts w:ascii="Times New Roman" w:hAnsi="Times New Roman" w:cs="Times New Roman"/>
          <w:sz w:val="28"/>
          <w:szCs w:val="28"/>
        </w:rPr>
        <w:t>и</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Подростку следует</w:t>
      </w:r>
      <w:r w:rsidR="005D2B75" w:rsidRPr="009E6091">
        <w:rPr>
          <w:rFonts w:ascii="Times New Roman" w:hAnsi="Times New Roman" w:cs="Times New Roman"/>
          <w:sz w:val="28"/>
          <w:szCs w:val="28"/>
        </w:rPr>
        <w:t xml:space="preserve"> выраж</w:t>
      </w:r>
      <w:r w:rsidR="002A14E9" w:rsidRPr="009E6091">
        <w:rPr>
          <w:rFonts w:ascii="Times New Roman" w:hAnsi="Times New Roman" w:cs="Times New Roman"/>
          <w:sz w:val="28"/>
          <w:szCs w:val="28"/>
        </w:rPr>
        <w:t>ать</w:t>
      </w:r>
      <w:r w:rsidR="005D2B75" w:rsidRPr="009E6091">
        <w:rPr>
          <w:rFonts w:ascii="Times New Roman" w:hAnsi="Times New Roman" w:cs="Times New Roman"/>
          <w:sz w:val="28"/>
          <w:szCs w:val="28"/>
        </w:rPr>
        <w:t xml:space="preserve"> сво</w:t>
      </w:r>
      <w:r w:rsidR="002A14E9" w:rsidRPr="009E6091">
        <w:rPr>
          <w:rFonts w:ascii="Times New Roman" w:hAnsi="Times New Roman" w:cs="Times New Roman"/>
          <w:sz w:val="28"/>
          <w:szCs w:val="28"/>
        </w:rPr>
        <w:t>ю</w:t>
      </w:r>
      <w:r w:rsidR="005D2B75" w:rsidRPr="009E6091">
        <w:rPr>
          <w:rFonts w:ascii="Times New Roman" w:hAnsi="Times New Roman" w:cs="Times New Roman"/>
          <w:sz w:val="28"/>
          <w:szCs w:val="28"/>
        </w:rPr>
        <w:t xml:space="preserve"> личност</w:t>
      </w:r>
      <w:r w:rsidR="002A14E9" w:rsidRPr="009E6091">
        <w:rPr>
          <w:rFonts w:ascii="Times New Roman" w:hAnsi="Times New Roman" w:cs="Times New Roman"/>
          <w:sz w:val="28"/>
          <w:szCs w:val="28"/>
        </w:rPr>
        <w:t>ь</w:t>
      </w:r>
      <w:r w:rsidR="005D2B75" w:rsidRPr="009E6091">
        <w:rPr>
          <w:rFonts w:ascii="Times New Roman" w:hAnsi="Times New Roman" w:cs="Times New Roman"/>
          <w:sz w:val="28"/>
          <w:szCs w:val="28"/>
        </w:rPr>
        <w:t>,</w:t>
      </w:r>
      <w:r w:rsidR="002A14E9" w:rsidRPr="009E6091">
        <w:rPr>
          <w:rFonts w:ascii="Times New Roman" w:hAnsi="Times New Roman" w:cs="Times New Roman"/>
          <w:sz w:val="28"/>
          <w:szCs w:val="28"/>
        </w:rPr>
        <w:t xml:space="preserve"> в то же время</w:t>
      </w:r>
      <w:r w:rsidR="005D2B75" w:rsidRPr="009E6091">
        <w:rPr>
          <w:rFonts w:ascii="Times New Roman" w:hAnsi="Times New Roman" w:cs="Times New Roman"/>
          <w:sz w:val="28"/>
          <w:szCs w:val="28"/>
        </w:rPr>
        <w:t xml:space="preserve"> адапт</w:t>
      </w:r>
      <w:r w:rsidR="002A14E9" w:rsidRPr="009E6091">
        <w:rPr>
          <w:rFonts w:ascii="Times New Roman" w:hAnsi="Times New Roman" w:cs="Times New Roman"/>
          <w:sz w:val="28"/>
          <w:szCs w:val="28"/>
        </w:rPr>
        <w:t>ироваться</w:t>
      </w:r>
      <w:r w:rsidR="005D2B75" w:rsidRPr="009E6091">
        <w:rPr>
          <w:rFonts w:ascii="Times New Roman" w:hAnsi="Times New Roman" w:cs="Times New Roman"/>
          <w:sz w:val="28"/>
          <w:szCs w:val="28"/>
        </w:rPr>
        <w:t xml:space="preserve"> в </w:t>
      </w:r>
      <w:r w:rsidR="002A14E9" w:rsidRPr="009E6091">
        <w:rPr>
          <w:rFonts w:ascii="Times New Roman" w:hAnsi="Times New Roman" w:cs="Times New Roman"/>
          <w:sz w:val="28"/>
          <w:szCs w:val="28"/>
        </w:rPr>
        <w:t>обществе, которой свойственно меняться. Во все времена формирование и становлени</w:t>
      </w:r>
      <w:r w:rsidR="00357ABD" w:rsidRPr="009E6091">
        <w:rPr>
          <w:rFonts w:ascii="Times New Roman" w:hAnsi="Times New Roman" w:cs="Times New Roman"/>
          <w:sz w:val="28"/>
          <w:szCs w:val="28"/>
        </w:rPr>
        <w:t>е</w:t>
      </w:r>
      <w:r w:rsidR="002A14E9" w:rsidRPr="009E6091">
        <w:rPr>
          <w:rFonts w:ascii="Times New Roman" w:hAnsi="Times New Roman" w:cs="Times New Roman"/>
          <w:sz w:val="28"/>
          <w:szCs w:val="28"/>
        </w:rPr>
        <w:t xml:space="preserve"> в социуме сопровождалось изменением, непостоянством,</w:t>
      </w:r>
      <w:r w:rsidR="005D2B75" w:rsidRPr="009E6091">
        <w:rPr>
          <w:rFonts w:ascii="Times New Roman" w:hAnsi="Times New Roman" w:cs="Times New Roman"/>
          <w:sz w:val="28"/>
          <w:szCs w:val="28"/>
        </w:rPr>
        <w:t xml:space="preserve"> агрессивно-тревожным проявлени</w:t>
      </w:r>
      <w:r w:rsidR="002A14E9" w:rsidRPr="009E6091">
        <w:rPr>
          <w:rFonts w:ascii="Times New Roman" w:hAnsi="Times New Roman" w:cs="Times New Roman"/>
          <w:sz w:val="28"/>
          <w:szCs w:val="28"/>
        </w:rPr>
        <w:t>ем, таким образом это объясняет причину сложности подросткового периода.</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Основываясь на вышеперечисленном,</w:t>
      </w:r>
      <w:r w:rsidR="005D2B75" w:rsidRPr="009E6091">
        <w:rPr>
          <w:rFonts w:ascii="Times New Roman" w:hAnsi="Times New Roman" w:cs="Times New Roman"/>
          <w:sz w:val="28"/>
          <w:szCs w:val="28"/>
        </w:rPr>
        <w:t xml:space="preserve"> индивид</w:t>
      </w:r>
      <w:r w:rsidR="002A14E9" w:rsidRPr="009E6091">
        <w:rPr>
          <w:rFonts w:ascii="Times New Roman" w:hAnsi="Times New Roman" w:cs="Times New Roman"/>
          <w:sz w:val="28"/>
          <w:szCs w:val="28"/>
        </w:rPr>
        <w:t xml:space="preserve"> начинает</w:t>
      </w:r>
      <w:r w:rsidR="005D2B75" w:rsidRPr="009E6091">
        <w:rPr>
          <w:rFonts w:ascii="Times New Roman" w:hAnsi="Times New Roman" w:cs="Times New Roman"/>
          <w:sz w:val="28"/>
          <w:szCs w:val="28"/>
        </w:rPr>
        <w:t xml:space="preserve"> активизир</w:t>
      </w:r>
      <w:r w:rsidR="002A14E9" w:rsidRPr="009E6091">
        <w:rPr>
          <w:rFonts w:ascii="Times New Roman" w:hAnsi="Times New Roman" w:cs="Times New Roman"/>
          <w:sz w:val="28"/>
          <w:szCs w:val="28"/>
        </w:rPr>
        <w:t>овать</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компенсаторность, чтобы</w:t>
      </w:r>
      <w:r w:rsidR="005D2B75" w:rsidRPr="009E6091">
        <w:rPr>
          <w:rFonts w:ascii="Times New Roman" w:hAnsi="Times New Roman" w:cs="Times New Roman"/>
          <w:sz w:val="28"/>
          <w:szCs w:val="28"/>
        </w:rPr>
        <w:t xml:space="preserve"> сохран</w:t>
      </w:r>
      <w:r w:rsidR="002A14E9" w:rsidRPr="009E6091">
        <w:rPr>
          <w:rFonts w:ascii="Times New Roman" w:hAnsi="Times New Roman" w:cs="Times New Roman"/>
          <w:sz w:val="28"/>
          <w:szCs w:val="28"/>
        </w:rPr>
        <w:t>ить</w:t>
      </w:r>
      <w:r w:rsidR="005D2B75" w:rsidRPr="009E6091">
        <w:rPr>
          <w:rFonts w:ascii="Times New Roman" w:hAnsi="Times New Roman" w:cs="Times New Roman"/>
          <w:sz w:val="28"/>
          <w:szCs w:val="28"/>
        </w:rPr>
        <w:t xml:space="preserve"> целостност</w:t>
      </w:r>
      <w:r w:rsidR="002A14E9" w:rsidRPr="009E6091">
        <w:rPr>
          <w:rFonts w:ascii="Times New Roman" w:hAnsi="Times New Roman" w:cs="Times New Roman"/>
          <w:sz w:val="28"/>
          <w:szCs w:val="28"/>
        </w:rPr>
        <w:t>ь</w:t>
      </w:r>
      <w:r w:rsidR="005D2B75" w:rsidRPr="009E6091">
        <w:rPr>
          <w:rFonts w:ascii="Times New Roman" w:hAnsi="Times New Roman" w:cs="Times New Roman"/>
          <w:sz w:val="28"/>
          <w:szCs w:val="28"/>
        </w:rPr>
        <w:t xml:space="preserve"> своего Я</w:t>
      </w:r>
      <w:r w:rsidR="002A14E9" w:rsidRPr="009E6091">
        <w:rPr>
          <w:rFonts w:ascii="Times New Roman" w:hAnsi="Times New Roman" w:cs="Times New Roman"/>
          <w:sz w:val="28"/>
          <w:szCs w:val="28"/>
        </w:rPr>
        <w:t xml:space="preserve">. Параллельно </w:t>
      </w:r>
      <w:r w:rsidR="002A14E9" w:rsidRPr="009E6091">
        <w:rPr>
          <w:rFonts w:ascii="Times New Roman" w:hAnsi="Times New Roman" w:cs="Times New Roman"/>
          <w:sz w:val="28"/>
          <w:szCs w:val="28"/>
        </w:rPr>
        <w:lastRenderedPageBreak/>
        <w:t>с этим можно проявить и улучшить свои способности</w:t>
      </w:r>
      <w:r w:rsidR="005D2B75" w:rsidRPr="009E6091">
        <w:rPr>
          <w:rFonts w:ascii="Times New Roman" w:hAnsi="Times New Roman" w:cs="Times New Roman"/>
          <w:sz w:val="28"/>
          <w:szCs w:val="28"/>
        </w:rPr>
        <w:t xml:space="preserve">. </w:t>
      </w:r>
      <w:r w:rsidR="002A14E9" w:rsidRPr="009E6091">
        <w:rPr>
          <w:rFonts w:ascii="Times New Roman" w:hAnsi="Times New Roman" w:cs="Times New Roman"/>
          <w:sz w:val="28"/>
          <w:szCs w:val="28"/>
        </w:rPr>
        <w:t>Подросток начинает</w:t>
      </w:r>
      <w:r w:rsidR="005D2B75" w:rsidRPr="009E6091">
        <w:rPr>
          <w:rFonts w:ascii="Times New Roman" w:hAnsi="Times New Roman" w:cs="Times New Roman"/>
          <w:sz w:val="28"/>
          <w:szCs w:val="28"/>
        </w:rPr>
        <w:t xml:space="preserve"> адапт</w:t>
      </w:r>
      <w:r w:rsidR="002A14E9" w:rsidRPr="009E6091">
        <w:rPr>
          <w:rFonts w:ascii="Times New Roman" w:hAnsi="Times New Roman" w:cs="Times New Roman"/>
          <w:sz w:val="28"/>
          <w:szCs w:val="28"/>
        </w:rPr>
        <w:t>ироваться к обществу на основе интуиции и на своих ощущениях</w:t>
      </w:r>
      <w:r w:rsidR="00D342D9" w:rsidRPr="009E6091">
        <w:rPr>
          <w:rFonts w:ascii="Times New Roman" w:hAnsi="Times New Roman" w:cs="Times New Roman"/>
          <w:sz w:val="28"/>
          <w:szCs w:val="28"/>
        </w:rPr>
        <w:t>.</w:t>
      </w:r>
    </w:p>
    <w:p w14:paraId="3E383910" w14:textId="6F698BEC" w:rsidR="00325A03" w:rsidRDefault="002A14E9"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Во втором случае — это</w:t>
      </w:r>
      <w:r w:rsidR="005D2B75" w:rsidRPr="009E6091">
        <w:rPr>
          <w:rFonts w:ascii="Times New Roman" w:hAnsi="Times New Roman" w:cs="Times New Roman"/>
          <w:sz w:val="28"/>
          <w:szCs w:val="28"/>
        </w:rPr>
        <w:t xml:space="preserve"> дезадапт</w:t>
      </w:r>
      <w:r w:rsidRPr="009E6091">
        <w:rPr>
          <w:rFonts w:ascii="Times New Roman" w:hAnsi="Times New Roman" w:cs="Times New Roman"/>
          <w:sz w:val="28"/>
          <w:szCs w:val="28"/>
        </w:rPr>
        <w:t>ированность</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В этом контексте дезадаптация проявляется в потребности реализовать свой потенциал, однако нет ответственности и рефлексии своих действий. Можно рассмотреть на примере вандализма. Было доказано, что те, кто склонен к вандализму, являются креативными, самостоятельными, волевыми, стойкими к сложным периодам жизни. Ведущим мотивом у них выступает реализация себя, демонстрация своих возможностей. </w:t>
      </w:r>
      <w:r w:rsidR="005D2B75" w:rsidRPr="009E6091">
        <w:rPr>
          <w:rFonts w:ascii="Times New Roman" w:hAnsi="Times New Roman" w:cs="Times New Roman"/>
          <w:sz w:val="28"/>
          <w:szCs w:val="28"/>
        </w:rPr>
        <w:t xml:space="preserve">Еще одним способом самовыражения может выступать агрессивность. С ее помощью индивид способен проявлять себя, свою силу. </w:t>
      </w:r>
      <w:r w:rsidRPr="009E6091">
        <w:rPr>
          <w:rFonts w:ascii="Times New Roman" w:hAnsi="Times New Roman" w:cs="Times New Roman"/>
          <w:sz w:val="28"/>
          <w:szCs w:val="28"/>
        </w:rPr>
        <w:t>С помощью сложных рамок, которые себе поставили подростки- вандалы, он</w:t>
      </w:r>
      <w:r w:rsidR="00357ABD" w:rsidRPr="009E6091">
        <w:rPr>
          <w:rFonts w:ascii="Times New Roman" w:hAnsi="Times New Roman" w:cs="Times New Roman"/>
          <w:sz w:val="28"/>
          <w:szCs w:val="28"/>
        </w:rPr>
        <w:t>и</w:t>
      </w:r>
      <w:r w:rsidRPr="009E6091">
        <w:rPr>
          <w:rFonts w:ascii="Times New Roman" w:hAnsi="Times New Roman" w:cs="Times New Roman"/>
          <w:sz w:val="28"/>
          <w:szCs w:val="28"/>
        </w:rPr>
        <w:t xml:space="preserve"> пыта</w:t>
      </w:r>
      <w:r w:rsidR="00357ABD" w:rsidRPr="009E6091">
        <w:rPr>
          <w:rFonts w:ascii="Times New Roman" w:hAnsi="Times New Roman" w:cs="Times New Roman"/>
          <w:sz w:val="28"/>
          <w:szCs w:val="28"/>
        </w:rPr>
        <w:t>ю</w:t>
      </w:r>
      <w:r w:rsidRPr="009E6091">
        <w:rPr>
          <w:rFonts w:ascii="Times New Roman" w:hAnsi="Times New Roman" w:cs="Times New Roman"/>
          <w:sz w:val="28"/>
          <w:szCs w:val="28"/>
        </w:rPr>
        <w:t>тся сформировать</w:t>
      </w:r>
      <w:r w:rsidR="005D2B75" w:rsidRPr="009E6091">
        <w:rPr>
          <w:rFonts w:ascii="Times New Roman" w:hAnsi="Times New Roman" w:cs="Times New Roman"/>
          <w:sz w:val="28"/>
          <w:szCs w:val="28"/>
        </w:rPr>
        <w:t xml:space="preserve"> представления о с</w:t>
      </w:r>
      <w:r w:rsidRPr="009E6091">
        <w:rPr>
          <w:rFonts w:ascii="Times New Roman" w:hAnsi="Times New Roman" w:cs="Times New Roman"/>
          <w:sz w:val="28"/>
          <w:szCs w:val="28"/>
        </w:rPr>
        <w:t>амом себе, а также</w:t>
      </w:r>
      <w:r w:rsidR="005D2B75" w:rsidRPr="009E6091">
        <w:rPr>
          <w:rFonts w:ascii="Times New Roman" w:hAnsi="Times New Roman" w:cs="Times New Roman"/>
          <w:sz w:val="28"/>
          <w:szCs w:val="28"/>
        </w:rPr>
        <w:t xml:space="preserve"> реальности</w:t>
      </w:r>
      <w:r w:rsidRPr="009E6091">
        <w:rPr>
          <w:rFonts w:ascii="Times New Roman" w:hAnsi="Times New Roman" w:cs="Times New Roman"/>
          <w:sz w:val="28"/>
          <w:szCs w:val="28"/>
        </w:rPr>
        <w:t xml:space="preserve">. </w:t>
      </w:r>
      <w:r w:rsidR="00357ABD" w:rsidRPr="009E6091">
        <w:rPr>
          <w:rFonts w:ascii="Times New Roman" w:hAnsi="Times New Roman" w:cs="Times New Roman"/>
          <w:sz w:val="28"/>
          <w:szCs w:val="28"/>
        </w:rPr>
        <w:t>Но подростки с низким уровнем агрессии, которые не могут выразить себя в вандализме и не имеют лидерских способностей, чувствуют себя значимыми насилуя и издеваясь над более слабыми.</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Таким образом, преступления м</w:t>
      </w:r>
      <w:r w:rsidR="005D2B75" w:rsidRPr="009E6091">
        <w:rPr>
          <w:rFonts w:ascii="Times New Roman" w:hAnsi="Times New Roman" w:cs="Times New Roman"/>
          <w:sz w:val="28"/>
          <w:szCs w:val="28"/>
        </w:rPr>
        <w:t xml:space="preserve">ожно </w:t>
      </w:r>
      <w:r w:rsidRPr="009E6091">
        <w:rPr>
          <w:rFonts w:ascii="Times New Roman" w:hAnsi="Times New Roman" w:cs="Times New Roman"/>
          <w:sz w:val="28"/>
          <w:szCs w:val="28"/>
        </w:rPr>
        <w:t>посчитать самовыражением. У таких несовершеннолетних нет поняти</w:t>
      </w:r>
      <w:r w:rsidR="005D2B75" w:rsidRPr="009E6091">
        <w:rPr>
          <w:rFonts w:ascii="Times New Roman" w:hAnsi="Times New Roman" w:cs="Times New Roman"/>
          <w:sz w:val="28"/>
          <w:szCs w:val="28"/>
        </w:rPr>
        <w:t>я о негативно</w:t>
      </w:r>
      <w:r w:rsidRPr="009E6091">
        <w:rPr>
          <w:rFonts w:ascii="Times New Roman" w:hAnsi="Times New Roman" w:cs="Times New Roman"/>
          <w:sz w:val="28"/>
          <w:szCs w:val="28"/>
        </w:rPr>
        <w:t>м и о нежелательном поведении</w:t>
      </w:r>
      <w:r w:rsidR="00C8199F">
        <w:rPr>
          <w:rStyle w:val="ad"/>
          <w:rFonts w:ascii="Times New Roman" w:hAnsi="Times New Roman" w:cs="Times New Roman"/>
          <w:sz w:val="28"/>
          <w:szCs w:val="28"/>
        </w:rPr>
        <w:footnoteReference w:id="70"/>
      </w:r>
      <w:r w:rsidR="00C8199F" w:rsidRPr="00C8199F">
        <w:rPr>
          <w:rFonts w:ascii="Times New Roman" w:hAnsi="Times New Roman" w:cs="Times New Roman"/>
          <w:sz w:val="28"/>
          <w:szCs w:val="28"/>
        </w:rPr>
        <w:t xml:space="preserve"> [</w:t>
      </w:r>
      <w:r w:rsidR="00C8199F">
        <w:rPr>
          <w:rFonts w:ascii="Times New Roman" w:hAnsi="Times New Roman" w:cs="Times New Roman"/>
          <w:sz w:val="28"/>
          <w:szCs w:val="28"/>
        </w:rPr>
        <w:t>36; 98</w:t>
      </w:r>
      <w:r w:rsidR="00C8199F" w:rsidRPr="00C8199F">
        <w:rPr>
          <w:rFonts w:ascii="Times New Roman" w:hAnsi="Times New Roman" w:cs="Times New Roman"/>
          <w:sz w:val="28"/>
          <w:szCs w:val="28"/>
        </w:rPr>
        <w:t>]</w:t>
      </w:r>
      <w:r w:rsidRPr="009E6091">
        <w:rPr>
          <w:rFonts w:ascii="Times New Roman" w:hAnsi="Times New Roman" w:cs="Times New Roman"/>
          <w:sz w:val="28"/>
          <w:szCs w:val="28"/>
        </w:rPr>
        <w:t>.</w:t>
      </w:r>
    </w:p>
    <w:p w14:paraId="3BF42DD4" w14:textId="20E5D9B9"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Отношение к себе и самооценка у асоциальных подростков отличается от адаптированных.</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Можно обнаружить ожидание плохого отношения к себе и</w:t>
      </w:r>
      <w:r w:rsidR="005D2B75" w:rsidRPr="009E6091">
        <w:rPr>
          <w:rFonts w:ascii="Times New Roman" w:hAnsi="Times New Roman" w:cs="Times New Roman"/>
          <w:sz w:val="28"/>
          <w:szCs w:val="28"/>
        </w:rPr>
        <w:t xml:space="preserve"> установк</w:t>
      </w:r>
      <w:r w:rsidRPr="009E6091">
        <w:rPr>
          <w:rFonts w:ascii="Times New Roman" w:hAnsi="Times New Roman" w:cs="Times New Roman"/>
          <w:sz w:val="28"/>
          <w:szCs w:val="28"/>
        </w:rPr>
        <w:t>у</w:t>
      </w:r>
      <w:r w:rsidR="005D2B75" w:rsidRPr="009E6091">
        <w:rPr>
          <w:rFonts w:ascii="Times New Roman" w:hAnsi="Times New Roman" w:cs="Times New Roman"/>
          <w:sz w:val="28"/>
          <w:szCs w:val="28"/>
        </w:rPr>
        <w:t xml:space="preserve"> к самообвинению</w:t>
      </w:r>
      <w:r w:rsidRPr="009E6091">
        <w:rPr>
          <w:rFonts w:ascii="Times New Roman" w:hAnsi="Times New Roman" w:cs="Times New Roman"/>
          <w:sz w:val="28"/>
          <w:szCs w:val="28"/>
        </w:rPr>
        <w:t>, а также если сравнивать, то можно заметить, что у дезадаптированных не высокая загруженность во многих сферах, так как у них наиболее стойкие психологические защиты и нет достаточного понимания себя. Многие не понимают, что являются а</w:t>
      </w:r>
      <w:r w:rsidR="005D2B75" w:rsidRPr="009E6091">
        <w:rPr>
          <w:rFonts w:ascii="Times New Roman" w:hAnsi="Times New Roman" w:cs="Times New Roman"/>
          <w:sz w:val="28"/>
          <w:szCs w:val="28"/>
        </w:rPr>
        <w:t>социальн</w:t>
      </w:r>
      <w:r w:rsidRPr="009E6091">
        <w:rPr>
          <w:rFonts w:ascii="Times New Roman" w:hAnsi="Times New Roman" w:cs="Times New Roman"/>
          <w:sz w:val="28"/>
          <w:szCs w:val="28"/>
        </w:rPr>
        <w:t>ыми, это все потому, что они используют защитные механизмы.</w:t>
      </w:r>
      <w:r w:rsidR="005D2B75" w:rsidRPr="009E6091">
        <w:rPr>
          <w:rFonts w:ascii="Times New Roman" w:hAnsi="Times New Roman" w:cs="Times New Roman"/>
          <w:sz w:val="28"/>
          <w:szCs w:val="28"/>
        </w:rPr>
        <w:t xml:space="preserve"> Я-концепция </w:t>
      </w:r>
      <w:r w:rsidRPr="009E6091">
        <w:rPr>
          <w:rFonts w:ascii="Times New Roman" w:hAnsi="Times New Roman" w:cs="Times New Roman"/>
          <w:sz w:val="28"/>
          <w:szCs w:val="28"/>
        </w:rPr>
        <w:t xml:space="preserve">сформулирована конфликтностью. Это </w:t>
      </w:r>
      <w:r w:rsidRPr="009E6091">
        <w:rPr>
          <w:rFonts w:ascii="Times New Roman" w:hAnsi="Times New Roman" w:cs="Times New Roman"/>
          <w:sz w:val="28"/>
          <w:szCs w:val="28"/>
        </w:rPr>
        <w:lastRenderedPageBreak/>
        <w:t>приводит к ошибочному восприятию себя, к неумению управлять своим поведением, к низкому самоуважению</w:t>
      </w:r>
      <w:r w:rsidR="00C8199F">
        <w:rPr>
          <w:rStyle w:val="ad"/>
          <w:rFonts w:ascii="Times New Roman" w:hAnsi="Times New Roman" w:cs="Times New Roman"/>
          <w:sz w:val="28"/>
          <w:szCs w:val="28"/>
        </w:rPr>
        <w:footnoteReference w:id="71"/>
      </w:r>
      <w:r w:rsidR="00C8199F">
        <w:rPr>
          <w:rFonts w:ascii="Times New Roman" w:hAnsi="Times New Roman" w:cs="Times New Roman"/>
          <w:sz w:val="28"/>
          <w:szCs w:val="28"/>
        </w:rPr>
        <w:t xml:space="preserve"> </w:t>
      </w:r>
      <w:r w:rsidR="00C8199F" w:rsidRPr="004B6656">
        <w:rPr>
          <w:rFonts w:ascii="Times New Roman" w:hAnsi="Times New Roman" w:cs="Times New Roman"/>
          <w:sz w:val="28"/>
          <w:szCs w:val="28"/>
        </w:rPr>
        <w:t>[</w:t>
      </w:r>
      <w:r w:rsidR="00C8199F">
        <w:rPr>
          <w:rFonts w:ascii="Times New Roman" w:hAnsi="Times New Roman" w:cs="Times New Roman"/>
          <w:sz w:val="28"/>
          <w:szCs w:val="28"/>
        </w:rPr>
        <w:t>62;</w:t>
      </w:r>
      <w:r w:rsidR="007F7808">
        <w:rPr>
          <w:rFonts w:ascii="Times New Roman" w:hAnsi="Times New Roman" w:cs="Times New Roman"/>
          <w:sz w:val="28"/>
          <w:szCs w:val="28"/>
        </w:rPr>
        <w:t xml:space="preserve"> 90</w:t>
      </w:r>
      <w:r w:rsidR="00C8199F" w:rsidRPr="004B6656">
        <w:rPr>
          <w:rFonts w:ascii="Times New Roman" w:hAnsi="Times New Roman" w:cs="Times New Roman"/>
          <w:sz w:val="28"/>
          <w:szCs w:val="28"/>
        </w:rPr>
        <w:t>]</w:t>
      </w:r>
      <w:r w:rsidRPr="009E6091">
        <w:rPr>
          <w:rFonts w:ascii="Times New Roman" w:hAnsi="Times New Roman" w:cs="Times New Roman"/>
          <w:sz w:val="28"/>
          <w:szCs w:val="28"/>
        </w:rPr>
        <w:t>.</w:t>
      </w:r>
    </w:p>
    <w:p w14:paraId="1698AE11" w14:textId="77777777"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В случае лояльного отношения к процессам дезадаптации, данное поведение может привести к развитию отклоняющегося поведения. Отклоняющееся поведение- образ действий, групп, или же людей, шедших вразрез общественным моралям, и общепринятым эталонам поведения. Виды неодобрением родителей); девиантное (морально негативные поступки), делинкветное (предпреступное); криминальное (преступное); деструктивное поведение</w:t>
      </w:r>
      <w:r w:rsidRPr="009E6091">
        <w:rPr>
          <w:rStyle w:val="ad"/>
          <w:rFonts w:ascii="Times New Roman" w:hAnsi="Times New Roman" w:cs="Times New Roman"/>
          <w:sz w:val="28"/>
          <w:szCs w:val="28"/>
        </w:rPr>
        <w:footnoteReference w:id="72"/>
      </w:r>
      <w:r w:rsidR="00044228" w:rsidRPr="00044228">
        <w:rPr>
          <w:rFonts w:ascii="Times New Roman" w:hAnsi="Times New Roman" w:cs="Times New Roman"/>
          <w:sz w:val="28"/>
          <w:szCs w:val="28"/>
        </w:rPr>
        <w:t xml:space="preserve"> [</w:t>
      </w:r>
      <w:r w:rsidR="00044228">
        <w:rPr>
          <w:rFonts w:ascii="Times New Roman" w:hAnsi="Times New Roman" w:cs="Times New Roman"/>
          <w:sz w:val="28"/>
          <w:szCs w:val="28"/>
        </w:rPr>
        <w:t>67;39</w:t>
      </w:r>
      <w:r w:rsidR="00044228" w:rsidRPr="00044228">
        <w:rPr>
          <w:rFonts w:ascii="Times New Roman" w:hAnsi="Times New Roman" w:cs="Times New Roman"/>
          <w:sz w:val="28"/>
          <w:szCs w:val="28"/>
        </w:rPr>
        <w:t>]</w:t>
      </w:r>
      <w:r w:rsidRPr="009E6091">
        <w:rPr>
          <w:rFonts w:ascii="Times New Roman" w:hAnsi="Times New Roman" w:cs="Times New Roman"/>
          <w:sz w:val="28"/>
          <w:szCs w:val="28"/>
        </w:rPr>
        <w:t>.</w:t>
      </w:r>
    </w:p>
    <w:p w14:paraId="2C838746" w14:textId="77777777"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Процесс формирования асоциального поведения: неодобряемое (озорство); порицаемое (поведение, которое связано с периодическим неодобрением родителей); девиантное (морально негативные поступки), делинкветное (предпреступное); криминальное (преступное); деструктивное поведение</w:t>
      </w:r>
      <w:r w:rsidRPr="009E6091">
        <w:rPr>
          <w:rStyle w:val="ad"/>
          <w:rFonts w:ascii="Times New Roman" w:hAnsi="Times New Roman" w:cs="Times New Roman"/>
          <w:sz w:val="28"/>
          <w:szCs w:val="28"/>
        </w:rPr>
        <w:footnoteReference w:id="73"/>
      </w:r>
      <w:r w:rsidR="00044228" w:rsidRPr="00044228">
        <w:rPr>
          <w:rFonts w:ascii="Times New Roman" w:hAnsi="Times New Roman" w:cs="Times New Roman"/>
          <w:sz w:val="28"/>
          <w:szCs w:val="28"/>
        </w:rPr>
        <w:t xml:space="preserve"> [</w:t>
      </w:r>
      <w:r w:rsidR="00044228">
        <w:rPr>
          <w:rFonts w:ascii="Times New Roman" w:hAnsi="Times New Roman" w:cs="Times New Roman"/>
          <w:sz w:val="28"/>
          <w:szCs w:val="28"/>
        </w:rPr>
        <w:t>67;42</w:t>
      </w:r>
      <w:r w:rsidR="00044228" w:rsidRPr="00044228">
        <w:rPr>
          <w:rFonts w:ascii="Times New Roman" w:hAnsi="Times New Roman" w:cs="Times New Roman"/>
          <w:sz w:val="28"/>
          <w:szCs w:val="28"/>
        </w:rPr>
        <w:t>]</w:t>
      </w:r>
      <w:r w:rsidRPr="009E6091">
        <w:rPr>
          <w:rFonts w:ascii="Times New Roman" w:hAnsi="Times New Roman" w:cs="Times New Roman"/>
          <w:sz w:val="28"/>
          <w:szCs w:val="28"/>
        </w:rPr>
        <w:t>.</w:t>
      </w:r>
    </w:p>
    <w:p w14:paraId="2814A629" w14:textId="77777777"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Таким образом, адаптация к новой среде оставляет тот или иной отпечаток в организме. Для достижения приспособления затрачиваются функциональные ресурсы. В том случае, когда в организме не хватает ресурсов, человек может «уйти» в болезнь, или же данная издержка приведет к дезадаптации.</w:t>
      </w:r>
    </w:p>
    <w:p w14:paraId="55B99C0C" w14:textId="77777777"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Подростки с девиатн</w:t>
      </w:r>
      <w:r w:rsidR="00B87037" w:rsidRPr="009E6091">
        <w:rPr>
          <w:rFonts w:ascii="Times New Roman" w:hAnsi="Times New Roman" w:cs="Times New Roman"/>
          <w:sz w:val="28"/>
          <w:szCs w:val="28"/>
        </w:rPr>
        <w:t>ы</w:t>
      </w:r>
      <w:r w:rsidRPr="009E6091">
        <w:rPr>
          <w:rFonts w:ascii="Times New Roman" w:hAnsi="Times New Roman" w:cs="Times New Roman"/>
          <w:sz w:val="28"/>
          <w:szCs w:val="28"/>
        </w:rPr>
        <w:t>м поведением жаждут внимания, пытаются вызвать интерес к своей персоне, а также превратить в минимум чувство безразличия окружающих к самим себе. Им страшно оставаться на едине собой, и</w:t>
      </w:r>
      <w:r w:rsidR="00B87037" w:rsidRPr="009E6091">
        <w:rPr>
          <w:rFonts w:ascii="Times New Roman" w:hAnsi="Times New Roman" w:cs="Times New Roman"/>
          <w:sz w:val="28"/>
          <w:szCs w:val="28"/>
        </w:rPr>
        <w:t xml:space="preserve"> они</w:t>
      </w:r>
      <w:r w:rsidRPr="009E6091">
        <w:rPr>
          <w:rFonts w:ascii="Times New Roman" w:hAnsi="Times New Roman" w:cs="Times New Roman"/>
          <w:sz w:val="28"/>
          <w:szCs w:val="28"/>
        </w:rPr>
        <w:t xml:space="preserve"> с нетерпением хотят заполнить пустоту адреналином (езда на высокой скорости и т.д.).</w:t>
      </w:r>
    </w:p>
    <w:p w14:paraId="5D0DD2C6" w14:textId="1B39F2CF"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Любое отклонение в поведении ведет к разрушению самой личности. Отсутству</w:t>
      </w:r>
      <w:r w:rsidR="00B87037" w:rsidRPr="009E6091">
        <w:rPr>
          <w:rFonts w:ascii="Times New Roman" w:hAnsi="Times New Roman" w:cs="Times New Roman"/>
          <w:sz w:val="28"/>
          <w:szCs w:val="28"/>
        </w:rPr>
        <w:t>ю</w:t>
      </w:r>
      <w:r w:rsidRPr="009E6091">
        <w:rPr>
          <w:rFonts w:ascii="Times New Roman" w:hAnsi="Times New Roman" w:cs="Times New Roman"/>
          <w:sz w:val="28"/>
          <w:szCs w:val="28"/>
        </w:rPr>
        <w:t xml:space="preserve">т «положительная» и «отрицательная» девиация. </w:t>
      </w:r>
      <w:r w:rsidRPr="009E6091">
        <w:rPr>
          <w:rFonts w:ascii="Times New Roman" w:hAnsi="Times New Roman" w:cs="Times New Roman"/>
          <w:sz w:val="28"/>
          <w:szCs w:val="28"/>
        </w:rPr>
        <w:lastRenderedPageBreak/>
        <w:t>Есть только саморазрушение, а также подавление положительных эмоций у близких людей, часто с применением физической силы со стороны несовершеннолетнего</w:t>
      </w:r>
      <w:r w:rsidR="007F7808">
        <w:rPr>
          <w:rStyle w:val="ad"/>
          <w:rFonts w:ascii="Times New Roman" w:hAnsi="Times New Roman" w:cs="Times New Roman"/>
          <w:sz w:val="28"/>
          <w:szCs w:val="28"/>
        </w:rPr>
        <w:footnoteReference w:id="74"/>
      </w:r>
      <w:r w:rsidR="007F7808">
        <w:rPr>
          <w:rFonts w:ascii="Times New Roman" w:hAnsi="Times New Roman" w:cs="Times New Roman"/>
          <w:sz w:val="28"/>
          <w:szCs w:val="28"/>
        </w:rPr>
        <w:t xml:space="preserve"> </w:t>
      </w:r>
      <w:r w:rsidR="007F7808" w:rsidRPr="007F7808">
        <w:rPr>
          <w:rFonts w:ascii="Times New Roman" w:hAnsi="Times New Roman" w:cs="Times New Roman"/>
          <w:sz w:val="28"/>
          <w:szCs w:val="28"/>
        </w:rPr>
        <w:t>[3</w:t>
      </w:r>
      <w:r w:rsidR="007F7808">
        <w:rPr>
          <w:rFonts w:ascii="Times New Roman" w:hAnsi="Times New Roman" w:cs="Times New Roman"/>
          <w:sz w:val="28"/>
          <w:szCs w:val="28"/>
        </w:rPr>
        <w:t>; 79</w:t>
      </w:r>
      <w:r w:rsidR="007F7808" w:rsidRPr="007F7808">
        <w:rPr>
          <w:rFonts w:ascii="Times New Roman" w:hAnsi="Times New Roman" w:cs="Times New Roman"/>
          <w:sz w:val="28"/>
          <w:szCs w:val="28"/>
        </w:rPr>
        <w:t>]</w:t>
      </w:r>
      <w:r w:rsidRPr="009E6091">
        <w:rPr>
          <w:rFonts w:ascii="Times New Roman" w:hAnsi="Times New Roman" w:cs="Times New Roman"/>
          <w:sz w:val="28"/>
          <w:szCs w:val="28"/>
        </w:rPr>
        <w:t>.</w:t>
      </w:r>
    </w:p>
    <w:p w14:paraId="1CAE2A54" w14:textId="77777777"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Дезадаптация — это отличие от нормальной адаптации индивида в обществе. Делинквентность — это отклонение от нравственных норм и правил. Не приспособленность может прейти на делинквентное поведение.</w:t>
      </w:r>
    </w:p>
    <w:p w14:paraId="43967FDB" w14:textId="4CE428E3"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Если рассмотреть российских авторов современности, то там мы можем заметить всего два убеждения по поводу самооценки несовершеннолетних с</w:t>
      </w:r>
      <w:r w:rsidR="005D2B75" w:rsidRPr="009E6091">
        <w:rPr>
          <w:rFonts w:ascii="Times New Roman" w:hAnsi="Times New Roman" w:cs="Times New Roman"/>
          <w:sz w:val="28"/>
          <w:szCs w:val="28"/>
        </w:rPr>
        <w:t xml:space="preserve"> делинквентны</w:t>
      </w:r>
      <w:r w:rsidRPr="009E6091">
        <w:rPr>
          <w:rFonts w:ascii="Times New Roman" w:hAnsi="Times New Roman" w:cs="Times New Roman"/>
          <w:sz w:val="28"/>
          <w:szCs w:val="28"/>
        </w:rPr>
        <w:t>м</w:t>
      </w:r>
      <w:r w:rsidR="005D2B75" w:rsidRPr="009E6091">
        <w:rPr>
          <w:rFonts w:ascii="Times New Roman" w:hAnsi="Times New Roman" w:cs="Times New Roman"/>
          <w:sz w:val="28"/>
          <w:szCs w:val="28"/>
        </w:rPr>
        <w:t xml:space="preserve"> по</w:t>
      </w:r>
      <w:r w:rsidRPr="009E6091">
        <w:rPr>
          <w:rFonts w:ascii="Times New Roman" w:hAnsi="Times New Roman" w:cs="Times New Roman"/>
          <w:sz w:val="28"/>
          <w:szCs w:val="28"/>
        </w:rPr>
        <w:t>ведением</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Одно убеждение говорит о высок</w:t>
      </w:r>
      <w:r w:rsidR="005D2B75" w:rsidRPr="009E6091">
        <w:rPr>
          <w:rFonts w:ascii="Times New Roman" w:hAnsi="Times New Roman" w:cs="Times New Roman"/>
          <w:sz w:val="28"/>
          <w:szCs w:val="28"/>
        </w:rPr>
        <w:t xml:space="preserve">ой самооценке </w:t>
      </w:r>
      <w:r w:rsidRPr="009E6091">
        <w:rPr>
          <w:rFonts w:ascii="Times New Roman" w:hAnsi="Times New Roman" w:cs="Times New Roman"/>
          <w:sz w:val="28"/>
          <w:szCs w:val="28"/>
        </w:rPr>
        <w:t xml:space="preserve">(она </w:t>
      </w:r>
      <w:r w:rsidR="005D2B75" w:rsidRPr="009E6091">
        <w:rPr>
          <w:rFonts w:ascii="Times New Roman" w:hAnsi="Times New Roman" w:cs="Times New Roman"/>
          <w:sz w:val="28"/>
          <w:szCs w:val="28"/>
        </w:rPr>
        <w:t>связ</w:t>
      </w:r>
      <w:r w:rsidRPr="009E6091">
        <w:rPr>
          <w:rFonts w:ascii="Times New Roman" w:hAnsi="Times New Roman" w:cs="Times New Roman"/>
          <w:sz w:val="28"/>
          <w:szCs w:val="28"/>
        </w:rPr>
        <w:t>ана</w:t>
      </w:r>
      <w:r w:rsidR="005D2B75" w:rsidRPr="009E6091">
        <w:rPr>
          <w:rFonts w:ascii="Times New Roman" w:hAnsi="Times New Roman" w:cs="Times New Roman"/>
          <w:sz w:val="28"/>
          <w:szCs w:val="28"/>
        </w:rPr>
        <w:t xml:space="preserve"> с дезадапт</w:t>
      </w:r>
      <w:r w:rsidRPr="009E6091">
        <w:rPr>
          <w:rFonts w:ascii="Times New Roman" w:hAnsi="Times New Roman" w:cs="Times New Roman"/>
          <w:sz w:val="28"/>
          <w:szCs w:val="28"/>
        </w:rPr>
        <w:t>ированностью</w:t>
      </w:r>
      <w:r w:rsidR="005D2B75" w:rsidRPr="009E6091">
        <w:rPr>
          <w:rFonts w:ascii="Times New Roman" w:hAnsi="Times New Roman" w:cs="Times New Roman"/>
          <w:sz w:val="28"/>
          <w:szCs w:val="28"/>
        </w:rPr>
        <w:t xml:space="preserve"> личности</w:t>
      </w:r>
      <w:r w:rsidRPr="009E6091">
        <w:rPr>
          <w:rFonts w:ascii="Times New Roman" w:hAnsi="Times New Roman" w:cs="Times New Roman"/>
          <w:sz w:val="28"/>
          <w:szCs w:val="28"/>
        </w:rPr>
        <w:t xml:space="preserve"> в целом, которая</w:t>
      </w:r>
      <w:r w:rsidR="005D2B75" w:rsidRPr="009E6091">
        <w:rPr>
          <w:rFonts w:ascii="Times New Roman" w:hAnsi="Times New Roman" w:cs="Times New Roman"/>
          <w:sz w:val="28"/>
          <w:szCs w:val="28"/>
        </w:rPr>
        <w:t xml:space="preserve"> способству</w:t>
      </w:r>
      <w:r w:rsidRPr="009E6091">
        <w:rPr>
          <w:rFonts w:ascii="Times New Roman" w:hAnsi="Times New Roman" w:cs="Times New Roman"/>
          <w:sz w:val="28"/>
          <w:szCs w:val="28"/>
        </w:rPr>
        <w:t>ет данному</w:t>
      </w:r>
      <w:r w:rsidR="005D2B75" w:rsidRPr="009E6091">
        <w:rPr>
          <w:rFonts w:ascii="Times New Roman" w:hAnsi="Times New Roman" w:cs="Times New Roman"/>
          <w:sz w:val="28"/>
          <w:szCs w:val="28"/>
        </w:rPr>
        <w:t xml:space="preserve"> поведению</w:t>
      </w:r>
      <w:r w:rsidRPr="009E6091">
        <w:rPr>
          <w:rFonts w:ascii="Times New Roman" w:hAnsi="Times New Roman" w:cs="Times New Roman"/>
          <w:sz w:val="28"/>
          <w:szCs w:val="28"/>
        </w:rPr>
        <w:t>)</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Др</w:t>
      </w:r>
      <w:r w:rsidR="005D2B75" w:rsidRPr="009E6091">
        <w:rPr>
          <w:rFonts w:ascii="Times New Roman" w:hAnsi="Times New Roman" w:cs="Times New Roman"/>
          <w:sz w:val="28"/>
          <w:szCs w:val="28"/>
        </w:rPr>
        <w:t>уго</w:t>
      </w:r>
      <w:r w:rsidRPr="009E6091">
        <w:rPr>
          <w:rFonts w:ascii="Times New Roman" w:hAnsi="Times New Roman" w:cs="Times New Roman"/>
          <w:sz w:val="28"/>
          <w:szCs w:val="28"/>
        </w:rPr>
        <w:t>е убеждение акцентируется на низкой</w:t>
      </w:r>
      <w:r w:rsidR="005D2B75" w:rsidRPr="009E6091">
        <w:rPr>
          <w:rFonts w:ascii="Times New Roman" w:hAnsi="Times New Roman" w:cs="Times New Roman"/>
          <w:sz w:val="28"/>
          <w:szCs w:val="28"/>
        </w:rPr>
        <w:t xml:space="preserve"> самооценк</w:t>
      </w:r>
      <w:r w:rsidRPr="009E6091">
        <w:rPr>
          <w:rFonts w:ascii="Times New Roman" w:hAnsi="Times New Roman" w:cs="Times New Roman"/>
          <w:sz w:val="28"/>
          <w:szCs w:val="28"/>
        </w:rPr>
        <w:t>е</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Их, как правило,</w:t>
      </w:r>
      <w:r w:rsidR="005D2B75" w:rsidRPr="009E6091">
        <w:rPr>
          <w:rFonts w:ascii="Times New Roman" w:hAnsi="Times New Roman" w:cs="Times New Roman"/>
          <w:sz w:val="28"/>
          <w:szCs w:val="28"/>
        </w:rPr>
        <w:t xml:space="preserve"> лег</w:t>
      </w:r>
      <w:r w:rsidRPr="009E6091">
        <w:rPr>
          <w:rFonts w:ascii="Times New Roman" w:hAnsi="Times New Roman" w:cs="Times New Roman"/>
          <w:sz w:val="28"/>
          <w:szCs w:val="28"/>
        </w:rPr>
        <w:t>ко</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можно завлечь к правонарушениям, но тяжело убедить, </w:t>
      </w:r>
      <w:r w:rsidR="005D2B75" w:rsidRPr="009E6091">
        <w:rPr>
          <w:rFonts w:ascii="Times New Roman" w:hAnsi="Times New Roman" w:cs="Times New Roman"/>
          <w:sz w:val="28"/>
          <w:szCs w:val="28"/>
        </w:rPr>
        <w:t xml:space="preserve">что </w:t>
      </w:r>
      <w:r w:rsidRPr="009E6091">
        <w:rPr>
          <w:rFonts w:ascii="Times New Roman" w:hAnsi="Times New Roman" w:cs="Times New Roman"/>
          <w:sz w:val="28"/>
          <w:szCs w:val="28"/>
        </w:rPr>
        <w:t>смогут настроить</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себя </w:t>
      </w:r>
      <w:r w:rsidR="005D2B75" w:rsidRPr="009E6091">
        <w:rPr>
          <w:rFonts w:ascii="Times New Roman" w:hAnsi="Times New Roman" w:cs="Times New Roman"/>
          <w:sz w:val="28"/>
          <w:szCs w:val="28"/>
        </w:rPr>
        <w:t>на хо</w:t>
      </w:r>
      <w:r w:rsidRPr="009E6091">
        <w:rPr>
          <w:rFonts w:ascii="Times New Roman" w:hAnsi="Times New Roman" w:cs="Times New Roman"/>
          <w:sz w:val="28"/>
          <w:szCs w:val="28"/>
        </w:rPr>
        <w:t>рошую жизнь</w:t>
      </w:r>
      <w:r w:rsidR="007F7808">
        <w:rPr>
          <w:rStyle w:val="ad"/>
          <w:rFonts w:ascii="Times New Roman" w:hAnsi="Times New Roman" w:cs="Times New Roman"/>
          <w:sz w:val="28"/>
          <w:szCs w:val="28"/>
        </w:rPr>
        <w:footnoteReference w:id="75"/>
      </w:r>
      <w:r w:rsidR="00467807">
        <w:rPr>
          <w:rFonts w:ascii="Times New Roman" w:hAnsi="Times New Roman" w:cs="Times New Roman"/>
          <w:sz w:val="28"/>
          <w:szCs w:val="28"/>
        </w:rPr>
        <w:t xml:space="preserve"> </w:t>
      </w:r>
      <w:r w:rsidR="00467807" w:rsidRPr="00467807">
        <w:rPr>
          <w:rFonts w:ascii="Times New Roman" w:hAnsi="Times New Roman" w:cs="Times New Roman"/>
          <w:sz w:val="28"/>
          <w:szCs w:val="28"/>
        </w:rPr>
        <w:t>[69</w:t>
      </w:r>
      <w:r w:rsidR="00467807">
        <w:rPr>
          <w:rFonts w:ascii="Times New Roman" w:hAnsi="Times New Roman" w:cs="Times New Roman"/>
          <w:sz w:val="28"/>
          <w:szCs w:val="28"/>
        </w:rPr>
        <w:t>; 182</w:t>
      </w:r>
      <w:r w:rsidR="00467807" w:rsidRPr="00467807">
        <w:rPr>
          <w:rFonts w:ascii="Times New Roman" w:hAnsi="Times New Roman" w:cs="Times New Roman"/>
          <w:sz w:val="28"/>
          <w:szCs w:val="28"/>
        </w:rPr>
        <w:t>]</w:t>
      </w:r>
      <w:r w:rsidR="005D2B75" w:rsidRPr="009E6091">
        <w:rPr>
          <w:rFonts w:ascii="Times New Roman" w:hAnsi="Times New Roman" w:cs="Times New Roman"/>
          <w:sz w:val="28"/>
          <w:szCs w:val="28"/>
        </w:rPr>
        <w:t>.</w:t>
      </w:r>
    </w:p>
    <w:p w14:paraId="0A8A8E2F" w14:textId="78A5B6A1"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Для того, чтобы убрать противоречие </w:t>
      </w:r>
      <w:r w:rsidR="00467807">
        <w:rPr>
          <w:rFonts w:ascii="Times New Roman" w:hAnsi="Times New Roman" w:cs="Times New Roman"/>
          <w:sz w:val="28"/>
          <w:szCs w:val="28"/>
        </w:rPr>
        <w:t>В.В. Лунеев</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убежден, что нужно найти другой путь</w:t>
      </w:r>
      <w:r w:rsidR="005D2B75" w:rsidRPr="009E6091">
        <w:rPr>
          <w:rFonts w:ascii="Times New Roman" w:hAnsi="Times New Roman" w:cs="Times New Roman"/>
          <w:sz w:val="28"/>
          <w:szCs w:val="28"/>
        </w:rPr>
        <w:t xml:space="preserve"> к проблеме. </w:t>
      </w:r>
      <w:r w:rsidRPr="009E6091">
        <w:rPr>
          <w:rFonts w:ascii="Times New Roman" w:hAnsi="Times New Roman" w:cs="Times New Roman"/>
          <w:sz w:val="28"/>
          <w:szCs w:val="28"/>
        </w:rPr>
        <w:t>А</w:t>
      </w:r>
      <w:r w:rsidR="005D2B75" w:rsidRPr="009E6091">
        <w:rPr>
          <w:rFonts w:ascii="Times New Roman" w:hAnsi="Times New Roman" w:cs="Times New Roman"/>
          <w:sz w:val="28"/>
          <w:szCs w:val="28"/>
        </w:rPr>
        <w:t>втор</w:t>
      </w:r>
      <w:r w:rsidRPr="009E6091">
        <w:rPr>
          <w:rFonts w:ascii="Times New Roman" w:hAnsi="Times New Roman" w:cs="Times New Roman"/>
          <w:sz w:val="28"/>
          <w:szCs w:val="28"/>
        </w:rPr>
        <w:t xml:space="preserve"> считает, что сам социум недооценивая несовершеннолетнего может спровоцировать его на нарушение общественного порядка. Группа с дезадаптацией может восполнить потребность индивида в самоуважении, что он не смог увидеть в своем близком окружении</w:t>
      </w:r>
      <w:r w:rsidR="00467807">
        <w:rPr>
          <w:rStyle w:val="ad"/>
          <w:rFonts w:ascii="Times New Roman" w:hAnsi="Times New Roman" w:cs="Times New Roman"/>
          <w:sz w:val="28"/>
          <w:szCs w:val="28"/>
        </w:rPr>
        <w:footnoteReference w:id="76"/>
      </w:r>
      <w:r w:rsidR="00467807">
        <w:rPr>
          <w:rFonts w:ascii="Times New Roman" w:hAnsi="Times New Roman" w:cs="Times New Roman"/>
          <w:sz w:val="28"/>
          <w:szCs w:val="28"/>
        </w:rPr>
        <w:t xml:space="preserve"> </w:t>
      </w:r>
      <w:r w:rsidR="00467807" w:rsidRPr="00467807">
        <w:rPr>
          <w:rFonts w:ascii="Times New Roman" w:hAnsi="Times New Roman" w:cs="Times New Roman"/>
          <w:sz w:val="28"/>
          <w:szCs w:val="28"/>
        </w:rPr>
        <w:t>[</w:t>
      </w:r>
      <w:r w:rsidR="00467807">
        <w:rPr>
          <w:rFonts w:ascii="Times New Roman" w:hAnsi="Times New Roman" w:cs="Times New Roman"/>
          <w:sz w:val="28"/>
          <w:szCs w:val="28"/>
        </w:rPr>
        <w:t>50; 263</w:t>
      </w:r>
      <w:r w:rsidR="00467807" w:rsidRPr="00467807">
        <w:rPr>
          <w:rFonts w:ascii="Times New Roman" w:hAnsi="Times New Roman" w:cs="Times New Roman"/>
          <w:sz w:val="28"/>
          <w:szCs w:val="28"/>
        </w:rPr>
        <w:t>]</w:t>
      </w:r>
      <w:r w:rsidRPr="009E6091">
        <w:rPr>
          <w:rFonts w:ascii="Times New Roman" w:hAnsi="Times New Roman" w:cs="Times New Roman"/>
          <w:sz w:val="28"/>
          <w:szCs w:val="28"/>
        </w:rPr>
        <w:t>.</w:t>
      </w:r>
    </w:p>
    <w:p w14:paraId="543020FA" w14:textId="110DC1C9" w:rsidR="00325A03" w:rsidRDefault="00965E0C"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Основываясь на новейших исследованиях, образование</w:t>
      </w:r>
      <w:r w:rsidR="005D2B75" w:rsidRPr="009E6091">
        <w:rPr>
          <w:rFonts w:ascii="Times New Roman" w:hAnsi="Times New Roman" w:cs="Times New Roman"/>
          <w:sz w:val="28"/>
          <w:szCs w:val="28"/>
        </w:rPr>
        <w:t xml:space="preserve"> картины мира связано с </w:t>
      </w:r>
      <w:r w:rsidRPr="009E6091">
        <w:rPr>
          <w:rFonts w:ascii="Times New Roman" w:hAnsi="Times New Roman" w:cs="Times New Roman"/>
          <w:sz w:val="28"/>
          <w:szCs w:val="28"/>
        </w:rPr>
        <w:t>средовыми</w:t>
      </w:r>
      <w:r w:rsidR="005D2B75" w:rsidRPr="009E6091">
        <w:rPr>
          <w:rFonts w:ascii="Times New Roman" w:hAnsi="Times New Roman" w:cs="Times New Roman"/>
          <w:sz w:val="28"/>
          <w:szCs w:val="28"/>
        </w:rPr>
        <w:t xml:space="preserve"> факторами. </w:t>
      </w:r>
      <w:r w:rsidRPr="009E6091">
        <w:rPr>
          <w:rFonts w:ascii="Times New Roman" w:hAnsi="Times New Roman" w:cs="Times New Roman"/>
          <w:sz w:val="28"/>
          <w:szCs w:val="28"/>
        </w:rPr>
        <w:t xml:space="preserve">Авторы как, </w:t>
      </w:r>
      <w:r w:rsidR="00B87037" w:rsidRPr="009E6091">
        <w:rPr>
          <w:rFonts w:ascii="Times New Roman" w:hAnsi="Times New Roman" w:cs="Times New Roman"/>
          <w:sz w:val="28"/>
          <w:szCs w:val="28"/>
        </w:rPr>
        <w:t>Н. Н.</w:t>
      </w:r>
      <w:r w:rsidRPr="009E6091">
        <w:rPr>
          <w:rFonts w:ascii="Times New Roman" w:hAnsi="Times New Roman" w:cs="Times New Roman"/>
          <w:sz w:val="28"/>
          <w:szCs w:val="28"/>
        </w:rPr>
        <w:t xml:space="preserve"> Королева и </w:t>
      </w:r>
      <w:r w:rsidR="00B87037" w:rsidRPr="009E6091">
        <w:rPr>
          <w:rFonts w:ascii="Times New Roman" w:hAnsi="Times New Roman" w:cs="Times New Roman"/>
          <w:sz w:val="28"/>
          <w:szCs w:val="28"/>
        </w:rPr>
        <w:t>А. Н.</w:t>
      </w:r>
      <w:r w:rsidR="005D2B75" w:rsidRPr="009E6091">
        <w:rPr>
          <w:rFonts w:ascii="Times New Roman" w:hAnsi="Times New Roman" w:cs="Times New Roman"/>
          <w:sz w:val="28"/>
          <w:szCs w:val="28"/>
        </w:rPr>
        <w:t xml:space="preserve"> Алехин </w:t>
      </w:r>
      <w:r w:rsidRPr="009E6091">
        <w:rPr>
          <w:rFonts w:ascii="Times New Roman" w:hAnsi="Times New Roman" w:cs="Times New Roman"/>
          <w:sz w:val="28"/>
          <w:szCs w:val="28"/>
        </w:rPr>
        <w:t>отмеча</w:t>
      </w:r>
      <w:r w:rsidR="005D2B75" w:rsidRPr="009E6091">
        <w:rPr>
          <w:rFonts w:ascii="Times New Roman" w:hAnsi="Times New Roman" w:cs="Times New Roman"/>
          <w:sz w:val="28"/>
          <w:szCs w:val="28"/>
        </w:rPr>
        <w:t xml:space="preserve">ют образ мира </w:t>
      </w:r>
      <w:r w:rsidRPr="009E6091">
        <w:rPr>
          <w:rFonts w:ascii="Times New Roman" w:hAnsi="Times New Roman" w:cs="Times New Roman"/>
          <w:sz w:val="28"/>
          <w:szCs w:val="28"/>
        </w:rPr>
        <w:t>несовершеннолетних</w:t>
      </w:r>
      <w:r w:rsidR="005D2B75" w:rsidRPr="009E6091">
        <w:rPr>
          <w:rFonts w:ascii="Times New Roman" w:hAnsi="Times New Roman" w:cs="Times New Roman"/>
          <w:sz w:val="28"/>
          <w:szCs w:val="28"/>
        </w:rPr>
        <w:t xml:space="preserve"> в </w:t>
      </w:r>
      <w:r w:rsidRPr="009E6091">
        <w:rPr>
          <w:rFonts w:ascii="Times New Roman" w:hAnsi="Times New Roman" w:cs="Times New Roman"/>
          <w:sz w:val="28"/>
          <w:szCs w:val="28"/>
        </w:rPr>
        <w:t xml:space="preserve">разных </w:t>
      </w:r>
      <w:r w:rsidR="005D2B75" w:rsidRPr="009E6091">
        <w:rPr>
          <w:rFonts w:ascii="Times New Roman" w:hAnsi="Times New Roman" w:cs="Times New Roman"/>
          <w:sz w:val="28"/>
          <w:szCs w:val="28"/>
        </w:rPr>
        <w:t>исторически</w:t>
      </w:r>
      <w:r w:rsidRPr="009E6091">
        <w:rPr>
          <w:rFonts w:ascii="Times New Roman" w:hAnsi="Times New Roman" w:cs="Times New Roman"/>
          <w:sz w:val="28"/>
          <w:szCs w:val="28"/>
        </w:rPr>
        <w:t>х этапах</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Э</w:t>
      </w:r>
      <w:r w:rsidR="005D2B75" w:rsidRPr="009E6091">
        <w:rPr>
          <w:rFonts w:ascii="Times New Roman" w:hAnsi="Times New Roman" w:cs="Times New Roman"/>
          <w:sz w:val="28"/>
          <w:szCs w:val="28"/>
        </w:rPr>
        <w:t xml:space="preserve">тап </w:t>
      </w:r>
      <w:r w:rsidRPr="009E6091">
        <w:rPr>
          <w:rFonts w:ascii="Times New Roman" w:hAnsi="Times New Roman" w:cs="Times New Roman"/>
          <w:sz w:val="28"/>
          <w:szCs w:val="28"/>
        </w:rPr>
        <w:t>нового времени</w:t>
      </w:r>
      <w:r w:rsidR="00B87037" w:rsidRPr="009E6091">
        <w:rPr>
          <w:rFonts w:ascii="Times New Roman" w:hAnsi="Times New Roman" w:cs="Times New Roman"/>
          <w:sz w:val="28"/>
          <w:szCs w:val="28"/>
        </w:rPr>
        <w:t xml:space="preserve"> — это</w:t>
      </w:r>
      <w:r w:rsidRPr="009E6091">
        <w:rPr>
          <w:rFonts w:ascii="Times New Roman" w:hAnsi="Times New Roman" w:cs="Times New Roman"/>
          <w:sz w:val="28"/>
          <w:szCs w:val="28"/>
        </w:rPr>
        <w:t xml:space="preserve"> формирование</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социума в глобальных формах, то есть имеются</w:t>
      </w:r>
      <w:r w:rsidR="005D2B75" w:rsidRPr="009E6091">
        <w:rPr>
          <w:rFonts w:ascii="Times New Roman" w:hAnsi="Times New Roman" w:cs="Times New Roman"/>
          <w:sz w:val="28"/>
          <w:szCs w:val="28"/>
        </w:rPr>
        <w:t xml:space="preserve"> изменени</w:t>
      </w:r>
      <w:r w:rsidRPr="009E6091">
        <w:rPr>
          <w:rFonts w:ascii="Times New Roman" w:hAnsi="Times New Roman" w:cs="Times New Roman"/>
          <w:sz w:val="28"/>
          <w:szCs w:val="28"/>
        </w:rPr>
        <w:t>я в</w:t>
      </w:r>
      <w:r w:rsidR="005D2B75" w:rsidRPr="009E6091">
        <w:rPr>
          <w:rFonts w:ascii="Times New Roman" w:hAnsi="Times New Roman" w:cs="Times New Roman"/>
          <w:sz w:val="28"/>
          <w:szCs w:val="28"/>
        </w:rPr>
        <w:t xml:space="preserve"> представлени</w:t>
      </w:r>
      <w:r w:rsidRPr="009E6091">
        <w:rPr>
          <w:rFonts w:ascii="Times New Roman" w:hAnsi="Times New Roman" w:cs="Times New Roman"/>
          <w:sz w:val="28"/>
          <w:szCs w:val="28"/>
        </w:rPr>
        <w:t>и</w:t>
      </w:r>
      <w:r w:rsidR="005D2B75" w:rsidRPr="009E6091">
        <w:rPr>
          <w:rFonts w:ascii="Times New Roman" w:hAnsi="Times New Roman" w:cs="Times New Roman"/>
          <w:sz w:val="28"/>
          <w:szCs w:val="28"/>
        </w:rPr>
        <w:t xml:space="preserve"> о нравственности, </w:t>
      </w:r>
      <w:r w:rsidRPr="009E6091">
        <w:rPr>
          <w:rFonts w:ascii="Times New Roman" w:hAnsi="Times New Roman" w:cs="Times New Roman"/>
          <w:sz w:val="28"/>
          <w:szCs w:val="28"/>
        </w:rPr>
        <w:t>нормах, нет определенных границ между добром и злом</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lastRenderedPageBreak/>
        <w:t>Также несовершеннолетние, как правило, бывают</w:t>
      </w:r>
      <w:r w:rsidR="005D2B75" w:rsidRPr="009E6091">
        <w:rPr>
          <w:rFonts w:ascii="Times New Roman" w:hAnsi="Times New Roman" w:cs="Times New Roman"/>
          <w:sz w:val="28"/>
          <w:szCs w:val="28"/>
        </w:rPr>
        <w:t xml:space="preserve"> пессимистичн</w:t>
      </w:r>
      <w:r w:rsidRPr="009E6091">
        <w:rPr>
          <w:rFonts w:ascii="Times New Roman" w:hAnsi="Times New Roman" w:cs="Times New Roman"/>
          <w:sz w:val="28"/>
          <w:szCs w:val="28"/>
        </w:rPr>
        <w:t>ы</w:t>
      </w:r>
      <w:r w:rsidR="005D2B75" w:rsidRPr="009E6091">
        <w:rPr>
          <w:rFonts w:ascii="Times New Roman" w:hAnsi="Times New Roman" w:cs="Times New Roman"/>
          <w:sz w:val="28"/>
          <w:szCs w:val="28"/>
        </w:rPr>
        <w:t>, противоречив</w:t>
      </w:r>
      <w:r w:rsidRPr="009E6091">
        <w:rPr>
          <w:rFonts w:ascii="Times New Roman" w:hAnsi="Times New Roman" w:cs="Times New Roman"/>
          <w:sz w:val="28"/>
          <w:szCs w:val="28"/>
        </w:rPr>
        <w:t>ы, име</w:t>
      </w:r>
      <w:r w:rsidR="00B87037" w:rsidRPr="009E6091">
        <w:rPr>
          <w:rFonts w:ascii="Times New Roman" w:hAnsi="Times New Roman" w:cs="Times New Roman"/>
          <w:sz w:val="28"/>
          <w:szCs w:val="28"/>
        </w:rPr>
        <w:t>ю</w:t>
      </w:r>
      <w:r w:rsidRPr="009E6091">
        <w:rPr>
          <w:rFonts w:ascii="Times New Roman" w:hAnsi="Times New Roman" w:cs="Times New Roman"/>
          <w:sz w:val="28"/>
          <w:szCs w:val="28"/>
        </w:rPr>
        <w:t>тся</w:t>
      </w:r>
      <w:r w:rsidR="005D2B75" w:rsidRPr="009E6091">
        <w:rPr>
          <w:rFonts w:ascii="Times New Roman" w:hAnsi="Times New Roman" w:cs="Times New Roman"/>
          <w:sz w:val="28"/>
          <w:szCs w:val="28"/>
        </w:rPr>
        <w:t xml:space="preserve"> стремлени</w:t>
      </w:r>
      <w:r w:rsidR="00B87037" w:rsidRPr="009E6091">
        <w:rPr>
          <w:rFonts w:ascii="Times New Roman" w:hAnsi="Times New Roman" w:cs="Times New Roman"/>
          <w:sz w:val="28"/>
          <w:szCs w:val="28"/>
        </w:rPr>
        <w:t>я</w:t>
      </w:r>
      <w:r w:rsidR="005D2B75" w:rsidRPr="009E6091">
        <w:rPr>
          <w:rFonts w:ascii="Times New Roman" w:hAnsi="Times New Roman" w:cs="Times New Roman"/>
          <w:sz w:val="28"/>
          <w:szCs w:val="28"/>
        </w:rPr>
        <w:t xml:space="preserve"> к интимно-личностно</w:t>
      </w:r>
      <w:r w:rsidRPr="009E6091">
        <w:rPr>
          <w:rFonts w:ascii="Times New Roman" w:hAnsi="Times New Roman" w:cs="Times New Roman"/>
          <w:sz w:val="28"/>
          <w:szCs w:val="28"/>
        </w:rPr>
        <w:t>й</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коммуникации, которая </w:t>
      </w:r>
      <w:r w:rsidR="005D2B75" w:rsidRPr="009E6091">
        <w:rPr>
          <w:rFonts w:ascii="Times New Roman" w:hAnsi="Times New Roman" w:cs="Times New Roman"/>
          <w:sz w:val="28"/>
          <w:szCs w:val="28"/>
        </w:rPr>
        <w:t>сочета</w:t>
      </w:r>
      <w:r w:rsidRPr="009E6091">
        <w:rPr>
          <w:rFonts w:ascii="Times New Roman" w:hAnsi="Times New Roman" w:cs="Times New Roman"/>
          <w:sz w:val="28"/>
          <w:szCs w:val="28"/>
        </w:rPr>
        <w:t>ется</w:t>
      </w:r>
      <w:r w:rsidR="005D2B75" w:rsidRPr="009E6091">
        <w:rPr>
          <w:rFonts w:ascii="Times New Roman" w:hAnsi="Times New Roman" w:cs="Times New Roman"/>
          <w:sz w:val="28"/>
          <w:szCs w:val="28"/>
        </w:rPr>
        <w:t xml:space="preserve"> с конфликт</w:t>
      </w:r>
      <w:r w:rsidRPr="009E6091">
        <w:rPr>
          <w:rFonts w:ascii="Times New Roman" w:hAnsi="Times New Roman" w:cs="Times New Roman"/>
          <w:sz w:val="28"/>
          <w:szCs w:val="28"/>
        </w:rPr>
        <w:t>ом</w:t>
      </w:r>
      <w:r w:rsidR="00B87037" w:rsidRPr="009E6091">
        <w:rPr>
          <w:rFonts w:ascii="Times New Roman" w:hAnsi="Times New Roman" w:cs="Times New Roman"/>
          <w:sz w:val="28"/>
          <w:szCs w:val="28"/>
        </w:rPr>
        <w:t>. Е</w:t>
      </w:r>
      <w:r w:rsidRPr="009E6091">
        <w:rPr>
          <w:rFonts w:ascii="Times New Roman" w:hAnsi="Times New Roman" w:cs="Times New Roman"/>
          <w:sz w:val="28"/>
          <w:szCs w:val="28"/>
        </w:rPr>
        <w:t xml:space="preserve">сть двойственность в </w:t>
      </w:r>
      <w:r w:rsidR="005D2B75" w:rsidRPr="009E6091">
        <w:rPr>
          <w:rFonts w:ascii="Times New Roman" w:hAnsi="Times New Roman" w:cs="Times New Roman"/>
          <w:sz w:val="28"/>
          <w:szCs w:val="28"/>
        </w:rPr>
        <w:t xml:space="preserve">понимании ценностей, </w:t>
      </w:r>
      <w:r w:rsidRPr="009E6091">
        <w:rPr>
          <w:rFonts w:ascii="Times New Roman" w:hAnsi="Times New Roman" w:cs="Times New Roman"/>
          <w:sz w:val="28"/>
          <w:szCs w:val="28"/>
        </w:rPr>
        <w:t xml:space="preserve">права, </w:t>
      </w:r>
      <w:r w:rsidR="005D2B75" w:rsidRPr="009E6091">
        <w:rPr>
          <w:rFonts w:ascii="Times New Roman" w:hAnsi="Times New Roman" w:cs="Times New Roman"/>
          <w:sz w:val="28"/>
          <w:szCs w:val="28"/>
        </w:rPr>
        <w:t>уменьш</w:t>
      </w:r>
      <w:r w:rsidRPr="009E6091">
        <w:rPr>
          <w:rFonts w:ascii="Times New Roman" w:hAnsi="Times New Roman" w:cs="Times New Roman"/>
          <w:sz w:val="28"/>
          <w:szCs w:val="28"/>
        </w:rPr>
        <w:t>ается интерес к разным сферам</w:t>
      </w:r>
      <w:r w:rsidR="005D2B75" w:rsidRPr="009E6091">
        <w:rPr>
          <w:rFonts w:ascii="Times New Roman" w:hAnsi="Times New Roman" w:cs="Times New Roman"/>
          <w:sz w:val="28"/>
          <w:szCs w:val="28"/>
        </w:rPr>
        <w:t xml:space="preserve"> жизни. </w:t>
      </w:r>
      <w:r w:rsidRPr="009E6091">
        <w:rPr>
          <w:rFonts w:ascii="Times New Roman" w:hAnsi="Times New Roman" w:cs="Times New Roman"/>
          <w:sz w:val="28"/>
          <w:szCs w:val="28"/>
        </w:rPr>
        <w:t>Вышеизложенные показатели говорят о том, что произошел</w:t>
      </w:r>
      <w:r w:rsidR="005D2B75" w:rsidRPr="009E6091">
        <w:rPr>
          <w:rFonts w:ascii="Times New Roman" w:hAnsi="Times New Roman" w:cs="Times New Roman"/>
          <w:sz w:val="28"/>
          <w:szCs w:val="28"/>
        </w:rPr>
        <w:t xml:space="preserve"> кризис</w:t>
      </w:r>
      <w:r w:rsidRPr="009E6091">
        <w:rPr>
          <w:rFonts w:ascii="Times New Roman" w:hAnsi="Times New Roman" w:cs="Times New Roman"/>
          <w:sz w:val="28"/>
          <w:szCs w:val="28"/>
        </w:rPr>
        <w:t xml:space="preserve"> в настоящем социуме</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Отрицательн</w:t>
      </w:r>
      <w:r w:rsidR="005D2B75" w:rsidRPr="009E6091">
        <w:rPr>
          <w:rFonts w:ascii="Times New Roman" w:hAnsi="Times New Roman" w:cs="Times New Roman"/>
          <w:sz w:val="28"/>
          <w:szCs w:val="28"/>
        </w:rPr>
        <w:t>о действу</w:t>
      </w:r>
      <w:r w:rsidRPr="009E6091">
        <w:rPr>
          <w:rFonts w:ascii="Times New Roman" w:hAnsi="Times New Roman" w:cs="Times New Roman"/>
          <w:sz w:val="28"/>
          <w:szCs w:val="28"/>
        </w:rPr>
        <w:t>е</w:t>
      </w:r>
      <w:r w:rsidR="005D2B75" w:rsidRPr="009E6091">
        <w:rPr>
          <w:rFonts w:ascii="Times New Roman" w:hAnsi="Times New Roman" w:cs="Times New Roman"/>
          <w:sz w:val="28"/>
          <w:szCs w:val="28"/>
        </w:rPr>
        <w:t>т на под</w:t>
      </w:r>
      <w:r w:rsidRPr="009E6091">
        <w:rPr>
          <w:rFonts w:ascii="Times New Roman" w:hAnsi="Times New Roman" w:cs="Times New Roman"/>
          <w:sz w:val="28"/>
          <w:szCs w:val="28"/>
        </w:rPr>
        <w:t>ростков глобализация, противоречивость и не постоянство</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так как они</w:t>
      </w:r>
      <w:r w:rsidR="005D2B75" w:rsidRPr="009E6091">
        <w:rPr>
          <w:rFonts w:ascii="Times New Roman" w:hAnsi="Times New Roman" w:cs="Times New Roman"/>
          <w:sz w:val="28"/>
          <w:szCs w:val="28"/>
        </w:rPr>
        <w:t xml:space="preserve"> могут </w:t>
      </w:r>
      <w:r w:rsidRPr="009E6091">
        <w:rPr>
          <w:rFonts w:ascii="Times New Roman" w:hAnsi="Times New Roman" w:cs="Times New Roman"/>
          <w:sz w:val="28"/>
          <w:szCs w:val="28"/>
        </w:rPr>
        <w:t>привести к</w:t>
      </w:r>
      <w:r w:rsidR="005D2B75" w:rsidRPr="009E6091">
        <w:rPr>
          <w:rFonts w:ascii="Times New Roman" w:hAnsi="Times New Roman" w:cs="Times New Roman"/>
          <w:sz w:val="28"/>
          <w:szCs w:val="28"/>
        </w:rPr>
        <w:t xml:space="preserve"> различны</w:t>
      </w:r>
      <w:r w:rsidRPr="009E6091">
        <w:rPr>
          <w:rFonts w:ascii="Times New Roman" w:hAnsi="Times New Roman" w:cs="Times New Roman"/>
          <w:sz w:val="28"/>
          <w:szCs w:val="28"/>
        </w:rPr>
        <w:t>м</w:t>
      </w:r>
      <w:r w:rsidR="005D2B75" w:rsidRPr="009E6091">
        <w:rPr>
          <w:rFonts w:ascii="Times New Roman" w:hAnsi="Times New Roman" w:cs="Times New Roman"/>
          <w:sz w:val="28"/>
          <w:szCs w:val="28"/>
        </w:rPr>
        <w:t xml:space="preserve"> социальны</w:t>
      </w:r>
      <w:r w:rsidRPr="009E6091">
        <w:rPr>
          <w:rFonts w:ascii="Times New Roman" w:hAnsi="Times New Roman" w:cs="Times New Roman"/>
          <w:sz w:val="28"/>
          <w:szCs w:val="28"/>
        </w:rPr>
        <w:t>м</w:t>
      </w:r>
      <w:r w:rsidR="005D2B75" w:rsidRPr="009E6091">
        <w:rPr>
          <w:rFonts w:ascii="Times New Roman" w:hAnsi="Times New Roman" w:cs="Times New Roman"/>
          <w:sz w:val="28"/>
          <w:szCs w:val="28"/>
        </w:rPr>
        <w:t xml:space="preserve"> отклонени</w:t>
      </w:r>
      <w:r w:rsidRPr="009E6091">
        <w:rPr>
          <w:rFonts w:ascii="Times New Roman" w:hAnsi="Times New Roman" w:cs="Times New Roman"/>
          <w:sz w:val="28"/>
          <w:szCs w:val="28"/>
        </w:rPr>
        <w:t>ям</w:t>
      </w:r>
      <w:r w:rsidR="00467807">
        <w:rPr>
          <w:rStyle w:val="ad"/>
          <w:rFonts w:ascii="Times New Roman" w:hAnsi="Times New Roman" w:cs="Times New Roman"/>
          <w:sz w:val="28"/>
          <w:szCs w:val="28"/>
        </w:rPr>
        <w:footnoteReference w:id="77"/>
      </w:r>
      <w:r w:rsidR="00467807">
        <w:rPr>
          <w:rFonts w:ascii="Times New Roman" w:hAnsi="Times New Roman" w:cs="Times New Roman"/>
          <w:sz w:val="28"/>
          <w:szCs w:val="28"/>
        </w:rPr>
        <w:t xml:space="preserve"> </w:t>
      </w:r>
      <w:r w:rsidR="00467807" w:rsidRPr="00467807">
        <w:rPr>
          <w:rFonts w:ascii="Times New Roman" w:hAnsi="Times New Roman" w:cs="Times New Roman"/>
          <w:sz w:val="28"/>
          <w:szCs w:val="28"/>
        </w:rPr>
        <w:t>[20</w:t>
      </w:r>
      <w:r w:rsidR="00467807">
        <w:rPr>
          <w:rFonts w:ascii="Times New Roman" w:hAnsi="Times New Roman" w:cs="Times New Roman"/>
          <w:sz w:val="28"/>
          <w:szCs w:val="28"/>
        </w:rPr>
        <w:t>; 76</w:t>
      </w:r>
      <w:r w:rsidR="00467807" w:rsidRPr="00467807">
        <w:rPr>
          <w:rFonts w:ascii="Times New Roman" w:hAnsi="Times New Roman" w:cs="Times New Roman"/>
          <w:sz w:val="28"/>
          <w:szCs w:val="28"/>
        </w:rPr>
        <w:t>]</w:t>
      </w:r>
      <w:r w:rsidR="005D2B75" w:rsidRPr="009E6091">
        <w:rPr>
          <w:rFonts w:ascii="Times New Roman" w:hAnsi="Times New Roman" w:cs="Times New Roman"/>
          <w:sz w:val="28"/>
          <w:szCs w:val="28"/>
        </w:rPr>
        <w:t>.</w:t>
      </w:r>
    </w:p>
    <w:p w14:paraId="6C171F64" w14:textId="20098F6F" w:rsidR="00325A03" w:rsidRDefault="00AD3C10"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Исследования нового времени</w:t>
      </w:r>
      <w:r w:rsidR="005D2B75" w:rsidRPr="009E6091">
        <w:rPr>
          <w:rFonts w:ascii="Times New Roman" w:hAnsi="Times New Roman" w:cs="Times New Roman"/>
          <w:sz w:val="28"/>
          <w:szCs w:val="28"/>
        </w:rPr>
        <w:t xml:space="preserve"> </w:t>
      </w:r>
      <w:r w:rsidR="00435EE5" w:rsidRPr="009E6091">
        <w:rPr>
          <w:rFonts w:ascii="Times New Roman" w:hAnsi="Times New Roman" w:cs="Times New Roman"/>
          <w:sz w:val="28"/>
          <w:szCs w:val="28"/>
        </w:rPr>
        <w:t>анализируют</w:t>
      </w:r>
      <w:r w:rsidR="005D2B75" w:rsidRPr="009E6091">
        <w:rPr>
          <w:rFonts w:ascii="Times New Roman" w:hAnsi="Times New Roman" w:cs="Times New Roman"/>
          <w:sz w:val="28"/>
          <w:szCs w:val="28"/>
        </w:rPr>
        <w:t xml:space="preserve"> картину мира </w:t>
      </w:r>
      <w:r w:rsidR="00435EE5" w:rsidRPr="009E6091">
        <w:rPr>
          <w:rFonts w:ascii="Times New Roman" w:hAnsi="Times New Roman" w:cs="Times New Roman"/>
          <w:sz w:val="28"/>
          <w:szCs w:val="28"/>
        </w:rPr>
        <w:t>несовершеннолетних</w:t>
      </w:r>
      <w:r w:rsidR="005D2B75" w:rsidRPr="009E6091">
        <w:rPr>
          <w:rFonts w:ascii="Times New Roman" w:hAnsi="Times New Roman" w:cs="Times New Roman"/>
          <w:sz w:val="28"/>
          <w:szCs w:val="28"/>
        </w:rPr>
        <w:t xml:space="preserve"> с</w:t>
      </w:r>
      <w:r w:rsidR="00435EE5" w:rsidRPr="009E6091">
        <w:rPr>
          <w:rFonts w:ascii="Times New Roman" w:hAnsi="Times New Roman" w:cs="Times New Roman"/>
          <w:sz w:val="28"/>
          <w:szCs w:val="28"/>
        </w:rPr>
        <w:t xml:space="preserve">о всех сторон, однако не часто учитывают мир неприспособленных к обществу. </w:t>
      </w:r>
      <w:r w:rsidR="0018556F" w:rsidRPr="009E6091">
        <w:rPr>
          <w:rFonts w:ascii="Times New Roman" w:hAnsi="Times New Roman" w:cs="Times New Roman"/>
          <w:sz w:val="28"/>
          <w:szCs w:val="28"/>
        </w:rPr>
        <w:t xml:space="preserve">Авторы думают над вопросом откуда произошло начало развития картины мира. </w:t>
      </w:r>
      <w:r w:rsidR="00C5573B" w:rsidRPr="009E6091">
        <w:rPr>
          <w:rFonts w:ascii="Times New Roman" w:hAnsi="Times New Roman" w:cs="Times New Roman"/>
          <w:sz w:val="28"/>
          <w:szCs w:val="28"/>
        </w:rPr>
        <w:t>Институты, как социализация и семья решают не малую роль в этом процессе. В будущем</w:t>
      </w:r>
      <w:r w:rsidR="003D6E94" w:rsidRPr="009E6091">
        <w:rPr>
          <w:rFonts w:ascii="Times New Roman" w:hAnsi="Times New Roman" w:cs="Times New Roman"/>
          <w:sz w:val="28"/>
          <w:szCs w:val="28"/>
        </w:rPr>
        <w:t xml:space="preserve"> тот мир, который сформировался может оказать влияние на поведение и речь.</w:t>
      </w:r>
      <w:r w:rsidR="004F181D" w:rsidRPr="009E6091">
        <w:rPr>
          <w:rFonts w:ascii="Times New Roman" w:hAnsi="Times New Roman" w:cs="Times New Roman"/>
          <w:sz w:val="28"/>
          <w:szCs w:val="28"/>
        </w:rPr>
        <w:t xml:space="preserve"> </w:t>
      </w:r>
      <w:r w:rsidR="00FA5C50" w:rsidRPr="009E6091">
        <w:rPr>
          <w:rFonts w:ascii="Times New Roman" w:hAnsi="Times New Roman" w:cs="Times New Roman"/>
          <w:sz w:val="28"/>
          <w:szCs w:val="28"/>
        </w:rPr>
        <w:t>На</w:t>
      </w:r>
      <w:r w:rsidR="005D2B75" w:rsidRPr="009E6091">
        <w:rPr>
          <w:rFonts w:ascii="Times New Roman" w:hAnsi="Times New Roman" w:cs="Times New Roman"/>
          <w:sz w:val="28"/>
          <w:szCs w:val="28"/>
        </w:rPr>
        <w:t xml:space="preserve">пример, </w:t>
      </w:r>
      <w:r w:rsidR="00FA5C50" w:rsidRPr="009E6091">
        <w:rPr>
          <w:rFonts w:ascii="Times New Roman" w:hAnsi="Times New Roman" w:cs="Times New Roman"/>
          <w:sz w:val="28"/>
          <w:szCs w:val="28"/>
        </w:rPr>
        <w:t>неуверенный в себе</w:t>
      </w:r>
      <w:r w:rsidR="00F31025" w:rsidRPr="009E6091">
        <w:rPr>
          <w:rFonts w:ascii="Times New Roman" w:hAnsi="Times New Roman" w:cs="Times New Roman"/>
          <w:sz w:val="28"/>
          <w:szCs w:val="28"/>
        </w:rPr>
        <w:t xml:space="preserve"> и в </w:t>
      </w:r>
      <w:r w:rsidR="00BF2344" w:rsidRPr="009E6091">
        <w:rPr>
          <w:rFonts w:ascii="Times New Roman" w:hAnsi="Times New Roman" w:cs="Times New Roman"/>
          <w:sz w:val="28"/>
          <w:szCs w:val="28"/>
        </w:rPr>
        <w:t>окружении всегда будет</w:t>
      </w:r>
      <w:r w:rsidR="00F31025" w:rsidRPr="009E6091">
        <w:rPr>
          <w:rFonts w:ascii="Times New Roman" w:hAnsi="Times New Roman" w:cs="Times New Roman"/>
          <w:sz w:val="28"/>
          <w:szCs w:val="28"/>
        </w:rPr>
        <w:t xml:space="preserve"> </w:t>
      </w:r>
      <w:r w:rsidR="001B4FD1" w:rsidRPr="009E6091">
        <w:rPr>
          <w:rFonts w:ascii="Times New Roman" w:hAnsi="Times New Roman" w:cs="Times New Roman"/>
          <w:sz w:val="28"/>
          <w:szCs w:val="28"/>
        </w:rPr>
        <w:t>испытыват</w:t>
      </w:r>
      <w:r w:rsidR="00BF2344" w:rsidRPr="009E6091">
        <w:rPr>
          <w:rFonts w:ascii="Times New Roman" w:hAnsi="Times New Roman" w:cs="Times New Roman"/>
          <w:sz w:val="28"/>
          <w:szCs w:val="28"/>
        </w:rPr>
        <w:t>ь</w:t>
      </w:r>
      <w:r w:rsidR="005D2B75" w:rsidRPr="009E6091">
        <w:rPr>
          <w:rFonts w:ascii="Times New Roman" w:hAnsi="Times New Roman" w:cs="Times New Roman"/>
          <w:sz w:val="28"/>
          <w:szCs w:val="28"/>
        </w:rPr>
        <w:t xml:space="preserve"> </w:t>
      </w:r>
      <w:r w:rsidR="001B4FD1" w:rsidRPr="009E6091">
        <w:rPr>
          <w:rFonts w:ascii="Times New Roman" w:hAnsi="Times New Roman" w:cs="Times New Roman"/>
          <w:sz w:val="28"/>
          <w:szCs w:val="28"/>
        </w:rPr>
        <w:t xml:space="preserve">трудности для построения хороших отношений с ровесниками, следовательно это </w:t>
      </w:r>
      <w:r w:rsidR="00BF2344" w:rsidRPr="009E6091">
        <w:rPr>
          <w:rFonts w:ascii="Times New Roman" w:hAnsi="Times New Roman" w:cs="Times New Roman"/>
          <w:sz w:val="28"/>
          <w:szCs w:val="28"/>
        </w:rPr>
        <w:t xml:space="preserve">будет </w:t>
      </w:r>
      <w:r w:rsidR="001B4FD1" w:rsidRPr="009E6091">
        <w:rPr>
          <w:rFonts w:ascii="Times New Roman" w:hAnsi="Times New Roman" w:cs="Times New Roman"/>
          <w:sz w:val="28"/>
          <w:szCs w:val="28"/>
        </w:rPr>
        <w:t>приводит</w:t>
      </w:r>
      <w:r w:rsidR="00BF2344" w:rsidRPr="009E6091">
        <w:rPr>
          <w:rFonts w:ascii="Times New Roman" w:hAnsi="Times New Roman" w:cs="Times New Roman"/>
          <w:sz w:val="28"/>
          <w:szCs w:val="28"/>
        </w:rPr>
        <w:t>ь</w:t>
      </w:r>
      <w:r w:rsidR="001B4FD1" w:rsidRPr="009E6091">
        <w:rPr>
          <w:rFonts w:ascii="Times New Roman" w:hAnsi="Times New Roman" w:cs="Times New Roman"/>
          <w:sz w:val="28"/>
          <w:szCs w:val="28"/>
        </w:rPr>
        <w:t xml:space="preserve"> к</w:t>
      </w:r>
      <w:r w:rsidR="005D2B75" w:rsidRPr="009E6091">
        <w:rPr>
          <w:rFonts w:ascii="Times New Roman" w:hAnsi="Times New Roman" w:cs="Times New Roman"/>
          <w:sz w:val="28"/>
          <w:szCs w:val="28"/>
        </w:rPr>
        <w:t xml:space="preserve"> </w:t>
      </w:r>
      <w:r w:rsidR="001B4FD1" w:rsidRPr="009E6091">
        <w:rPr>
          <w:rFonts w:ascii="Times New Roman" w:hAnsi="Times New Roman" w:cs="Times New Roman"/>
          <w:sz w:val="28"/>
          <w:szCs w:val="28"/>
        </w:rPr>
        <w:t>ограждению от общества, также и само общество нач</w:t>
      </w:r>
      <w:r w:rsidR="00B87037" w:rsidRPr="009E6091">
        <w:rPr>
          <w:rFonts w:ascii="Times New Roman" w:hAnsi="Times New Roman" w:cs="Times New Roman"/>
          <w:sz w:val="28"/>
          <w:szCs w:val="28"/>
        </w:rPr>
        <w:t>не</w:t>
      </w:r>
      <w:r w:rsidR="001B4FD1" w:rsidRPr="009E6091">
        <w:rPr>
          <w:rFonts w:ascii="Times New Roman" w:hAnsi="Times New Roman" w:cs="Times New Roman"/>
          <w:sz w:val="28"/>
          <w:szCs w:val="28"/>
        </w:rPr>
        <w:t>т отдаляться от н</w:t>
      </w:r>
      <w:r w:rsidR="00B87037" w:rsidRPr="009E6091">
        <w:rPr>
          <w:rFonts w:ascii="Times New Roman" w:hAnsi="Times New Roman" w:cs="Times New Roman"/>
          <w:sz w:val="28"/>
          <w:szCs w:val="28"/>
        </w:rPr>
        <w:t>его</w:t>
      </w:r>
      <w:r w:rsidR="005D2B75" w:rsidRPr="009E6091">
        <w:rPr>
          <w:rFonts w:ascii="Times New Roman" w:hAnsi="Times New Roman" w:cs="Times New Roman"/>
          <w:sz w:val="28"/>
          <w:szCs w:val="28"/>
        </w:rPr>
        <w:t xml:space="preserve">. </w:t>
      </w:r>
      <w:r w:rsidR="000856C0" w:rsidRPr="009E6091">
        <w:rPr>
          <w:rFonts w:ascii="Times New Roman" w:hAnsi="Times New Roman" w:cs="Times New Roman"/>
          <w:sz w:val="28"/>
          <w:szCs w:val="28"/>
        </w:rPr>
        <w:t>Зарубежные исследователи изучают</w:t>
      </w:r>
      <w:r w:rsidR="00B87037" w:rsidRPr="009E6091">
        <w:rPr>
          <w:rFonts w:ascii="Times New Roman" w:hAnsi="Times New Roman" w:cs="Times New Roman"/>
          <w:sz w:val="28"/>
          <w:szCs w:val="28"/>
        </w:rPr>
        <w:t xml:space="preserve">, </w:t>
      </w:r>
      <w:r w:rsidR="00325A03" w:rsidRPr="009E6091">
        <w:rPr>
          <w:rFonts w:ascii="Times New Roman" w:hAnsi="Times New Roman" w:cs="Times New Roman"/>
          <w:sz w:val="28"/>
          <w:szCs w:val="28"/>
        </w:rPr>
        <w:t>то,</w:t>
      </w:r>
      <w:r w:rsidR="000856C0" w:rsidRPr="009E6091">
        <w:rPr>
          <w:rFonts w:ascii="Times New Roman" w:hAnsi="Times New Roman" w:cs="Times New Roman"/>
          <w:sz w:val="28"/>
          <w:szCs w:val="28"/>
        </w:rPr>
        <w:t xml:space="preserve"> как несовершеннолетние организуют собственный мир, а также акцентируют внимание на развитии</w:t>
      </w:r>
      <w:r w:rsidR="005D2B75" w:rsidRPr="009E6091">
        <w:rPr>
          <w:rFonts w:ascii="Times New Roman" w:hAnsi="Times New Roman" w:cs="Times New Roman"/>
          <w:sz w:val="28"/>
          <w:szCs w:val="28"/>
        </w:rPr>
        <w:t xml:space="preserve"> неформальных групп и</w:t>
      </w:r>
      <w:r w:rsidR="000856C0" w:rsidRPr="009E6091">
        <w:rPr>
          <w:rFonts w:ascii="Times New Roman" w:hAnsi="Times New Roman" w:cs="Times New Roman"/>
          <w:sz w:val="28"/>
          <w:szCs w:val="28"/>
        </w:rPr>
        <w:t xml:space="preserve"> причину их формирования.</w:t>
      </w:r>
      <w:r w:rsidR="005D2B75" w:rsidRPr="009E6091">
        <w:rPr>
          <w:rFonts w:ascii="Times New Roman" w:hAnsi="Times New Roman" w:cs="Times New Roman"/>
          <w:sz w:val="28"/>
          <w:szCs w:val="28"/>
        </w:rPr>
        <w:t xml:space="preserve"> </w:t>
      </w:r>
      <w:r w:rsidR="00F4171B" w:rsidRPr="009E6091">
        <w:rPr>
          <w:rFonts w:ascii="Times New Roman" w:hAnsi="Times New Roman" w:cs="Times New Roman"/>
          <w:sz w:val="28"/>
          <w:szCs w:val="28"/>
        </w:rPr>
        <w:t>Несовершеннолетние, как правило, пытаются походить на св</w:t>
      </w:r>
      <w:r w:rsidR="00DF4820" w:rsidRPr="009E6091">
        <w:rPr>
          <w:rFonts w:ascii="Times New Roman" w:hAnsi="Times New Roman" w:cs="Times New Roman"/>
          <w:sz w:val="28"/>
          <w:szCs w:val="28"/>
        </w:rPr>
        <w:t>оих идеалов, котор</w:t>
      </w:r>
      <w:r w:rsidR="00B87037" w:rsidRPr="009E6091">
        <w:rPr>
          <w:rFonts w:ascii="Times New Roman" w:hAnsi="Times New Roman" w:cs="Times New Roman"/>
          <w:sz w:val="28"/>
          <w:szCs w:val="28"/>
        </w:rPr>
        <w:t>ых</w:t>
      </w:r>
      <w:r w:rsidR="00DF4820" w:rsidRPr="009E6091">
        <w:rPr>
          <w:rFonts w:ascii="Times New Roman" w:hAnsi="Times New Roman" w:cs="Times New Roman"/>
          <w:sz w:val="28"/>
          <w:szCs w:val="28"/>
        </w:rPr>
        <w:t xml:space="preserve"> им привило общество</w:t>
      </w:r>
      <w:r w:rsidR="005D2B75" w:rsidRPr="009E6091">
        <w:rPr>
          <w:rFonts w:ascii="Times New Roman" w:hAnsi="Times New Roman" w:cs="Times New Roman"/>
          <w:sz w:val="28"/>
          <w:szCs w:val="28"/>
        </w:rPr>
        <w:t xml:space="preserve">. </w:t>
      </w:r>
      <w:r w:rsidR="009142FF" w:rsidRPr="009E6091">
        <w:rPr>
          <w:rFonts w:ascii="Times New Roman" w:hAnsi="Times New Roman" w:cs="Times New Roman"/>
          <w:sz w:val="28"/>
          <w:szCs w:val="28"/>
        </w:rPr>
        <w:t xml:space="preserve">Как и следует ожидать, мало кто может соответствовать своему кумиру, что плохо сказывается </w:t>
      </w:r>
      <w:r w:rsidR="005D2B75" w:rsidRPr="009E6091">
        <w:rPr>
          <w:rFonts w:ascii="Times New Roman" w:hAnsi="Times New Roman" w:cs="Times New Roman"/>
          <w:sz w:val="28"/>
          <w:szCs w:val="28"/>
        </w:rPr>
        <w:t>на самооценк</w:t>
      </w:r>
      <w:r w:rsidR="009142FF" w:rsidRPr="009E6091">
        <w:rPr>
          <w:rFonts w:ascii="Times New Roman" w:hAnsi="Times New Roman" w:cs="Times New Roman"/>
          <w:sz w:val="28"/>
          <w:szCs w:val="28"/>
        </w:rPr>
        <w:t>е</w:t>
      </w:r>
      <w:r w:rsidR="004F181D" w:rsidRPr="009E6091">
        <w:rPr>
          <w:rFonts w:ascii="Times New Roman" w:hAnsi="Times New Roman" w:cs="Times New Roman"/>
          <w:sz w:val="28"/>
          <w:szCs w:val="28"/>
        </w:rPr>
        <w:t>.</w:t>
      </w:r>
      <w:r w:rsidR="005D2B75" w:rsidRPr="009E6091">
        <w:rPr>
          <w:rFonts w:ascii="Times New Roman" w:hAnsi="Times New Roman" w:cs="Times New Roman"/>
          <w:sz w:val="28"/>
          <w:szCs w:val="28"/>
        </w:rPr>
        <w:t xml:space="preserve"> </w:t>
      </w:r>
      <w:r w:rsidR="00AA6D83" w:rsidRPr="009E6091">
        <w:rPr>
          <w:rFonts w:ascii="Times New Roman" w:hAnsi="Times New Roman" w:cs="Times New Roman"/>
          <w:sz w:val="28"/>
          <w:szCs w:val="28"/>
        </w:rPr>
        <w:t>Мир несовершеннолетнего окутан двойственными переживаниями.</w:t>
      </w:r>
      <w:r w:rsidR="005D2B75" w:rsidRPr="009E6091">
        <w:rPr>
          <w:rFonts w:ascii="Times New Roman" w:hAnsi="Times New Roman" w:cs="Times New Roman"/>
          <w:sz w:val="28"/>
          <w:szCs w:val="28"/>
        </w:rPr>
        <w:t xml:space="preserve"> </w:t>
      </w:r>
      <w:r w:rsidR="00AA6D83" w:rsidRPr="009E6091">
        <w:rPr>
          <w:rFonts w:ascii="Times New Roman" w:hAnsi="Times New Roman" w:cs="Times New Roman"/>
          <w:sz w:val="28"/>
          <w:szCs w:val="28"/>
        </w:rPr>
        <w:t xml:space="preserve">Социум </w:t>
      </w:r>
      <w:r w:rsidR="008C3FB2" w:rsidRPr="009E6091">
        <w:rPr>
          <w:rFonts w:ascii="Times New Roman" w:hAnsi="Times New Roman" w:cs="Times New Roman"/>
          <w:sz w:val="28"/>
          <w:szCs w:val="28"/>
        </w:rPr>
        <w:t>считает обязательным соответствовать конкретным нормам и правилам, однако реальность периодически меняется.</w:t>
      </w:r>
      <w:r w:rsidR="005D2B75" w:rsidRPr="009E6091">
        <w:rPr>
          <w:rFonts w:ascii="Times New Roman" w:hAnsi="Times New Roman" w:cs="Times New Roman"/>
          <w:sz w:val="28"/>
          <w:szCs w:val="28"/>
        </w:rPr>
        <w:t xml:space="preserve"> </w:t>
      </w:r>
      <w:r w:rsidR="008C3FB2" w:rsidRPr="009E6091">
        <w:rPr>
          <w:rFonts w:ascii="Times New Roman" w:hAnsi="Times New Roman" w:cs="Times New Roman"/>
          <w:sz w:val="28"/>
          <w:szCs w:val="28"/>
        </w:rPr>
        <w:t xml:space="preserve">В такого рода обстоятельствах многие несовершеннолетние представляют свой мир идеальным, в него </w:t>
      </w:r>
      <w:r w:rsidR="008C3FB2" w:rsidRPr="009E6091">
        <w:rPr>
          <w:rFonts w:ascii="Times New Roman" w:hAnsi="Times New Roman" w:cs="Times New Roman"/>
          <w:sz w:val="28"/>
          <w:szCs w:val="28"/>
        </w:rPr>
        <w:lastRenderedPageBreak/>
        <w:t>включены желания и потребности, которые не реализовались</w:t>
      </w:r>
      <w:r w:rsidR="00E16E4E" w:rsidRPr="009E6091">
        <w:rPr>
          <w:rFonts w:ascii="Times New Roman" w:hAnsi="Times New Roman" w:cs="Times New Roman"/>
          <w:sz w:val="28"/>
          <w:szCs w:val="28"/>
        </w:rPr>
        <w:t xml:space="preserve"> в реальности. Им тяжело понять какие они и чего бы им хотелось — это отрицательно сказывается на адаптации</w:t>
      </w:r>
      <w:r w:rsidR="00B34129">
        <w:rPr>
          <w:rStyle w:val="ad"/>
          <w:rFonts w:ascii="Times New Roman" w:hAnsi="Times New Roman" w:cs="Times New Roman"/>
          <w:sz w:val="28"/>
          <w:szCs w:val="28"/>
        </w:rPr>
        <w:footnoteReference w:id="78"/>
      </w:r>
      <w:r w:rsidR="00B34129">
        <w:rPr>
          <w:rFonts w:ascii="Times New Roman" w:hAnsi="Times New Roman" w:cs="Times New Roman"/>
          <w:sz w:val="28"/>
          <w:szCs w:val="28"/>
        </w:rPr>
        <w:t xml:space="preserve"> </w:t>
      </w:r>
      <w:r w:rsidR="00B34129" w:rsidRPr="00B34129">
        <w:rPr>
          <w:rFonts w:ascii="Times New Roman" w:hAnsi="Times New Roman" w:cs="Times New Roman"/>
          <w:sz w:val="28"/>
          <w:szCs w:val="28"/>
        </w:rPr>
        <w:t>[</w:t>
      </w:r>
      <w:r w:rsidR="00B34129">
        <w:rPr>
          <w:rFonts w:ascii="Times New Roman" w:hAnsi="Times New Roman" w:cs="Times New Roman"/>
          <w:sz w:val="28"/>
          <w:szCs w:val="28"/>
        </w:rPr>
        <w:t>53; 57</w:t>
      </w:r>
      <w:r w:rsidR="00B34129" w:rsidRPr="00B34129">
        <w:rPr>
          <w:rFonts w:ascii="Times New Roman" w:hAnsi="Times New Roman" w:cs="Times New Roman"/>
          <w:sz w:val="28"/>
          <w:szCs w:val="28"/>
        </w:rPr>
        <w:t>]</w:t>
      </w:r>
      <w:r w:rsidR="00E16E4E" w:rsidRPr="009E6091">
        <w:rPr>
          <w:rFonts w:ascii="Times New Roman" w:hAnsi="Times New Roman" w:cs="Times New Roman"/>
          <w:sz w:val="28"/>
          <w:szCs w:val="28"/>
        </w:rPr>
        <w:t>.</w:t>
      </w:r>
    </w:p>
    <w:p w14:paraId="37929163" w14:textId="1E2E8D40" w:rsidR="00325A03" w:rsidRDefault="00B87037"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В построении картины мира дезадаптированности несовершеннолетнего п</w:t>
      </w:r>
      <w:r w:rsidR="00E16E4E" w:rsidRPr="009E6091">
        <w:rPr>
          <w:rFonts w:ascii="Times New Roman" w:hAnsi="Times New Roman" w:cs="Times New Roman"/>
          <w:sz w:val="28"/>
          <w:szCs w:val="28"/>
        </w:rPr>
        <w:t xml:space="preserve">ринимают участие индивиды </w:t>
      </w:r>
      <w:r w:rsidR="00981423" w:rsidRPr="009E6091">
        <w:rPr>
          <w:rFonts w:ascii="Times New Roman" w:hAnsi="Times New Roman" w:cs="Times New Roman"/>
          <w:sz w:val="28"/>
          <w:szCs w:val="28"/>
        </w:rPr>
        <w:t>из детдома и неблагополучных семей с зависимостью, с криминальностью и в целом с неблагоприятным поведением</w:t>
      </w:r>
      <w:r w:rsidRPr="009E6091">
        <w:rPr>
          <w:rFonts w:ascii="Times New Roman" w:hAnsi="Times New Roman" w:cs="Times New Roman"/>
          <w:sz w:val="28"/>
          <w:szCs w:val="28"/>
        </w:rPr>
        <w:t>.</w:t>
      </w:r>
      <w:r w:rsidR="005D2B75" w:rsidRPr="009E6091">
        <w:rPr>
          <w:rFonts w:ascii="Times New Roman" w:hAnsi="Times New Roman" w:cs="Times New Roman"/>
          <w:sz w:val="28"/>
          <w:szCs w:val="28"/>
        </w:rPr>
        <w:t xml:space="preserve"> </w:t>
      </w:r>
      <w:r w:rsidR="00981423" w:rsidRPr="009E6091">
        <w:rPr>
          <w:rFonts w:ascii="Times New Roman" w:hAnsi="Times New Roman" w:cs="Times New Roman"/>
          <w:sz w:val="28"/>
          <w:szCs w:val="28"/>
        </w:rPr>
        <w:t>В таких группировках анализируют</w:t>
      </w:r>
      <w:r w:rsidRPr="009E6091">
        <w:rPr>
          <w:rFonts w:ascii="Times New Roman" w:hAnsi="Times New Roman" w:cs="Times New Roman"/>
          <w:sz w:val="28"/>
          <w:szCs w:val="28"/>
        </w:rPr>
        <w:t>ся</w:t>
      </w:r>
      <w:r w:rsidR="00981423" w:rsidRPr="009E6091">
        <w:rPr>
          <w:rFonts w:ascii="Times New Roman" w:hAnsi="Times New Roman" w:cs="Times New Roman"/>
          <w:sz w:val="28"/>
          <w:szCs w:val="28"/>
        </w:rPr>
        <w:t xml:space="preserve"> перспективы несовершеннолетних. Важной частью в этом контексте является ж</w:t>
      </w:r>
      <w:r w:rsidR="005D2B75" w:rsidRPr="009E6091">
        <w:rPr>
          <w:rFonts w:ascii="Times New Roman" w:hAnsi="Times New Roman" w:cs="Times New Roman"/>
          <w:sz w:val="28"/>
          <w:szCs w:val="28"/>
        </w:rPr>
        <w:t>изненная перспектива. Выявлено, что подростки из детских домов испытывают сложности с построением своей жизненной перспективы</w:t>
      </w:r>
      <w:r w:rsidR="00B004A7" w:rsidRPr="009E6091">
        <w:rPr>
          <w:rFonts w:ascii="Times New Roman" w:hAnsi="Times New Roman" w:cs="Times New Roman"/>
          <w:sz w:val="28"/>
          <w:szCs w:val="28"/>
        </w:rPr>
        <w:t>.</w:t>
      </w:r>
      <w:r w:rsidR="00981423" w:rsidRPr="009E6091">
        <w:rPr>
          <w:rFonts w:ascii="Times New Roman" w:hAnsi="Times New Roman" w:cs="Times New Roman"/>
          <w:sz w:val="28"/>
          <w:szCs w:val="28"/>
        </w:rPr>
        <w:t xml:space="preserve"> Они испытывают трудности в своих желаниях, талантах и потребностях</w:t>
      </w:r>
      <w:r w:rsidR="00B34129">
        <w:rPr>
          <w:rStyle w:val="ad"/>
          <w:rFonts w:ascii="Times New Roman" w:hAnsi="Times New Roman" w:cs="Times New Roman"/>
          <w:sz w:val="28"/>
          <w:szCs w:val="28"/>
        </w:rPr>
        <w:footnoteReference w:id="79"/>
      </w:r>
      <w:r w:rsidR="004B6656" w:rsidRPr="00CC3DCE">
        <w:rPr>
          <w:rFonts w:ascii="Times New Roman" w:hAnsi="Times New Roman" w:cs="Times New Roman"/>
          <w:sz w:val="28"/>
          <w:szCs w:val="28"/>
        </w:rPr>
        <w:t xml:space="preserve"> [</w:t>
      </w:r>
      <w:r w:rsidR="004B6656">
        <w:rPr>
          <w:rFonts w:ascii="Times New Roman" w:hAnsi="Times New Roman" w:cs="Times New Roman"/>
          <w:sz w:val="28"/>
          <w:szCs w:val="28"/>
        </w:rPr>
        <w:t>75;38</w:t>
      </w:r>
      <w:r w:rsidR="004B6656" w:rsidRPr="00CC3DCE">
        <w:rPr>
          <w:rFonts w:ascii="Times New Roman" w:hAnsi="Times New Roman" w:cs="Times New Roman"/>
          <w:sz w:val="28"/>
          <w:szCs w:val="28"/>
        </w:rPr>
        <w:t>]</w:t>
      </w:r>
      <w:r w:rsidR="00981423" w:rsidRPr="009E6091">
        <w:rPr>
          <w:rFonts w:ascii="Times New Roman" w:hAnsi="Times New Roman" w:cs="Times New Roman"/>
          <w:sz w:val="28"/>
          <w:szCs w:val="28"/>
        </w:rPr>
        <w:t xml:space="preserve">. </w:t>
      </w:r>
      <w:r w:rsidR="00463ECA" w:rsidRPr="009E6091">
        <w:rPr>
          <w:rFonts w:ascii="Times New Roman" w:hAnsi="Times New Roman" w:cs="Times New Roman"/>
          <w:sz w:val="28"/>
          <w:szCs w:val="28"/>
        </w:rPr>
        <w:t>Уязвимым местом</w:t>
      </w:r>
      <w:r w:rsidR="005D2B75" w:rsidRPr="009E6091">
        <w:rPr>
          <w:rFonts w:ascii="Times New Roman" w:hAnsi="Times New Roman" w:cs="Times New Roman"/>
          <w:sz w:val="28"/>
          <w:szCs w:val="28"/>
        </w:rPr>
        <w:t xml:space="preserve"> самореализации </w:t>
      </w:r>
      <w:r w:rsidR="00463ECA" w:rsidRPr="009E6091">
        <w:rPr>
          <w:rFonts w:ascii="Times New Roman" w:hAnsi="Times New Roman" w:cs="Times New Roman"/>
          <w:sz w:val="28"/>
          <w:szCs w:val="28"/>
        </w:rPr>
        <w:t>является появление разных</w:t>
      </w:r>
      <w:r w:rsidR="005D2B75" w:rsidRPr="009E6091">
        <w:rPr>
          <w:rFonts w:ascii="Times New Roman" w:hAnsi="Times New Roman" w:cs="Times New Roman"/>
          <w:sz w:val="28"/>
          <w:szCs w:val="28"/>
        </w:rPr>
        <w:t xml:space="preserve"> аддикций, которые </w:t>
      </w:r>
      <w:r w:rsidR="00463ECA" w:rsidRPr="009E6091">
        <w:rPr>
          <w:rFonts w:ascii="Times New Roman" w:hAnsi="Times New Roman" w:cs="Times New Roman"/>
          <w:sz w:val="28"/>
          <w:szCs w:val="28"/>
        </w:rPr>
        <w:t xml:space="preserve">помогают людям уйти </w:t>
      </w:r>
      <w:r w:rsidR="005D2B75" w:rsidRPr="009E6091">
        <w:rPr>
          <w:rFonts w:ascii="Times New Roman" w:hAnsi="Times New Roman" w:cs="Times New Roman"/>
          <w:sz w:val="28"/>
          <w:szCs w:val="28"/>
        </w:rPr>
        <w:t>от реальности и улучш</w:t>
      </w:r>
      <w:r w:rsidR="00463ECA" w:rsidRPr="009E6091">
        <w:rPr>
          <w:rFonts w:ascii="Times New Roman" w:hAnsi="Times New Roman" w:cs="Times New Roman"/>
          <w:sz w:val="28"/>
          <w:szCs w:val="28"/>
        </w:rPr>
        <w:t>ить</w:t>
      </w:r>
      <w:r w:rsidR="005D2B75" w:rsidRPr="009E6091">
        <w:rPr>
          <w:rFonts w:ascii="Times New Roman" w:hAnsi="Times New Roman" w:cs="Times New Roman"/>
          <w:sz w:val="28"/>
          <w:szCs w:val="28"/>
        </w:rPr>
        <w:t xml:space="preserve"> внутренне</w:t>
      </w:r>
      <w:r w:rsidR="00463ECA" w:rsidRPr="009E6091">
        <w:rPr>
          <w:rFonts w:ascii="Times New Roman" w:hAnsi="Times New Roman" w:cs="Times New Roman"/>
          <w:sz w:val="28"/>
          <w:szCs w:val="28"/>
        </w:rPr>
        <w:t>е</w:t>
      </w:r>
      <w:r w:rsidR="005D2B75" w:rsidRPr="009E6091">
        <w:rPr>
          <w:rFonts w:ascii="Times New Roman" w:hAnsi="Times New Roman" w:cs="Times New Roman"/>
          <w:sz w:val="28"/>
          <w:szCs w:val="28"/>
        </w:rPr>
        <w:t xml:space="preserve"> состояни</w:t>
      </w:r>
      <w:r w:rsidR="00463ECA" w:rsidRPr="009E6091">
        <w:rPr>
          <w:rFonts w:ascii="Times New Roman" w:hAnsi="Times New Roman" w:cs="Times New Roman"/>
          <w:sz w:val="28"/>
          <w:szCs w:val="28"/>
        </w:rPr>
        <w:t>е</w:t>
      </w:r>
      <w:r w:rsidR="005D2B75" w:rsidRPr="009E6091">
        <w:rPr>
          <w:rFonts w:ascii="Times New Roman" w:hAnsi="Times New Roman" w:cs="Times New Roman"/>
          <w:sz w:val="28"/>
          <w:szCs w:val="28"/>
        </w:rPr>
        <w:t xml:space="preserve">. </w:t>
      </w:r>
      <w:r w:rsidR="00463ECA" w:rsidRPr="009E6091">
        <w:rPr>
          <w:rFonts w:ascii="Times New Roman" w:hAnsi="Times New Roman" w:cs="Times New Roman"/>
          <w:sz w:val="28"/>
          <w:szCs w:val="28"/>
        </w:rPr>
        <w:t>Многие несовершеннолетние из детдомов одинаково реагируют на экстренную ситуацию. Им тяжело понимать смысл и причины поведения</w:t>
      </w:r>
      <w:r w:rsidR="00B34129">
        <w:rPr>
          <w:rStyle w:val="ad"/>
          <w:rFonts w:ascii="Times New Roman" w:hAnsi="Times New Roman" w:cs="Times New Roman"/>
          <w:sz w:val="28"/>
          <w:szCs w:val="28"/>
        </w:rPr>
        <w:footnoteReference w:id="80"/>
      </w:r>
      <w:r w:rsidR="004B6656">
        <w:rPr>
          <w:rFonts w:ascii="Times New Roman" w:hAnsi="Times New Roman" w:cs="Times New Roman"/>
          <w:sz w:val="28"/>
          <w:szCs w:val="28"/>
        </w:rPr>
        <w:t xml:space="preserve"> </w:t>
      </w:r>
      <w:r w:rsidR="004B6656" w:rsidRPr="00CC3DCE">
        <w:rPr>
          <w:rFonts w:ascii="Times New Roman" w:hAnsi="Times New Roman" w:cs="Times New Roman"/>
          <w:sz w:val="28"/>
          <w:szCs w:val="28"/>
        </w:rPr>
        <w:t>[</w:t>
      </w:r>
      <w:r w:rsidR="004B6656">
        <w:rPr>
          <w:rFonts w:ascii="Times New Roman" w:hAnsi="Times New Roman" w:cs="Times New Roman"/>
          <w:sz w:val="28"/>
          <w:szCs w:val="28"/>
        </w:rPr>
        <w:t>70; 64</w:t>
      </w:r>
      <w:r w:rsidR="004B6656" w:rsidRPr="00CC3DCE">
        <w:rPr>
          <w:rFonts w:ascii="Times New Roman" w:hAnsi="Times New Roman" w:cs="Times New Roman"/>
          <w:sz w:val="28"/>
          <w:szCs w:val="28"/>
        </w:rPr>
        <w:t>]</w:t>
      </w:r>
      <w:r w:rsidR="00463ECA" w:rsidRPr="009E6091">
        <w:rPr>
          <w:rFonts w:ascii="Times New Roman" w:hAnsi="Times New Roman" w:cs="Times New Roman"/>
          <w:sz w:val="28"/>
          <w:szCs w:val="28"/>
        </w:rPr>
        <w:t>.</w:t>
      </w:r>
    </w:p>
    <w:p w14:paraId="727BC2E2" w14:textId="77777777" w:rsidR="00325A03" w:rsidRDefault="007363E2"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Если рассматривать в целом</w:t>
      </w:r>
      <w:r w:rsidR="005D2B75" w:rsidRPr="009E6091">
        <w:rPr>
          <w:rFonts w:ascii="Times New Roman" w:hAnsi="Times New Roman" w:cs="Times New Roman"/>
          <w:sz w:val="28"/>
          <w:szCs w:val="28"/>
        </w:rPr>
        <w:t xml:space="preserve"> исследования по п</w:t>
      </w:r>
      <w:r w:rsidRPr="009E6091">
        <w:rPr>
          <w:rFonts w:ascii="Times New Roman" w:hAnsi="Times New Roman" w:cs="Times New Roman"/>
          <w:sz w:val="28"/>
          <w:szCs w:val="28"/>
        </w:rPr>
        <w:t>оводу</w:t>
      </w:r>
      <w:r w:rsidR="00463ECA" w:rsidRPr="009E6091">
        <w:rPr>
          <w:rFonts w:ascii="Times New Roman" w:hAnsi="Times New Roman" w:cs="Times New Roman"/>
          <w:sz w:val="28"/>
          <w:szCs w:val="28"/>
        </w:rPr>
        <w:t xml:space="preserve"> образа</w:t>
      </w:r>
      <w:r w:rsidRPr="009E6091">
        <w:rPr>
          <w:rFonts w:ascii="Times New Roman" w:hAnsi="Times New Roman" w:cs="Times New Roman"/>
          <w:sz w:val="28"/>
          <w:szCs w:val="28"/>
        </w:rPr>
        <w:t xml:space="preserve"> </w:t>
      </w:r>
      <w:r w:rsidR="005D2B75" w:rsidRPr="009E6091">
        <w:rPr>
          <w:rFonts w:ascii="Times New Roman" w:hAnsi="Times New Roman" w:cs="Times New Roman"/>
          <w:sz w:val="28"/>
          <w:szCs w:val="28"/>
        </w:rPr>
        <w:t>Я в картин</w:t>
      </w:r>
      <w:r w:rsidRPr="009E6091">
        <w:rPr>
          <w:rFonts w:ascii="Times New Roman" w:hAnsi="Times New Roman" w:cs="Times New Roman"/>
          <w:sz w:val="28"/>
          <w:szCs w:val="28"/>
        </w:rPr>
        <w:t>е</w:t>
      </w:r>
      <w:r w:rsidR="005D2B75" w:rsidRPr="009E6091">
        <w:rPr>
          <w:rFonts w:ascii="Times New Roman" w:hAnsi="Times New Roman" w:cs="Times New Roman"/>
          <w:sz w:val="28"/>
          <w:szCs w:val="28"/>
        </w:rPr>
        <w:t xml:space="preserve"> мира </w:t>
      </w:r>
      <w:r w:rsidRPr="009E6091">
        <w:rPr>
          <w:rFonts w:ascii="Times New Roman" w:hAnsi="Times New Roman" w:cs="Times New Roman"/>
          <w:sz w:val="28"/>
          <w:szCs w:val="28"/>
        </w:rPr>
        <w:t>неприспособленных</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несовершеннолетних</w:t>
      </w:r>
      <w:r w:rsidR="005D2B75" w:rsidRPr="009E6091">
        <w:rPr>
          <w:rFonts w:ascii="Times New Roman" w:hAnsi="Times New Roman" w:cs="Times New Roman"/>
          <w:sz w:val="28"/>
          <w:szCs w:val="28"/>
        </w:rPr>
        <w:t xml:space="preserve">, </w:t>
      </w:r>
      <w:r w:rsidRPr="009E6091">
        <w:rPr>
          <w:rFonts w:ascii="Times New Roman" w:hAnsi="Times New Roman" w:cs="Times New Roman"/>
          <w:sz w:val="28"/>
          <w:szCs w:val="28"/>
        </w:rPr>
        <w:t xml:space="preserve">то </w:t>
      </w:r>
      <w:r w:rsidR="005D2B75" w:rsidRPr="009E6091">
        <w:rPr>
          <w:rFonts w:ascii="Times New Roman" w:hAnsi="Times New Roman" w:cs="Times New Roman"/>
          <w:sz w:val="28"/>
          <w:szCs w:val="28"/>
        </w:rPr>
        <w:t>мож</w:t>
      </w:r>
      <w:r w:rsidRPr="009E6091">
        <w:rPr>
          <w:rFonts w:ascii="Times New Roman" w:hAnsi="Times New Roman" w:cs="Times New Roman"/>
          <w:sz w:val="28"/>
          <w:szCs w:val="28"/>
        </w:rPr>
        <w:t>но выделить нижележащие пункты</w:t>
      </w:r>
      <w:r w:rsidR="005D2B75" w:rsidRPr="009E6091">
        <w:rPr>
          <w:rFonts w:ascii="Times New Roman" w:hAnsi="Times New Roman" w:cs="Times New Roman"/>
          <w:sz w:val="28"/>
          <w:szCs w:val="28"/>
        </w:rPr>
        <w:t>:</w:t>
      </w:r>
    </w:p>
    <w:p w14:paraId="1F5E8147" w14:textId="42D495E8" w:rsidR="00325A03" w:rsidRPr="00325A03" w:rsidRDefault="005D2B75" w:rsidP="00325A03">
      <w:pPr>
        <w:pStyle w:val="a4"/>
        <w:numPr>
          <w:ilvl w:val="0"/>
          <w:numId w:val="33"/>
        </w:numPr>
        <w:spacing w:before="40" w:after="40" w:line="360" w:lineRule="auto"/>
        <w:ind w:right="567"/>
        <w:jc w:val="both"/>
        <w:rPr>
          <w:rFonts w:ascii="Times New Roman" w:hAnsi="Times New Roman" w:cs="Times New Roman"/>
          <w:sz w:val="28"/>
          <w:szCs w:val="28"/>
        </w:rPr>
      </w:pPr>
      <w:r w:rsidRPr="00325A03">
        <w:rPr>
          <w:rFonts w:ascii="Times New Roman" w:hAnsi="Times New Roman" w:cs="Times New Roman"/>
          <w:sz w:val="28"/>
          <w:szCs w:val="28"/>
        </w:rPr>
        <w:t>Дезадаптация</w:t>
      </w:r>
      <w:r w:rsidR="00463ECA" w:rsidRPr="00325A03">
        <w:rPr>
          <w:rFonts w:ascii="Times New Roman" w:hAnsi="Times New Roman" w:cs="Times New Roman"/>
          <w:sz w:val="28"/>
          <w:szCs w:val="28"/>
        </w:rPr>
        <w:t xml:space="preserve"> — это нарушенное взаимодействие человека с социумом, а также собой.</w:t>
      </w:r>
      <w:r w:rsidRPr="00325A03">
        <w:rPr>
          <w:rFonts w:ascii="Times New Roman" w:hAnsi="Times New Roman" w:cs="Times New Roman"/>
          <w:sz w:val="28"/>
          <w:szCs w:val="28"/>
        </w:rPr>
        <w:t xml:space="preserve"> Дезадаптация </w:t>
      </w:r>
      <w:r w:rsidR="00463ECA" w:rsidRPr="00325A03">
        <w:rPr>
          <w:rFonts w:ascii="Times New Roman" w:hAnsi="Times New Roman" w:cs="Times New Roman"/>
          <w:sz w:val="28"/>
          <w:szCs w:val="28"/>
        </w:rPr>
        <w:t>это итог</w:t>
      </w:r>
      <w:r w:rsidRPr="00325A03">
        <w:rPr>
          <w:rFonts w:ascii="Times New Roman" w:hAnsi="Times New Roman" w:cs="Times New Roman"/>
          <w:sz w:val="28"/>
          <w:szCs w:val="28"/>
        </w:rPr>
        <w:t xml:space="preserve"> </w:t>
      </w:r>
      <w:r w:rsidR="007363E2" w:rsidRPr="00325A03">
        <w:rPr>
          <w:rFonts w:ascii="Times New Roman" w:hAnsi="Times New Roman" w:cs="Times New Roman"/>
          <w:sz w:val="28"/>
          <w:szCs w:val="28"/>
        </w:rPr>
        <w:t>нарушенного развития психики, наподобие</w:t>
      </w:r>
      <w:r w:rsidRPr="00325A03">
        <w:rPr>
          <w:rFonts w:ascii="Times New Roman" w:hAnsi="Times New Roman" w:cs="Times New Roman"/>
          <w:sz w:val="28"/>
          <w:szCs w:val="28"/>
        </w:rPr>
        <w:t xml:space="preserve"> предболезн</w:t>
      </w:r>
      <w:r w:rsidR="007363E2" w:rsidRPr="00325A03">
        <w:rPr>
          <w:rFonts w:ascii="Times New Roman" w:hAnsi="Times New Roman" w:cs="Times New Roman"/>
          <w:sz w:val="28"/>
          <w:szCs w:val="28"/>
        </w:rPr>
        <w:t>и</w:t>
      </w:r>
      <w:r w:rsidRPr="00325A03">
        <w:rPr>
          <w:rFonts w:ascii="Times New Roman" w:hAnsi="Times New Roman" w:cs="Times New Roman"/>
          <w:sz w:val="28"/>
          <w:szCs w:val="28"/>
        </w:rPr>
        <w:t xml:space="preserve">, </w:t>
      </w:r>
      <w:r w:rsidR="007363E2" w:rsidRPr="00325A03">
        <w:rPr>
          <w:rFonts w:ascii="Times New Roman" w:hAnsi="Times New Roman" w:cs="Times New Roman"/>
          <w:sz w:val="28"/>
          <w:szCs w:val="28"/>
        </w:rPr>
        <w:t xml:space="preserve">неприспособленности к окружению. </w:t>
      </w:r>
      <w:r w:rsidRPr="00325A03">
        <w:rPr>
          <w:rFonts w:ascii="Times New Roman" w:hAnsi="Times New Roman" w:cs="Times New Roman"/>
          <w:sz w:val="28"/>
          <w:szCs w:val="28"/>
        </w:rPr>
        <w:t>Фактор</w:t>
      </w:r>
      <w:r w:rsidR="007363E2" w:rsidRPr="00325A03">
        <w:rPr>
          <w:rFonts w:ascii="Times New Roman" w:hAnsi="Times New Roman" w:cs="Times New Roman"/>
          <w:sz w:val="28"/>
          <w:szCs w:val="28"/>
        </w:rPr>
        <w:t>ами</w:t>
      </w:r>
      <w:r w:rsidRPr="00325A03">
        <w:rPr>
          <w:rFonts w:ascii="Times New Roman" w:hAnsi="Times New Roman" w:cs="Times New Roman"/>
          <w:sz w:val="28"/>
          <w:szCs w:val="28"/>
        </w:rPr>
        <w:t xml:space="preserve"> дезадаптации</w:t>
      </w:r>
      <w:r w:rsidR="007363E2" w:rsidRPr="00325A03">
        <w:rPr>
          <w:rFonts w:ascii="Times New Roman" w:hAnsi="Times New Roman" w:cs="Times New Roman"/>
          <w:sz w:val="28"/>
          <w:szCs w:val="28"/>
        </w:rPr>
        <w:t xml:space="preserve"> являются:</w:t>
      </w:r>
    </w:p>
    <w:p w14:paraId="3236C7E1" w14:textId="77777777" w:rsidR="00325A03" w:rsidRPr="00325A03" w:rsidRDefault="007363E2" w:rsidP="00325A03">
      <w:pPr>
        <w:spacing w:before="40" w:after="40" w:line="360" w:lineRule="auto"/>
        <w:ind w:right="567" w:firstLine="360"/>
        <w:jc w:val="both"/>
        <w:rPr>
          <w:rFonts w:ascii="Times New Roman" w:hAnsi="Times New Roman" w:cs="Times New Roman"/>
          <w:sz w:val="28"/>
          <w:szCs w:val="28"/>
        </w:rPr>
      </w:pPr>
      <w:r w:rsidRPr="00325A03">
        <w:rPr>
          <w:rFonts w:ascii="Times New Roman" w:hAnsi="Times New Roman" w:cs="Times New Roman"/>
          <w:sz w:val="28"/>
          <w:szCs w:val="28"/>
        </w:rPr>
        <w:t>В</w:t>
      </w:r>
      <w:r w:rsidR="005D2B75" w:rsidRPr="00325A03">
        <w:rPr>
          <w:rFonts w:ascii="Times New Roman" w:hAnsi="Times New Roman" w:cs="Times New Roman"/>
          <w:sz w:val="28"/>
          <w:szCs w:val="28"/>
        </w:rPr>
        <w:t>нутренни</w:t>
      </w:r>
      <w:r w:rsidRPr="00325A03">
        <w:rPr>
          <w:rFonts w:ascii="Times New Roman" w:hAnsi="Times New Roman" w:cs="Times New Roman"/>
          <w:sz w:val="28"/>
          <w:szCs w:val="28"/>
        </w:rPr>
        <w:t>е-</w:t>
      </w:r>
      <w:r w:rsidR="005D2B75" w:rsidRPr="00325A03">
        <w:rPr>
          <w:rFonts w:ascii="Times New Roman" w:hAnsi="Times New Roman" w:cs="Times New Roman"/>
          <w:sz w:val="28"/>
          <w:szCs w:val="28"/>
        </w:rPr>
        <w:t xml:space="preserve"> </w:t>
      </w:r>
      <w:r w:rsidRPr="00325A03">
        <w:rPr>
          <w:rFonts w:ascii="Times New Roman" w:hAnsi="Times New Roman" w:cs="Times New Roman"/>
          <w:sz w:val="28"/>
          <w:szCs w:val="28"/>
        </w:rPr>
        <w:t>нарушенное развитие психики;</w:t>
      </w:r>
      <w:r w:rsidR="005D2B75" w:rsidRPr="00325A03">
        <w:rPr>
          <w:rFonts w:ascii="Times New Roman" w:hAnsi="Times New Roman" w:cs="Times New Roman"/>
          <w:sz w:val="28"/>
          <w:szCs w:val="28"/>
        </w:rPr>
        <w:t xml:space="preserve"> </w:t>
      </w:r>
      <w:r w:rsidRPr="00325A03">
        <w:rPr>
          <w:rFonts w:ascii="Times New Roman" w:hAnsi="Times New Roman" w:cs="Times New Roman"/>
          <w:sz w:val="28"/>
          <w:szCs w:val="28"/>
        </w:rPr>
        <w:t xml:space="preserve">потребности, которые неудовлетворены; отношение к себе; переживания во время </w:t>
      </w:r>
      <w:r w:rsidR="005D2B75" w:rsidRPr="00325A03">
        <w:rPr>
          <w:rFonts w:ascii="Times New Roman" w:hAnsi="Times New Roman" w:cs="Times New Roman"/>
          <w:sz w:val="28"/>
          <w:szCs w:val="28"/>
        </w:rPr>
        <w:t>кризис</w:t>
      </w:r>
      <w:r w:rsidRPr="00325A03">
        <w:rPr>
          <w:rFonts w:ascii="Times New Roman" w:hAnsi="Times New Roman" w:cs="Times New Roman"/>
          <w:sz w:val="28"/>
          <w:szCs w:val="28"/>
        </w:rPr>
        <w:t>а.</w:t>
      </w:r>
    </w:p>
    <w:p w14:paraId="50E276B7" w14:textId="77777777" w:rsidR="00325A03" w:rsidRPr="00325A03" w:rsidRDefault="007363E2" w:rsidP="00325A03">
      <w:pPr>
        <w:spacing w:before="40" w:after="40" w:line="360" w:lineRule="auto"/>
        <w:ind w:right="567" w:firstLine="360"/>
        <w:jc w:val="both"/>
        <w:rPr>
          <w:rFonts w:ascii="Times New Roman" w:hAnsi="Times New Roman" w:cs="Times New Roman"/>
          <w:sz w:val="28"/>
          <w:szCs w:val="28"/>
        </w:rPr>
      </w:pPr>
      <w:r w:rsidRPr="00325A03">
        <w:rPr>
          <w:rFonts w:ascii="Times New Roman" w:hAnsi="Times New Roman" w:cs="Times New Roman"/>
          <w:sz w:val="28"/>
          <w:szCs w:val="28"/>
        </w:rPr>
        <w:lastRenderedPageBreak/>
        <w:t>В</w:t>
      </w:r>
      <w:r w:rsidR="005D2B75" w:rsidRPr="00325A03">
        <w:rPr>
          <w:rFonts w:ascii="Times New Roman" w:hAnsi="Times New Roman" w:cs="Times New Roman"/>
          <w:sz w:val="28"/>
          <w:szCs w:val="28"/>
        </w:rPr>
        <w:t>нешни</w:t>
      </w:r>
      <w:r w:rsidRPr="00325A03">
        <w:rPr>
          <w:rFonts w:ascii="Times New Roman" w:hAnsi="Times New Roman" w:cs="Times New Roman"/>
          <w:sz w:val="28"/>
          <w:szCs w:val="28"/>
        </w:rPr>
        <w:t>е-</w:t>
      </w:r>
      <w:r w:rsidR="005D2B75" w:rsidRPr="00325A03">
        <w:rPr>
          <w:rFonts w:ascii="Times New Roman" w:hAnsi="Times New Roman" w:cs="Times New Roman"/>
          <w:sz w:val="28"/>
          <w:szCs w:val="28"/>
        </w:rPr>
        <w:t xml:space="preserve"> </w:t>
      </w:r>
      <w:r w:rsidR="004A5900" w:rsidRPr="00325A03">
        <w:rPr>
          <w:rFonts w:ascii="Times New Roman" w:hAnsi="Times New Roman" w:cs="Times New Roman"/>
          <w:sz w:val="28"/>
          <w:szCs w:val="28"/>
        </w:rPr>
        <w:t>семейные обстоятельства; криминальная группировка; условия в обществе.</w:t>
      </w:r>
    </w:p>
    <w:p w14:paraId="674109E7" w14:textId="77777777" w:rsidR="00325A03" w:rsidRDefault="005D2B75" w:rsidP="00325A03">
      <w:pPr>
        <w:spacing w:before="40" w:after="40" w:line="360" w:lineRule="auto"/>
        <w:ind w:right="567" w:firstLine="708"/>
        <w:jc w:val="both"/>
        <w:rPr>
          <w:rFonts w:ascii="Times New Roman" w:hAnsi="Times New Roman" w:cs="Times New Roman"/>
          <w:sz w:val="28"/>
          <w:szCs w:val="28"/>
        </w:rPr>
      </w:pPr>
      <w:r w:rsidRPr="00325A03">
        <w:rPr>
          <w:rFonts w:ascii="Times New Roman" w:hAnsi="Times New Roman" w:cs="Times New Roman"/>
          <w:sz w:val="28"/>
          <w:szCs w:val="28"/>
        </w:rPr>
        <w:t>Дезадапти</w:t>
      </w:r>
      <w:r w:rsidR="004A5900" w:rsidRPr="00325A03">
        <w:rPr>
          <w:rFonts w:ascii="Times New Roman" w:hAnsi="Times New Roman" w:cs="Times New Roman"/>
          <w:sz w:val="28"/>
          <w:szCs w:val="28"/>
        </w:rPr>
        <w:t>рованность</w:t>
      </w:r>
      <w:r w:rsidRPr="00325A03">
        <w:rPr>
          <w:rFonts w:ascii="Times New Roman" w:hAnsi="Times New Roman" w:cs="Times New Roman"/>
          <w:sz w:val="28"/>
          <w:szCs w:val="28"/>
        </w:rPr>
        <w:t xml:space="preserve"> проявл</w:t>
      </w:r>
      <w:r w:rsidR="004A5900" w:rsidRPr="00325A03">
        <w:rPr>
          <w:rFonts w:ascii="Times New Roman" w:hAnsi="Times New Roman" w:cs="Times New Roman"/>
          <w:sz w:val="28"/>
          <w:szCs w:val="28"/>
        </w:rPr>
        <w:t>яется в</w:t>
      </w:r>
      <w:r w:rsidRPr="00325A03">
        <w:rPr>
          <w:rFonts w:ascii="Times New Roman" w:hAnsi="Times New Roman" w:cs="Times New Roman"/>
          <w:sz w:val="28"/>
          <w:szCs w:val="28"/>
        </w:rPr>
        <w:t xml:space="preserve"> поведенческ</w:t>
      </w:r>
      <w:r w:rsidR="004A5900" w:rsidRPr="00325A03">
        <w:rPr>
          <w:rFonts w:ascii="Times New Roman" w:hAnsi="Times New Roman" w:cs="Times New Roman"/>
          <w:sz w:val="28"/>
          <w:szCs w:val="28"/>
        </w:rPr>
        <w:t>ой</w:t>
      </w:r>
      <w:r w:rsidRPr="00325A03">
        <w:rPr>
          <w:rFonts w:ascii="Times New Roman" w:hAnsi="Times New Roman" w:cs="Times New Roman"/>
          <w:sz w:val="28"/>
          <w:szCs w:val="28"/>
        </w:rPr>
        <w:t>, аффективн</w:t>
      </w:r>
      <w:r w:rsidR="004A5900" w:rsidRPr="00325A03">
        <w:rPr>
          <w:rFonts w:ascii="Times New Roman" w:hAnsi="Times New Roman" w:cs="Times New Roman"/>
          <w:sz w:val="28"/>
          <w:szCs w:val="28"/>
        </w:rPr>
        <w:t>ой</w:t>
      </w:r>
      <w:r w:rsidRPr="00325A03">
        <w:rPr>
          <w:rFonts w:ascii="Times New Roman" w:hAnsi="Times New Roman" w:cs="Times New Roman"/>
          <w:sz w:val="28"/>
          <w:szCs w:val="28"/>
        </w:rPr>
        <w:t xml:space="preserve"> и когнитивн</w:t>
      </w:r>
      <w:r w:rsidR="004A5900" w:rsidRPr="00325A03">
        <w:rPr>
          <w:rFonts w:ascii="Times New Roman" w:hAnsi="Times New Roman" w:cs="Times New Roman"/>
          <w:sz w:val="28"/>
          <w:szCs w:val="28"/>
        </w:rPr>
        <w:t>ой</w:t>
      </w:r>
      <w:r w:rsidRPr="00325A03">
        <w:rPr>
          <w:rFonts w:ascii="Times New Roman" w:hAnsi="Times New Roman" w:cs="Times New Roman"/>
          <w:sz w:val="28"/>
          <w:szCs w:val="28"/>
        </w:rPr>
        <w:t xml:space="preserve"> сфер</w:t>
      </w:r>
      <w:r w:rsidR="004A5900" w:rsidRPr="00325A03">
        <w:rPr>
          <w:rFonts w:ascii="Times New Roman" w:hAnsi="Times New Roman" w:cs="Times New Roman"/>
          <w:sz w:val="28"/>
          <w:szCs w:val="28"/>
        </w:rPr>
        <w:t>е</w:t>
      </w:r>
      <w:r w:rsidRPr="00325A03">
        <w:rPr>
          <w:rFonts w:ascii="Times New Roman" w:hAnsi="Times New Roman" w:cs="Times New Roman"/>
          <w:sz w:val="28"/>
          <w:szCs w:val="28"/>
        </w:rPr>
        <w:t>.</w:t>
      </w:r>
    </w:p>
    <w:p w14:paraId="503F4918" w14:textId="77777777" w:rsidR="00325A03" w:rsidRDefault="00463ECA"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Дезадаптация- положение, которое появляется в случае, если социопсихологический или же психофизиологический статус не подходит новым общественным требованиям.</w:t>
      </w:r>
    </w:p>
    <w:p w14:paraId="7905208E" w14:textId="77777777" w:rsidR="00325A03" w:rsidRDefault="00463ECA"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В результате различного процесса функционирования, отмечают непатологическую и патологическую форму дезадаптации:</w:t>
      </w:r>
    </w:p>
    <w:p w14:paraId="598073A6" w14:textId="77777777" w:rsidR="00325A03" w:rsidRDefault="00325A03" w:rsidP="00325A0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3ECA" w:rsidRPr="009E6091">
        <w:rPr>
          <w:rFonts w:ascii="Times New Roman" w:hAnsi="Times New Roman" w:cs="Times New Roman"/>
          <w:sz w:val="28"/>
          <w:szCs w:val="28"/>
        </w:rPr>
        <w:t>непатологическая: сохранить стабильный гомеостаз можно при организации интенсивного и физиологически правильного функционирования;</w:t>
      </w:r>
    </w:p>
    <w:p w14:paraId="38BE941B" w14:textId="77777777" w:rsidR="00325A03" w:rsidRDefault="00325A03" w:rsidP="00325A0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3ECA" w:rsidRPr="009E6091">
        <w:rPr>
          <w:rFonts w:ascii="Times New Roman" w:hAnsi="Times New Roman" w:cs="Times New Roman"/>
          <w:sz w:val="28"/>
          <w:szCs w:val="28"/>
        </w:rPr>
        <w:t>патологическая: сохранить стабильный гомеостаз можно, только в патологическом функционировании</w:t>
      </w:r>
      <w:r w:rsidR="00463ECA" w:rsidRPr="009E6091">
        <w:rPr>
          <w:rStyle w:val="ad"/>
          <w:rFonts w:ascii="Times New Roman" w:hAnsi="Times New Roman" w:cs="Times New Roman"/>
          <w:sz w:val="28"/>
          <w:szCs w:val="28"/>
        </w:rPr>
        <w:footnoteReference w:id="81"/>
      </w:r>
      <w:r w:rsidR="00044228">
        <w:rPr>
          <w:rFonts w:ascii="Times New Roman" w:hAnsi="Times New Roman" w:cs="Times New Roman"/>
          <w:sz w:val="28"/>
          <w:szCs w:val="28"/>
        </w:rPr>
        <w:t xml:space="preserve"> </w:t>
      </w:r>
      <w:r w:rsidR="00044228" w:rsidRPr="00044228">
        <w:rPr>
          <w:rFonts w:ascii="Times New Roman" w:hAnsi="Times New Roman" w:cs="Times New Roman"/>
          <w:sz w:val="28"/>
          <w:szCs w:val="28"/>
        </w:rPr>
        <w:t>[</w:t>
      </w:r>
      <w:r w:rsidR="00044228">
        <w:rPr>
          <w:rFonts w:ascii="Times New Roman" w:hAnsi="Times New Roman" w:cs="Times New Roman"/>
          <w:sz w:val="28"/>
          <w:szCs w:val="28"/>
        </w:rPr>
        <w:t>80;</w:t>
      </w:r>
      <w:r w:rsidR="00721D1D">
        <w:rPr>
          <w:rFonts w:ascii="Times New Roman" w:hAnsi="Times New Roman" w:cs="Times New Roman"/>
          <w:sz w:val="28"/>
          <w:szCs w:val="28"/>
        </w:rPr>
        <w:t>47</w:t>
      </w:r>
      <w:r w:rsidR="00044228" w:rsidRPr="00044228">
        <w:rPr>
          <w:rFonts w:ascii="Times New Roman" w:hAnsi="Times New Roman" w:cs="Times New Roman"/>
          <w:sz w:val="28"/>
          <w:szCs w:val="28"/>
        </w:rPr>
        <w:t>]</w:t>
      </w:r>
      <w:r w:rsidR="00463ECA" w:rsidRPr="009E6091">
        <w:rPr>
          <w:rFonts w:ascii="Times New Roman" w:hAnsi="Times New Roman" w:cs="Times New Roman"/>
          <w:sz w:val="28"/>
          <w:szCs w:val="28"/>
        </w:rPr>
        <w:t>.</w:t>
      </w:r>
    </w:p>
    <w:p w14:paraId="284CAA38" w14:textId="63BE0D03" w:rsidR="00325A03" w:rsidRDefault="00463ECA"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Категории подростковой дезадаптации подразделяются на: психологическую, психическую и социальную. </w:t>
      </w:r>
      <w:r w:rsidR="00E15853">
        <w:rPr>
          <w:rFonts w:ascii="Times New Roman" w:hAnsi="Times New Roman" w:cs="Times New Roman"/>
          <w:sz w:val="28"/>
          <w:szCs w:val="28"/>
        </w:rPr>
        <w:t>С</w:t>
      </w:r>
      <w:r w:rsidRPr="009E6091">
        <w:rPr>
          <w:rFonts w:ascii="Times New Roman" w:hAnsi="Times New Roman" w:cs="Times New Roman"/>
          <w:sz w:val="28"/>
          <w:szCs w:val="28"/>
        </w:rPr>
        <w:t xml:space="preserve">оциальная </w:t>
      </w:r>
      <w:r w:rsidR="00E15853">
        <w:rPr>
          <w:rFonts w:ascii="Times New Roman" w:hAnsi="Times New Roman" w:cs="Times New Roman"/>
          <w:sz w:val="28"/>
          <w:szCs w:val="28"/>
        </w:rPr>
        <w:t xml:space="preserve">дезадаптация </w:t>
      </w:r>
      <w:r w:rsidRPr="009E6091">
        <w:rPr>
          <w:rFonts w:ascii="Times New Roman" w:hAnsi="Times New Roman" w:cs="Times New Roman"/>
          <w:sz w:val="28"/>
          <w:szCs w:val="28"/>
        </w:rPr>
        <w:t>выражается в: ранней алкоголизации, дромомании (бродяжничество), наркомании, венерических заболеваниях, противоправных действиях, токсикомании.</w:t>
      </w:r>
    </w:p>
    <w:p w14:paraId="7D86F561" w14:textId="77777777" w:rsidR="00325A03" w:rsidRDefault="005D2B75"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2. Карти</w:t>
      </w:r>
      <w:r w:rsidR="004A5900" w:rsidRPr="009E6091">
        <w:rPr>
          <w:rFonts w:ascii="Times New Roman" w:hAnsi="Times New Roman" w:cs="Times New Roman"/>
          <w:sz w:val="28"/>
          <w:szCs w:val="28"/>
        </w:rPr>
        <w:t>ну мира анализируют множество дисциплин</w:t>
      </w:r>
      <w:r w:rsidR="00044228" w:rsidRPr="009E6091">
        <w:rPr>
          <w:rFonts w:ascii="Times New Roman" w:hAnsi="Times New Roman" w:cs="Times New Roman"/>
          <w:sz w:val="28"/>
          <w:szCs w:val="28"/>
        </w:rPr>
        <w:t xml:space="preserve"> — это</w:t>
      </w:r>
      <w:r w:rsidRPr="009E6091">
        <w:rPr>
          <w:rFonts w:ascii="Times New Roman" w:hAnsi="Times New Roman" w:cs="Times New Roman"/>
          <w:sz w:val="28"/>
          <w:szCs w:val="28"/>
        </w:rPr>
        <w:t xml:space="preserve"> философи</w:t>
      </w:r>
      <w:r w:rsidR="004A5900" w:rsidRPr="009E6091">
        <w:rPr>
          <w:rFonts w:ascii="Times New Roman" w:hAnsi="Times New Roman" w:cs="Times New Roman"/>
          <w:sz w:val="28"/>
          <w:szCs w:val="28"/>
        </w:rPr>
        <w:t>я,</w:t>
      </w:r>
      <w:r w:rsidRPr="009E6091">
        <w:rPr>
          <w:rFonts w:ascii="Times New Roman" w:hAnsi="Times New Roman" w:cs="Times New Roman"/>
          <w:sz w:val="28"/>
          <w:szCs w:val="28"/>
        </w:rPr>
        <w:t xml:space="preserve"> лингвистик</w:t>
      </w:r>
      <w:r w:rsidR="004A5900" w:rsidRPr="009E6091">
        <w:rPr>
          <w:rFonts w:ascii="Times New Roman" w:hAnsi="Times New Roman" w:cs="Times New Roman"/>
          <w:sz w:val="28"/>
          <w:szCs w:val="28"/>
        </w:rPr>
        <w:t>а</w:t>
      </w:r>
      <w:r w:rsidRPr="009E6091">
        <w:rPr>
          <w:rFonts w:ascii="Times New Roman" w:hAnsi="Times New Roman" w:cs="Times New Roman"/>
          <w:sz w:val="28"/>
          <w:szCs w:val="28"/>
        </w:rPr>
        <w:t>, этнологи</w:t>
      </w:r>
      <w:r w:rsidR="004A5900" w:rsidRPr="009E6091">
        <w:rPr>
          <w:rFonts w:ascii="Times New Roman" w:hAnsi="Times New Roman" w:cs="Times New Roman"/>
          <w:sz w:val="28"/>
          <w:szCs w:val="28"/>
        </w:rPr>
        <w:t>я</w:t>
      </w:r>
      <w:r w:rsidRPr="009E6091">
        <w:rPr>
          <w:rFonts w:ascii="Times New Roman" w:hAnsi="Times New Roman" w:cs="Times New Roman"/>
          <w:sz w:val="28"/>
          <w:szCs w:val="28"/>
        </w:rPr>
        <w:t>, культурологи</w:t>
      </w:r>
      <w:r w:rsidR="004A5900" w:rsidRPr="009E6091">
        <w:rPr>
          <w:rFonts w:ascii="Times New Roman" w:hAnsi="Times New Roman" w:cs="Times New Roman"/>
          <w:sz w:val="28"/>
          <w:szCs w:val="28"/>
        </w:rPr>
        <w:t>я и</w:t>
      </w:r>
      <w:r w:rsidRPr="009E6091">
        <w:rPr>
          <w:rFonts w:ascii="Times New Roman" w:hAnsi="Times New Roman" w:cs="Times New Roman"/>
          <w:sz w:val="28"/>
          <w:szCs w:val="28"/>
        </w:rPr>
        <w:t xml:space="preserve"> психологи</w:t>
      </w:r>
      <w:r w:rsidR="004A5900" w:rsidRPr="009E6091">
        <w:rPr>
          <w:rFonts w:ascii="Times New Roman" w:hAnsi="Times New Roman" w:cs="Times New Roman"/>
          <w:sz w:val="28"/>
          <w:szCs w:val="28"/>
        </w:rPr>
        <w:t>я</w:t>
      </w:r>
      <w:r w:rsidRPr="009E6091">
        <w:rPr>
          <w:rFonts w:ascii="Times New Roman" w:hAnsi="Times New Roman" w:cs="Times New Roman"/>
          <w:sz w:val="28"/>
          <w:szCs w:val="28"/>
        </w:rPr>
        <w:t xml:space="preserve">. </w:t>
      </w:r>
      <w:r w:rsidR="004A5900" w:rsidRPr="009E6091">
        <w:rPr>
          <w:rFonts w:ascii="Times New Roman" w:hAnsi="Times New Roman" w:cs="Times New Roman"/>
          <w:sz w:val="28"/>
          <w:szCs w:val="28"/>
        </w:rPr>
        <w:t xml:space="preserve">Пересечение всех этих наук </w:t>
      </w:r>
      <w:r w:rsidR="00170CB3" w:rsidRPr="009E6091">
        <w:rPr>
          <w:rFonts w:ascii="Times New Roman" w:hAnsi="Times New Roman" w:cs="Times New Roman"/>
          <w:sz w:val="28"/>
          <w:szCs w:val="28"/>
        </w:rPr>
        <w:t xml:space="preserve">основывается на </w:t>
      </w:r>
      <w:r w:rsidRPr="009E6091">
        <w:rPr>
          <w:rFonts w:ascii="Times New Roman" w:hAnsi="Times New Roman" w:cs="Times New Roman"/>
          <w:sz w:val="28"/>
          <w:szCs w:val="28"/>
        </w:rPr>
        <w:t>представлени</w:t>
      </w:r>
      <w:r w:rsidR="00170CB3" w:rsidRPr="009E6091">
        <w:rPr>
          <w:rFonts w:ascii="Times New Roman" w:hAnsi="Times New Roman" w:cs="Times New Roman"/>
          <w:sz w:val="28"/>
          <w:szCs w:val="28"/>
        </w:rPr>
        <w:t>и</w:t>
      </w:r>
      <w:r w:rsidRPr="009E6091">
        <w:rPr>
          <w:rFonts w:ascii="Times New Roman" w:hAnsi="Times New Roman" w:cs="Times New Roman"/>
          <w:sz w:val="28"/>
          <w:szCs w:val="28"/>
        </w:rPr>
        <w:t xml:space="preserve"> о</w:t>
      </w:r>
      <w:r w:rsidR="00170CB3" w:rsidRPr="009E6091">
        <w:rPr>
          <w:rFonts w:ascii="Times New Roman" w:hAnsi="Times New Roman" w:cs="Times New Roman"/>
          <w:sz w:val="28"/>
          <w:szCs w:val="28"/>
        </w:rPr>
        <w:t xml:space="preserve"> реальности окружающего мира.</w:t>
      </w:r>
      <w:r w:rsidRPr="009E6091">
        <w:rPr>
          <w:rFonts w:ascii="Times New Roman" w:hAnsi="Times New Roman" w:cs="Times New Roman"/>
          <w:sz w:val="28"/>
          <w:szCs w:val="28"/>
        </w:rPr>
        <w:t xml:space="preserve"> </w:t>
      </w:r>
      <w:r w:rsidR="00170CB3" w:rsidRPr="009E6091">
        <w:rPr>
          <w:rFonts w:ascii="Times New Roman" w:hAnsi="Times New Roman" w:cs="Times New Roman"/>
          <w:sz w:val="28"/>
          <w:szCs w:val="28"/>
        </w:rPr>
        <w:t>Основа элементов</w:t>
      </w:r>
      <w:r w:rsidRPr="009E6091">
        <w:rPr>
          <w:rFonts w:ascii="Times New Roman" w:hAnsi="Times New Roman" w:cs="Times New Roman"/>
          <w:sz w:val="28"/>
          <w:szCs w:val="28"/>
        </w:rPr>
        <w:t xml:space="preserve"> картины мира</w:t>
      </w:r>
      <w:r w:rsidR="00170CB3" w:rsidRPr="009E6091">
        <w:rPr>
          <w:rFonts w:ascii="Times New Roman" w:hAnsi="Times New Roman" w:cs="Times New Roman"/>
          <w:sz w:val="28"/>
          <w:szCs w:val="28"/>
        </w:rPr>
        <w:t xml:space="preserve"> все еще находится в процессе обсуждения. До сих пор</w:t>
      </w:r>
      <w:r w:rsidRPr="009E6091">
        <w:rPr>
          <w:rFonts w:ascii="Times New Roman" w:hAnsi="Times New Roman" w:cs="Times New Roman"/>
          <w:sz w:val="28"/>
          <w:szCs w:val="28"/>
        </w:rPr>
        <w:t xml:space="preserve"> </w:t>
      </w:r>
      <w:r w:rsidR="00170CB3" w:rsidRPr="009E6091">
        <w:rPr>
          <w:rFonts w:ascii="Times New Roman" w:hAnsi="Times New Roman" w:cs="Times New Roman"/>
          <w:sz w:val="28"/>
          <w:szCs w:val="28"/>
        </w:rPr>
        <w:t xml:space="preserve">нет точной </w:t>
      </w:r>
      <w:r w:rsidRPr="009E6091">
        <w:rPr>
          <w:rFonts w:ascii="Times New Roman" w:hAnsi="Times New Roman" w:cs="Times New Roman"/>
          <w:sz w:val="28"/>
          <w:szCs w:val="28"/>
        </w:rPr>
        <w:t>классификации.</w:t>
      </w:r>
    </w:p>
    <w:p w14:paraId="12BB4F02" w14:textId="77777777" w:rsidR="00325A03" w:rsidRDefault="00DB08A2"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3</w:t>
      </w:r>
      <w:r w:rsidR="005D2B75" w:rsidRPr="009E6091">
        <w:rPr>
          <w:rFonts w:ascii="Times New Roman" w:hAnsi="Times New Roman" w:cs="Times New Roman"/>
          <w:sz w:val="28"/>
          <w:szCs w:val="28"/>
        </w:rPr>
        <w:t>. Образ Я</w:t>
      </w:r>
      <w:r w:rsidR="00170CB3" w:rsidRPr="009E6091">
        <w:rPr>
          <w:rFonts w:ascii="Times New Roman" w:hAnsi="Times New Roman" w:cs="Times New Roman"/>
          <w:sz w:val="28"/>
          <w:szCs w:val="28"/>
        </w:rPr>
        <w:t xml:space="preserve"> — это </w:t>
      </w:r>
      <w:r w:rsidR="005D2B75" w:rsidRPr="009E6091">
        <w:rPr>
          <w:rFonts w:ascii="Times New Roman" w:hAnsi="Times New Roman" w:cs="Times New Roman"/>
          <w:sz w:val="28"/>
          <w:szCs w:val="28"/>
        </w:rPr>
        <w:t>представлени</w:t>
      </w:r>
      <w:r w:rsidR="00170CB3" w:rsidRPr="009E6091">
        <w:rPr>
          <w:rFonts w:ascii="Times New Roman" w:hAnsi="Times New Roman" w:cs="Times New Roman"/>
          <w:sz w:val="28"/>
          <w:szCs w:val="28"/>
        </w:rPr>
        <w:t>е</w:t>
      </w:r>
      <w:r w:rsidR="005D2B75" w:rsidRPr="009E6091">
        <w:rPr>
          <w:rFonts w:ascii="Times New Roman" w:hAnsi="Times New Roman" w:cs="Times New Roman"/>
          <w:sz w:val="28"/>
          <w:szCs w:val="28"/>
        </w:rPr>
        <w:t xml:space="preserve"> </w:t>
      </w:r>
      <w:r w:rsidR="00170CB3" w:rsidRPr="009E6091">
        <w:rPr>
          <w:rFonts w:ascii="Times New Roman" w:hAnsi="Times New Roman" w:cs="Times New Roman"/>
          <w:sz w:val="28"/>
          <w:szCs w:val="28"/>
        </w:rPr>
        <w:t>индивида</w:t>
      </w:r>
      <w:r w:rsidR="005D2B75" w:rsidRPr="009E6091">
        <w:rPr>
          <w:rFonts w:ascii="Times New Roman" w:hAnsi="Times New Roman" w:cs="Times New Roman"/>
          <w:sz w:val="28"/>
          <w:szCs w:val="28"/>
        </w:rPr>
        <w:t xml:space="preserve"> о себе. </w:t>
      </w:r>
      <w:r w:rsidR="00170CB3" w:rsidRPr="009E6091">
        <w:rPr>
          <w:rFonts w:ascii="Times New Roman" w:hAnsi="Times New Roman" w:cs="Times New Roman"/>
          <w:sz w:val="28"/>
          <w:szCs w:val="28"/>
        </w:rPr>
        <w:t xml:space="preserve">Главной составляющей в этом возрасте является </w:t>
      </w:r>
      <w:r w:rsidR="00B87037" w:rsidRPr="009E6091">
        <w:rPr>
          <w:rFonts w:ascii="Times New Roman" w:hAnsi="Times New Roman" w:cs="Times New Roman"/>
          <w:sz w:val="28"/>
          <w:szCs w:val="28"/>
        </w:rPr>
        <w:t>о</w:t>
      </w:r>
      <w:r w:rsidR="00170CB3" w:rsidRPr="009E6091">
        <w:rPr>
          <w:rFonts w:ascii="Times New Roman" w:hAnsi="Times New Roman" w:cs="Times New Roman"/>
          <w:sz w:val="28"/>
          <w:szCs w:val="28"/>
        </w:rPr>
        <w:t>сознание себя</w:t>
      </w:r>
      <w:r w:rsidR="005D2B75" w:rsidRPr="009E6091">
        <w:rPr>
          <w:rFonts w:ascii="Times New Roman" w:hAnsi="Times New Roman" w:cs="Times New Roman"/>
          <w:sz w:val="28"/>
          <w:szCs w:val="28"/>
        </w:rPr>
        <w:t xml:space="preserve">. Процессы самосознания определяют становление образа Я. </w:t>
      </w:r>
      <w:r w:rsidR="00170CB3" w:rsidRPr="009E6091">
        <w:rPr>
          <w:rFonts w:ascii="Times New Roman" w:hAnsi="Times New Roman" w:cs="Times New Roman"/>
          <w:sz w:val="28"/>
          <w:szCs w:val="28"/>
        </w:rPr>
        <w:t>Несовершеннолетни</w:t>
      </w:r>
      <w:r w:rsidR="00B87037" w:rsidRPr="009E6091">
        <w:rPr>
          <w:rFonts w:ascii="Times New Roman" w:hAnsi="Times New Roman" w:cs="Times New Roman"/>
          <w:sz w:val="28"/>
          <w:szCs w:val="28"/>
        </w:rPr>
        <w:t>м</w:t>
      </w:r>
      <w:r w:rsidR="00170CB3" w:rsidRPr="009E6091">
        <w:rPr>
          <w:rFonts w:ascii="Times New Roman" w:hAnsi="Times New Roman" w:cs="Times New Roman"/>
          <w:sz w:val="28"/>
          <w:szCs w:val="28"/>
        </w:rPr>
        <w:t xml:space="preserve"> с отклоняющем поведением </w:t>
      </w:r>
      <w:r w:rsidR="00B87037" w:rsidRPr="009E6091">
        <w:rPr>
          <w:rFonts w:ascii="Times New Roman" w:hAnsi="Times New Roman" w:cs="Times New Roman"/>
          <w:sz w:val="28"/>
          <w:szCs w:val="28"/>
        </w:rPr>
        <w:t>бывает тяжело реально оценить</w:t>
      </w:r>
      <w:r w:rsidR="00170CB3" w:rsidRPr="009E6091">
        <w:rPr>
          <w:rFonts w:ascii="Times New Roman" w:hAnsi="Times New Roman" w:cs="Times New Roman"/>
          <w:sz w:val="28"/>
          <w:szCs w:val="28"/>
        </w:rPr>
        <w:t xml:space="preserve"> себя. Как </w:t>
      </w:r>
      <w:r w:rsidR="00170CB3" w:rsidRPr="009E6091">
        <w:rPr>
          <w:rFonts w:ascii="Times New Roman" w:hAnsi="Times New Roman" w:cs="Times New Roman"/>
          <w:sz w:val="28"/>
          <w:szCs w:val="28"/>
        </w:rPr>
        <w:lastRenderedPageBreak/>
        <w:t xml:space="preserve">правило, такие подростки завышают или же занижают свою самооценку, а также часто </w:t>
      </w:r>
      <w:r w:rsidR="005D2B75" w:rsidRPr="009E6091">
        <w:rPr>
          <w:rFonts w:ascii="Times New Roman" w:hAnsi="Times New Roman" w:cs="Times New Roman"/>
          <w:sz w:val="28"/>
          <w:szCs w:val="28"/>
        </w:rPr>
        <w:t>использ</w:t>
      </w:r>
      <w:r w:rsidR="00170CB3" w:rsidRPr="009E6091">
        <w:rPr>
          <w:rFonts w:ascii="Times New Roman" w:hAnsi="Times New Roman" w:cs="Times New Roman"/>
          <w:sz w:val="28"/>
          <w:szCs w:val="28"/>
        </w:rPr>
        <w:t>уют</w:t>
      </w:r>
      <w:r w:rsidR="005D2B75" w:rsidRPr="009E6091">
        <w:rPr>
          <w:rFonts w:ascii="Times New Roman" w:hAnsi="Times New Roman" w:cs="Times New Roman"/>
          <w:sz w:val="28"/>
          <w:szCs w:val="28"/>
        </w:rPr>
        <w:t xml:space="preserve"> защитные механизмы.</w:t>
      </w:r>
    </w:p>
    <w:p w14:paraId="0C673CCD" w14:textId="0486CD2B" w:rsidR="00325A03" w:rsidRDefault="00170CB3" w:rsidP="00325A03">
      <w:pPr>
        <w:spacing w:before="40" w:after="40" w:line="360" w:lineRule="auto"/>
        <w:ind w:right="567" w:firstLine="708"/>
        <w:jc w:val="both"/>
        <w:rPr>
          <w:rFonts w:ascii="Times New Roman" w:hAnsi="Times New Roman" w:cs="Times New Roman"/>
          <w:sz w:val="28"/>
          <w:szCs w:val="28"/>
        </w:rPr>
      </w:pPr>
      <w:r w:rsidRPr="009E6091">
        <w:rPr>
          <w:rFonts w:ascii="Times New Roman" w:hAnsi="Times New Roman" w:cs="Times New Roman"/>
          <w:sz w:val="28"/>
          <w:szCs w:val="28"/>
        </w:rPr>
        <w:t xml:space="preserve">Даже, если имеется много способов и путей для анализа </w:t>
      </w:r>
      <w:r w:rsidR="00DE6249" w:rsidRPr="009E6091">
        <w:rPr>
          <w:rFonts w:ascii="Times New Roman" w:hAnsi="Times New Roman" w:cs="Times New Roman"/>
          <w:sz w:val="28"/>
          <w:szCs w:val="28"/>
        </w:rPr>
        <w:t xml:space="preserve">дезадаптации, </w:t>
      </w:r>
      <w:r w:rsidRPr="009E6091">
        <w:rPr>
          <w:rFonts w:ascii="Times New Roman" w:hAnsi="Times New Roman" w:cs="Times New Roman"/>
          <w:sz w:val="28"/>
          <w:szCs w:val="28"/>
        </w:rPr>
        <w:t>картины мира</w:t>
      </w:r>
      <w:r w:rsidR="00DE6249" w:rsidRPr="009E6091">
        <w:rPr>
          <w:rFonts w:ascii="Times New Roman" w:hAnsi="Times New Roman" w:cs="Times New Roman"/>
          <w:sz w:val="28"/>
          <w:szCs w:val="28"/>
        </w:rPr>
        <w:t xml:space="preserve"> и </w:t>
      </w:r>
      <w:r w:rsidRPr="009E6091">
        <w:rPr>
          <w:rFonts w:ascii="Times New Roman" w:hAnsi="Times New Roman" w:cs="Times New Roman"/>
          <w:sz w:val="28"/>
          <w:szCs w:val="28"/>
        </w:rPr>
        <w:t>образа Я</w:t>
      </w:r>
      <w:r w:rsidR="00DE6249" w:rsidRPr="009E6091">
        <w:rPr>
          <w:rFonts w:ascii="Times New Roman" w:hAnsi="Times New Roman" w:cs="Times New Roman"/>
          <w:sz w:val="28"/>
          <w:szCs w:val="28"/>
        </w:rPr>
        <w:t xml:space="preserve">, однако незначительной степени </w:t>
      </w:r>
      <w:r w:rsidR="005D2B75" w:rsidRPr="009E6091">
        <w:rPr>
          <w:rFonts w:ascii="Times New Roman" w:hAnsi="Times New Roman" w:cs="Times New Roman"/>
          <w:sz w:val="28"/>
          <w:szCs w:val="28"/>
        </w:rPr>
        <w:t>раскрыт</w:t>
      </w:r>
      <w:r w:rsidR="00DE6249" w:rsidRPr="009E6091">
        <w:rPr>
          <w:rFonts w:ascii="Times New Roman" w:hAnsi="Times New Roman" w:cs="Times New Roman"/>
          <w:sz w:val="28"/>
          <w:szCs w:val="28"/>
        </w:rPr>
        <w:t xml:space="preserve">а </w:t>
      </w:r>
      <w:r w:rsidR="005D2B75" w:rsidRPr="009E6091">
        <w:rPr>
          <w:rFonts w:ascii="Times New Roman" w:hAnsi="Times New Roman" w:cs="Times New Roman"/>
          <w:sz w:val="28"/>
          <w:szCs w:val="28"/>
        </w:rPr>
        <w:t xml:space="preserve">их </w:t>
      </w:r>
      <w:r w:rsidR="00DE6249" w:rsidRPr="009E6091">
        <w:rPr>
          <w:rFonts w:ascii="Times New Roman" w:hAnsi="Times New Roman" w:cs="Times New Roman"/>
          <w:sz w:val="28"/>
          <w:szCs w:val="28"/>
        </w:rPr>
        <w:t>взаимосвязь между собой.</w:t>
      </w:r>
      <w:r w:rsidR="005D2B75" w:rsidRPr="009E6091">
        <w:rPr>
          <w:rFonts w:ascii="Times New Roman" w:hAnsi="Times New Roman" w:cs="Times New Roman"/>
          <w:sz w:val="28"/>
          <w:szCs w:val="28"/>
        </w:rPr>
        <w:t xml:space="preserve"> </w:t>
      </w:r>
      <w:r w:rsidR="00DE6249" w:rsidRPr="009E6091">
        <w:rPr>
          <w:rFonts w:ascii="Times New Roman" w:hAnsi="Times New Roman" w:cs="Times New Roman"/>
          <w:sz w:val="28"/>
          <w:szCs w:val="28"/>
        </w:rPr>
        <w:t>Если бы была получена</w:t>
      </w:r>
      <w:r w:rsidR="005D2B75" w:rsidRPr="009E6091">
        <w:rPr>
          <w:rFonts w:ascii="Times New Roman" w:hAnsi="Times New Roman" w:cs="Times New Roman"/>
          <w:sz w:val="28"/>
          <w:szCs w:val="28"/>
        </w:rPr>
        <w:t xml:space="preserve"> информация</w:t>
      </w:r>
      <w:r w:rsidR="00DE6249" w:rsidRPr="009E6091">
        <w:rPr>
          <w:rFonts w:ascii="Times New Roman" w:hAnsi="Times New Roman" w:cs="Times New Roman"/>
          <w:sz w:val="28"/>
          <w:szCs w:val="28"/>
        </w:rPr>
        <w:t xml:space="preserve"> об их взаимодействии друг на друга, то она помогла</w:t>
      </w:r>
      <w:r w:rsidR="00B87037" w:rsidRPr="009E6091">
        <w:rPr>
          <w:rFonts w:ascii="Times New Roman" w:hAnsi="Times New Roman" w:cs="Times New Roman"/>
          <w:sz w:val="28"/>
          <w:szCs w:val="28"/>
        </w:rPr>
        <w:t xml:space="preserve"> бы</w:t>
      </w:r>
      <w:r w:rsidR="00DE6249" w:rsidRPr="009E6091">
        <w:rPr>
          <w:rFonts w:ascii="Times New Roman" w:hAnsi="Times New Roman" w:cs="Times New Roman"/>
          <w:sz w:val="28"/>
          <w:szCs w:val="28"/>
        </w:rPr>
        <w:t xml:space="preserve"> </w:t>
      </w:r>
      <w:r w:rsidR="005D2B75" w:rsidRPr="009E6091">
        <w:rPr>
          <w:rFonts w:ascii="Times New Roman" w:hAnsi="Times New Roman" w:cs="Times New Roman"/>
          <w:sz w:val="28"/>
          <w:szCs w:val="28"/>
        </w:rPr>
        <w:t>пон</w:t>
      </w:r>
      <w:r w:rsidR="00DE6249" w:rsidRPr="009E6091">
        <w:rPr>
          <w:rFonts w:ascii="Times New Roman" w:hAnsi="Times New Roman" w:cs="Times New Roman"/>
          <w:sz w:val="28"/>
          <w:szCs w:val="28"/>
        </w:rPr>
        <w:t>ять</w:t>
      </w:r>
      <w:r w:rsidR="005D2B75" w:rsidRPr="009E6091">
        <w:rPr>
          <w:rFonts w:ascii="Times New Roman" w:hAnsi="Times New Roman" w:cs="Times New Roman"/>
          <w:sz w:val="28"/>
          <w:szCs w:val="28"/>
        </w:rPr>
        <w:t xml:space="preserve"> внутренни</w:t>
      </w:r>
      <w:r w:rsidR="00DE6249" w:rsidRPr="009E6091">
        <w:rPr>
          <w:rFonts w:ascii="Times New Roman" w:hAnsi="Times New Roman" w:cs="Times New Roman"/>
          <w:sz w:val="28"/>
          <w:szCs w:val="28"/>
        </w:rPr>
        <w:t>е</w:t>
      </w:r>
      <w:r w:rsidR="005D2B75" w:rsidRPr="009E6091">
        <w:rPr>
          <w:rFonts w:ascii="Times New Roman" w:hAnsi="Times New Roman" w:cs="Times New Roman"/>
          <w:sz w:val="28"/>
          <w:szCs w:val="28"/>
        </w:rPr>
        <w:t xml:space="preserve"> переживани</w:t>
      </w:r>
      <w:r w:rsidR="00DE6249" w:rsidRPr="009E6091">
        <w:rPr>
          <w:rFonts w:ascii="Times New Roman" w:hAnsi="Times New Roman" w:cs="Times New Roman"/>
          <w:sz w:val="28"/>
          <w:szCs w:val="28"/>
        </w:rPr>
        <w:t xml:space="preserve">я и </w:t>
      </w:r>
      <w:r w:rsidR="005D2B75" w:rsidRPr="009E6091">
        <w:rPr>
          <w:rFonts w:ascii="Times New Roman" w:hAnsi="Times New Roman" w:cs="Times New Roman"/>
          <w:sz w:val="28"/>
          <w:szCs w:val="28"/>
        </w:rPr>
        <w:t>суждени</w:t>
      </w:r>
      <w:r w:rsidR="00DE6249" w:rsidRPr="009E6091">
        <w:rPr>
          <w:rFonts w:ascii="Times New Roman" w:hAnsi="Times New Roman" w:cs="Times New Roman"/>
          <w:sz w:val="28"/>
          <w:szCs w:val="28"/>
        </w:rPr>
        <w:t>я</w:t>
      </w:r>
      <w:r w:rsidR="005D2B75" w:rsidRPr="009E6091">
        <w:rPr>
          <w:rFonts w:ascii="Times New Roman" w:hAnsi="Times New Roman" w:cs="Times New Roman"/>
          <w:sz w:val="28"/>
          <w:szCs w:val="28"/>
        </w:rPr>
        <w:t xml:space="preserve"> </w:t>
      </w:r>
      <w:r w:rsidR="00DE6249" w:rsidRPr="009E6091">
        <w:rPr>
          <w:rFonts w:ascii="Times New Roman" w:hAnsi="Times New Roman" w:cs="Times New Roman"/>
          <w:sz w:val="28"/>
          <w:szCs w:val="28"/>
        </w:rPr>
        <w:t>неприспособленных</w:t>
      </w:r>
      <w:r w:rsidR="005D2B75" w:rsidRPr="009E6091">
        <w:rPr>
          <w:rFonts w:ascii="Times New Roman" w:hAnsi="Times New Roman" w:cs="Times New Roman"/>
          <w:sz w:val="28"/>
          <w:szCs w:val="28"/>
        </w:rPr>
        <w:t xml:space="preserve"> </w:t>
      </w:r>
      <w:r w:rsidR="00DE6249" w:rsidRPr="009E6091">
        <w:rPr>
          <w:rFonts w:ascii="Times New Roman" w:hAnsi="Times New Roman" w:cs="Times New Roman"/>
          <w:sz w:val="28"/>
          <w:szCs w:val="28"/>
        </w:rPr>
        <w:t>несовершеннолетних</w:t>
      </w:r>
      <w:r w:rsidR="005D2B75" w:rsidRPr="009E6091">
        <w:rPr>
          <w:rFonts w:ascii="Times New Roman" w:hAnsi="Times New Roman" w:cs="Times New Roman"/>
          <w:sz w:val="28"/>
          <w:szCs w:val="28"/>
        </w:rPr>
        <w:t xml:space="preserve">, </w:t>
      </w:r>
      <w:r w:rsidR="00DE6249" w:rsidRPr="009E6091">
        <w:rPr>
          <w:rFonts w:ascii="Times New Roman" w:hAnsi="Times New Roman" w:cs="Times New Roman"/>
          <w:sz w:val="28"/>
          <w:szCs w:val="28"/>
        </w:rPr>
        <w:t>так как это является необходимым для того, чтобы оказать</w:t>
      </w:r>
      <w:r w:rsidR="005D2B75" w:rsidRPr="009E6091">
        <w:rPr>
          <w:rFonts w:ascii="Times New Roman" w:hAnsi="Times New Roman" w:cs="Times New Roman"/>
          <w:sz w:val="28"/>
          <w:szCs w:val="28"/>
        </w:rPr>
        <w:t xml:space="preserve"> психологическ</w:t>
      </w:r>
      <w:r w:rsidR="00DE6249" w:rsidRPr="009E6091">
        <w:rPr>
          <w:rFonts w:ascii="Times New Roman" w:hAnsi="Times New Roman" w:cs="Times New Roman"/>
          <w:sz w:val="28"/>
          <w:szCs w:val="28"/>
        </w:rPr>
        <w:t>ую</w:t>
      </w:r>
      <w:r w:rsidR="005D2B75" w:rsidRPr="009E6091">
        <w:rPr>
          <w:rFonts w:ascii="Times New Roman" w:hAnsi="Times New Roman" w:cs="Times New Roman"/>
          <w:sz w:val="28"/>
          <w:szCs w:val="28"/>
        </w:rPr>
        <w:t xml:space="preserve"> помощ</w:t>
      </w:r>
      <w:r w:rsidR="00DE6249" w:rsidRPr="009E6091">
        <w:rPr>
          <w:rFonts w:ascii="Times New Roman" w:hAnsi="Times New Roman" w:cs="Times New Roman"/>
          <w:sz w:val="28"/>
          <w:szCs w:val="28"/>
        </w:rPr>
        <w:t>ь</w:t>
      </w:r>
      <w:r w:rsidR="005D2B75" w:rsidRPr="009E6091">
        <w:rPr>
          <w:rFonts w:ascii="Times New Roman" w:hAnsi="Times New Roman" w:cs="Times New Roman"/>
          <w:sz w:val="28"/>
          <w:szCs w:val="28"/>
        </w:rPr>
        <w:t>.</w:t>
      </w:r>
    </w:p>
    <w:p w14:paraId="4279B09B" w14:textId="77777777" w:rsidR="00325A03" w:rsidRDefault="00325A03" w:rsidP="00325A03">
      <w:pPr>
        <w:spacing w:before="40" w:after="40" w:line="360" w:lineRule="auto"/>
        <w:ind w:right="567" w:firstLine="708"/>
        <w:jc w:val="both"/>
        <w:rPr>
          <w:rFonts w:ascii="Times New Roman" w:hAnsi="Times New Roman" w:cs="Times New Roman"/>
          <w:sz w:val="28"/>
          <w:szCs w:val="28"/>
        </w:rPr>
      </w:pPr>
    </w:p>
    <w:p w14:paraId="23BBA534" w14:textId="7908DCC6" w:rsidR="00325A03" w:rsidRDefault="00325A03" w:rsidP="00325A03">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sidRPr="007F2E08">
        <w:rPr>
          <w:rFonts w:ascii="Times New Roman" w:hAnsi="Times New Roman" w:cs="Times New Roman"/>
          <w:sz w:val="28"/>
          <w:szCs w:val="28"/>
        </w:rPr>
        <w:t xml:space="preserve">. </w:t>
      </w:r>
      <w:r>
        <w:rPr>
          <w:rFonts w:ascii="Times New Roman" w:hAnsi="Times New Roman" w:cs="Times New Roman"/>
          <w:sz w:val="28"/>
          <w:szCs w:val="28"/>
        </w:rPr>
        <w:t>ЭМПИРИЧЕСКОЕ ИССЛЕДОВАНИЕ ВОЗДЕЙСТВИЯ РОДИТЕЛЕЙ И КРУГА ОБЩЕНИЯ НА ДЕЗАДАПТАЦИЮ ПОДРОСТКА.</w:t>
      </w:r>
    </w:p>
    <w:p w14:paraId="640A91C3" w14:textId="77777777" w:rsidR="00325A03" w:rsidRDefault="00325A03" w:rsidP="00325A03">
      <w:pPr>
        <w:rPr>
          <w:rFonts w:ascii="Times New Roman" w:hAnsi="Times New Roman" w:cs="Times New Roman"/>
          <w:sz w:val="28"/>
          <w:szCs w:val="28"/>
        </w:rPr>
      </w:pPr>
    </w:p>
    <w:p w14:paraId="4F4D3C2C" w14:textId="20B3AA1F" w:rsidR="00325A03" w:rsidRPr="00325A03" w:rsidRDefault="002E7820" w:rsidP="00325A03">
      <w:pPr>
        <w:pStyle w:val="a4"/>
        <w:numPr>
          <w:ilvl w:val="1"/>
          <w:numId w:val="34"/>
        </w:num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009306F7" w:rsidRPr="00325A03">
        <w:rPr>
          <w:rFonts w:ascii="Times New Roman" w:hAnsi="Times New Roman" w:cs="Times New Roman"/>
          <w:sz w:val="28"/>
          <w:szCs w:val="28"/>
        </w:rPr>
        <w:t>Проведение и структура полученных данных.</w:t>
      </w:r>
    </w:p>
    <w:p w14:paraId="2C68FA3C" w14:textId="77777777" w:rsidR="00325A03" w:rsidRDefault="00D044CF" w:rsidP="00325A03">
      <w:pPr>
        <w:spacing w:before="40" w:after="40" w:line="360" w:lineRule="auto"/>
        <w:ind w:right="567" w:firstLine="708"/>
        <w:jc w:val="both"/>
        <w:rPr>
          <w:rFonts w:ascii="Times New Roman" w:hAnsi="Times New Roman" w:cs="Times New Roman"/>
          <w:sz w:val="28"/>
          <w:szCs w:val="28"/>
        </w:rPr>
      </w:pPr>
      <w:r w:rsidRPr="00A3536A">
        <w:rPr>
          <w:rFonts w:ascii="Times New Roman" w:hAnsi="Times New Roman" w:cs="Times New Roman"/>
          <w:sz w:val="28"/>
          <w:szCs w:val="28"/>
        </w:rPr>
        <w:t>Для и</w:t>
      </w:r>
      <w:r w:rsidR="000D6873">
        <w:rPr>
          <w:rFonts w:ascii="Times New Roman" w:hAnsi="Times New Roman" w:cs="Times New Roman"/>
          <w:sz w:val="28"/>
          <w:szCs w:val="28"/>
        </w:rPr>
        <w:t>зучени</w:t>
      </w:r>
      <w:r w:rsidRPr="00A3536A">
        <w:rPr>
          <w:rFonts w:ascii="Times New Roman" w:hAnsi="Times New Roman" w:cs="Times New Roman"/>
          <w:sz w:val="28"/>
          <w:szCs w:val="28"/>
        </w:rPr>
        <w:t>я выдвинутой гипотезы было организовано исследование, а также поставлены следующие задачи:</w:t>
      </w:r>
    </w:p>
    <w:p w14:paraId="63EAA8A1" w14:textId="77777777" w:rsidR="00325A03" w:rsidRDefault="000B58B8" w:rsidP="00325A03">
      <w:pPr>
        <w:pStyle w:val="a4"/>
        <w:numPr>
          <w:ilvl w:val="0"/>
          <w:numId w:val="12"/>
        </w:numPr>
        <w:spacing w:before="40" w:after="40" w:line="360" w:lineRule="auto"/>
        <w:ind w:right="567"/>
        <w:jc w:val="both"/>
        <w:rPr>
          <w:rFonts w:ascii="Times New Roman" w:hAnsi="Times New Roman" w:cs="Times New Roman"/>
          <w:sz w:val="28"/>
          <w:szCs w:val="28"/>
        </w:rPr>
      </w:pPr>
      <w:r w:rsidRPr="00325A03">
        <w:rPr>
          <w:rFonts w:ascii="Times New Roman" w:hAnsi="Times New Roman" w:cs="Times New Roman"/>
          <w:sz w:val="28"/>
          <w:szCs w:val="28"/>
        </w:rPr>
        <w:t>Выявить степень адаптированности- дезадаптированности подростков при помощи опросника «Социально-психологическая адаптация (СПА)».</w:t>
      </w:r>
    </w:p>
    <w:p w14:paraId="1E85C396" w14:textId="77777777" w:rsidR="00325A03" w:rsidRPr="00325A03" w:rsidRDefault="00BA006E" w:rsidP="00325A03">
      <w:pPr>
        <w:pStyle w:val="a4"/>
        <w:numPr>
          <w:ilvl w:val="0"/>
          <w:numId w:val="12"/>
        </w:numPr>
        <w:spacing w:before="40" w:after="40" w:line="360" w:lineRule="auto"/>
        <w:ind w:right="567"/>
        <w:jc w:val="both"/>
        <w:rPr>
          <w:rFonts w:ascii="Times New Roman" w:hAnsi="Times New Roman" w:cs="Times New Roman"/>
          <w:sz w:val="28"/>
          <w:szCs w:val="28"/>
        </w:rPr>
      </w:pPr>
      <w:r w:rsidRPr="00325A03">
        <w:rPr>
          <w:rFonts w:ascii="Times New Roman" w:hAnsi="Times New Roman" w:cs="Times New Roman"/>
          <w:color w:val="000000" w:themeColor="text1"/>
          <w:sz w:val="28"/>
          <w:szCs w:val="28"/>
        </w:rPr>
        <w:t>С</w:t>
      </w:r>
      <w:r w:rsidR="00D65B9A" w:rsidRPr="00325A03">
        <w:rPr>
          <w:rFonts w:ascii="Times New Roman" w:hAnsi="Times New Roman" w:cs="Times New Roman"/>
          <w:color w:val="000000" w:themeColor="text1"/>
          <w:sz w:val="28"/>
          <w:szCs w:val="28"/>
        </w:rPr>
        <w:t xml:space="preserve"> помощью опросника ADOR "Поведение родителей и отношение подростков к ним"</w:t>
      </w:r>
      <w:r w:rsidRPr="00325A03">
        <w:rPr>
          <w:rFonts w:ascii="Times New Roman" w:hAnsi="Times New Roman" w:cs="Times New Roman"/>
          <w:color w:val="000000" w:themeColor="text1"/>
          <w:sz w:val="28"/>
          <w:szCs w:val="28"/>
        </w:rPr>
        <w:t>, определить, как родительское отношение влияет на дезадаптированность подростка.</w:t>
      </w:r>
    </w:p>
    <w:p w14:paraId="6D6E1779" w14:textId="77777777" w:rsidR="00325A03" w:rsidRDefault="00D24955" w:rsidP="00325A03">
      <w:pPr>
        <w:pStyle w:val="a4"/>
        <w:numPr>
          <w:ilvl w:val="0"/>
          <w:numId w:val="12"/>
        </w:numPr>
        <w:spacing w:before="40" w:after="40" w:line="360" w:lineRule="auto"/>
        <w:ind w:right="567"/>
        <w:jc w:val="both"/>
        <w:rPr>
          <w:rFonts w:ascii="Times New Roman" w:hAnsi="Times New Roman" w:cs="Times New Roman"/>
          <w:sz w:val="28"/>
          <w:szCs w:val="28"/>
        </w:rPr>
      </w:pPr>
      <w:r w:rsidRPr="00325A03">
        <w:rPr>
          <w:rFonts w:ascii="Times New Roman" w:hAnsi="Times New Roman" w:cs="Times New Roman"/>
          <w:sz w:val="28"/>
          <w:szCs w:val="28"/>
        </w:rPr>
        <w:t>Изуч</w:t>
      </w:r>
      <w:r w:rsidR="00BA006E" w:rsidRPr="00325A03">
        <w:rPr>
          <w:rFonts w:ascii="Times New Roman" w:hAnsi="Times New Roman" w:cs="Times New Roman"/>
          <w:sz w:val="28"/>
          <w:szCs w:val="28"/>
        </w:rPr>
        <w:t>ая</w:t>
      </w:r>
      <w:r w:rsidRPr="00325A03">
        <w:rPr>
          <w:rFonts w:ascii="Times New Roman" w:hAnsi="Times New Roman" w:cs="Times New Roman"/>
          <w:sz w:val="28"/>
          <w:szCs w:val="28"/>
        </w:rPr>
        <w:t xml:space="preserve"> степень зависимости от круга общения, следует применить методику «Определение межличностной зависимости (тест профиля отношений)».</w:t>
      </w:r>
    </w:p>
    <w:p w14:paraId="51B9DC9D" w14:textId="77777777" w:rsidR="00325A03" w:rsidRDefault="00D044CF" w:rsidP="00325A03">
      <w:pPr>
        <w:spacing w:before="40" w:after="40" w:line="360" w:lineRule="auto"/>
        <w:ind w:right="567" w:firstLine="360"/>
        <w:jc w:val="both"/>
        <w:rPr>
          <w:rFonts w:ascii="Times New Roman" w:hAnsi="Times New Roman" w:cs="Times New Roman"/>
          <w:sz w:val="28"/>
          <w:szCs w:val="28"/>
        </w:rPr>
      </w:pPr>
      <w:r w:rsidRPr="00325A03">
        <w:rPr>
          <w:rFonts w:ascii="Times New Roman" w:hAnsi="Times New Roman" w:cs="Times New Roman"/>
          <w:sz w:val="28"/>
          <w:szCs w:val="28"/>
        </w:rPr>
        <w:t xml:space="preserve">Для эмпирической части была проведена исследовательская работа в </w:t>
      </w:r>
      <w:r w:rsidR="00F903F1" w:rsidRPr="00325A03">
        <w:rPr>
          <w:rFonts w:ascii="Times New Roman" w:hAnsi="Times New Roman" w:cs="Times New Roman"/>
          <w:sz w:val="28"/>
          <w:szCs w:val="28"/>
        </w:rPr>
        <w:t>частн</w:t>
      </w:r>
      <w:r w:rsidR="000B58B8" w:rsidRPr="00325A03">
        <w:rPr>
          <w:rFonts w:ascii="Times New Roman" w:hAnsi="Times New Roman" w:cs="Times New Roman"/>
          <w:sz w:val="28"/>
          <w:szCs w:val="28"/>
        </w:rPr>
        <w:t>ой</w:t>
      </w:r>
      <w:r w:rsidR="00F903F1" w:rsidRPr="00325A03">
        <w:rPr>
          <w:rFonts w:ascii="Times New Roman" w:hAnsi="Times New Roman" w:cs="Times New Roman"/>
          <w:sz w:val="28"/>
          <w:szCs w:val="28"/>
        </w:rPr>
        <w:t xml:space="preserve"> общеобразовательн</w:t>
      </w:r>
      <w:r w:rsidR="000B58B8" w:rsidRPr="00325A03">
        <w:rPr>
          <w:rFonts w:ascii="Times New Roman" w:hAnsi="Times New Roman" w:cs="Times New Roman"/>
          <w:sz w:val="28"/>
          <w:szCs w:val="28"/>
        </w:rPr>
        <w:t>ой</w:t>
      </w:r>
      <w:r w:rsidR="00F903F1" w:rsidRPr="00325A03">
        <w:rPr>
          <w:rFonts w:ascii="Times New Roman" w:hAnsi="Times New Roman" w:cs="Times New Roman"/>
          <w:sz w:val="28"/>
          <w:szCs w:val="28"/>
        </w:rPr>
        <w:t xml:space="preserve"> школ</w:t>
      </w:r>
      <w:r w:rsidR="000B58B8" w:rsidRPr="00325A03">
        <w:rPr>
          <w:rFonts w:ascii="Times New Roman" w:hAnsi="Times New Roman" w:cs="Times New Roman"/>
          <w:sz w:val="28"/>
          <w:szCs w:val="28"/>
        </w:rPr>
        <w:t>е</w:t>
      </w:r>
      <w:r w:rsidR="00F903F1" w:rsidRPr="00325A03">
        <w:rPr>
          <w:rFonts w:ascii="Times New Roman" w:hAnsi="Times New Roman" w:cs="Times New Roman"/>
          <w:sz w:val="28"/>
          <w:szCs w:val="28"/>
        </w:rPr>
        <w:t xml:space="preserve"> «</w:t>
      </w:r>
      <w:r w:rsidR="00F903F1" w:rsidRPr="00325A03">
        <w:rPr>
          <w:rFonts w:ascii="Times New Roman" w:hAnsi="Times New Roman" w:cs="Times New Roman"/>
          <w:sz w:val="28"/>
          <w:szCs w:val="28"/>
          <w:lang w:val="en-US"/>
        </w:rPr>
        <w:t>UNISER</w:t>
      </w:r>
      <w:r w:rsidR="00F903F1" w:rsidRPr="00325A03">
        <w:rPr>
          <w:rFonts w:ascii="Times New Roman" w:hAnsi="Times New Roman" w:cs="Times New Roman"/>
          <w:sz w:val="28"/>
          <w:szCs w:val="28"/>
        </w:rPr>
        <w:t>»</w:t>
      </w:r>
      <w:r w:rsidRPr="00325A03">
        <w:rPr>
          <w:rFonts w:ascii="Times New Roman" w:hAnsi="Times New Roman" w:cs="Times New Roman"/>
          <w:sz w:val="28"/>
          <w:szCs w:val="28"/>
        </w:rPr>
        <w:t xml:space="preserve">. В исследовании участвовали </w:t>
      </w:r>
      <w:r w:rsidR="000B58B8" w:rsidRPr="00325A03">
        <w:rPr>
          <w:rFonts w:ascii="Times New Roman" w:hAnsi="Times New Roman" w:cs="Times New Roman"/>
          <w:sz w:val="28"/>
          <w:szCs w:val="28"/>
        </w:rPr>
        <w:t>46</w:t>
      </w:r>
      <w:r w:rsidRPr="00325A03">
        <w:rPr>
          <w:rFonts w:ascii="Times New Roman" w:hAnsi="Times New Roman" w:cs="Times New Roman"/>
          <w:sz w:val="28"/>
          <w:szCs w:val="28"/>
        </w:rPr>
        <w:t xml:space="preserve"> испытуем</w:t>
      </w:r>
      <w:r w:rsidR="000B58B8" w:rsidRPr="00325A03">
        <w:rPr>
          <w:rFonts w:ascii="Times New Roman" w:hAnsi="Times New Roman" w:cs="Times New Roman"/>
          <w:sz w:val="28"/>
          <w:szCs w:val="28"/>
        </w:rPr>
        <w:t>ых</w:t>
      </w:r>
      <w:r w:rsidRPr="00325A03">
        <w:rPr>
          <w:rFonts w:ascii="Times New Roman" w:hAnsi="Times New Roman" w:cs="Times New Roman"/>
          <w:sz w:val="28"/>
          <w:szCs w:val="28"/>
        </w:rPr>
        <w:t xml:space="preserve">. </w:t>
      </w:r>
      <w:r w:rsidR="000B58B8" w:rsidRPr="00325A03">
        <w:rPr>
          <w:rFonts w:ascii="Times New Roman" w:hAnsi="Times New Roman" w:cs="Times New Roman"/>
          <w:sz w:val="28"/>
          <w:szCs w:val="28"/>
        </w:rPr>
        <w:t>В</w:t>
      </w:r>
      <w:r w:rsidRPr="00325A03">
        <w:rPr>
          <w:rFonts w:ascii="Times New Roman" w:hAnsi="Times New Roman" w:cs="Times New Roman"/>
          <w:sz w:val="28"/>
          <w:szCs w:val="28"/>
        </w:rPr>
        <w:t xml:space="preserve"> возрасте </w:t>
      </w:r>
      <w:r w:rsidR="000B58B8" w:rsidRPr="00325A03">
        <w:rPr>
          <w:rFonts w:ascii="Times New Roman" w:hAnsi="Times New Roman" w:cs="Times New Roman"/>
          <w:sz w:val="28"/>
          <w:szCs w:val="28"/>
        </w:rPr>
        <w:t>от 12 до</w:t>
      </w:r>
      <w:r w:rsidRPr="00325A03">
        <w:rPr>
          <w:rFonts w:ascii="Times New Roman" w:hAnsi="Times New Roman" w:cs="Times New Roman"/>
          <w:sz w:val="28"/>
          <w:szCs w:val="28"/>
        </w:rPr>
        <w:t xml:space="preserve"> 1</w:t>
      </w:r>
      <w:r w:rsidR="000B58B8" w:rsidRPr="00325A03">
        <w:rPr>
          <w:rFonts w:ascii="Times New Roman" w:hAnsi="Times New Roman" w:cs="Times New Roman"/>
          <w:sz w:val="28"/>
          <w:szCs w:val="28"/>
        </w:rPr>
        <w:t>5</w:t>
      </w:r>
      <w:r w:rsidRPr="00325A03">
        <w:rPr>
          <w:rFonts w:ascii="Times New Roman" w:hAnsi="Times New Roman" w:cs="Times New Roman"/>
          <w:sz w:val="28"/>
          <w:szCs w:val="28"/>
        </w:rPr>
        <w:t xml:space="preserve"> лет, из них </w:t>
      </w:r>
      <w:r w:rsidR="000B58B8" w:rsidRPr="00325A03">
        <w:rPr>
          <w:rFonts w:ascii="Times New Roman" w:hAnsi="Times New Roman" w:cs="Times New Roman"/>
          <w:sz w:val="28"/>
          <w:szCs w:val="28"/>
        </w:rPr>
        <w:t>21</w:t>
      </w:r>
      <w:r w:rsidRPr="00325A03">
        <w:rPr>
          <w:rFonts w:ascii="Times New Roman" w:hAnsi="Times New Roman" w:cs="Times New Roman"/>
          <w:sz w:val="28"/>
          <w:szCs w:val="28"/>
        </w:rPr>
        <w:t xml:space="preserve"> мальчиков и 2</w:t>
      </w:r>
      <w:r w:rsidR="000B58B8" w:rsidRPr="00325A03">
        <w:rPr>
          <w:rFonts w:ascii="Times New Roman" w:hAnsi="Times New Roman" w:cs="Times New Roman"/>
          <w:sz w:val="28"/>
          <w:szCs w:val="28"/>
        </w:rPr>
        <w:t>5</w:t>
      </w:r>
      <w:r w:rsidRPr="00325A03">
        <w:rPr>
          <w:rFonts w:ascii="Times New Roman" w:hAnsi="Times New Roman" w:cs="Times New Roman"/>
          <w:sz w:val="28"/>
          <w:szCs w:val="28"/>
        </w:rPr>
        <w:t xml:space="preserve"> девоч</w:t>
      </w:r>
      <w:r w:rsidR="000B58B8" w:rsidRPr="00325A03">
        <w:rPr>
          <w:rFonts w:ascii="Times New Roman" w:hAnsi="Times New Roman" w:cs="Times New Roman"/>
          <w:sz w:val="28"/>
          <w:szCs w:val="28"/>
        </w:rPr>
        <w:t>ек</w:t>
      </w:r>
      <w:r w:rsidRPr="00325A03">
        <w:rPr>
          <w:rFonts w:ascii="Times New Roman" w:hAnsi="Times New Roman" w:cs="Times New Roman"/>
          <w:sz w:val="28"/>
          <w:szCs w:val="28"/>
        </w:rPr>
        <w:t>.</w:t>
      </w:r>
    </w:p>
    <w:p w14:paraId="3430BCCE" w14:textId="567BFDBE" w:rsidR="00325A03" w:rsidRDefault="00F903F1" w:rsidP="00325A03">
      <w:pPr>
        <w:spacing w:before="40" w:after="40" w:line="360" w:lineRule="auto"/>
        <w:ind w:right="567" w:firstLine="360"/>
        <w:jc w:val="both"/>
        <w:rPr>
          <w:rFonts w:ascii="Times New Roman" w:hAnsi="Times New Roman" w:cs="Times New Roman"/>
          <w:sz w:val="28"/>
          <w:szCs w:val="28"/>
        </w:rPr>
      </w:pPr>
      <w:r w:rsidRPr="00A3536A">
        <w:rPr>
          <w:rFonts w:ascii="Times New Roman" w:hAnsi="Times New Roman" w:cs="Times New Roman"/>
          <w:sz w:val="28"/>
          <w:szCs w:val="28"/>
        </w:rPr>
        <w:lastRenderedPageBreak/>
        <w:t>Выявление</w:t>
      </w:r>
      <w:r w:rsidR="00A3536A" w:rsidRPr="00A3536A">
        <w:rPr>
          <w:rFonts w:ascii="Times New Roman" w:hAnsi="Times New Roman" w:cs="Times New Roman"/>
          <w:sz w:val="28"/>
          <w:szCs w:val="28"/>
        </w:rPr>
        <w:t xml:space="preserve"> степени адаптированности- дезадаптированности подростков</w:t>
      </w:r>
      <w:r w:rsidRPr="00A3536A">
        <w:rPr>
          <w:rFonts w:ascii="Times New Roman" w:hAnsi="Times New Roman" w:cs="Times New Roman"/>
          <w:sz w:val="28"/>
          <w:szCs w:val="28"/>
        </w:rPr>
        <w:t xml:space="preserve"> было выполнено при помощи </w:t>
      </w:r>
      <w:r w:rsidR="00A3536A" w:rsidRPr="00A3536A">
        <w:rPr>
          <w:rFonts w:ascii="Times New Roman" w:hAnsi="Times New Roman" w:cs="Times New Roman"/>
          <w:sz w:val="28"/>
          <w:szCs w:val="28"/>
        </w:rPr>
        <w:t>опросника «Социально-психологическая адаптация (СПА)»</w:t>
      </w:r>
      <w:r w:rsidR="001A07A3">
        <w:rPr>
          <w:rStyle w:val="ad"/>
          <w:rFonts w:ascii="Times New Roman" w:hAnsi="Times New Roman" w:cs="Times New Roman"/>
          <w:sz w:val="28"/>
          <w:szCs w:val="28"/>
        </w:rPr>
        <w:footnoteReference w:id="82"/>
      </w:r>
      <w:r w:rsidR="00A3536A" w:rsidRPr="00A3536A">
        <w:rPr>
          <w:rFonts w:ascii="Times New Roman" w:hAnsi="Times New Roman" w:cs="Times New Roman"/>
          <w:sz w:val="28"/>
          <w:szCs w:val="28"/>
        </w:rPr>
        <w:t>.</w:t>
      </w:r>
    </w:p>
    <w:p w14:paraId="2C53D6F1" w14:textId="77777777" w:rsidR="00325A03" w:rsidRDefault="00FF6CB5"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sidRPr="00FF6CB5">
        <w:rPr>
          <w:rStyle w:val="af4"/>
          <w:rFonts w:ascii="Times New Roman" w:hAnsi="Times New Roman" w:cs="Times New Roman"/>
          <w:i w:val="0"/>
          <w:iCs w:val="0"/>
          <w:color w:val="auto"/>
          <w:sz w:val="28"/>
          <w:szCs w:val="28"/>
        </w:rPr>
        <w:t>«</w:t>
      </w:r>
      <w:r w:rsidR="00287F16">
        <w:rPr>
          <w:rStyle w:val="af4"/>
          <w:rFonts w:ascii="Times New Roman" w:hAnsi="Times New Roman" w:cs="Times New Roman"/>
          <w:i w:val="0"/>
          <w:iCs w:val="0"/>
          <w:color w:val="auto"/>
          <w:sz w:val="28"/>
          <w:szCs w:val="28"/>
        </w:rPr>
        <w:t>С</w:t>
      </w:r>
      <w:r w:rsidRPr="00FF6CB5">
        <w:rPr>
          <w:rStyle w:val="af4"/>
          <w:rFonts w:ascii="Times New Roman" w:hAnsi="Times New Roman" w:cs="Times New Roman"/>
          <w:i w:val="0"/>
          <w:iCs w:val="0"/>
          <w:color w:val="auto"/>
          <w:sz w:val="28"/>
          <w:szCs w:val="28"/>
        </w:rPr>
        <w:t>оциально-психологическая адаптация»</w:t>
      </w:r>
      <w:r w:rsidR="00287F16">
        <w:rPr>
          <w:rStyle w:val="af4"/>
          <w:rFonts w:ascii="Times New Roman" w:hAnsi="Times New Roman" w:cs="Times New Roman"/>
          <w:i w:val="0"/>
          <w:iCs w:val="0"/>
          <w:color w:val="auto"/>
          <w:sz w:val="28"/>
          <w:szCs w:val="28"/>
        </w:rPr>
        <w:t xml:space="preserve"> — это</w:t>
      </w:r>
      <w:r w:rsidRPr="00FF6CB5">
        <w:rPr>
          <w:rStyle w:val="af4"/>
          <w:rFonts w:ascii="Times New Roman" w:hAnsi="Times New Roman" w:cs="Times New Roman"/>
          <w:i w:val="0"/>
          <w:iCs w:val="0"/>
          <w:color w:val="auto"/>
          <w:sz w:val="28"/>
          <w:szCs w:val="28"/>
        </w:rPr>
        <w:t xml:space="preserve"> </w:t>
      </w:r>
      <w:r w:rsidR="00287F16">
        <w:rPr>
          <w:rStyle w:val="af4"/>
          <w:rFonts w:ascii="Times New Roman" w:hAnsi="Times New Roman" w:cs="Times New Roman"/>
          <w:i w:val="0"/>
          <w:iCs w:val="0"/>
          <w:color w:val="auto"/>
          <w:sz w:val="28"/>
          <w:szCs w:val="28"/>
        </w:rPr>
        <w:t xml:space="preserve">степень </w:t>
      </w:r>
      <w:r w:rsidRPr="00FF6CB5">
        <w:rPr>
          <w:rStyle w:val="af4"/>
          <w:rFonts w:ascii="Times New Roman" w:hAnsi="Times New Roman" w:cs="Times New Roman"/>
          <w:i w:val="0"/>
          <w:iCs w:val="0"/>
          <w:color w:val="auto"/>
          <w:sz w:val="28"/>
          <w:szCs w:val="28"/>
        </w:rPr>
        <w:t>приспособленност</w:t>
      </w:r>
      <w:r w:rsidR="00287F16">
        <w:rPr>
          <w:rStyle w:val="af4"/>
          <w:rFonts w:ascii="Times New Roman" w:hAnsi="Times New Roman" w:cs="Times New Roman"/>
          <w:i w:val="0"/>
          <w:iCs w:val="0"/>
          <w:color w:val="auto"/>
          <w:sz w:val="28"/>
          <w:szCs w:val="28"/>
        </w:rPr>
        <w:t>и</w:t>
      </w:r>
      <w:r w:rsidRPr="00FF6CB5">
        <w:rPr>
          <w:rStyle w:val="af4"/>
          <w:rFonts w:ascii="Times New Roman" w:hAnsi="Times New Roman" w:cs="Times New Roman"/>
          <w:i w:val="0"/>
          <w:iCs w:val="0"/>
          <w:color w:val="auto"/>
          <w:sz w:val="28"/>
          <w:szCs w:val="28"/>
        </w:rPr>
        <w:t xml:space="preserve"> </w:t>
      </w:r>
      <w:r w:rsidR="00287F16">
        <w:rPr>
          <w:rStyle w:val="af4"/>
          <w:rFonts w:ascii="Times New Roman" w:hAnsi="Times New Roman" w:cs="Times New Roman"/>
          <w:i w:val="0"/>
          <w:iCs w:val="0"/>
          <w:color w:val="auto"/>
          <w:sz w:val="28"/>
          <w:szCs w:val="28"/>
        </w:rPr>
        <w:t>подростка</w:t>
      </w:r>
      <w:r w:rsidRPr="00FF6CB5">
        <w:rPr>
          <w:rStyle w:val="af4"/>
          <w:rFonts w:ascii="Times New Roman" w:hAnsi="Times New Roman" w:cs="Times New Roman"/>
          <w:i w:val="0"/>
          <w:iCs w:val="0"/>
          <w:color w:val="auto"/>
          <w:sz w:val="28"/>
          <w:szCs w:val="28"/>
        </w:rPr>
        <w:t xml:space="preserve"> </w:t>
      </w:r>
      <w:r w:rsidR="00287F16">
        <w:rPr>
          <w:rStyle w:val="af4"/>
          <w:rFonts w:ascii="Times New Roman" w:hAnsi="Times New Roman" w:cs="Times New Roman"/>
          <w:i w:val="0"/>
          <w:iCs w:val="0"/>
          <w:color w:val="auto"/>
          <w:sz w:val="28"/>
          <w:szCs w:val="28"/>
        </w:rPr>
        <w:t>в социуме, то есть она охватывает</w:t>
      </w:r>
      <w:r w:rsidRPr="00FF6CB5">
        <w:rPr>
          <w:rStyle w:val="af4"/>
          <w:rFonts w:ascii="Times New Roman" w:hAnsi="Times New Roman" w:cs="Times New Roman"/>
          <w:i w:val="0"/>
          <w:iCs w:val="0"/>
          <w:color w:val="auto"/>
          <w:sz w:val="28"/>
          <w:szCs w:val="28"/>
        </w:rPr>
        <w:t xml:space="preserve"> </w:t>
      </w:r>
      <w:r w:rsidR="00287F16">
        <w:rPr>
          <w:rStyle w:val="af4"/>
          <w:rFonts w:ascii="Times New Roman" w:hAnsi="Times New Roman" w:cs="Times New Roman"/>
          <w:i w:val="0"/>
          <w:iCs w:val="0"/>
          <w:color w:val="auto"/>
          <w:sz w:val="28"/>
          <w:szCs w:val="28"/>
        </w:rPr>
        <w:t xml:space="preserve">все </w:t>
      </w:r>
      <w:r w:rsidRPr="00FF6CB5">
        <w:rPr>
          <w:rStyle w:val="af4"/>
          <w:rFonts w:ascii="Times New Roman" w:hAnsi="Times New Roman" w:cs="Times New Roman"/>
          <w:i w:val="0"/>
          <w:iCs w:val="0"/>
          <w:color w:val="auto"/>
          <w:sz w:val="28"/>
          <w:szCs w:val="28"/>
        </w:rPr>
        <w:t xml:space="preserve">требования </w:t>
      </w:r>
      <w:r w:rsidR="00287F16">
        <w:rPr>
          <w:rStyle w:val="af4"/>
          <w:rFonts w:ascii="Times New Roman" w:hAnsi="Times New Roman" w:cs="Times New Roman"/>
          <w:i w:val="0"/>
          <w:iCs w:val="0"/>
          <w:color w:val="auto"/>
          <w:sz w:val="28"/>
          <w:szCs w:val="28"/>
        </w:rPr>
        <w:t>общества, а также личные интересы и мотивы</w:t>
      </w:r>
      <w:r w:rsidRPr="00FF6CB5">
        <w:rPr>
          <w:rStyle w:val="af4"/>
          <w:rFonts w:ascii="Times New Roman" w:hAnsi="Times New Roman" w:cs="Times New Roman"/>
          <w:i w:val="0"/>
          <w:iCs w:val="0"/>
          <w:color w:val="auto"/>
          <w:sz w:val="28"/>
          <w:szCs w:val="28"/>
        </w:rPr>
        <w:t xml:space="preserve">. </w:t>
      </w:r>
      <w:r w:rsidR="00287F16">
        <w:rPr>
          <w:rStyle w:val="af4"/>
          <w:rFonts w:ascii="Times New Roman" w:hAnsi="Times New Roman" w:cs="Times New Roman"/>
          <w:i w:val="0"/>
          <w:iCs w:val="0"/>
          <w:color w:val="auto"/>
          <w:sz w:val="28"/>
          <w:szCs w:val="28"/>
        </w:rPr>
        <w:t xml:space="preserve">Данная адаптация пододвигает личность к осознанию, что нужно изменить отношение к обществу, </w:t>
      </w:r>
      <w:r w:rsidR="00BA006E">
        <w:rPr>
          <w:rStyle w:val="af4"/>
          <w:rFonts w:ascii="Times New Roman" w:hAnsi="Times New Roman" w:cs="Times New Roman"/>
          <w:i w:val="0"/>
          <w:iCs w:val="0"/>
          <w:color w:val="auto"/>
          <w:sz w:val="28"/>
          <w:szCs w:val="28"/>
        </w:rPr>
        <w:t>посредствам</w:t>
      </w:r>
      <w:r w:rsidR="00287F16">
        <w:rPr>
          <w:rStyle w:val="af4"/>
          <w:rFonts w:ascii="Times New Roman" w:hAnsi="Times New Roman" w:cs="Times New Roman"/>
          <w:i w:val="0"/>
          <w:iCs w:val="0"/>
          <w:color w:val="auto"/>
          <w:sz w:val="28"/>
          <w:szCs w:val="28"/>
        </w:rPr>
        <w:t xml:space="preserve"> новых навыков поведения. Следовательно, это создаст гармонию между подростком и социумом.</w:t>
      </w:r>
      <w:r w:rsidRPr="00FF6CB5">
        <w:rPr>
          <w:rStyle w:val="af4"/>
          <w:rFonts w:ascii="Times New Roman" w:hAnsi="Times New Roman" w:cs="Times New Roman"/>
          <w:i w:val="0"/>
          <w:iCs w:val="0"/>
          <w:color w:val="auto"/>
          <w:sz w:val="28"/>
          <w:szCs w:val="28"/>
        </w:rPr>
        <w:t xml:space="preserve"> </w:t>
      </w:r>
      <w:r w:rsidR="00287F16">
        <w:rPr>
          <w:rStyle w:val="af4"/>
          <w:rFonts w:ascii="Times New Roman" w:hAnsi="Times New Roman" w:cs="Times New Roman"/>
          <w:i w:val="0"/>
          <w:iCs w:val="0"/>
          <w:color w:val="auto"/>
          <w:sz w:val="28"/>
          <w:szCs w:val="28"/>
        </w:rPr>
        <w:t xml:space="preserve">Степень адаптации </w:t>
      </w:r>
      <w:r w:rsidR="00B45266">
        <w:rPr>
          <w:rStyle w:val="af4"/>
          <w:rFonts w:ascii="Times New Roman" w:hAnsi="Times New Roman" w:cs="Times New Roman"/>
          <w:i w:val="0"/>
          <w:iCs w:val="0"/>
          <w:color w:val="auto"/>
          <w:sz w:val="28"/>
          <w:szCs w:val="28"/>
        </w:rPr>
        <w:t>прямо зависи</w:t>
      </w:r>
      <w:r w:rsidR="00BA006E">
        <w:rPr>
          <w:rStyle w:val="af4"/>
          <w:rFonts w:ascii="Times New Roman" w:hAnsi="Times New Roman" w:cs="Times New Roman"/>
          <w:i w:val="0"/>
          <w:iCs w:val="0"/>
          <w:color w:val="auto"/>
          <w:sz w:val="28"/>
          <w:szCs w:val="28"/>
        </w:rPr>
        <w:t>т</w:t>
      </w:r>
      <w:r w:rsidR="00B45266">
        <w:rPr>
          <w:rStyle w:val="af4"/>
          <w:rFonts w:ascii="Times New Roman" w:hAnsi="Times New Roman" w:cs="Times New Roman"/>
          <w:i w:val="0"/>
          <w:iCs w:val="0"/>
          <w:color w:val="auto"/>
          <w:sz w:val="28"/>
          <w:szCs w:val="28"/>
        </w:rPr>
        <w:t xml:space="preserve"> от психологических свойств и поведения подростка.</w:t>
      </w:r>
      <w:r w:rsidRPr="00FF6CB5">
        <w:rPr>
          <w:rStyle w:val="af4"/>
          <w:rFonts w:ascii="Times New Roman" w:hAnsi="Times New Roman" w:cs="Times New Roman"/>
          <w:i w:val="0"/>
          <w:iCs w:val="0"/>
          <w:color w:val="auto"/>
          <w:sz w:val="28"/>
          <w:szCs w:val="28"/>
        </w:rPr>
        <w:t xml:space="preserve"> </w:t>
      </w:r>
      <w:r w:rsidR="00B45266">
        <w:rPr>
          <w:rStyle w:val="af4"/>
          <w:rFonts w:ascii="Times New Roman" w:hAnsi="Times New Roman" w:cs="Times New Roman"/>
          <w:i w:val="0"/>
          <w:iCs w:val="0"/>
          <w:color w:val="auto"/>
          <w:sz w:val="28"/>
          <w:szCs w:val="28"/>
        </w:rPr>
        <w:t>Данный опросник</w:t>
      </w:r>
      <w:r w:rsidRPr="00FF6CB5">
        <w:rPr>
          <w:rStyle w:val="af4"/>
          <w:rFonts w:ascii="Times New Roman" w:hAnsi="Times New Roman" w:cs="Times New Roman"/>
          <w:i w:val="0"/>
          <w:iCs w:val="0"/>
          <w:color w:val="auto"/>
          <w:sz w:val="28"/>
          <w:szCs w:val="28"/>
        </w:rPr>
        <w:t xml:space="preserve"> разработан Р. Даймондом</w:t>
      </w:r>
      <w:r w:rsidR="00B45266">
        <w:rPr>
          <w:rStyle w:val="af4"/>
          <w:rFonts w:ascii="Times New Roman" w:hAnsi="Times New Roman" w:cs="Times New Roman"/>
          <w:i w:val="0"/>
          <w:iCs w:val="0"/>
          <w:color w:val="auto"/>
          <w:sz w:val="28"/>
          <w:szCs w:val="28"/>
        </w:rPr>
        <w:t xml:space="preserve"> и К.Роджерсом, а также изменен</w:t>
      </w:r>
      <w:r w:rsidRPr="00FF6CB5">
        <w:rPr>
          <w:rStyle w:val="af4"/>
          <w:rFonts w:ascii="Times New Roman" w:hAnsi="Times New Roman" w:cs="Times New Roman"/>
          <w:i w:val="0"/>
          <w:iCs w:val="0"/>
          <w:color w:val="auto"/>
          <w:sz w:val="28"/>
          <w:szCs w:val="28"/>
        </w:rPr>
        <w:t xml:space="preserve"> Т.В. Снегиревой. </w:t>
      </w:r>
      <w:r w:rsidR="00B45266">
        <w:rPr>
          <w:rStyle w:val="af4"/>
          <w:rFonts w:ascii="Times New Roman" w:hAnsi="Times New Roman" w:cs="Times New Roman"/>
          <w:i w:val="0"/>
          <w:iCs w:val="0"/>
          <w:color w:val="auto"/>
          <w:sz w:val="28"/>
          <w:szCs w:val="28"/>
        </w:rPr>
        <w:t>В этот опросник включено взаимо</w:t>
      </w:r>
      <w:r w:rsidRPr="00FF6CB5">
        <w:rPr>
          <w:rStyle w:val="af4"/>
          <w:rFonts w:ascii="Times New Roman" w:hAnsi="Times New Roman" w:cs="Times New Roman"/>
          <w:i w:val="0"/>
          <w:iCs w:val="0"/>
          <w:color w:val="auto"/>
          <w:sz w:val="28"/>
          <w:szCs w:val="28"/>
        </w:rPr>
        <w:t>отношени</w:t>
      </w:r>
      <w:r w:rsidR="00B45266">
        <w:rPr>
          <w:rStyle w:val="af4"/>
          <w:rFonts w:ascii="Times New Roman" w:hAnsi="Times New Roman" w:cs="Times New Roman"/>
          <w:i w:val="0"/>
          <w:iCs w:val="0"/>
          <w:color w:val="auto"/>
          <w:sz w:val="28"/>
          <w:szCs w:val="28"/>
        </w:rPr>
        <w:t>е</w:t>
      </w:r>
      <w:r w:rsidRPr="00FF6CB5">
        <w:rPr>
          <w:rStyle w:val="af4"/>
          <w:rFonts w:ascii="Times New Roman" w:hAnsi="Times New Roman" w:cs="Times New Roman"/>
          <w:i w:val="0"/>
          <w:iCs w:val="0"/>
          <w:color w:val="auto"/>
          <w:sz w:val="28"/>
          <w:szCs w:val="28"/>
        </w:rPr>
        <w:t xml:space="preserve"> </w:t>
      </w:r>
      <w:r w:rsidR="00B45266">
        <w:rPr>
          <w:rStyle w:val="af4"/>
          <w:rFonts w:ascii="Times New Roman" w:hAnsi="Times New Roman" w:cs="Times New Roman"/>
          <w:i w:val="0"/>
          <w:iCs w:val="0"/>
          <w:color w:val="auto"/>
          <w:sz w:val="28"/>
          <w:szCs w:val="28"/>
        </w:rPr>
        <w:t>подростка</w:t>
      </w:r>
      <w:r w:rsidRPr="00FF6CB5">
        <w:rPr>
          <w:rStyle w:val="af4"/>
          <w:rFonts w:ascii="Times New Roman" w:hAnsi="Times New Roman" w:cs="Times New Roman"/>
          <w:i w:val="0"/>
          <w:iCs w:val="0"/>
          <w:color w:val="auto"/>
          <w:sz w:val="28"/>
          <w:szCs w:val="28"/>
        </w:rPr>
        <w:t xml:space="preserve"> </w:t>
      </w:r>
      <w:r w:rsidR="00B45266">
        <w:rPr>
          <w:rStyle w:val="af4"/>
          <w:rFonts w:ascii="Times New Roman" w:hAnsi="Times New Roman" w:cs="Times New Roman"/>
          <w:i w:val="0"/>
          <w:iCs w:val="0"/>
          <w:color w:val="auto"/>
          <w:sz w:val="28"/>
          <w:szCs w:val="28"/>
        </w:rPr>
        <w:t>к</w:t>
      </w:r>
      <w:r w:rsidRPr="00FF6CB5">
        <w:rPr>
          <w:rStyle w:val="af4"/>
          <w:rFonts w:ascii="Times New Roman" w:hAnsi="Times New Roman" w:cs="Times New Roman"/>
          <w:i w:val="0"/>
          <w:iCs w:val="0"/>
          <w:color w:val="auto"/>
          <w:sz w:val="28"/>
          <w:szCs w:val="28"/>
        </w:rPr>
        <w:t xml:space="preserve"> </w:t>
      </w:r>
      <w:r w:rsidR="00B45266" w:rsidRPr="00FF6CB5">
        <w:rPr>
          <w:rStyle w:val="af4"/>
          <w:rFonts w:ascii="Times New Roman" w:hAnsi="Times New Roman" w:cs="Times New Roman"/>
          <w:i w:val="0"/>
          <w:iCs w:val="0"/>
          <w:color w:val="auto"/>
          <w:sz w:val="28"/>
          <w:szCs w:val="28"/>
        </w:rPr>
        <w:t>соци</w:t>
      </w:r>
      <w:r w:rsidR="00B45266">
        <w:rPr>
          <w:rStyle w:val="af4"/>
          <w:rFonts w:ascii="Times New Roman" w:hAnsi="Times New Roman" w:cs="Times New Roman"/>
          <w:i w:val="0"/>
          <w:iCs w:val="0"/>
          <w:color w:val="auto"/>
          <w:sz w:val="28"/>
          <w:szCs w:val="28"/>
        </w:rPr>
        <w:t>уму и наоборот, а также к самому себе. Он берет источник</w:t>
      </w:r>
      <w:r w:rsidRPr="00FF6CB5">
        <w:rPr>
          <w:rStyle w:val="af4"/>
          <w:rFonts w:ascii="Times New Roman" w:hAnsi="Times New Roman" w:cs="Times New Roman"/>
          <w:i w:val="0"/>
          <w:iCs w:val="0"/>
          <w:color w:val="auto"/>
          <w:sz w:val="28"/>
          <w:szCs w:val="28"/>
        </w:rPr>
        <w:t xml:space="preserve"> из концепции личности</w:t>
      </w:r>
      <w:r w:rsidR="00B45266">
        <w:rPr>
          <w:rStyle w:val="af4"/>
          <w:rFonts w:ascii="Times New Roman" w:hAnsi="Times New Roman" w:cs="Times New Roman"/>
          <w:i w:val="0"/>
          <w:iCs w:val="0"/>
          <w:color w:val="auto"/>
          <w:sz w:val="28"/>
          <w:szCs w:val="28"/>
        </w:rPr>
        <w:t>, который</w:t>
      </w:r>
      <w:r w:rsidRPr="00FF6CB5">
        <w:rPr>
          <w:rStyle w:val="af4"/>
          <w:rFonts w:ascii="Times New Roman" w:hAnsi="Times New Roman" w:cs="Times New Roman"/>
          <w:i w:val="0"/>
          <w:iCs w:val="0"/>
          <w:color w:val="auto"/>
          <w:sz w:val="28"/>
          <w:szCs w:val="28"/>
        </w:rPr>
        <w:t xml:space="preserve"> отвеча</w:t>
      </w:r>
      <w:r w:rsidR="00B45266">
        <w:rPr>
          <w:rStyle w:val="af4"/>
          <w:rFonts w:ascii="Times New Roman" w:hAnsi="Times New Roman" w:cs="Times New Roman"/>
          <w:i w:val="0"/>
          <w:iCs w:val="0"/>
          <w:color w:val="auto"/>
          <w:sz w:val="28"/>
          <w:szCs w:val="28"/>
        </w:rPr>
        <w:t>ет</w:t>
      </w:r>
      <w:r w:rsidRPr="00FF6CB5">
        <w:rPr>
          <w:rStyle w:val="af4"/>
          <w:rFonts w:ascii="Times New Roman" w:hAnsi="Times New Roman" w:cs="Times New Roman"/>
          <w:i w:val="0"/>
          <w:iCs w:val="0"/>
          <w:color w:val="auto"/>
          <w:sz w:val="28"/>
          <w:szCs w:val="28"/>
        </w:rPr>
        <w:t xml:space="preserve"> за сво</w:t>
      </w:r>
      <w:r w:rsidR="00B45266">
        <w:rPr>
          <w:rStyle w:val="af4"/>
          <w:rFonts w:ascii="Times New Roman" w:hAnsi="Times New Roman" w:cs="Times New Roman"/>
          <w:i w:val="0"/>
          <w:iCs w:val="0"/>
          <w:color w:val="auto"/>
          <w:sz w:val="28"/>
          <w:szCs w:val="28"/>
        </w:rPr>
        <w:t>и действия.</w:t>
      </w:r>
      <w:r w:rsidRPr="00FF6CB5">
        <w:rPr>
          <w:rStyle w:val="af4"/>
          <w:rFonts w:ascii="Times New Roman" w:hAnsi="Times New Roman" w:cs="Times New Roman"/>
          <w:i w:val="0"/>
          <w:iCs w:val="0"/>
          <w:color w:val="auto"/>
          <w:sz w:val="28"/>
          <w:szCs w:val="28"/>
        </w:rPr>
        <w:t xml:space="preserve"> Адаптированность</w:t>
      </w:r>
      <w:r w:rsidR="00B45266">
        <w:rPr>
          <w:rStyle w:val="af4"/>
          <w:rFonts w:ascii="Times New Roman" w:hAnsi="Times New Roman" w:cs="Times New Roman"/>
          <w:i w:val="0"/>
          <w:iCs w:val="0"/>
          <w:color w:val="auto"/>
          <w:sz w:val="28"/>
          <w:szCs w:val="28"/>
        </w:rPr>
        <w:t xml:space="preserve"> означает единство ряда требований общества и </w:t>
      </w:r>
      <w:r w:rsidR="00A96473">
        <w:rPr>
          <w:rStyle w:val="af4"/>
          <w:rFonts w:ascii="Times New Roman" w:hAnsi="Times New Roman" w:cs="Times New Roman"/>
          <w:i w:val="0"/>
          <w:iCs w:val="0"/>
          <w:color w:val="auto"/>
          <w:sz w:val="28"/>
          <w:szCs w:val="28"/>
        </w:rPr>
        <w:t>личных убеждений, а также желаний. Следовательно, включает в себя достоверную самооценку и оценку общества, собственную гибкость, уровень компетентности и активности.</w:t>
      </w:r>
      <w:r w:rsidRPr="00FF6CB5">
        <w:rPr>
          <w:rStyle w:val="af4"/>
          <w:rFonts w:ascii="Times New Roman" w:hAnsi="Times New Roman" w:cs="Times New Roman"/>
          <w:i w:val="0"/>
          <w:iCs w:val="0"/>
          <w:color w:val="auto"/>
          <w:sz w:val="28"/>
          <w:szCs w:val="28"/>
        </w:rPr>
        <w:t xml:space="preserve"> </w:t>
      </w:r>
      <w:r w:rsidR="00A33495">
        <w:rPr>
          <w:rStyle w:val="af4"/>
          <w:rFonts w:ascii="Times New Roman" w:hAnsi="Times New Roman" w:cs="Times New Roman"/>
          <w:i w:val="0"/>
          <w:iCs w:val="0"/>
          <w:color w:val="auto"/>
          <w:sz w:val="28"/>
          <w:szCs w:val="28"/>
        </w:rPr>
        <w:t>Есть общие свойства с адаптацией и с</w:t>
      </w:r>
      <w:r w:rsidR="00BA006E">
        <w:rPr>
          <w:rStyle w:val="af4"/>
          <w:rFonts w:ascii="Times New Roman" w:hAnsi="Times New Roman" w:cs="Times New Roman"/>
          <w:i w:val="0"/>
          <w:iCs w:val="0"/>
          <w:color w:val="auto"/>
          <w:sz w:val="28"/>
          <w:szCs w:val="28"/>
        </w:rPr>
        <w:t>о</w:t>
      </w:r>
      <w:r w:rsidR="00A33495">
        <w:rPr>
          <w:rStyle w:val="af4"/>
          <w:rFonts w:ascii="Times New Roman" w:hAnsi="Times New Roman" w:cs="Times New Roman"/>
          <w:i w:val="0"/>
          <w:iCs w:val="0"/>
          <w:color w:val="auto"/>
          <w:sz w:val="28"/>
          <w:szCs w:val="28"/>
        </w:rPr>
        <w:t xml:space="preserve"> зрелостью</w:t>
      </w:r>
      <w:r w:rsidR="00BA006E">
        <w:rPr>
          <w:rStyle w:val="af4"/>
          <w:rFonts w:ascii="Times New Roman" w:hAnsi="Times New Roman" w:cs="Times New Roman"/>
          <w:i w:val="0"/>
          <w:iCs w:val="0"/>
          <w:color w:val="auto"/>
          <w:sz w:val="28"/>
          <w:szCs w:val="28"/>
        </w:rPr>
        <w:t>. Э</w:t>
      </w:r>
      <w:r w:rsidR="00A33495">
        <w:rPr>
          <w:rStyle w:val="af4"/>
          <w:rFonts w:ascii="Times New Roman" w:hAnsi="Times New Roman" w:cs="Times New Roman"/>
          <w:i w:val="0"/>
          <w:iCs w:val="0"/>
          <w:color w:val="auto"/>
          <w:sz w:val="28"/>
          <w:szCs w:val="28"/>
        </w:rPr>
        <w:t>то</w:t>
      </w:r>
      <w:r w:rsidR="00BA006E">
        <w:rPr>
          <w:rStyle w:val="af4"/>
          <w:rFonts w:ascii="Times New Roman" w:hAnsi="Times New Roman" w:cs="Times New Roman"/>
          <w:i w:val="0"/>
          <w:iCs w:val="0"/>
          <w:color w:val="auto"/>
          <w:sz w:val="28"/>
          <w:szCs w:val="28"/>
        </w:rPr>
        <w:t>:</w:t>
      </w:r>
      <w:r w:rsidR="00A33495">
        <w:rPr>
          <w:rStyle w:val="af4"/>
          <w:rFonts w:ascii="Times New Roman" w:hAnsi="Times New Roman" w:cs="Times New Roman"/>
          <w:i w:val="0"/>
          <w:iCs w:val="0"/>
          <w:color w:val="auto"/>
          <w:sz w:val="28"/>
          <w:szCs w:val="28"/>
        </w:rPr>
        <w:t xml:space="preserve"> способность уважать; иметь</w:t>
      </w:r>
      <w:r w:rsidRPr="00FF6CB5">
        <w:rPr>
          <w:rStyle w:val="af4"/>
          <w:rFonts w:ascii="Times New Roman" w:hAnsi="Times New Roman" w:cs="Times New Roman"/>
          <w:i w:val="0"/>
          <w:iCs w:val="0"/>
          <w:color w:val="auto"/>
          <w:sz w:val="28"/>
          <w:szCs w:val="28"/>
        </w:rPr>
        <w:t xml:space="preserve"> чувство собственно</w:t>
      </w:r>
      <w:r w:rsidR="00A33495">
        <w:rPr>
          <w:rStyle w:val="af4"/>
          <w:rFonts w:ascii="Times New Roman" w:hAnsi="Times New Roman" w:cs="Times New Roman"/>
          <w:i w:val="0"/>
          <w:iCs w:val="0"/>
          <w:color w:val="auto"/>
          <w:sz w:val="28"/>
          <w:szCs w:val="28"/>
        </w:rPr>
        <w:t>й значимости;</w:t>
      </w:r>
      <w:r w:rsidRPr="00FF6CB5">
        <w:rPr>
          <w:rStyle w:val="af4"/>
          <w:rFonts w:ascii="Times New Roman" w:hAnsi="Times New Roman" w:cs="Times New Roman"/>
          <w:i w:val="0"/>
          <w:iCs w:val="0"/>
          <w:color w:val="auto"/>
          <w:sz w:val="28"/>
          <w:szCs w:val="28"/>
        </w:rPr>
        <w:t xml:space="preserve"> </w:t>
      </w:r>
      <w:r w:rsidR="00A33495">
        <w:rPr>
          <w:rStyle w:val="af4"/>
          <w:rFonts w:ascii="Times New Roman" w:hAnsi="Times New Roman" w:cs="Times New Roman"/>
          <w:i w:val="0"/>
          <w:iCs w:val="0"/>
          <w:color w:val="auto"/>
          <w:sz w:val="28"/>
          <w:szCs w:val="28"/>
        </w:rPr>
        <w:t>стремиться использовать свои знания на практике, также переход с анонимных отношений на реальные;</w:t>
      </w:r>
      <w:r w:rsidRPr="00FF6CB5">
        <w:rPr>
          <w:rStyle w:val="af4"/>
          <w:rFonts w:ascii="Times New Roman" w:hAnsi="Times New Roman" w:cs="Times New Roman"/>
          <w:i w:val="0"/>
          <w:iCs w:val="0"/>
          <w:color w:val="auto"/>
          <w:sz w:val="28"/>
          <w:szCs w:val="28"/>
        </w:rPr>
        <w:t xml:space="preserve"> </w:t>
      </w:r>
      <w:r w:rsidR="00A33495">
        <w:rPr>
          <w:rStyle w:val="af4"/>
          <w:rFonts w:ascii="Times New Roman" w:hAnsi="Times New Roman" w:cs="Times New Roman"/>
          <w:i w:val="0"/>
          <w:iCs w:val="0"/>
          <w:color w:val="auto"/>
          <w:sz w:val="28"/>
          <w:szCs w:val="28"/>
        </w:rPr>
        <w:t>осознание</w:t>
      </w:r>
      <w:r w:rsidRPr="00FF6CB5">
        <w:rPr>
          <w:rStyle w:val="af4"/>
          <w:rFonts w:ascii="Times New Roman" w:hAnsi="Times New Roman" w:cs="Times New Roman"/>
          <w:i w:val="0"/>
          <w:iCs w:val="0"/>
          <w:color w:val="auto"/>
          <w:sz w:val="28"/>
          <w:szCs w:val="28"/>
        </w:rPr>
        <w:t xml:space="preserve"> проблем</w:t>
      </w:r>
      <w:r w:rsidR="001C0282">
        <w:rPr>
          <w:rStyle w:val="af4"/>
          <w:rFonts w:ascii="Times New Roman" w:hAnsi="Times New Roman" w:cs="Times New Roman"/>
          <w:i w:val="0"/>
          <w:iCs w:val="0"/>
          <w:color w:val="auto"/>
          <w:sz w:val="28"/>
          <w:szCs w:val="28"/>
        </w:rPr>
        <w:t>, следовательно</w:t>
      </w:r>
      <w:r w:rsidR="00BA006E">
        <w:rPr>
          <w:rStyle w:val="af4"/>
          <w:rFonts w:ascii="Times New Roman" w:hAnsi="Times New Roman" w:cs="Times New Roman"/>
          <w:i w:val="0"/>
          <w:iCs w:val="0"/>
          <w:color w:val="auto"/>
          <w:sz w:val="28"/>
          <w:szCs w:val="28"/>
        </w:rPr>
        <w:t>,</w:t>
      </w:r>
      <w:r w:rsidRPr="00FF6CB5">
        <w:rPr>
          <w:rStyle w:val="af4"/>
          <w:rFonts w:ascii="Times New Roman" w:hAnsi="Times New Roman" w:cs="Times New Roman"/>
          <w:i w:val="0"/>
          <w:iCs w:val="0"/>
          <w:color w:val="auto"/>
          <w:sz w:val="28"/>
          <w:szCs w:val="28"/>
        </w:rPr>
        <w:t xml:space="preserve"> </w:t>
      </w:r>
      <w:r w:rsidR="00A33495">
        <w:rPr>
          <w:rStyle w:val="af4"/>
          <w:rFonts w:ascii="Times New Roman" w:hAnsi="Times New Roman" w:cs="Times New Roman"/>
          <w:i w:val="0"/>
          <w:iCs w:val="0"/>
          <w:color w:val="auto"/>
          <w:sz w:val="28"/>
          <w:szCs w:val="28"/>
        </w:rPr>
        <w:t>поставлена</w:t>
      </w:r>
      <w:r w:rsidR="001C0282">
        <w:rPr>
          <w:rStyle w:val="af4"/>
          <w:rFonts w:ascii="Times New Roman" w:hAnsi="Times New Roman" w:cs="Times New Roman"/>
          <w:i w:val="0"/>
          <w:iCs w:val="0"/>
          <w:color w:val="auto"/>
          <w:sz w:val="28"/>
          <w:szCs w:val="28"/>
        </w:rPr>
        <w:t xml:space="preserve"> цель преодолеть их</w:t>
      </w:r>
      <w:r w:rsidRPr="00FF6CB5">
        <w:rPr>
          <w:rStyle w:val="af4"/>
          <w:rFonts w:ascii="Times New Roman" w:hAnsi="Times New Roman" w:cs="Times New Roman"/>
          <w:i w:val="0"/>
          <w:iCs w:val="0"/>
          <w:color w:val="auto"/>
          <w:sz w:val="28"/>
          <w:szCs w:val="28"/>
        </w:rPr>
        <w:t xml:space="preserve">. </w:t>
      </w:r>
      <w:r w:rsidR="001C0282">
        <w:rPr>
          <w:rStyle w:val="af4"/>
          <w:rFonts w:ascii="Times New Roman" w:hAnsi="Times New Roman" w:cs="Times New Roman"/>
          <w:i w:val="0"/>
          <w:iCs w:val="0"/>
          <w:color w:val="auto"/>
          <w:sz w:val="28"/>
          <w:szCs w:val="28"/>
        </w:rPr>
        <w:t xml:space="preserve">Однако, свойства </w:t>
      </w:r>
      <w:r w:rsidRPr="00FF6CB5">
        <w:rPr>
          <w:rStyle w:val="af4"/>
          <w:rFonts w:ascii="Times New Roman" w:hAnsi="Times New Roman" w:cs="Times New Roman"/>
          <w:i w:val="0"/>
          <w:iCs w:val="0"/>
          <w:color w:val="auto"/>
          <w:sz w:val="28"/>
          <w:szCs w:val="28"/>
        </w:rPr>
        <w:t xml:space="preserve">дезадаптации </w:t>
      </w:r>
      <w:r w:rsidR="001C0282">
        <w:rPr>
          <w:rStyle w:val="af4"/>
          <w:rFonts w:ascii="Times New Roman" w:hAnsi="Times New Roman" w:cs="Times New Roman"/>
          <w:i w:val="0"/>
          <w:iCs w:val="0"/>
          <w:color w:val="auto"/>
          <w:sz w:val="28"/>
          <w:szCs w:val="28"/>
        </w:rPr>
        <w:t>в ином</w:t>
      </w:r>
      <w:r w:rsidRPr="00FF6CB5">
        <w:rPr>
          <w:rStyle w:val="af4"/>
          <w:rFonts w:ascii="Times New Roman" w:hAnsi="Times New Roman" w:cs="Times New Roman"/>
          <w:i w:val="0"/>
          <w:iCs w:val="0"/>
          <w:color w:val="auto"/>
          <w:sz w:val="28"/>
          <w:szCs w:val="28"/>
        </w:rPr>
        <w:t xml:space="preserve">: </w:t>
      </w:r>
      <w:r w:rsidR="001C0282">
        <w:rPr>
          <w:rStyle w:val="af4"/>
          <w:rFonts w:ascii="Times New Roman" w:hAnsi="Times New Roman" w:cs="Times New Roman"/>
          <w:i w:val="0"/>
          <w:iCs w:val="0"/>
          <w:color w:val="auto"/>
          <w:sz w:val="28"/>
          <w:szCs w:val="28"/>
        </w:rPr>
        <w:t xml:space="preserve">человек </w:t>
      </w:r>
      <w:r w:rsidRPr="00FF6CB5">
        <w:rPr>
          <w:rStyle w:val="af4"/>
          <w:rFonts w:ascii="Times New Roman" w:hAnsi="Times New Roman" w:cs="Times New Roman"/>
          <w:i w:val="0"/>
          <w:iCs w:val="0"/>
          <w:color w:val="auto"/>
          <w:sz w:val="28"/>
          <w:szCs w:val="28"/>
        </w:rPr>
        <w:t>не</w:t>
      </w:r>
      <w:r w:rsidR="001C0282">
        <w:rPr>
          <w:rStyle w:val="af4"/>
          <w:rFonts w:ascii="Times New Roman" w:hAnsi="Times New Roman" w:cs="Times New Roman"/>
          <w:i w:val="0"/>
          <w:iCs w:val="0"/>
          <w:color w:val="auto"/>
          <w:sz w:val="28"/>
          <w:szCs w:val="28"/>
        </w:rPr>
        <w:t xml:space="preserve"> </w:t>
      </w:r>
      <w:r w:rsidRPr="00FF6CB5">
        <w:rPr>
          <w:rStyle w:val="af4"/>
          <w:rFonts w:ascii="Times New Roman" w:hAnsi="Times New Roman" w:cs="Times New Roman"/>
          <w:i w:val="0"/>
          <w:iCs w:val="0"/>
          <w:color w:val="auto"/>
          <w:sz w:val="28"/>
          <w:szCs w:val="28"/>
        </w:rPr>
        <w:t>при</w:t>
      </w:r>
      <w:r w:rsidR="001C0282">
        <w:rPr>
          <w:rStyle w:val="af4"/>
          <w:rFonts w:ascii="Times New Roman" w:hAnsi="Times New Roman" w:cs="Times New Roman"/>
          <w:i w:val="0"/>
          <w:iCs w:val="0"/>
          <w:color w:val="auto"/>
          <w:sz w:val="28"/>
          <w:szCs w:val="28"/>
        </w:rPr>
        <w:t>нимает ни других, ни</w:t>
      </w:r>
      <w:r w:rsidRPr="00FF6CB5">
        <w:rPr>
          <w:rStyle w:val="af4"/>
          <w:rFonts w:ascii="Times New Roman" w:hAnsi="Times New Roman" w:cs="Times New Roman"/>
          <w:i w:val="0"/>
          <w:iCs w:val="0"/>
          <w:color w:val="auto"/>
          <w:sz w:val="28"/>
          <w:szCs w:val="28"/>
        </w:rPr>
        <w:t xml:space="preserve"> себя</w:t>
      </w:r>
      <w:r w:rsidR="00894750">
        <w:rPr>
          <w:rStyle w:val="af4"/>
          <w:rFonts w:ascii="Times New Roman" w:hAnsi="Times New Roman" w:cs="Times New Roman"/>
          <w:i w:val="0"/>
          <w:iCs w:val="0"/>
          <w:color w:val="auto"/>
          <w:sz w:val="28"/>
          <w:szCs w:val="28"/>
        </w:rPr>
        <w:t>;</w:t>
      </w:r>
      <w:r w:rsidRPr="00FF6CB5">
        <w:rPr>
          <w:rStyle w:val="af4"/>
          <w:rFonts w:ascii="Times New Roman" w:hAnsi="Times New Roman" w:cs="Times New Roman"/>
          <w:i w:val="0"/>
          <w:iCs w:val="0"/>
          <w:color w:val="auto"/>
          <w:sz w:val="28"/>
          <w:szCs w:val="28"/>
        </w:rPr>
        <w:t xml:space="preserve"> </w:t>
      </w:r>
      <w:r w:rsidR="00894750">
        <w:rPr>
          <w:rStyle w:val="af4"/>
          <w:rFonts w:ascii="Times New Roman" w:hAnsi="Times New Roman" w:cs="Times New Roman"/>
          <w:i w:val="0"/>
          <w:iCs w:val="0"/>
          <w:color w:val="auto"/>
          <w:sz w:val="28"/>
          <w:szCs w:val="28"/>
        </w:rPr>
        <w:t xml:space="preserve">нет точного понятия насколько </w:t>
      </w:r>
      <w:r w:rsidR="00070ED0">
        <w:rPr>
          <w:rStyle w:val="af4"/>
          <w:rFonts w:ascii="Times New Roman" w:hAnsi="Times New Roman" w:cs="Times New Roman"/>
          <w:i w:val="0"/>
          <w:iCs w:val="0"/>
          <w:color w:val="auto"/>
          <w:sz w:val="28"/>
          <w:szCs w:val="28"/>
        </w:rPr>
        <w:t>собственный</w:t>
      </w:r>
      <w:r w:rsidR="00894750">
        <w:rPr>
          <w:rStyle w:val="af4"/>
          <w:rFonts w:ascii="Times New Roman" w:hAnsi="Times New Roman" w:cs="Times New Roman"/>
          <w:i w:val="0"/>
          <w:iCs w:val="0"/>
          <w:color w:val="auto"/>
          <w:sz w:val="28"/>
          <w:szCs w:val="28"/>
        </w:rPr>
        <w:t xml:space="preserve"> опыт актуален; возникновение проблем, которые сделаны из ниоткуда; </w:t>
      </w:r>
      <w:r w:rsidR="00594C1B">
        <w:rPr>
          <w:rStyle w:val="af4"/>
          <w:rFonts w:ascii="Times New Roman" w:hAnsi="Times New Roman" w:cs="Times New Roman"/>
          <w:i w:val="0"/>
          <w:iCs w:val="0"/>
          <w:color w:val="auto"/>
          <w:sz w:val="28"/>
          <w:szCs w:val="28"/>
        </w:rPr>
        <w:t>мышление является не гибким</w:t>
      </w:r>
      <w:r w:rsidR="00EE3974">
        <w:rPr>
          <w:rStyle w:val="af4"/>
          <w:rFonts w:ascii="Times New Roman" w:hAnsi="Times New Roman" w:cs="Times New Roman"/>
          <w:i w:val="0"/>
          <w:iCs w:val="0"/>
          <w:color w:val="auto"/>
          <w:sz w:val="28"/>
          <w:szCs w:val="28"/>
        </w:rPr>
        <w:t>.</w:t>
      </w:r>
    </w:p>
    <w:p w14:paraId="6B592982" w14:textId="77777777" w:rsidR="00325A03" w:rsidRDefault="00EE3974"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Опросник</w:t>
      </w:r>
      <w:r w:rsidR="00FF6CB5" w:rsidRPr="00FF6CB5">
        <w:rPr>
          <w:rStyle w:val="af4"/>
          <w:rFonts w:ascii="Times New Roman" w:hAnsi="Times New Roman" w:cs="Times New Roman"/>
          <w:i w:val="0"/>
          <w:iCs w:val="0"/>
          <w:color w:val="auto"/>
          <w:sz w:val="28"/>
          <w:szCs w:val="28"/>
        </w:rPr>
        <w:t xml:space="preserve"> </w:t>
      </w:r>
      <w:r w:rsidR="00CB4605">
        <w:rPr>
          <w:rStyle w:val="af4"/>
          <w:rFonts w:ascii="Times New Roman" w:hAnsi="Times New Roman" w:cs="Times New Roman"/>
          <w:i w:val="0"/>
          <w:iCs w:val="0"/>
          <w:color w:val="auto"/>
          <w:sz w:val="28"/>
          <w:szCs w:val="28"/>
        </w:rPr>
        <w:t xml:space="preserve">демонстрирует различные психологические аспекты, которые </w:t>
      </w:r>
      <w:r w:rsidR="00FF6CB5" w:rsidRPr="00FF6CB5">
        <w:rPr>
          <w:rStyle w:val="af4"/>
          <w:rFonts w:ascii="Times New Roman" w:hAnsi="Times New Roman" w:cs="Times New Roman"/>
          <w:i w:val="0"/>
          <w:iCs w:val="0"/>
          <w:color w:val="auto"/>
          <w:sz w:val="28"/>
          <w:szCs w:val="28"/>
        </w:rPr>
        <w:t>сопровождаю</w:t>
      </w:r>
      <w:r w:rsidR="00CB4605">
        <w:rPr>
          <w:rStyle w:val="af4"/>
          <w:rFonts w:ascii="Times New Roman" w:hAnsi="Times New Roman" w:cs="Times New Roman"/>
          <w:i w:val="0"/>
          <w:iCs w:val="0"/>
          <w:color w:val="auto"/>
          <w:sz w:val="28"/>
          <w:szCs w:val="28"/>
        </w:rPr>
        <w:t>т весь</w:t>
      </w:r>
      <w:r w:rsidR="00FF6CB5" w:rsidRPr="00FF6CB5">
        <w:rPr>
          <w:rStyle w:val="af4"/>
          <w:rFonts w:ascii="Times New Roman" w:hAnsi="Times New Roman" w:cs="Times New Roman"/>
          <w:i w:val="0"/>
          <w:iCs w:val="0"/>
          <w:color w:val="auto"/>
          <w:sz w:val="28"/>
          <w:szCs w:val="28"/>
        </w:rPr>
        <w:t xml:space="preserve"> процесс </w:t>
      </w:r>
      <w:r w:rsidR="00CB4605">
        <w:rPr>
          <w:rStyle w:val="af4"/>
          <w:rFonts w:ascii="Times New Roman" w:hAnsi="Times New Roman" w:cs="Times New Roman"/>
          <w:i w:val="0"/>
          <w:iCs w:val="0"/>
          <w:color w:val="auto"/>
          <w:sz w:val="28"/>
          <w:szCs w:val="28"/>
        </w:rPr>
        <w:t xml:space="preserve">приспособления социально и </w:t>
      </w:r>
      <w:r w:rsidR="00CB4605">
        <w:rPr>
          <w:rStyle w:val="af4"/>
          <w:rFonts w:ascii="Times New Roman" w:hAnsi="Times New Roman" w:cs="Times New Roman"/>
          <w:i w:val="0"/>
          <w:iCs w:val="0"/>
          <w:color w:val="auto"/>
          <w:sz w:val="28"/>
          <w:szCs w:val="28"/>
        </w:rPr>
        <w:lastRenderedPageBreak/>
        <w:t>психологически</w:t>
      </w:r>
      <w:r w:rsidR="00C10E2C">
        <w:rPr>
          <w:rStyle w:val="af4"/>
          <w:rFonts w:ascii="Times New Roman" w:hAnsi="Times New Roman" w:cs="Times New Roman"/>
          <w:i w:val="0"/>
          <w:iCs w:val="0"/>
          <w:color w:val="auto"/>
          <w:sz w:val="28"/>
          <w:szCs w:val="28"/>
        </w:rPr>
        <w:t xml:space="preserve">, а также </w:t>
      </w:r>
      <w:r w:rsidR="00070ED0">
        <w:rPr>
          <w:rStyle w:val="af4"/>
          <w:rFonts w:ascii="Times New Roman" w:hAnsi="Times New Roman" w:cs="Times New Roman"/>
          <w:i w:val="0"/>
          <w:iCs w:val="0"/>
          <w:color w:val="auto"/>
          <w:sz w:val="28"/>
          <w:szCs w:val="28"/>
        </w:rPr>
        <w:t xml:space="preserve">такие </w:t>
      </w:r>
      <w:r w:rsidR="00C10E2C">
        <w:rPr>
          <w:rStyle w:val="af4"/>
          <w:rFonts w:ascii="Times New Roman" w:hAnsi="Times New Roman" w:cs="Times New Roman"/>
          <w:i w:val="0"/>
          <w:iCs w:val="0"/>
          <w:color w:val="auto"/>
          <w:sz w:val="28"/>
          <w:szCs w:val="28"/>
        </w:rPr>
        <w:t>критерии как: принимать ответственность за действия; адаптация; принятие себя и других; эмоциональный дискомфорт и комфорт;</w:t>
      </w:r>
      <w:r w:rsidR="00FF6CB5" w:rsidRPr="00FF6CB5">
        <w:rPr>
          <w:rStyle w:val="af4"/>
          <w:rFonts w:ascii="Times New Roman" w:hAnsi="Times New Roman" w:cs="Times New Roman"/>
          <w:i w:val="0"/>
          <w:iCs w:val="0"/>
          <w:color w:val="auto"/>
          <w:sz w:val="28"/>
          <w:szCs w:val="28"/>
        </w:rPr>
        <w:t xml:space="preserve"> доминировани</w:t>
      </w:r>
      <w:r w:rsidR="00C10E2C">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Опросник</w:t>
      </w:r>
      <w:r w:rsidR="00FF6CB5" w:rsidRPr="00FF6CB5">
        <w:rPr>
          <w:rStyle w:val="af4"/>
          <w:rFonts w:ascii="Times New Roman" w:hAnsi="Times New Roman" w:cs="Times New Roman"/>
          <w:i w:val="0"/>
          <w:iCs w:val="0"/>
          <w:color w:val="auto"/>
          <w:sz w:val="28"/>
          <w:szCs w:val="28"/>
        </w:rPr>
        <w:t xml:space="preserve"> примен</w:t>
      </w:r>
      <w:r w:rsidR="00C10E2C">
        <w:rPr>
          <w:rStyle w:val="af4"/>
          <w:rFonts w:ascii="Times New Roman" w:hAnsi="Times New Roman" w:cs="Times New Roman"/>
          <w:i w:val="0"/>
          <w:iCs w:val="0"/>
          <w:color w:val="auto"/>
          <w:sz w:val="28"/>
          <w:szCs w:val="28"/>
        </w:rPr>
        <w:t>яется</w:t>
      </w:r>
      <w:r w:rsidR="00FF6CB5" w:rsidRPr="00FF6CB5">
        <w:rPr>
          <w:rStyle w:val="af4"/>
          <w:rFonts w:ascii="Times New Roman" w:hAnsi="Times New Roman" w:cs="Times New Roman"/>
          <w:i w:val="0"/>
          <w:iCs w:val="0"/>
          <w:color w:val="auto"/>
          <w:sz w:val="28"/>
          <w:szCs w:val="28"/>
        </w:rPr>
        <w:t xml:space="preserve"> для </w:t>
      </w:r>
      <w:r w:rsidR="00177E2C">
        <w:rPr>
          <w:rStyle w:val="af4"/>
          <w:rFonts w:ascii="Times New Roman" w:hAnsi="Times New Roman" w:cs="Times New Roman"/>
          <w:i w:val="0"/>
          <w:iCs w:val="0"/>
          <w:color w:val="auto"/>
          <w:sz w:val="28"/>
          <w:szCs w:val="28"/>
        </w:rPr>
        <w:t xml:space="preserve">первокурсников, а также для </w:t>
      </w:r>
      <w:r w:rsidR="00FF6CB5" w:rsidRPr="00FF6CB5">
        <w:rPr>
          <w:rStyle w:val="af4"/>
          <w:rFonts w:ascii="Times New Roman" w:hAnsi="Times New Roman" w:cs="Times New Roman"/>
          <w:i w:val="0"/>
          <w:iCs w:val="0"/>
          <w:color w:val="auto"/>
          <w:sz w:val="28"/>
          <w:szCs w:val="28"/>
        </w:rPr>
        <w:t>старших</w:t>
      </w:r>
      <w:r w:rsidR="00C10E2C">
        <w:rPr>
          <w:rStyle w:val="af4"/>
          <w:rFonts w:ascii="Times New Roman" w:hAnsi="Times New Roman" w:cs="Times New Roman"/>
          <w:i w:val="0"/>
          <w:iCs w:val="0"/>
          <w:color w:val="auto"/>
          <w:sz w:val="28"/>
          <w:szCs w:val="28"/>
        </w:rPr>
        <w:t xml:space="preserve"> и средних</w:t>
      </w:r>
      <w:r w:rsidR="00FF6CB5" w:rsidRPr="00FF6CB5">
        <w:rPr>
          <w:rStyle w:val="af4"/>
          <w:rFonts w:ascii="Times New Roman" w:hAnsi="Times New Roman" w:cs="Times New Roman"/>
          <w:i w:val="0"/>
          <w:iCs w:val="0"/>
          <w:color w:val="auto"/>
          <w:sz w:val="28"/>
          <w:szCs w:val="28"/>
        </w:rPr>
        <w:t xml:space="preserve"> школьников.</w:t>
      </w:r>
    </w:p>
    <w:p w14:paraId="3976F5D0" w14:textId="77777777" w:rsidR="00325A03" w:rsidRDefault="00FF6CB5"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sidRPr="00FF6CB5">
        <w:rPr>
          <w:rStyle w:val="af4"/>
          <w:rFonts w:ascii="Times New Roman" w:hAnsi="Times New Roman" w:cs="Times New Roman"/>
          <w:i w:val="0"/>
          <w:iCs w:val="0"/>
          <w:color w:val="auto"/>
          <w:sz w:val="28"/>
          <w:szCs w:val="28"/>
        </w:rPr>
        <w:t>Инструкция: </w:t>
      </w:r>
      <w:r w:rsidR="00EF068C">
        <w:rPr>
          <w:rStyle w:val="af4"/>
          <w:rFonts w:ascii="Times New Roman" w:hAnsi="Times New Roman" w:cs="Times New Roman"/>
          <w:i w:val="0"/>
          <w:iCs w:val="0"/>
          <w:color w:val="auto"/>
          <w:sz w:val="28"/>
          <w:szCs w:val="28"/>
        </w:rPr>
        <w:t>Опросник содержит в себе образ жизни, высказывания, мысли, стиль поведения, привычки.</w:t>
      </w:r>
      <w:r w:rsidRPr="00FF6CB5">
        <w:rPr>
          <w:rStyle w:val="af4"/>
          <w:rFonts w:ascii="Times New Roman" w:hAnsi="Times New Roman" w:cs="Times New Roman"/>
          <w:i w:val="0"/>
          <w:iCs w:val="0"/>
          <w:color w:val="auto"/>
          <w:sz w:val="28"/>
          <w:szCs w:val="28"/>
        </w:rPr>
        <w:t xml:space="preserve"> </w:t>
      </w:r>
      <w:r w:rsidR="00D27C3F">
        <w:rPr>
          <w:rStyle w:val="af4"/>
          <w:rFonts w:ascii="Times New Roman" w:hAnsi="Times New Roman" w:cs="Times New Roman"/>
          <w:i w:val="0"/>
          <w:iCs w:val="0"/>
          <w:color w:val="auto"/>
          <w:sz w:val="28"/>
          <w:szCs w:val="28"/>
        </w:rPr>
        <w:t>Все вышеперечисленное можно приме</w:t>
      </w:r>
      <w:r w:rsidR="00070ED0">
        <w:rPr>
          <w:rStyle w:val="af4"/>
          <w:rFonts w:ascii="Times New Roman" w:hAnsi="Times New Roman" w:cs="Times New Roman"/>
          <w:i w:val="0"/>
          <w:iCs w:val="0"/>
          <w:color w:val="auto"/>
          <w:sz w:val="28"/>
          <w:szCs w:val="28"/>
        </w:rPr>
        <w:t>н</w:t>
      </w:r>
      <w:r w:rsidR="00D27C3F">
        <w:rPr>
          <w:rStyle w:val="af4"/>
          <w:rFonts w:ascii="Times New Roman" w:hAnsi="Times New Roman" w:cs="Times New Roman"/>
          <w:i w:val="0"/>
          <w:iCs w:val="0"/>
          <w:color w:val="auto"/>
          <w:sz w:val="28"/>
          <w:szCs w:val="28"/>
        </w:rPr>
        <w:t>ить на себ</w:t>
      </w:r>
      <w:r w:rsidR="00070ED0">
        <w:rPr>
          <w:rStyle w:val="af4"/>
          <w:rFonts w:ascii="Times New Roman" w:hAnsi="Times New Roman" w:cs="Times New Roman"/>
          <w:i w:val="0"/>
          <w:iCs w:val="0"/>
          <w:color w:val="auto"/>
          <w:sz w:val="28"/>
          <w:szCs w:val="28"/>
        </w:rPr>
        <w:t>е</w:t>
      </w:r>
      <w:r w:rsidR="00D27C3F">
        <w:rPr>
          <w:rStyle w:val="af4"/>
          <w:rFonts w:ascii="Times New Roman" w:hAnsi="Times New Roman" w:cs="Times New Roman"/>
          <w:i w:val="0"/>
          <w:iCs w:val="0"/>
          <w:color w:val="auto"/>
          <w:sz w:val="28"/>
          <w:szCs w:val="28"/>
        </w:rPr>
        <w:t>.</w:t>
      </w:r>
      <w:r w:rsidRPr="00FF6CB5">
        <w:rPr>
          <w:rStyle w:val="af4"/>
          <w:rFonts w:ascii="Times New Roman" w:hAnsi="Times New Roman" w:cs="Times New Roman"/>
          <w:i w:val="0"/>
          <w:iCs w:val="0"/>
          <w:color w:val="auto"/>
          <w:sz w:val="28"/>
          <w:szCs w:val="28"/>
        </w:rPr>
        <w:t xml:space="preserve"> </w:t>
      </w:r>
      <w:r w:rsidR="00922D77">
        <w:rPr>
          <w:rStyle w:val="af4"/>
          <w:rFonts w:ascii="Times New Roman" w:hAnsi="Times New Roman" w:cs="Times New Roman"/>
          <w:i w:val="0"/>
          <w:iCs w:val="0"/>
          <w:color w:val="auto"/>
          <w:sz w:val="28"/>
          <w:szCs w:val="28"/>
        </w:rPr>
        <w:t>Выберите в бланке ответ, который больше подходит вам. Всего 7 вариантов, которые пронумерованы</w:t>
      </w:r>
      <w:r w:rsidRPr="00FF6CB5">
        <w:rPr>
          <w:rStyle w:val="af4"/>
          <w:rFonts w:ascii="Times New Roman" w:hAnsi="Times New Roman" w:cs="Times New Roman"/>
          <w:i w:val="0"/>
          <w:iCs w:val="0"/>
          <w:color w:val="auto"/>
          <w:sz w:val="28"/>
          <w:szCs w:val="28"/>
        </w:rPr>
        <w:t xml:space="preserve"> от </w:t>
      </w:r>
      <w:r w:rsidR="00922D77">
        <w:rPr>
          <w:rStyle w:val="af4"/>
          <w:rFonts w:ascii="Times New Roman" w:hAnsi="Times New Roman" w:cs="Times New Roman"/>
          <w:i w:val="0"/>
          <w:iCs w:val="0"/>
          <w:color w:val="auto"/>
          <w:sz w:val="28"/>
          <w:szCs w:val="28"/>
        </w:rPr>
        <w:t xml:space="preserve">нуля до шести. </w:t>
      </w:r>
      <w:r w:rsidRPr="00FF6CB5">
        <w:rPr>
          <w:rStyle w:val="af4"/>
          <w:rFonts w:ascii="Times New Roman" w:hAnsi="Times New Roman" w:cs="Times New Roman"/>
          <w:i w:val="0"/>
          <w:iCs w:val="0"/>
          <w:color w:val="auto"/>
          <w:sz w:val="28"/>
          <w:szCs w:val="28"/>
        </w:rPr>
        <w:t>«0» – не относится</w:t>
      </w:r>
      <w:r w:rsidR="002C18DC">
        <w:rPr>
          <w:rStyle w:val="af4"/>
          <w:rFonts w:ascii="Times New Roman" w:hAnsi="Times New Roman" w:cs="Times New Roman"/>
          <w:i w:val="0"/>
          <w:iCs w:val="0"/>
          <w:color w:val="auto"/>
          <w:sz w:val="28"/>
          <w:szCs w:val="28"/>
        </w:rPr>
        <w:t xml:space="preserve"> ко мне</w:t>
      </w:r>
      <w:r w:rsidRPr="00FF6CB5">
        <w:rPr>
          <w:rStyle w:val="af4"/>
          <w:rFonts w:ascii="Times New Roman" w:hAnsi="Times New Roman" w:cs="Times New Roman"/>
          <w:i w:val="0"/>
          <w:iCs w:val="0"/>
          <w:color w:val="auto"/>
          <w:sz w:val="28"/>
          <w:szCs w:val="28"/>
        </w:rPr>
        <w:t xml:space="preserve">; «1» – </w:t>
      </w:r>
      <w:r w:rsidR="002C18DC">
        <w:rPr>
          <w:rStyle w:val="af4"/>
          <w:rFonts w:ascii="Times New Roman" w:hAnsi="Times New Roman" w:cs="Times New Roman"/>
          <w:i w:val="0"/>
          <w:iCs w:val="0"/>
          <w:color w:val="auto"/>
          <w:sz w:val="28"/>
          <w:szCs w:val="28"/>
        </w:rPr>
        <w:t>в основном не относится ко мне</w:t>
      </w:r>
      <w:r w:rsidRPr="00FF6CB5">
        <w:rPr>
          <w:rStyle w:val="af4"/>
          <w:rFonts w:ascii="Times New Roman" w:hAnsi="Times New Roman" w:cs="Times New Roman"/>
          <w:i w:val="0"/>
          <w:iCs w:val="0"/>
          <w:color w:val="auto"/>
          <w:sz w:val="28"/>
          <w:szCs w:val="28"/>
        </w:rPr>
        <w:t>; «2» – сомневаюсь, что это можно отнести ко мне; «3» – не р</w:t>
      </w:r>
      <w:r w:rsidR="00232DE9">
        <w:rPr>
          <w:rStyle w:val="af4"/>
          <w:rFonts w:ascii="Times New Roman" w:hAnsi="Times New Roman" w:cs="Times New Roman"/>
          <w:i w:val="0"/>
          <w:iCs w:val="0"/>
          <w:color w:val="auto"/>
          <w:sz w:val="28"/>
          <w:szCs w:val="28"/>
        </w:rPr>
        <w:t>искую определить</w:t>
      </w:r>
      <w:r w:rsidRPr="00FF6CB5">
        <w:rPr>
          <w:rStyle w:val="af4"/>
          <w:rFonts w:ascii="Times New Roman" w:hAnsi="Times New Roman" w:cs="Times New Roman"/>
          <w:i w:val="0"/>
          <w:iCs w:val="0"/>
          <w:color w:val="auto"/>
          <w:sz w:val="28"/>
          <w:szCs w:val="28"/>
        </w:rPr>
        <w:t xml:space="preserve"> это</w:t>
      </w:r>
      <w:r w:rsidR="00232DE9">
        <w:rPr>
          <w:rStyle w:val="af4"/>
          <w:rFonts w:ascii="Times New Roman" w:hAnsi="Times New Roman" w:cs="Times New Roman"/>
          <w:i w:val="0"/>
          <w:iCs w:val="0"/>
          <w:color w:val="auto"/>
          <w:sz w:val="28"/>
          <w:szCs w:val="28"/>
        </w:rPr>
        <w:t xml:space="preserve"> обозначение</w:t>
      </w:r>
      <w:r w:rsidRPr="00FF6CB5">
        <w:rPr>
          <w:rStyle w:val="af4"/>
          <w:rFonts w:ascii="Times New Roman" w:hAnsi="Times New Roman" w:cs="Times New Roman"/>
          <w:i w:val="0"/>
          <w:iCs w:val="0"/>
          <w:color w:val="auto"/>
          <w:sz w:val="28"/>
          <w:szCs w:val="28"/>
        </w:rPr>
        <w:t xml:space="preserve"> к себе; «4» – </w:t>
      </w:r>
      <w:r w:rsidR="00232DE9">
        <w:rPr>
          <w:rStyle w:val="af4"/>
          <w:rFonts w:ascii="Times New Roman" w:hAnsi="Times New Roman" w:cs="Times New Roman"/>
          <w:i w:val="0"/>
          <w:iCs w:val="0"/>
          <w:color w:val="auto"/>
          <w:sz w:val="28"/>
          <w:szCs w:val="28"/>
        </w:rPr>
        <w:t xml:space="preserve">возможно </w:t>
      </w:r>
      <w:r w:rsidRPr="00FF6CB5">
        <w:rPr>
          <w:rStyle w:val="af4"/>
          <w:rFonts w:ascii="Times New Roman" w:hAnsi="Times New Roman" w:cs="Times New Roman"/>
          <w:i w:val="0"/>
          <w:iCs w:val="0"/>
          <w:color w:val="auto"/>
          <w:sz w:val="28"/>
          <w:szCs w:val="28"/>
        </w:rPr>
        <w:t xml:space="preserve">это </w:t>
      </w:r>
      <w:r w:rsidR="00232DE9">
        <w:rPr>
          <w:rStyle w:val="af4"/>
          <w:rFonts w:ascii="Times New Roman" w:hAnsi="Times New Roman" w:cs="Times New Roman"/>
          <w:i w:val="0"/>
          <w:iCs w:val="0"/>
          <w:color w:val="auto"/>
          <w:sz w:val="28"/>
          <w:szCs w:val="28"/>
        </w:rPr>
        <w:t>про меня</w:t>
      </w:r>
      <w:r w:rsidRPr="00FF6CB5">
        <w:rPr>
          <w:rStyle w:val="af4"/>
          <w:rFonts w:ascii="Times New Roman" w:hAnsi="Times New Roman" w:cs="Times New Roman"/>
          <w:i w:val="0"/>
          <w:iCs w:val="0"/>
          <w:color w:val="auto"/>
          <w:sz w:val="28"/>
          <w:szCs w:val="28"/>
        </w:rPr>
        <w:t xml:space="preserve">; «5» – это </w:t>
      </w:r>
      <w:r w:rsidR="00232DE9">
        <w:rPr>
          <w:rStyle w:val="af4"/>
          <w:rFonts w:ascii="Times New Roman" w:hAnsi="Times New Roman" w:cs="Times New Roman"/>
          <w:i w:val="0"/>
          <w:iCs w:val="0"/>
          <w:color w:val="auto"/>
          <w:sz w:val="28"/>
          <w:szCs w:val="28"/>
        </w:rPr>
        <w:t xml:space="preserve">про </w:t>
      </w:r>
      <w:r w:rsidRPr="00FF6CB5">
        <w:rPr>
          <w:rStyle w:val="af4"/>
          <w:rFonts w:ascii="Times New Roman" w:hAnsi="Times New Roman" w:cs="Times New Roman"/>
          <w:i w:val="0"/>
          <w:iCs w:val="0"/>
          <w:color w:val="auto"/>
          <w:sz w:val="28"/>
          <w:szCs w:val="28"/>
        </w:rPr>
        <w:t xml:space="preserve">меня; «6» – это </w:t>
      </w:r>
      <w:r w:rsidR="00232DE9">
        <w:rPr>
          <w:rStyle w:val="af4"/>
          <w:rFonts w:ascii="Times New Roman" w:hAnsi="Times New Roman" w:cs="Times New Roman"/>
          <w:i w:val="0"/>
          <w:iCs w:val="0"/>
          <w:color w:val="auto"/>
          <w:sz w:val="28"/>
          <w:szCs w:val="28"/>
        </w:rPr>
        <w:t>в точности</w:t>
      </w:r>
      <w:r w:rsidRPr="00FF6CB5">
        <w:rPr>
          <w:rStyle w:val="af4"/>
          <w:rFonts w:ascii="Times New Roman" w:hAnsi="Times New Roman" w:cs="Times New Roman"/>
          <w:i w:val="0"/>
          <w:iCs w:val="0"/>
          <w:color w:val="auto"/>
          <w:sz w:val="28"/>
          <w:szCs w:val="28"/>
        </w:rPr>
        <w:t xml:space="preserve"> про меня. </w:t>
      </w:r>
      <w:r w:rsidR="002170D0">
        <w:rPr>
          <w:rStyle w:val="af4"/>
          <w:rFonts w:ascii="Times New Roman" w:hAnsi="Times New Roman" w:cs="Times New Roman"/>
          <w:i w:val="0"/>
          <w:iCs w:val="0"/>
          <w:color w:val="auto"/>
          <w:sz w:val="28"/>
          <w:szCs w:val="28"/>
        </w:rPr>
        <w:t>Вариант, который считаете вам подходит отметьте по порядковому номеру в бланке.</w:t>
      </w:r>
    </w:p>
    <w:p w14:paraId="0557545C" w14:textId="77777777" w:rsidR="00325A03" w:rsidRDefault="00FF6CB5"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sidRPr="00FF6CB5">
        <w:rPr>
          <w:rStyle w:val="af4"/>
          <w:rFonts w:ascii="Times New Roman" w:hAnsi="Times New Roman" w:cs="Times New Roman"/>
          <w:i w:val="0"/>
          <w:iCs w:val="0"/>
          <w:color w:val="auto"/>
          <w:sz w:val="28"/>
          <w:szCs w:val="28"/>
        </w:rPr>
        <w:t xml:space="preserve">Обработка </w:t>
      </w:r>
      <w:r w:rsidR="002170D0">
        <w:rPr>
          <w:rStyle w:val="af4"/>
          <w:rFonts w:ascii="Times New Roman" w:hAnsi="Times New Roman" w:cs="Times New Roman"/>
          <w:i w:val="0"/>
          <w:iCs w:val="0"/>
          <w:color w:val="auto"/>
          <w:sz w:val="28"/>
          <w:szCs w:val="28"/>
        </w:rPr>
        <w:t xml:space="preserve">проходит при помощи ключа. По всем показателям </w:t>
      </w:r>
      <w:r w:rsidRPr="00FF6CB5">
        <w:rPr>
          <w:rStyle w:val="af4"/>
          <w:rFonts w:ascii="Times New Roman" w:hAnsi="Times New Roman" w:cs="Times New Roman"/>
          <w:i w:val="0"/>
          <w:iCs w:val="0"/>
          <w:color w:val="auto"/>
          <w:sz w:val="28"/>
          <w:szCs w:val="28"/>
        </w:rPr>
        <w:t>суммируются баллы</w:t>
      </w:r>
      <w:r w:rsidR="002B5974">
        <w:rPr>
          <w:rStyle w:val="af4"/>
          <w:rFonts w:ascii="Times New Roman" w:hAnsi="Times New Roman" w:cs="Times New Roman"/>
          <w:i w:val="0"/>
          <w:iCs w:val="0"/>
          <w:color w:val="auto"/>
          <w:sz w:val="28"/>
          <w:szCs w:val="28"/>
        </w:rPr>
        <w:t>, их сравнивают с зоной диапазона для определения нормы</w:t>
      </w:r>
      <w:r w:rsidRPr="00FF6CB5">
        <w:rPr>
          <w:rStyle w:val="af4"/>
          <w:rFonts w:ascii="Times New Roman" w:hAnsi="Times New Roman" w:cs="Times New Roman"/>
          <w:i w:val="0"/>
          <w:iCs w:val="0"/>
          <w:color w:val="auto"/>
          <w:sz w:val="28"/>
          <w:szCs w:val="28"/>
        </w:rPr>
        <w:t>.</w:t>
      </w:r>
    </w:p>
    <w:p w14:paraId="07021EAF" w14:textId="77777777" w:rsidR="00325A03" w:rsidRDefault="002B5974"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Список шкал</w:t>
      </w:r>
      <w:r w:rsidR="00EE3974">
        <w:rPr>
          <w:rStyle w:val="af4"/>
          <w:rFonts w:ascii="Times New Roman" w:hAnsi="Times New Roman" w:cs="Times New Roman"/>
          <w:i w:val="0"/>
          <w:iCs w:val="0"/>
          <w:color w:val="auto"/>
          <w:sz w:val="28"/>
          <w:szCs w:val="28"/>
        </w:rPr>
        <w:t>:</w:t>
      </w:r>
    </w:p>
    <w:p w14:paraId="2415210C" w14:textId="77777777" w:rsidR="00325A03" w:rsidRDefault="002B5974"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Адаптация-</w:t>
      </w:r>
      <w:r w:rsidR="00FF6CB5" w:rsidRPr="00FF6CB5">
        <w:rPr>
          <w:rStyle w:val="af4"/>
          <w:rFonts w:ascii="Times New Roman" w:hAnsi="Times New Roman" w:cs="Times New Roman"/>
          <w:i w:val="0"/>
          <w:iCs w:val="0"/>
          <w:color w:val="auto"/>
          <w:sz w:val="28"/>
          <w:szCs w:val="28"/>
        </w:rPr>
        <w:t> </w:t>
      </w:r>
      <w:r>
        <w:rPr>
          <w:rStyle w:val="af4"/>
          <w:rFonts w:ascii="Times New Roman" w:hAnsi="Times New Roman" w:cs="Times New Roman"/>
          <w:i w:val="0"/>
          <w:iCs w:val="0"/>
          <w:color w:val="auto"/>
          <w:sz w:val="28"/>
          <w:szCs w:val="28"/>
        </w:rPr>
        <w:t>определя</w:t>
      </w:r>
      <w:r w:rsidR="00FF6CB5" w:rsidRPr="00FF6CB5">
        <w:rPr>
          <w:rStyle w:val="af4"/>
          <w:rFonts w:ascii="Times New Roman" w:hAnsi="Times New Roman" w:cs="Times New Roman"/>
          <w:i w:val="0"/>
          <w:iCs w:val="0"/>
          <w:color w:val="auto"/>
          <w:sz w:val="28"/>
          <w:szCs w:val="28"/>
        </w:rPr>
        <w:t xml:space="preserve">ет </w:t>
      </w:r>
      <w:r>
        <w:rPr>
          <w:rStyle w:val="af4"/>
          <w:rFonts w:ascii="Times New Roman" w:hAnsi="Times New Roman" w:cs="Times New Roman"/>
          <w:i w:val="0"/>
          <w:iCs w:val="0"/>
          <w:color w:val="auto"/>
          <w:sz w:val="28"/>
          <w:szCs w:val="28"/>
        </w:rPr>
        <w:t>степе</w:t>
      </w:r>
      <w:r w:rsidR="00FF6CB5" w:rsidRPr="00FF6CB5">
        <w:rPr>
          <w:rStyle w:val="af4"/>
          <w:rFonts w:ascii="Times New Roman" w:hAnsi="Times New Roman" w:cs="Times New Roman"/>
          <w:i w:val="0"/>
          <w:iCs w:val="0"/>
          <w:color w:val="auto"/>
          <w:sz w:val="28"/>
          <w:szCs w:val="28"/>
        </w:rPr>
        <w:t>нь приспособлен</w:t>
      </w:r>
      <w:r>
        <w:rPr>
          <w:rStyle w:val="af4"/>
          <w:rFonts w:ascii="Times New Roman" w:hAnsi="Times New Roman" w:cs="Times New Roman"/>
          <w:i w:val="0"/>
          <w:iCs w:val="0"/>
          <w:color w:val="auto"/>
          <w:sz w:val="28"/>
          <w:szCs w:val="28"/>
        </w:rPr>
        <w:t>ности</w:t>
      </w:r>
      <w:r w:rsidR="00FF6CB5" w:rsidRPr="00FF6CB5">
        <w:rPr>
          <w:rStyle w:val="af4"/>
          <w:rFonts w:ascii="Times New Roman" w:hAnsi="Times New Roman" w:cs="Times New Roman"/>
          <w:i w:val="0"/>
          <w:iCs w:val="0"/>
          <w:color w:val="auto"/>
          <w:sz w:val="28"/>
          <w:szCs w:val="28"/>
        </w:rPr>
        <w:t xml:space="preserve"> к с</w:t>
      </w:r>
      <w:r>
        <w:rPr>
          <w:rStyle w:val="af4"/>
          <w:rFonts w:ascii="Times New Roman" w:hAnsi="Times New Roman" w:cs="Times New Roman"/>
          <w:i w:val="0"/>
          <w:iCs w:val="0"/>
          <w:color w:val="auto"/>
          <w:sz w:val="28"/>
          <w:szCs w:val="28"/>
        </w:rPr>
        <w:t>оциуму</w:t>
      </w:r>
      <w:r w:rsidR="000D4F19">
        <w:rPr>
          <w:rStyle w:val="af4"/>
          <w:rFonts w:ascii="Times New Roman" w:hAnsi="Times New Roman" w:cs="Times New Roman"/>
          <w:i w:val="0"/>
          <w:iCs w:val="0"/>
          <w:color w:val="auto"/>
          <w:sz w:val="28"/>
          <w:szCs w:val="28"/>
        </w:rPr>
        <w:t>, основываясь на требованиях, которое предъявляет общество.</w:t>
      </w:r>
    </w:p>
    <w:p w14:paraId="00D26D62" w14:textId="77777777" w:rsidR="00325A03" w:rsidRDefault="000D4F19"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Д</w:t>
      </w:r>
      <w:r w:rsidR="00440FA6">
        <w:rPr>
          <w:rStyle w:val="af4"/>
          <w:rFonts w:ascii="Times New Roman" w:hAnsi="Times New Roman" w:cs="Times New Roman"/>
          <w:i w:val="0"/>
          <w:iCs w:val="0"/>
          <w:color w:val="auto"/>
          <w:sz w:val="28"/>
          <w:szCs w:val="28"/>
        </w:rPr>
        <w:t>е</w:t>
      </w:r>
      <w:r>
        <w:rPr>
          <w:rStyle w:val="af4"/>
          <w:rFonts w:ascii="Times New Roman" w:hAnsi="Times New Roman" w:cs="Times New Roman"/>
          <w:i w:val="0"/>
          <w:iCs w:val="0"/>
          <w:color w:val="auto"/>
          <w:sz w:val="28"/>
          <w:szCs w:val="28"/>
        </w:rPr>
        <w:t>задаптация-</w:t>
      </w:r>
      <w:r w:rsidR="00FF6CB5" w:rsidRPr="00FF6CB5">
        <w:rPr>
          <w:rStyle w:val="af4"/>
          <w:rFonts w:ascii="Times New Roman" w:hAnsi="Times New Roman" w:cs="Times New Roman"/>
          <w:i w:val="0"/>
          <w:iCs w:val="0"/>
          <w:color w:val="auto"/>
          <w:sz w:val="28"/>
          <w:szCs w:val="28"/>
        </w:rPr>
        <w:t> </w:t>
      </w:r>
      <w:r w:rsidR="002B5974">
        <w:rPr>
          <w:rStyle w:val="af4"/>
          <w:rFonts w:ascii="Times New Roman" w:hAnsi="Times New Roman" w:cs="Times New Roman"/>
          <w:i w:val="0"/>
          <w:iCs w:val="0"/>
          <w:color w:val="auto"/>
          <w:sz w:val="28"/>
          <w:szCs w:val="28"/>
        </w:rPr>
        <w:t>выявл</w:t>
      </w:r>
      <w:r w:rsidR="00FF6CB5" w:rsidRPr="00FF6CB5">
        <w:rPr>
          <w:rStyle w:val="af4"/>
          <w:rFonts w:ascii="Times New Roman" w:hAnsi="Times New Roman" w:cs="Times New Roman"/>
          <w:i w:val="0"/>
          <w:iCs w:val="0"/>
          <w:color w:val="auto"/>
          <w:sz w:val="28"/>
          <w:szCs w:val="28"/>
        </w:rPr>
        <w:t>яет</w:t>
      </w:r>
      <w:r>
        <w:rPr>
          <w:rStyle w:val="af4"/>
          <w:rFonts w:ascii="Times New Roman" w:hAnsi="Times New Roman" w:cs="Times New Roman"/>
          <w:i w:val="0"/>
          <w:iCs w:val="0"/>
          <w:color w:val="auto"/>
          <w:sz w:val="28"/>
          <w:szCs w:val="28"/>
        </w:rPr>
        <w:t xml:space="preserve"> психологическую</w:t>
      </w:r>
      <w:r w:rsidR="00FF6CB5" w:rsidRPr="00FF6CB5">
        <w:rPr>
          <w:rStyle w:val="af4"/>
          <w:rFonts w:ascii="Times New Roman" w:hAnsi="Times New Roman" w:cs="Times New Roman"/>
          <w:i w:val="0"/>
          <w:iCs w:val="0"/>
          <w:color w:val="auto"/>
          <w:sz w:val="28"/>
          <w:szCs w:val="28"/>
        </w:rPr>
        <w:t xml:space="preserve"> </w:t>
      </w:r>
      <w:r w:rsidR="005F3FD9" w:rsidRPr="00FF6CB5">
        <w:rPr>
          <w:rStyle w:val="af4"/>
          <w:rFonts w:ascii="Times New Roman" w:hAnsi="Times New Roman" w:cs="Times New Roman"/>
          <w:i w:val="0"/>
          <w:iCs w:val="0"/>
          <w:color w:val="auto"/>
          <w:sz w:val="28"/>
          <w:szCs w:val="28"/>
        </w:rPr>
        <w:t>не</w:t>
      </w:r>
      <w:r w:rsidR="005F3FD9">
        <w:rPr>
          <w:rStyle w:val="af4"/>
          <w:rFonts w:ascii="Times New Roman" w:hAnsi="Times New Roman" w:cs="Times New Roman"/>
          <w:i w:val="0"/>
          <w:iCs w:val="0"/>
          <w:color w:val="auto"/>
          <w:sz w:val="28"/>
          <w:szCs w:val="28"/>
        </w:rPr>
        <w:t>состоятельность</w:t>
      </w:r>
      <w:r w:rsidR="00FF6CB5" w:rsidRPr="00FF6CB5">
        <w:rPr>
          <w:rStyle w:val="af4"/>
          <w:rFonts w:ascii="Times New Roman" w:hAnsi="Times New Roman" w:cs="Times New Roman"/>
          <w:i w:val="0"/>
          <w:iCs w:val="0"/>
          <w:color w:val="auto"/>
          <w:sz w:val="28"/>
          <w:szCs w:val="28"/>
        </w:rPr>
        <w:t xml:space="preserve"> личности, </w:t>
      </w:r>
      <w:r w:rsidR="005F3FD9">
        <w:rPr>
          <w:rStyle w:val="af4"/>
          <w:rFonts w:ascii="Times New Roman" w:hAnsi="Times New Roman" w:cs="Times New Roman"/>
          <w:i w:val="0"/>
          <w:iCs w:val="0"/>
          <w:color w:val="auto"/>
          <w:sz w:val="28"/>
          <w:szCs w:val="28"/>
        </w:rPr>
        <w:t>неврастению</w:t>
      </w:r>
      <w:r w:rsidR="00FF6CB5" w:rsidRPr="00FF6CB5">
        <w:rPr>
          <w:rStyle w:val="af4"/>
          <w:rFonts w:ascii="Times New Roman" w:hAnsi="Times New Roman" w:cs="Times New Roman"/>
          <w:i w:val="0"/>
          <w:iCs w:val="0"/>
          <w:color w:val="auto"/>
          <w:sz w:val="28"/>
          <w:szCs w:val="28"/>
        </w:rPr>
        <w:t xml:space="preserve">, </w:t>
      </w:r>
      <w:r w:rsidR="005F3FD9">
        <w:rPr>
          <w:rStyle w:val="af4"/>
          <w:rFonts w:ascii="Times New Roman" w:hAnsi="Times New Roman" w:cs="Times New Roman"/>
          <w:i w:val="0"/>
          <w:iCs w:val="0"/>
          <w:color w:val="auto"/>
          <w:sz w:val="28"/>
          <w:szCs w:val="28"/>
        </w:rPr>
        <w:t>не точность</w:t>
      </w:r>
      <w:r w:rsidR="00FF6CB5" w:rsidRPr="00FF6CB5">
        <w:rPr>
          <w:rStyle w:val="af4"/>
          <w:rFonts w:ascii="Times New Roman" w:hAnsi="Times New Roman" w:cs="Times New Roman"/>
          <w:i w:val="0"/>
          <w:iCs w:val="0"/>
          <w:color w:val="auto"/>
          <w:sz w:val="28"/>
          <w:szCs w:val="28"/>
        </w:rPr>
        <w:t xml:space="preserve"> в приняти</w:t>
      </w:r>
      <w:r w:rsidR="005F3FD9">
        <w:rPr>
          <w:rStyle w:val="af4"/>
          <w:rFonts w:ascii="Times New Roman" w:hAnsi="Times New Roman" w:cs="Times New Roman"/>
          <w:i w:val="0"/>
          <w:iCs w:val="0"/>
          <w:color w:val="auto"/>
          <w:sz w:val="28"/>
          <w:szCs w:val="28"/>
        </w:rPr>
        <w:t>и любого</w:t>
      </w:r>
      <w:r w:rsidR="00FF6CB5" w:rsidRPr="00FF6CB5">
        <w:rPr>
          <w:rStyle w:val="af4"/>
          <w:rFonts w:ascii="Times New Roman" w:hAnsi="Times New Roman" w:cs="Times New Roman"/>
          <w:i w:val="0"/>
          <w:iCs w:val="0"/>
          <w:color w:val="auto"/>
          <w:sz w:val="28"/>
          <w:szCs w:val="28"/>
        </w:rPr>
        <w:t xml:space="preserve"> решения</w:t>
      </w:r>
      <w:r w:rsidR="005F3FD9">
        <w:rPr>
          <w:rStyle w:val="af4"/>
          <w:rFonts w:ascii="Times New Roman" w:hAnsi="Times New Roman" w:cs="Times New Roman"/>
          <w:i w:val="0"/>
          <w:iCs w:val="0"/>
          <w:color w:val="auto"/>
          <w:sz w:val="28"/>
          <w:szCs w:val="28"/>
        </w:rPr>
        <w:t>. Это приводит к</w:t>
      </w:r>
      <w:r w:rsidR="00FF6CB5" w:rsidRPr="00FF6CB5">
        <w:rPr>
          <w:rStyle w:val="af4"/>
          <w:rFonts w:ascii="Times New Roman" w:hAnsi="Times New Roman" w:cs="Times New Roman"/>
          <w:i w:val="0"/>
          <w:iCs w:val="0"/>
          <w:color w:val="auto"/>
          <w:sz w:val="28"/>
          <w:szCs w:val="28"/>
        </w:rPr>
        <w:t xml:space="preserve"> </w:t>
      </w:r>
      <w:r w:rsidR="005F3FD9">
        <w:rPr>
          <w:rStyle w:val="af4"/>
          <w:rFonts w:ascii="Times New Roman" w:hAnsi="Times New Roman" w:cs="Times New Roman"/>
          <w:i w:val="0"/>
          <w:iCs w:val="0"/>
          <w:color w:val="auto"/>
          <w:sz w:val="28"/>
          <w:szCs w:val="28"/>
        </w:rPr>
        <w:t>стабильным</w:t>
      </w:r>
      <w:r w:rsidR="00FF6CB5" w:rsidRPr="00FF6CB5">
        <w:rPr>
          <w:rStyle w:val="af4"/>
          <w:rFonts w:ascii="Times New Roman" w:hAnsi="Times New Roman" w:cs="Times New Roman"/>
          <w:i w:val="0"/>
          <w:iCs w:val="0"/>
          <w:color w:val="auto"/>
          <w:sz w:val="28"/>
          <w:szCs w:val="28"/>
        </w:rPr>
        <w:t xml:space="preserve"> неуспешны</w:t>
      </w:r>
      <w:r w:rsidR="005F3FD9">
        <w:rPr>
          <w:rStyle w:val="af4"/>
          <w:rFonts w:ascii="Times New Roman" w:hAnsi="Times New Roman" w:cs="Times New Roman"/>
          <w:i w:val="0"/>
          <w:iCs w:val="0"/>
          <w:color w:val="auto"/>
          <w:sz w:val="28"/>
          <w:szCs w:val="28"/>
        </w:rPr>
        <w:t>м</w:t>
      </w:r>
      <w:r w:rsidR="00FF6CB5" w:rsidRPr="00FF6CB5">
        <w:rPr>
          <w:rStyle w:val="af4"/>
          <w:rFonts w:ascii="Times New Roman" w:hAnsi="Times New Roman" w:cs="Times New Roman"/>
          <w:i w:val="0"/>
          <w:iCs w:val="0"/>
          <w:color w:val="auto"/>
          <w:sz w:val="28"/>
          <w:szCs w:val="28"/>
        </w:rPr>
        <w:t xml:space="preserve"> попыт</w:t>
      </w:r>
      <w:r w:rsidR="005F3FD9">
        <w:rPr>
          <w:rStyle w:val="af4"/>
          <w:rFonts w:ascii="Times New Roman" w:hAnsi="Times New Roman" w:cs="Times New Roman"/>
          <w:i w:val="0"/>
          <w:iCs w:val="0"/>
          <w:color w:val="auto"/>
          <w:sz w:val="28"/>
          <w:szCs w:val="28"/>
        </w:rPr>
        <w:t>кам</w:t>
      </w:r>
      <w:r w:rsidR="00FF6CB5" w:rsidRPr="00FF6CB5">
        <w:rPr>
          <w:rStyle w:val="af4"/>
          <w:rFonts w:ascii="Times New Roman" w:hAnsi="Times New Roman" w:cs="Times New Roman"/>
          <w:i w:val="0"/>
          <w:iCs w:val="0"/>
          <w:color w:val="auto"/>
          <w:sz w:val="28"/>
          <w:szCs w:val="28"/>
        </w:rPr>
        <w:t xml:space="preserve"> реализовать цель или </w:t>
      </w:r>
      <w:r w:rsidR="005F3FD9">
        <w:rPr>
          <w:rStyle w:val="af4"/>
          <w:rFonts w:ascii="Times New Roman" w:hAnsi="Times New Roman" w:cs="Times New Roman"/>
          <w:i w:val="0"/>
          <w:iCs w:val="0"/>
          <w:color w:val="auto"/>
          <w:sz w:val="28"/>
          <w:szCs w:val="28"/>
        </w:rPr>
        <w:t>дв</w:t>
      </w:r>
      <w:r w:rsidR="00070ED0">
        <w:rPr>
          <w:rStyle w:val="af4"/>
          <w:rFonts w:ascii="Times New Roman" w:hAnsi="Times New Roman" w:cs="Times New Roman"/>
          <w:i w:val="0"/>
          <w:iCs w:val="0"/>
          <w:color w:val="auto"/>
          <w:sz w:val="28"/>
          <w:szCs w:val="28"/>
        </w:rPr>
        <w:t>е</w:t>
      </w:r>
      <w:r w:rsidR="005F3FD9">
        <w:rPr>
          <w:rStyle w:val="af4"/>
          <w:rFonts w:ascii="Times New Roman" w:hAnsi="Times New Roman" w:cs="Times New Roman"/>
          <w:i w:val="0"/>
          <w:iCs w:val="0"/>
          <w:color w:val="auto"/>
          <w:sz w:val="28"/>
          <w:szCs w:val="28"/>
        </w:rPr>
        <w:t xml:space="preserve"> цел</w:t>
      </w:r>
      <w:r w:rsidR="00070ED0">
        <w:rPr>
          <w:rStyle w:val="af4"/>
          <w:rFonts w:ascii="Times New Roman" w:hAnsi="Times New Roman" w:cs="Times New Roman"/>
          <w:i w:val="0"/>
          <w:iCs w:val="0"/>
          <w:color w:val="auto"/>
          <w:sz w:val="28"/>
          <w:szCs w:val="28"/>
        </w:rPr>
        <w:t>и</w:t>
      </w:r>
      <w:r w:rsidR="005F3FD9">
        <w:rPr>
          <w:rStyle w:val="af4"/>
          <w:rFonts w:ascii="Times New Roman" w:hAnsi="Times New Roman" w:cs="Times New Roman"/>
          <w:i w:val="0"/>
          <w:iCs w:val="0"/>
          <w:color w:val="auto"/>
          <w:sz w:val="28"/>
          <w:szCs w:val="28"/>
        </w:rPr>
        <w:t>, которые являются совершенно разными</w:t>
      </w:r>
      <w:r w:rsidR="00FF6CB5" w:rsidRPr="00FF6CB5">
        <w:rPr>
          <w:rStyle w:val="af4"/>
          <w:rFonts w:ascii="Times New Roman" w:hAnsi="Times New Roman" w:cs="Times New Roman"/>
          <w:i w:val="0"/>
          <w:iCs w:val="0"/>
          <w:color w:val="auto"/>
          <w:sz w:val="28"/>
          <w:szCs w:val="28"/>
        </w:rPr>
        <w:t>.</w:t>
      </w:r>
    </w:p>
    <w:p w14:paraId="514306F3" w14:textId="77777777" w:rsidR="00325A03" w:rsidRDefault="006F169F"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Искренность-</w:t>
      </w:r>
      <w:r w:rsidR="00FF6CB5" w:rsidRPr="00FF6CB5">
        <w:rPr>
          <w:rStyle w:val="af4"/>
          <w:rFonts w:ascii="Times New Roman" w:hAnsi="Times New Roman" w:cs="Times New Roman"/>
          <w:i w:val="0"/>
          <w:iCs w:val="0"/>
          <w:color w:val="auto"/>
          <w:sz w:val="28"/>
          <w:szCs w:val="28"/>
        </w:rPr>
        <w:t> </w:t>
      </w:r>
      <w:r>
        <w:rPr>
          <w:rStyle w:val="af4"/>
          <w:rFonts w:ascii="Times New Roman" w:hAnsi="Times New Roman" w:cs="Times New Roman"/>
          <w:i w:val="0"/>
          <w:iCs w:val="0"/>
          <w:color w:val="auto"/>
          <w:sz w:val="28"/>
          <w:szCs w:val="28"/>
        </w:rPr>
        <w:t>выявля</w:t>
      </w:r>
      <w:r w:rsidR="00FF6CB5" w:rsidRPr="00FF6CB5">
        <w:rPr>
          <w:rStyle w:val="af4"/>
          <w:rFonts w:ascii="Times New Roman" w:hAnsi="Times New Roman" w:cs="Times New Roman"/>
          <w:i w:val="0"/>
          <w:iCs w:val="0"/>
          <w:color w:val="auto"/>
          <w:sz w:val="28"/>
          <w:szCs w:val="28"/>
        </w:rPr>
        <w:t xml:space="preserve">ет </w:t>
      </w:r>
      <w:r>
        <w:rPr>
          <w:rStyle w:val="af4"/>
          <w:rFonts w:ascii="Times New Roman" w:hAnsi="Times New Roman" w:cs="Times New Roman"/>
          <w:i w:val="0"/>
          <w:iCs w:val="0"/>
          <w:color w:val="auto"/>
          <w:sz w:val="28"/>
          <w:szCs w:val="28"/>
        </w:rPr>
        <w:t>степе</w:t>
      </w:r>
      <w:r w:rsidR="00FF6CB5" w:rsidRPr="00FF6CB5">
        <w:rPr>
          <w:rStyle w:val="af4"/>
          <w:rFonts w:ascii="Times New Roman" w:hAnsi="Times New Roman" w:cs="Times New Roman"/>
          <w:i w:val="0"/>
          <w:iCs w:val="0"/>
          <w:color w:val="auto"/>
          <w:sz w:val="28"/>
          <w:szCs w:val="28"/>
        </w:rPr>
        <w:t xml:space="preserve">нь </w:t>
      </w:r>
      <w:r>
        <w:rPr>
          <w:rStyle w:val="af4"/>
          <w:rFonts w:ascii="Times New Roman" w:hAnsi="Times New Roman" w:cs="Times New Roman"/>
          <w:i w:val="0"/>
          <w:iCs w:val="0"/>
          <w:color w:val="auto"/>
          <w:sz w:val="28"/>
          <w:szCs w:val="28"/>
        </w:rPr>
        <w:t>открытости</w:t>
      </w:r>
      <w:r w:rsidR="00FF6CB5" w:rsidRPr="00FF6CB5">
        <w:rPr>
          <w:rStyle w:val="af4"/>
          <w:rFonts w:ascii="Times New Roman" w:hAnsi="Times New Roman" w:cs="Times New Roman"/>
          <w:i w:val="0"/>
          <w:iCs w:val="0"/>
          <w:color w:val="auto"/>
          <w:sz w:val="28"/>
          <w:szCs w:val="28"/>
        </w:rPr>
        <w:t xml:space="preserve"> </w:t>
      </w:r>
      <w:r w:rsidR="00007CAF">
        <w:rPr>
          <w:rStyle w:val="af4"/>
          <w:rFonts w:ascii="Times New Roman" w:hAnsi="Times New Roman" w:cs="Times New Roman"/>
          <w:i w:val="0"/>
          <w:iCs w:val="0"/>
          <w:color w:val="auto"/>
          <w:sz w:val="28"/>
          <w:szCs w:val="28"/>
        </w:rPr>
        <w:t>человека во время проведения исследования</w:t>
      </w:r>
      <w:r w:rsidR="00FF6CB5" w:rsidRPr="00FF6CB5">
        <w:rPr>
          <w:rStyle w:val="af4"/>
          <w:rFonts w:ascii="Times New Roman" w:hAnsi="Times New Roman" w:cs="Times New Roman"/>
          <w:i w:val="0"/>
          <w:iCs w:val="0"/>
          <w:color w:val="auto"/>
          <w:sz w:val="28"/>
          <w:szCs w:val="28"/>
        </w:rPr>
        <w:t xml:space="preserve">. </w:t>
      </w:r>
      <w:r w:rsidR="00773576">
        <w:rPr>
          <w:rStyle w:val="af4"/>
          <w:rFonts w:ascii="Times New Roman" w:hAnsi="Times New Roman" w:cs="Times New Roman"/>
          <w:i w:val="0"/>
          <w:iCs w:val="0"/>
          <w:color w:val="auto"/>
          <w:sz w:val="28"/>
          <w:szCs w:val="28"/>
        </w:rPr>
        <w:t>Во время проверки результатов вначале</w:t>
      </w:r>
      <w:r w:rsidR="00007CAF">
        <w:rPr>
          <w:rStyle w:val="af4"/>
          <w:rFonts w:ascii="Times New Roman" w:hAnsi="Times New Roman" w:cs="Times New Roman"/>
          <w:i w:val="0"/>
          <w:iCs w:val="0"/>
          <w:color w:val="auto"/>
          <w:sz w:val="28"/>
          <w:szCs w:val="28"/>
        </w:rPr>
        <w:t xml:space="preserve"> проверяют данную шкалу.</w:t>
      </w:r>
    </w:p>
    <w:p w14:paraId="273FC451" w14:textId="77777777" w:rsidR="00325A03" w:rsidRDefault="00773576"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П</w:t>
      </w:r>
      <w:r w:rsidR="00FF6CB5" w:rsidRPr="00FF6CB5">
        <w:rPr>
          <w:rStyle w:val="af4"/>
          <w:rFonts w:ascii="Times New Roman" w:hAnsi="Times New Roman" w:cs="Times New Roman"/>
          <w:i w:val="0"/>
          <w:iCs w:val="0"/>
          <w:color w:val="auto"/>
          <w:sz w:val="28"/>
          <w:szCs w:val="28"/>
        </w:rPr>
        <w:t>ри</w:t>
      </w:r>
      <w:r w:rsidR="00070ED0">
        <w:rPr>
          <w:rStyle w:val="af4"/>
          <w:rFonts w:ascii="Times New Roman" w:hAnsi="Times New Roman" w:cs="Times New Roman"/>
          <w:i w:val="0"/>
          <w:iCs w:val="0"/>
          <w:color w:val="auto"/>
          <w:sz w:val="28"/>
          <w:szCs w:val="28"/>
        </w:rPr>
        <w:t>н</w:t>
      </w:r>
      <w:r w:rsidR="00FF6CB5" w:rsidRPr="00FF6CB5">
        <w:rPr>
          <w:rStyle w:val="af4"/>
          <w:rFonts w:ascii="Times New Roman" w:hAnsi="Times New Roman" w:cs="Times New Roman"/>
          <w:i w:val="0"/>
          <w:iCs w:val="0"/>
          <w:color w:val="auto"/>
          <w:sz w:val="28"/>
          <w:szCs w:val="28"/>
        </w:rPr>
        <w:t>яти</w:t>
      </w:r>
      <w:r>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 xml:space="preserve"> себя</w:t>
      </w:r>
      <w:r>
        <w:rPr>
          <w:rStyle w:val="af4"/>
          <w:rFonts w:ascii="Times New Roman" w:hAnsi="Times New Roman" w:cs="Times New Roman"/>
          <w:i w:val="0"/>
          <w:iCs w:val="0"/>
          <w:color w:val="auto"/>
          <w:sz w:val="28"/>
          <w:szCs w:val="28"/>
        </w:rPr>
        <w:t xml:space="preserve"> —</w:t>
      </w:r>
      <w:r w:rsidR="00FF6CB5" w:rsidRPr="00FF6CB5">
        <w:rPr>
          <w:rStyle w:val="af4"/>
          <w:rFonts w:ascii="Times New Roman" w:hAnsi="Times New Roman" w:cs="Times New Roman"/>
          <w:i w:val="0"/>
          <w:iCs w:val="0"/>
          <w:color w:val="auto"/>
          <w:sz w:val="28"/>
          <w:szCs w:val="28"/>
        </w:rPr>
        <w:t xml:space="preserve"> самооценк</w:t>
      </w:r>
      <w:r>
        <w:rPr>
          <w:rStyle w:val="af4"/>
          <w:rFonts w:ascii="Times New Roman" w:hAnsi="Times New Roman" w:cs="Times New Roman"/>
          <w:i w:val="0"/>
          <w:iCs w:val="0"/>
          <w:color w:val="auto"/>
          <w:sz w:val="28"/>
          <w:szCs w:val="28"/>
        </w:rPr>
        <w:t>а</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подростка. Она</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 xml:space="preserve">демонстрирует насколько человек </w:t>
      </w:r>
      <w:r w:rsidR="00FF6CB5" w:rsidRPr="00FF6CB5">
        <w:rPr>
          <w:rStyle w:val="af4"/>
          <w:rFonts w:ascii="Times New Roman" w:hAnsi="Times New Roman" w:cs="Times New Roman"/>
          <w:i w:val="0"/>
          <w:iCs w:val="0"/>
          <w:color w:val="auto"/>
          <w:sz w:val="28"/>
          <w:szCs w:val="28"/>
        </w:rPr>
        <w:t>удовлетворён</w:t>
      </w:r>
      <w:r>
        <w:rPr>
          <w:rStyle w:val="af4"/>
          <w:rFonts w:ascii="Times New Roman" w:hAnsi="Times New Roman" w:cs="Times New Roman"/>
          <w:i w:val="0"/>
          <w:iCs w:val="0"/>
          <w:color w:val="auto"/>
          <w:sz w:val="28"/>
          <w:szCs w:val="28"/>
        </w:rPr>
        <w:t xml:space="preserve"> собой.</w:t>
      </w:r>
    </w:p>
    <w:p w14:paraId="709F398E" w14:textId="77777777" w:rsidR="00325A03" w:rsidRDefault="00773576"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lastRenderedPageBreak/>
        <w:t>Н</w:t>
      </w:r>
      <w:r w:rsidR="00FF6CB5" w:rsidRPr="00FF6CB5">
        <w:rPr>
          <w:rStyle w:val="af4"/>
          <w:rFonts w:ascii="Times New Roman" w:hAnsi="Times New Roman" w:cs="Times New Roman"/>
          <w:i w:val="0"/>
          <w:iCs w:val="0"/>
          <w:color w:val="auto"/>
          <w:sz w:val="28"/>
          <w:szCs w:val="28"/>
        </w:rPr>
        <w:t>епри</w:t>
      </w:r>
      <w:r w:rsidR="00070ED0">
        <w:rPr>
          <w:rStyle w:val="af4"/>
          <w:rFonts w:ascii="Times New Roman" w:hAnsi="Times New Roman" w:cs="Times New Roman"/>
          <w:i w:val="0"/>
          <w:iCs w:val="0"/>
          <w:color w:val="auto"/>
          <w:sz w:val="28"/>
          <w:szCs w:val="28"/>
        </w:rPr>
        <w:t>н</w:t>
      </w:r>
      <w:r w:rsidR="00FF6CB5" w:rsidRPr="00FF6CB5">
        <w:rPr>
          <w:rStyle w:val="af4"/>
          <w:rFonts w:ascii="Times New Roman" w:hAnsi="Times New Roman" w:cs="Times New Roman"/>
          <w:i w:val="0"/>
          <w:iCs w:val="0"/>
          <w:color w:val="auto"/>
          <w:sz w:val="28"/>
          <w:szCs w:val="28"/>
        </w:rPr>
        <w:t>яти</w:t>
      </w:r>
      <w:r>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 xml:space="preserve"> себя</w:t>
      </w:r>
      <w:r>
        <w:rPr>
          <w:rStyle w:val="af4"/>
          <w:rFonts w:ascii="Times New Roman" w:hAnsi="Times New Roman" w:cs="Times New Roman"/>
          <w:i w:val="0"/>
          <w:iCs w:val="0"/>
          <w:color w:val="auto"/>
          <w:sz w:val="28"/>
          <w:szCs w:val="28"/>
        </w:rPr>
        <w:t>-</w:t>
      </w:r>
      <w:r w:rsidR="00FF6CB5" w:rsidRPr="00FF6CB5">
        <w:rPr>
          <w:rStyle w:val="af4"/>
          <w:rFonts w:ascii="Times New Roman" w:hAnsi="Times New Roman" w:cs="Times New Roman"/>
          <w:i w:val="0"/>
          <w:iCs w:val="0"/>
          <w:color w:val="auto"/>
          <w:sz w:val="28"/>
          <w:szCs w:val="28"/>
        </w:rPr>
        <w:t> </w:t>
      </w:r>
      <w:r>
        <w:rPr>
          <w:rStyle w:val="af4"/>
          <w:rFonts w:ascii="Times New Roman" w:hAnsi="Times New Roman" w:cs="Times New Roman"/>
          <w:i w:val="0"/>
          <w:iCs w:val="0"/>
          <w:color w:val="auto"/>
          <w:sz w:val="28"/>
          <w:szCs w:val="28"/>
        </w:rPr>
        <w:t xml:space="preserve">самооценка подростка. Она демонстрирует насколько человек </w:t>
      </w:r>
      <w:r w:rsidR="00FF6CB5" w:rsidRPr="00FF6CB5">
        <w:rPr>
          <w:rStyle w:val="af4"/>
          <w:rFonts w:ascii="Times New Roman" w:hAnsi="Times New Roman" w:cs="Times New Roman"/>
          <w:i w:val="0"/>
          <w:iCs w:val="0"/>
          <w:color w:val="auto"/>
          <w:sz w:val="28"/>
          <w:szCs w:val="28"/>
        </w:rPr>
        <w:t>неудовлетвор</w:t>
      </w:r>
      <w:r>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н</w:t>
      </w:r>
      <w:r>
        <w:rPr>
          <w:rStyle w:val="af4"/>
          <w:rFonts w:ascii="Times New Roman" w:hAnsi="Times New Roman" w:cs="Times New Roman"/>
          <w:i w:val="0"/>
          <w:iCs w:val="0"/>
          <w:color w:val="auto"/>
          <w:sz w:val="28"/>
          <w:szCs w:val="28"/>
        </w:rPr>
        <w:t xml:space="preserve"> собой</w:t>
      </w:r>
      <w:r w:rsidR="00FF6CB5" w:rsidRPr="00FF6CB5">
        <w:rPr>
          <w:rStyle w:val="af4"/>
          <w:rFonts w:ascii="Times New Roman" w:hAnsi="Times New Roman" w:cs="Times New Roman"/>
          <w:i w:val="0"/>
          <w:iCs w:val="0"/>
          <w:color w:val="auto"/>
          <w:sz w:val="28"/>
          <w:szCs w:val="28"/>
        </w:rPr>
        <w:t>.</w:t>
      </w:r>
    </w:p>
    <w:p w14:paraId="20904CD2" w14:textId="77777777" w:rsidR="00325A03" w:rsidRDefault="00773576"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П</w:t>
      </w:r>
      <w:r w:rsidR="00FF6CB5" w:rsidRPr="00FF6CB5">
        <w:rPr>
          <w:rStyle w:val="af4"/>
          <w:rFonts w:ascii="Times New Roman" w:hAnsi="Times New Roman" w:cs="Times New Roman"/>
          <w:i w:val="0"/>
          <w:iCs w:val="0"/>
          <w:color w:val="auto"/>
          <w:sz w:val="28"/>
          <w:szCs w:val="28"/>
        </w:rPr>
        <w:t>ри</w:t>
      </w:r>
      <w:r w:rsidR="00070ED0">
        <w:rPr>
          <w:rStyle w:val="af4"/>
          <w:rFonts w:ascii="Times New Roman" w:hAnsi="Times New Roman" w:cs="Times New Roman"/>
          <w:i w:val="0"/>
          <w:iCs w:val="0"/>
          <w:color w:val="auto"/>
          <w:sz w:val="28"/>
          <w:szCs w:val="28"/>
        </w:rPr>
        <w:t>н</w:t>
      </w:r>
      <w:r w:rsidR="00FF6CB5" w:rsidRPr="00FF6CB5">
        <w:rPr>
          <w:rStyle w:val="af4"/>
          <w:rFonts w:ascii="Times New Roman" w:hAnsi="Times New Roman" w:cs="Times New Roman"/>
          <w:i w:val="0"/>
          <w:iCs w:val="0"/>
          <w:color w:val="auto"/>
          <w:sz w:val="28"/>
          <w:szCs w:val="28"/>
        </w:rPr>
        <w:t>яти</w:t>
      </w:r>
      <w:r>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 xml:space="preserve"> других</w:t>
      </w:r>
      <w:r w:rsidR="00B22C6B">
        <w:rPr>
          <w:rStyle w:val="af4"/>
          <w:rFonts w:ascii="Times New Roman" w:hAnsi="Times New Roman" w:cs="Times New Roman"/>
          <w:i w:val="0"/>
          <w:iCs w:val="0"/>
          <w:color w:val="auto"/>
          <w:sz w:val="28"/>
          <w:szCs w:val="28"/>
        </w:rPr>
        <w:t>- насколько у человека есть потребность в коммуникации</w:t>
      </w:r>
      <w:r w:rsidR="00AD2949">
        <w:rPr>
          <w:rStyle w:val="af4"/>
          <w:rFonts w:ascii="Times New Roman" w:hAnsi="Times New Roman" w:cs="Times New Roman"/>
          <w:i w:val="0"/>
          <w:iCs w:val="0"/>
          <w:color w:val="auto"/>
          <w:sz w:val="28"/>
          <w:szCs w:val="28"/>
        </w:rPr>
        <w:t xml:space="preserve"> и</w:t>
      </w:r>
      <w:r w:rsidR="00B22C6B">
        <w:rPr>
          <w:rStyle w:val="af4"/>
          <w:rFonts w:ascii="Times New Roman" w:hAnsi="Times New Roman" w:cs="Times New Roman"/>
          <w:i w:val="0"/>
          <w:iCs w:val="0"/>
          <w:color w:val="auto"/>
          <w:sz w:val="28"/>
          <w:szCs w:val="28"/>
        </w:rPr>
        <w:t xml:space="preserve"> в совместной деятельности.</w:t>
      </w:r>
    </w:p>
    <w:p w14:paraId="4EC28E15" w14:textId="77777777" w:rsidR="00325A03" w:rsidRDefault="00B22C6B"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Н</w:t>
      </w:r>
      <w:r w:rsidR="00FF6CB5" w:rsidRPr="00FF6CB5">
        <w:rPr>
          <w:rStyle w:val="af4"/>
          <w:rFonts w:ascii="Times New Roman" w:hAnsi="Times New Roman" w:cs="Times New Roman"/>
          <w:i w:val="0"/>
          <w:iCs w:val="0"/>
          <w:color w:val="auto"/>
          <w:sz w:val="28"/>
          <w:szCs w:val="28"/>
        </w:rPr>
        <w:t>епри</w:t>
      </w:r>
      <w:r w:rsidR="00070ED0">
        <w:rPr>
          <w:rStyle w:val="af4"/>
          <w:rFonts w:ascii="Times New Roman" w:hAnsi="Times New Roman" w:cs="Times New Roman"/>
          <w:i w:val="0"/>
          <w:iCs w:val="0"/>
          <w:color w:val="auto"/>
          <w:sz w:val="28"/>
          <w:szCs w:val="28"/>
        </w:rPr>
        <w:t>н</w:t>
      </w:r>
      <w:r w:rsidR="00FF6CB5" w:rsidRPr="00FF6CB5">
        <w:rPr>
          <w:rStyle w:val="af4"/>
          <w:rFonts w:ascii="Times New Roman" w:hAnsi="Times New Roman" w:cs="Times New Roman"/>
          <w:i w:val="0"/>
          <w:iCs w:val="0"/>
          <w:color w:val="auto"/>
          <w:sz w:val="28"/>
          <w:szCs w:val="28"/>
        </w:rPr>
        <w:t>яти</w:t>
      </w:r>
      <w:r w:rsidR="00070ED0">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 xml:space="preserve"> других</w:t>
      </w:r>
      <w:r>
        <w:rPr>
          <w:rStyle w:val="af4"/>
          <w:rFonts w:ascii="Times New Roman" w:hAnsi="Times New Roman" w:cs="Times New Roman"/>
          <w:i w:val="0"/>
          <w:iCs w:val="0"/>
          <w:color w:val="auto"/>
          <w:sz w:val="28"/>
          <w:szCs w:val="28"/>
        </w:rPr>
        <w:t>- насколько у человек</w:t>
      </w:r>
      <w:r w:rsidR="00292FCC">
        <w:rPr>
          <w:rStyle w:val="af4"/>
          <w:rFonts w:ascii="Times New Roman" w:hAnsi="Times New Roman" w:cs="Times New Roman"/>
          <w:i w:val="0"/>
          <w:iCs w:val="0"/>
          <w:color w:val="auto"/>
          <w:sz w:val="28"/>
          <w:szCs w:val="28"/>
        </w:rPr>
        <w:t>а</w:t>
      </w:r>
      <w:r>
        <w:rPr>
          <w:rStyle w:val="af4"/>
          <w:rFonts w:ascii="Times New Roman" w:hAnsi="Times New Roman" w:cs="Times New Roman"/>
          <w:i w:val="0"/>
          <w:iCs w:val="0"/>
          <w:color w:val="auto"/>
          <w:sz w:val="28"/>
          <w:szCs w:val="28"/>
        </w:rPr>
        <w:t xml:space="preserve"> нет потребности в</w:t>
      </w:r>
      <w:r w:rsidR="00AD2949">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 xml:space="preserve">коммуникации </w:t>
      </w:r>
      <w:r w:rsidR="00AD2949">
        <w:rPr>
          <w:rStyle w:val="af4"/>
          <w:rFonts w:ascii="Times New Roman" w:hAnsi="Times New Roman" w:cs="Times New Roman"/>
          <w:i w:val="0"/>
          <w:iCs w:val="0"/>
          <w:color w:val="auto"/>
          <w:sz w:val="28"/>
          <w:szCs w:val="28"/>
        </w:rPr>
        <w:t>и в совместной деятельности.</w:t>
      </w:r>
    </w:p>
    <w:p w14:paraId="485AE09E" w14:textId="77777777" w:rsidR="00325A03" w:rsidRDefault="00AD2949"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Э</w:t>
      </w:r>
      <w:r w:rsidR="00FF6CB5" w:rsidRPr="00FF6CB5">
        <w:rPr>
          <w:rStyle w:val="af4"/>
          <w:rFonts w:ascii="Times New Roman" w:hAnsi="Times New Roman" w:cs="Times New Roman"/>
          <w:i w:val="0"/>
          <w:iCs w:val="0"/>
          <w:color w:val="auto"/>
          <w:sz w:val="28"/>
          <w:szCs w:val="28"/>
        </w:rPr>
        <w:t>моциональный комфорт</w:t>
      </w:r>
      <w:r>
        <w:rPr>
          <w:rStyle w:val="af4"/>
          <w:rFonts w:ascii="Times New Roman" w:hAnsi="Times New Roman" w:cs="Times New Roman"/>
          <w:i w:val="0"/>
          <w:iCs w:val="0"/>
          <w:color w:val="auto"/>
          <w:sz w:val="28"/>
          <w:szCs w:val="28"/>
        </w:rPr>
        <w:t>-</w:t>
      </w:r>
      <w:r w:rsidR="00FF6CB5" w:rsidRPr="00FF6CB5">
        <w:rPr>
          <w:rStyle w:val="af4"/>
          <w:rFonts w:ascii="Times New Roman" w:hAnsi="Times New Roman" w:cs="Times New Roman"/>
          <w:i w:val="0"/>
          <w:iCs w:val="0"/>
          <w:color w:val="auto"/>
          <w:sz w:val="28"/>
          <w:szCs w:val="28"/>
        </w:rPr>
        <w:t> </w:t>
      </w:r>
      <w:r>
        <w:rPr>
          <w:rStyle w:val="af4"/>
          <w:rFonts w:ascii="Times New Roman" w:hAnsi="Times New Roman" w:cs="Times New Roman"/>
          <w:i w:val="0"/>
          <w:iCs w:val="0"/>
          <w:color w:val="auto"/>
          <w:sz w:val="28"/>
          <w:szCs w:val="28"/>
        </w:rPr>
        <w:t xml:space="preserve">есть </w:t>
      </w:r>
      <w:r w:rsidR="00FF6CB5" w:rsidRPr="00FF6CB5">
        <w:rPr>
          <w:rStyle w:val="af4"/>
          <w:rFonts w:ascii="Times New Roman" w:hAnsi="Times New Roman" w:cs="Times New Roman"/>
          <w:i w:val="0"/>
          <w:iCs w:val="0"/>
          <w:color w:val="auto"/>
          <w:sz w:val="28"/>
          <w:szCs w:val="28"/>
        </w:rPr>
        <w:t>определ</w:t>
      </w:r>
      <w:r>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нност</w:t>
      </w:r>
      <w:r>
        <w:rPr>
          <w:rStyle w:val="af4"/>
          <w:rFonts w:ascii="Times New Roman" w:hAnsi="Times New Roman" w:cs="Times New Roman"/>
          <w:i w:val="0"/>
          <w:iCs w:val="0"/>
          <w:color w:val="auto"/>
          <w:sz w:val="28"/>
          <w:szCs w:val="28"/>
        </w:rPr>
        <w:t>ь в своих эмоциях, чувствах</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к любым людям и обстоятельствам.</w:t>
      </w:r>
    </w:p>
    <w:p w14:paraId="35CA5A4D" w14:textId="77777777" w:rsidR="00325A03" w:rsidRDefault="00AD2949" w:rsidP="00325A03">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Э</w:t>
      </w:r>
      <w:r w:rsidR="00FF6CB5" w:rsidRPr="00FF6CB5">
        <w:rPr>
          <w:rStyle w:val="af4"/>
          <w:rFonts w:ascii="Times New Roman" w:hAnsi="Times New Roman" w:cs="Times New Roman"/>
          <w:i w:val="0"/>
          <w:iCs w:val="0"/>
          <w:color w:val="auto"/>
          <w:sz w:val="28"/>
          <w:szCs w:val="28"/>
        </w:rPr>
        <w:t>моциональный дискомфорт</w:t>
      </w:r>
      <w:r>
        <w:rPr>
          <w:rStyle w:val="af4"/>
          <w:rFonts w:ascii="Times New Roman" w:hAnsi="Times New Roman" w:cs="Times New Roman"/>
          <w:i w:val="0"/>
          <w:iCs w:val="0"/>
          <w:color w:val="auto"/>
          <w:sz w:val="28"/>
          <w:szCs w:val="28"/>
        </w:rPr>
        <w:t>-</w:t>
      </w:r>
      <w:r w:rsidR="00FF6CB5" w:rsidRPr="00FF6CB5">
        <w:rPr>
          <w:rStyle w:val="af4"/>
          <w:rFonts w:ascii="Times New Roman" w:hAnsi="Times New Roman" w:cs="Times New Roman"/>
          <w:i w:val="0"/>
          <w:iCs w:val="0"/>
          <w:color w:val="auto"/>
          <w:sz w:val="28"/>
          <w:szCs w:val="28"/>
        </w:rPr>
        <w:t> </w:t>
      </w:r>
      <w:r>
        <w:rPr>
          <w:rStyle w:val="af4"/>
          <w:rFonts w:ascii="Times New Roman" w:hAnsi="Times New Roman" w:cs="Times New Roman"/>
          <w:i w:val="0"/>
          <w:iCs w:val="0"/>
          <w:color w:val="auto"/>
          <w:sz w:val="28"/>
          <w:szCs w:val="28"/>
        </w:rPr>
        <w:t>есть</w:t>
      </w:r>
      <w:r w:rsidR="00FF6CB5" w:rsidRPr="00FF6CB5">
        <w:rPr>
          <w:rStyle w:val="af4"/>
          <w:rFonts w:ascii="Times New Roman" w:hAnsi="Times New Roman" w:cs="Times New Roman"/>
          <w:i w:val="0"/>
          <w:iCs w:val="0"/>
          <w:color w:val="auto"/>
          <w:sz w:val="28"/>
          <w:szCs w:val="28"/>
        </w:rPr>
        <w:t xml:space="preserve"> неопределённость в </w:t>
      </w:r>
      <w:r>
        <w:rPr>
          <w:rStyle w:val="af4"/>
          <w:rFonts w:ascii="Times New Roman" w:hAnsi="Times New Roman" w:cs="Times New Roman"/>
          <w:i w:val="0"/>
          <w:iCs w:val="0"/>
          <w:color w:val="auto"/>
          <w:sz w:val="28"/>
          <w:szCs w:val="28"/>
        </w:rPr>
        <w:t>своих эмоциях, чувствах к любым людям и обстоятельствам.</w:t>
      </w:r>
    </w:p>
    <w:p w14:paraId="27CE9EEE" w14:textId="77777777" w:rsidR="007443A7" w:rsidRDefault="00AD2949" w:rsidP="007443A7">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В</w:t>
      </w:r>
      <w:r w:rsidR="00FF6CB5" w:rsidRPr="00FF6CB5">
        <w:rPr>
          <w:rStyle w:val="af4"/>
          <w:rFonts w:ascii="Times New Roman" w:hAnsi="Times New Roman" w:cs="Times New Roman"/>
          <w:i w:val="0"/>
          <w:iCs w:val="0"/>
          <w:color w:val="auto"/>
          <w:sz w:val="28"/>
          <w:szCs w:val="28"/>
        </w:rPr>
        <w:t>нутренний контроль</w:t>
      </w:r>
      <w:r>
        <w:rPr>
          <w:rStyle w:val="af4"/>
          <w:rFonts w:ascii="Times New Roman" w:hAnsi="Times New Roman" w:cs="Times New Roman"/>
          <w:i w:val="0"/>
          <w:iCs w:val="0"/>
          <w:color w:val="auto"/>
          <w:sz w:val="28"/>
          <w:szCs w:val="28"/>
        </w:rPr>
        <w:t>, а также</w:t>
      </w:r>
      <w:r w:rsidR="00FF6CB5" w:rsidRPr="00FF6CB5">
        <w:rPr>
          <w:rStyle w:val="af4"/>
          <w:rFonts w:ascii="Times New Roman" w:hAnsi="Times New Roman" w:cs="Times New Roman"/>
          <w:i w:val="0"/>
          <w:iCs w:val="0"/>
          <w:color w:val="auto"/>
          <w:sz w:val="28"/>
          <w:szCs w:val="28"/>
        </w:rPr>
        <w:t xml:space="preserve"> внешний контроль</w:t>
      </w:r>
      <w:r>
        <w:rPr>
          <w:rStyle w:val="af4"/>
          <w:rFonts w:ascii="Times New Roman" w:hAnsi="Times New Roman" w:cs="Times New Roman"/>
          <w:i w:val="0"/>
          <w:iCs w:val="0"/>
          <w:color w:val="auto"/>
          <w:sz w:val="28"/>
          <w:szCs w:val="28"/>
        </w:rPr>
        <w:t>-</w:t>
      </w:r>
      <w:r w:rsidR="00FF6CB5" w:rsidRPr="00FF6CB5">
        <w:rPr>
          <w:rStyle w:val="af4"/>
          <w:rFonts w:ascii="Times New Roman" w:hAnsi="Times New Roman" w:cs="Times New Roman"/>
          <w:i w:val="0"/>
          <w:iCs w:val="0"/>
          <w:color w:val="auto"/>
          <w:sz w:val="28"/>
          <w:szCs w:val="28"/>
        </w:rPr>
        <w:t> </w:t>
      </w:r>
      <w:r w:rsidR="00EC6765">
        <w:rPr>
          <w:rStyle w:val="af4"/>
          <w:rFonts w:ascii="Times New Roman" w:hAnsi="Times New Roman" w:cs="Times New Roman"/>
          <w:i w:val="0"/>
          <w:iCs w:val="0"/>
          <w:color w:val="auto"/>
          <w:sz w:val="28"/>
          <w:szCs w:val="28"/>
        </w:rPr>
        <w:t xml:space="preserve">данные определения включены в </w:t>
      </w:r>
      <w:r w:rsidR="00FF6CB5" w:rsidRPr="00FF6CB5">
        <w:rPr>
          <w:rStyle w:val="af4"/>
          <w:rFonts w:ascii="Times New Roman" w:hAnsi="Times New Roman" w:cs="Times New Roman"/>
          <w:i w:val="0"/>
          <w:iCs w:val="0"/>
          <w:color w:val="auto"/>
          <w:sz w:val="28"/>
          <w:szCs w:val="28"/>
        </w:rPr>
        <w:t>локус контроля</w:t>
      </w:r>
      <w:r w:rsidR="00EC6765">
        <w:rPr>
          <w:rStyle w:val="af4"/>
          <w:rFonts w:ascii="Times New Roman" w:hAnsi="Times New Roman" w:cs="Times New Roman"/>
          <w:i w:val="0"/>
          <w:iCs w:val="0"/>
          <w:color w:val="auto"/>
          <w:sz w:val="28"/>
          <w:szCs w:val="28"/>
        </w:rPr>
        <w:t xml:space="preserve">, то есть в экстернальность и </w:t>
      </w:r>
      <w:r w:rsidR="00FF6CB5" w:rsidRPr="00FF6CB5">
        <w:rPr>
          <w:rStyle w:val="af4"/>
          <w:rFonts w:ascii="Times New Roman" w:hAnsi="Times New Roman" w:cs="Times New Roman"/>
          <w:i w:val="0"/>
          <w:iCs w:val="0"/>
          <w:color w:val="auto"/>
          <w:sz w:val="28"/>
          <w:szCs w:val="28"/>
        </w:rPr>
        <w:t xml:space="preserve">интернальность. </w:t>
      </w:r>
      <w:r w:rsidR="00EC6765">
        <w:rPr>
          <w:rStyle w:val="af4"/>
          <w:rFonts w:ascii="Times New Roman" w:hAnsi="Times New Roman" w:cs="Times New Roman"/>
          <w:i w:val="0"/>
          <w:iCs w:val="0"/>
          <w:color w:val="auto"/>
          <w:sz w:val="28"/>
          <w:szCs w:val="28"/>
        </w:rPr>
        <w:t>Если</w:t>
      </w:r>
      <w:r w:rsidR="00287C38">
        <w:rPr>
          <w:rStyle w:val="af4"/>
          <w:rFonts w:ascii="Times New Roman" w:hAnsi="Times New Roman" w:cs="Times New Roman"/>
          <w:i w:val="0"/>
          <w:iCs w:val="0"/>
          <w:color w:val="auto"/>
          <w:sz w:val="28"/>
          <w:szCs w:val="28"/>
        </w:rPr>
        <w:t xml:space="preserve"> человек</w:t>
      </w:r>
      <w:r w:rsidR="00EC6765">
        <w:rPr>
          <w:rStyle w:val="af4"/>
          <w:rFonts w:ascii="Times New Roman" w:hAnsi="Times New Roman" w:cs="Times New Roman"/>
          <w:i w:val="0"/>
          <w:iCs w:val="0"/>
          <w:color w:val="auto"/>
          <w:sz w:val="28"/>
          <w:szCs w:val="28"/>
        </w:rPr>
        <w:t xml:space="preserve"> за больш</w:t>
      </w:r>
      <w:r w:rsidR="00292FCC">
        <w:rPr>
          <w:rStyle w:val="af4"/>
          <w:rFonts w:ascii="Times New Roman" w:hAnsi="Times New Roman" w:cs="Times New Roman"/>
          <w:i w:val="0"/>
          <w:iCs w:val="0"/>
          <w:color w:val="auto"/>
          <w:sz w:val="28"/>
          <w:szCs w:val="28"/>
        </w:rPr>
        <w:t>ое количество</w:t>
      </w:r>
      <w:r w:rsidR="00EC6765">
        <w:rPr>
          <w:rStyle w:val="af4"/>
          <w:rFonts w:ascii="Times New Roman" w:hAnsi="Times New Roman" w:cs="Times New Roman"/>
          <w:i w:val="0"/>
          <w:iCs w:val="0"/>
          <w:color w:val="auto"/>
          <w:sz w:val="28"/>
          <w:szCs w:val="28"/>
        </w:rPr>
        <w:t xml:space="preserve"> дел берет ответствен</w:t>
      </w:r>
      <w:r w:rsidR="00287C38">
        <w:rPr>
          <w:rStyle w:val="af4"/>
          <w:rFonts w:ascii="Times New Roman" w:hAnsi="Times New Roman" w:cs="Times New Roman"/>
          <w:i w:val="0"/>
          <w:iCs w:val="0"/>
          <w:color w:val="auto"/>
          <w:sz w:val="28"/>
          <w:szCs w:val="28"/>
        </w:rPr>
        <w:t>н</w:t>
      </w:r>
      <w:r w:rsidR="00EC6765">
        <w:rPr>
          <w:rStyle w:val="af4"/>
          <w:rFonts w:ascii="Times New Roman" w:hAnsi="Times New Roman" w:cs="Times New Roman"/>
          <w:i w:val="0"/>
          <w:iCs w:val="0"/>
          <w:color w:val="auto"/>
          <w:sz w:val="28"/>
          <w:szCs w:val="28"/>
        </w:rPr>
        <w:t xml:space="preserve">ость </w:t>
      </w:r>
      <w:r w:rsidR="00287C38">
        <w:rPr>
          <w:rStyle w:val="af4"/>
          <w:rFonts w:ascii="Times New Roman" w:hAnsi="Times New Roman" w:cs="Times New Roman"/>
          <w:i w:val="0"/>
          <w:iCs w:val="0"/>
          <w:color w:val="auto"/>
          <w:sz w:val="28"/>
          <w:szCs w:val="28"/>
        </w:rPr>
        <w:t>на себя, то это говорит о высоком внутреннем контроле. А внешний контроль подразумевает</w:t>
      </w:r>
      <w:r w:rsidR="00FF6CB5" w:rsidRPr="00FF6CB5">
        <w:rPr>
          <w:rStyle w:val="af4"/>
          <w:rFonts w:ascii="Times New Roman" w:hAnsi="Times New Roman" w:cs="Times New Roman"/>
          <w:i w:val="0"/>
          <w:iCs w:val="0"/>
          <w:color w:val="auto"/>
          <w:sz w:val="28"/>
          <w:szCs w:val="28"/>
        </w:rPr>
        <w:t xml:space="preserve"> </w:t>
      </w:r>
      <w:r w:rsidR="00287C38">
        <w:rPr>
          <w:rStyle w:val="af4"/>
          <w:rFonts w:ascii="Times New Roman" w:hAnsi="Times New Roman" w:cs="Times New Roman"/>
          <w:i w:val="0"/>
          <w:iCs w:val="0"/>
          <w:color w:val="auto"/>
          <w:sz w:val="28"/>
          <w:szCs w:val="28"/>
        </w:rPr>
        <w:t>перенесение своих неудач на</w:t>
      </w:r>
      <w:r w:rsidR="00FF6CB5" w:rsidRPr="00FF6CB5">
        <w:rPr>
          <w:rStyle w:val="af4"/>
          <w:rFonts w:ascii="Times New Roman" w:hAnsi="Times New Roman" w:cs="Times New Roman"/>
          <w:i w:val="0"/>
          <w:iCs w:val="0"/>
          <w:color w:val="auto"/>
          <w:sz w:val="28"/>
          <w:szCs w:val="28"/>
        </w:rPr>
        <w:t xml:space="preserve"> внешни</w:t>
      </w:r>
      <w:r w:rsidR="00287C38">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 xml:space="preserve"> фактор</w:t>
      </w:r>
      <w:r w:rsidR="00287C38">
        <w:rPr>
          <w:rStyle w:val="af4"/>
          <w:rFonts w:ascii="Times New Roman" w:hAnsi="Times New Roman" w:cs="Times New Roman"/>
          <w:i w:val="0"/>
          <w:iCs w:val="0"/>
          <w:color w:val="auto"/>
          <w:sz w:val="28"/>
          <w:szCs w:val="28"/>
        </w:rPr>
        <w:t>ы.</w:t>
      </w:r>
    </w:p>
    <w:p w14:paraId="6695D63C" w14:textId="77777777" w:rsidR="007443A7" w:rsidRDefault="00352EC8" w:rsidP="007443A7">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Д</w:t>
      </w:r>
      <w:r w:rsidR="00FF6CB5" w:rsidRPr="00FF6CB5">
        <w:rPr>
          <w:rStyle w:val="af4"/>
          <w:rFonts w:ascii="Times New Roman" w:hAnsi="Times New Roman" w:cs="Times New Roman"/>
          <w:i w:val="0"/>
          <w:iCs w:val="0"/>
          <w:color w:val="auto"/>
          <w:sz w:val="28"/>
          <w:szCs w:val="28"/>
        </w:rPr>
        <w:t>оминирование</w:t>
      </w:r>
      <w:r>
        <w:rPr>
          <w:rStyle w:val="af4"/>
          <w:rFonts w:ascii="Times New Roman" w:hAnsi="Times New Roman" w:cs="Times New Roman"/>
          <w:i w:val="0"/>
          <w:iCs w:val="0"/>
          <w:color w:val="auto"/>
          <w:sz w:val="28"/>
          <w:szCs w:val="28"/>
        </w:rPr>
        <w:t>-</w:t>
      </w:r>
      <w:r w:rsidR="00FF6CB5" w:rsidRPr="00FF6CB5">
        <w:rPr>
          <w:rStyle w:val="af4"/>
          <w:rFonts w:ascii="Times New Roman" w:hAnsi="Times New Roman" w:cs="Times New Roman"/>
          <w:i w:val="0"/>
          <w:iCs w:val="0"/>
          <w:color w:val="auto"/>
          <w:sz w:val="28"/>
          <w:szCs w:val="28"/>
        </w:rPr>
        <w:t> </w:t>
      </w:r>
      <w:r>
        <w:rPr>
          <w:rStyle w:val="af4"/>
          <w:rFonts w:ascii="Times New Roman" w:hAnsi="Times New Roman" w:cs="Times New Roman"/>
          <w:i w:val="0"/>
          <w:iCs w:val="0"/>
          <w:color w:val="auto"/>
          <w:sz w:val="28"/>
          <w:szCs w:val="28"/>
        </w:rPr>
        <w:t xml:space="preserve">определяет </w:t>
      </w:r>
      <w:r w:rsidR="00FF6CB5" w:rsidRPr="00FF6CB5">
        <w:rPr>
          <w:rStyle w:val="af4"/>
          <w:rFonts w:ascii="Times New Roman" w:hAnsi="Times New Roman" w:cs="Times New Roman"/>
          <w:i w:val="0"/>
          <w:iCs w:val="0"/>
          <w:color w:val="auto"/>
          <w:sz w:val="28"/>
          <w:szCs w:val="28"/>
        </w:rPr>
        <w:t>стремлени</w:t>
      </w:r>
      <w:r>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 xml:space="preserve"> к </w:t>
      </w:r>
      <w:r>
        <w:rPr>
          <w:rStyle w:val="af4"/>
          <w:rFonts w:ascii="Times New Roman" w:hAnsi="Times New Roman" w:cs="Times New Roman"/>
          <w:i w:val="0"/>
          <w:iCs w:val="0"/>
          <w:color w:val="auto"/>
          <w:sz w:val="28"/>
          <w:szCs w:val="28"/>
        </w:rPr>
        <w:t xml:space="preserve">руководству, </w:t>
      </w:r>
      <w:r w:rsidR="00FF6CB5" w:rsidRPr="00FF6CB5">
        <w:rPr>
          <w:rStyle w:val="af4"/>
          <w:rFonts w:ascii="Times New Roman" w:hAnsi="Times New Roman" w:cs="Times New Roman"/>
          <w:i w:val="0"/>
          <w:iCs w:val="0"/>
          <w:color w:val="auto"/>
          <w:sz w:val="28"/>
          <w:szCs w:val="28"/>
        </w:rPr>
        <w:t>лидерству</w:t>
      </w:r>
      <w:r>
        <w:rPr>
          <w:rStyle w:val="af4"/>
          <w:rFonts w:ascii="Times New Roman" w:hAnsi="Times New Roman" w:cs="Times New Roman"/>
          <w:i w:val="0"/>
          <w:iCs w:val="0"/>
          <w:color w:val="auto"/>
          <w:sz w:val="28"/>
          <w:szCs w:val="28"/>
        </w:rPr>
        <w:t>.</w:t>
      </w:r>
      <w:r w:rsidR="007443A7">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Однако, часто</w:t>
      </w:r>
      <w:r w:rsidR="00FF6CB5" w:rsidRPr="00FF6CB5">
        <w:rPr>
          <w:rStyle w:val="af4"/>
          <w:rFonts w:ascii="Times New Roman" w:hAnsi="Times New Roman" w:cs="Times New Roman"/>
          <w:i w:val="0"/>
          <w:iCs w:val="0"/>
          <w:color w:val="auto"/>
          <w:sz w:val="28"/>
          <w:szCs w:val="28"/>
        </w:rPr>
        <w:t xml:space="preserve"> личностно</w:t>
      </w:r>
      <w:r w:rsidR="00292FCC">
        <w:rPr>
          <w:rStyle w:val="af4"/>
          <w:rFonts w:ascii="Times New Roman" w:hAnsi="Times New Roman" w:cs="Times New Roman"/>
          <w:i w:val="0"/>
          <w:iCs w:val="0"/>
          <w:color w:val="auto"/>
          <w:sz w:val="28"/>
          <w:szCs w:val="28"/>
        </w:rPr>
        <w:t>-</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важные</w:t>
      </w:r>
      <w:r w:rsidR="00FF6CB5" w:rsidRPr="00FF6CB5">
        <w:rPr>
          <w:rStyle w:val="af4"/>
          <w:rFonts w:ascii="Times New Roman" w:hAnsi="Times New Roman" w:cs="Times New Roman"/>
          <w:i w:val="0"/>
          <w:iCs w:val="0"/>
          <w:color w:val="auto"/>
          <w:sz w:val="28"/>
          <w:szCs w:val="28"/>
        </w:rPr>
        <w:t xml:space="preserve"> задачи решаются </w:t>
      </w:r>
      <w:r>
        <w:rPr>
          <w:rStyle w:val="af4"/>
          <w:rFonts w:ascii="Times New Roman" w:hAnsi="Times New Roman" w:cs="Times New Roman"/>
          <w:i w:val="0"/>
          <w:iCs w:val="0"/>
          <w:color w:val="auto"/>
          <w:sz w:val="28"/>
          <w:szCs w:val="28"/>
        </w:rPr>
        <w:t>при помощи</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других людей</w:t>
      </w:r>
      <w:r w:rsidR="00FF6CB5" w:rsidRPr="00FF6CB5">
        <w:rPr>
          <w:rStyle w:val="af4"/>
          <w:rFonts w:ascii="Times New Roman" w:hAnsi="Times New Roman" w:cs="Times New Roman"/>
          <w:i w:val="0"/>
          <w:iCs w:val="0"/>
          <w:color w:val="auto"/>
          <w:sz w:val="28"/>
          <w:szCs w:val="28"/>
        </w:rPr>
        <w:t>.</w:t>
      </w:r>
    </w:p>
    <w:p w14:paraId="0E321082" w14:textId="77777777" w:rsidR="007443A7" w:rsidRDefault="00352EC8" w:rsidP="007443A7">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В</w:t>
      </w:r>
      <w:r w:rsidR="00FF6CB5" w:rsidRPr="00FF6CB5">
        <w:rPr>
          <w:rStyle w:val="af4"/>
          <w:rFonts w:ascii="Times New Roman" w:hAnsi="Times New Roman" w:cs="Times New Roman"/>
          <w:i w:val="0"/>
          <w:iCs w:val="0"/>
          <w:color w:val="auto"/>
          <w:sz w:val="28"/>
          <w:szCs w:val="28"/>
        </w:rPr>
        <w:t>едомость</w:t>
      </w:r>
      <w:r>
        <w:rPr>
          <w:rStyle w:val="af4"/>
          <w:rFonts w:ascii="Times New Roman" w:hAnsi="Times New Roman" w:cs="Times New Roman"/>
          <w:i w:val="0"/>
          <w:iCs w:val="0"/>
          <w:color w:val="auto"/>
          <w:sz w:val="28"/>
          <w:szCs w:val="28"/>
        </w:rPr>
        <w:t xml:space="preserve">- </w:t>
      </w:r>
      <w:r w:rsidR="00FF6CB5" w:rsidRPr="00FF6CB5">
        <w:rPr>
          <w:rStyle w:val="af4"/>
          <w:rFonts w:ascii="Times New Roman" w:hAnsi="Times New Roman" w:cs="Times New Roman"/>
          <w:i w:val="0"/>
          <w:iCs w:val="0"/>
          <w:color w:val="auto"/>
          <w:sz w:val="28"/>
          <w:szCs w:val="28"/>
        </w:rPr>
        <w:t>определяет стремлени</w:t>
      </w:r>
      <w:r>
        <w:rPr>
          <w:rStyle w:val="af4"/>
          <w:rFonts w:ascii="Times New Roman" w:hAnsi="Times New Roman" w:cs="Times New Roman"/>
          <w:i w:val="0"/>
          <w:iCs w:val="0"/>
          <w:color w:val="auto"/>
          <w:sz w:val="28"/>
          <w:szCs w:val="28"/>
        </w:rPr>
        <w:t>е</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к</w:t>
      </w:r>
      <w:r w:rsidR="00FF6CB5" w:rsidRPr="00FF6CB5">
        <w:rPr>
          <w:rStyle w:val="af4"/>
          <w:rFonts w:ascii="Times New Roman" w:hAnsi="Times New Roman" w:cs="Times New Roman"/>
          <w:i w:val="0"/>
          <w:iCs w:val="0"/>
          <w:color w:val="auto"/>
          <w:sz w:val="28"/>
          <w:szCs w:val="28"/>
        </w:rPr>
        <w:t xml:space="preserve"> подчин</w:t>
      </w:r>
      <w:r>
        <w:rPr>
          <w:rStyle w:val="af4"/>
          <w:rFonts w:ascii="Times New Roman" w:hAnsi="Times New Roman" w:cs="Times New Roman"/>
          <w:i w:val="0"/>
          <w:iCs w:val="0"/>
          <w:color w:val="auto"/>
          <w:sz w:val="28"/>
          <w:szCs w:val="28"/>
        </w:rPr>
        <w:t>ен</w:t>
      </w:r>
      <w:r w:rsidR="00292FCC">
        <w:rPr>
          <w:rStyle w:val="af4"/>
          <w:rFonts w:ascii="Times New Roman" w:hAnsi="Times New Roman" w:cs="Times New Roman"/>
          <w:i w:val="0"/>
          <w:iCs w:val="0"/>
          <w:color w:val="auto"/>
          <w:sz w:val="28"/>
          <w:szCs w:val="28"/>
        </w:rPr>
        <w:t>ию</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желание исполнять задачи, которые предоставили руководители и т.д.</w:t>
      </w:r>
    </w:p>
    <w:p w14:paraId="07812D5D" w14:textId="77777777" w:rsidR="007443A7" w:rsidRDefault="00352EC8" w:rsidP="007443A7">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Э</w:t>
      </w:r>
      <w:r w:rsidR="00FF6CB5" w:rsidRPr="00FF6CB5">
        <w:rPr>
          <w:rStyle w:val="af4"/>
          <w:rFonts w:ascii="Times New Roman" w:hAnsi="Times New Roman" w:cs="Times New Roman"/>
          <w:i w:val="0"/>
          <w:iCs w:val="0"/>
          <w:color w:val="auto"/>
          <w:sz w:val="28"/>
          <w:szCs w:val="28"/>
        </w:rPr>
        <w:t>скапизм</w:t>
      </w:r>
      <w:r>
        <w:rPr>
          <w:rStyle w:val="af4"/>
          <w:rFonts w:ascii="Times New Roman" w:hAnsi="Times New Roman" w:cs="Times New Roman"/>
          <w:i w:val="0"/>
          <w:iCs w:val="0"/>
          <w:color w:val="auto"/>
          <w:sz w:val="28"/>
          <w:szCs w:val="28"/>
        </w:rPr>
        <w:t>- выявляет</w:t>
      </w:r>
      <w:r w:rsidR="00FF6CB5"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степе</w:t>
      </w:r>
      <w:r w:rsidR="00FF6CB5" w:rsidRPr="00FF6CB5">
        <w:rPr>
          <w:rStyle w:val="af4"/>
          <w:rFonts w:ascii="Times New Roman" w:hAnsi="Times New Roman" w:cs="Times New Roman"/>
          <w:i w:val="0"/>
          <w:iCs w:val="0"/>
          <w:color w:val="auto"/>
          <w:sz w:val="28"/>
          <w:szCs w:val="28"/>
        </w:rPr>
        <w:t xml:space="preserve">нь </w:t>
      </w:r>
      <w:r>
        <w:rPr>
          <w:rStyle w:val="af4"/>
          <w:rFonts w:ascii="Times New Roman" w:hAnsi="Times New Roman" w:cs="Times New Roman"/>
          <w:i w:val="0"/>
          <w:iCs w:val="0"/>
          <w:color w:val="auto"/>
          <w:sz w:val="28"/>
          <w:szCs w:val="28"/>
        </w:rPr>
        <w:t>ухода от</w:t>
      </w:r>
      <w:r w:rsidR="00FF6CB5" w:rsidRPr="00FF6CB5">
        <w:rPr>
          <w:rStyle w:val="af4"/>
          <w:rFonts w:ascii="Times New Roman" w:hAnsi="Times New Roman" w:cs="Times New Roman"/>
          <w:i w:val="0"/>
          <w:iCs w:val="0"/>
          <w:color w:val="auto"/>
          <w:sz w:val="28"/>
          <w:szCs w:val="28"/>
        </w:rPr>
        <w:t xml:space="preserve"> ситуаций, </w:t>
      </w:r>
      <w:r w:rsidR="008022F9">
        <w:rPr>
          <w:rStyle w:val="af4"/>
          <w:rFonts w:ascii="Times New Roman" w:hAnsi="Times New Roman" w:cs="Times New Roman"/>
          <w:i w:val="0"/>
          <w:iCs w:val="0"/>
          <w:color w:val="auto"/>
          <w:sz w:val="28"/>
          <w:szCs w:val="28"/>
        </w:rPr>
        <w:t>которые могут привести</w:t>
      </w:r>
      <w:r w:rsidR="00292FCC">
        <w:rPr>
          <w:rStyle w:val="af4"/>
          <w:rFonts w:ascii="Times New Roman" w:hAnsi="Times New Roman" w:cs="Times New Roman"/>
          <w:i w:val="0"/>
          <w:iCs w:val="0"/>
          <w:color w:val="auto"/>
          <w:sz w:val="28"/>
          <w:szCs w:val="28"/>
        </w:rPr>
        <w:t xml:space="preserve"> к</w:t>
      </w:r>
      <w:r w:rsidR="008022F9">
        <w:rPr>
          <w:rStyle w:val="af4"/>
          <w:rFonts w:ascii="Times New Roman" w:hAnsi="Times New Roman" w:cs="Times New Roman"/>
          <w:i w:val="0"/>
          <w:iCs w:val="0"/>
          <w:color w:val="auto"/>
          <w:sz w:val="28"/>
          <w:szCs w:val="28"/>
        </w:rPr>
        <w:t xml:space="preserve"> проблем</w:t>
      </w:r>
      <w:r w:rsidR="00292FCC">
        <w:rPr>
          <w:rStyle w:val="af4"/>
          <w:rFonts w:ascii="Times New Roman" w:hAnsi="Times New Roman" w:cs="Times New Roman"/>
          <w:i w:val="0"/>
          <w:iCs w:val="0"/>
          <w:color w:val="auto"/>
          <w:sz w:val="28"/>
          <w:szCs w:val="28"/>
        </w:rPr>
        <w:t>ам</w:t>
      </w:r>
      <w:r w:rsidR="008022F9">
        <w:rPr>
          <w:rStyle w:val="af4"/>
          <w:rFonts w:ascii="Times New Roman" w:hAnsi="Times New Roman" w:cs="Times New Roman"/>
          <w:i w:val="0"/>
          <w:iCs w:val="0"/>
          <w:color w:val="auto"/>
          <w:sz w:val="28"/>
          <w:szCs w:val="28"/>
        </w:rPr>
        <w:t>.</w:t>
      </w:r>
    </w:p>
    <w:p w14:paraId="0C7619AA" w14:textId="2DA69D64" w:rsidR="007443A7" w:rsidRDefault="000A0E85" w:rsidP="002E7820">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 xml:space="preserve">Для </w:t>
      </w:r>
      <w:r w:rsidR="008022F9">
        <w:rPr>
          <w:rStyle w:val="af4"/>
          <w:rFonts w:ascii="Times New Roman" w:hAnsi="Times New Roman" w:cs="Times New Roman"/>
          <w:i w:val="0"/>
          <w:iCs w:val="0"/>
          <w:color w:val="auto"/>
          <w:sz w:val="28"/>
          <w:szCs w:val="28"/>
        </w:rPr>
        <w:t>наи</w:t>
      </w:r>
      <w:r>
        <w:rPr>
          <w:rStyle w:val="af4"/>
          <w:rFonts w:ascii="Times New Roman" w:hAnsi="Times New Roman" w:cs="Times New Roman"/>
          <w:i w:val="0"/>
          <w:iCs w:val="0"/>
          <w:color w:val="auto"/>
          <w:sz w:val="28"/>
          <w:szCs w:val="28"/>
        </w:rPr>
        <w:t xml:space="preserve">более </w:t>
      </w:r>
      <w:r w:rsidR="008022F9">
        <w:rPr>
          <w:rStyle w:val="af4"/>
          <w:rFonts w:ascii="Times New Roman" w:hAnsi="Times New Roman" w:cs="Times New Roman"/>
          <w:i w:val="0"/>
          <w:iCs w:val="0"/>
          <w:color w:val="auto"/>
          <w:sz w:val="28"/>
          <w:szCs w:val="28"/>
        </w:rPr>
        <w:t>верн</w:t>
      </w:r>
      <w:r>
        <w:rPr>
          <w:rStyle w:val="af4"/>
          <w:rFonts w:ascii="Times New Roman" w:hAnsi="Times New Roman" w:cs="Times New Roman"/>
          <w:i w:val="0"/>
          <w:iCs w:val="0"/>
          <w:color w:val="auto"/>
          <w:sz w:val="28"/>
          <w:szCs w:val="28"/>
        </w:rPr>
        <w:t xml:space="preserve">ого исследования </w:t>
      </w:r>
      <w:r w:rsidR="008022F9">
        <w:rPr>
          <w:rStyle w:val="af4"/>
          <w:rFonts w:ascii="Times New Roman" w:hAnsi="Times New Roman" w:cs="Times New Roman"/>
          <w:i w:val="0"/>
          <w:iCs w:val="0"/>
          <w:color w:val="auto"/>
          <w:sz w:val="28"/>
          <w:szCs w:val="28"/>
        </w:rPr>
        <w:t>степени дез</w:t>
      </w:r>
      <w:r>
        <w:rPr>
          <w:rStyle w:val="af4"/>
          <w:rFonts w:ascii="Times New Roman" w:hAnsi="Times New Roman" w:cs="Times New Roman"/>
          <w:i w:val="0"/>
          <w:iCs w:val="0"/>
          <w:color w:val="auto"/>
          <w:sz w:val="28"/>
          <w:szCs w:val="28"/>
        </w:rPr>
        <w:t>ад</w:t>
      </w:r>
      <w:r w:rsidR="008022F9">
        <w:rPr>
          <w:rStyle w:val="af4"/>
          <w:rFonts w:ascii="Times New Roman" w:hAnsi="Times New Roman" w:cs="Times New Roman"/>
          <w:i w:val="0"/>
          <w:iCs w:val="0"/>
          <w:color w:val="auto"/>
          <w:sz w:val="28"/>
          <w:szCs w:val="28"/>
        </w:rPr>
        <w:t>аптации</w:t>
      </w:r>
      <w:r>
        <w:rPr>
          <w:rStyle w:val="af4"/>
          <w:rFonts w:ascii="Times New Roman" w:hAnsi="Times New Roman" w:cs="Times New Roman"/>
          <w:i w:val="0"/>
          <w:iCs w:val="0"/>
          <w:color w:val="auto"/>
          <w:sz w:val="28"/>
          <w:szCs w:val="28"/>
        </w:rPr>
        <w:t xml:space="preserve"> и адаптации будет </w:t>
      </w:r>
      <w:r w:rsidR="008022F9">
        <w:rPr>
          <w:rStyle w:val="af4"/>
          <w:rFonts w:ascii="Times New Roman" w:hAnsi="Times New Roman" w:cs="Times New Roman"/>
          <w:i w:val="0"/>
          <w:iCs w:val="0"/>
          <w:color w:val="auto"/>
          <w:sz w:val="28"/>
          <w:szCs w:val="28"/>
        </w:rPr>
        <w:t xml:space="preserve">совершенно </w:t>
      </w:r>
      <w:r>
        <w:rPr>
          <w:rStyle w:val="af4"/>
          <w:rFonts w:ascii="Times New Roman" w:hAnsi="Times New Roman" w:cs="Times New Roman"/>
          <w:i w:val="0"/>
          <w:iCs w:val="0"/>
          <w:color w:val="auto"/>
          <w:sz w:val="28"/>
          <w:szCs w:val="28"/>
        </w:rPr>
        <w:t>распределен</w:t>
      </w:r>
      <w:r w:rsidR="008022F9">
        <w:rPr>
          <w:rStyle w:val="af4"/>
          <w:rFonts w:ascii="Times New Roman" w:hAnsi="Times New Roman" w:cs="Times New Roman"/>
          <w:i w:val="0"/>
          <w:iCs w:val="0"/>
          <w:color w:val="auto"/>
          <w:sz w:val="28"/>
          <w:szCs w:val="28"/>
        </w:rPr>
        <w:t>ие</w:t>
      </w:r>
      <w:r>
        <w:rPr>
          <w:rStyle w:val="af4"/>
          <w:rFonts w:ascii="Times New Roman" w:hAnsi="Times New Roman" w:cs="Times New Roman"/>
          <w:i w:val="0"/>
          <w:iCs w:val="0"/>
          <w:color w:val="auto"/>
          <w:sz w:val="28"/>
          <w:szCs w:val="28"/>
        </w:rPr>
        <w:t xml:space="preserve"> их по шкалам, а </w:t>
      </w:r>
      <w:r w:rsidR="008022F9">
        <w:rPr>
          <w:rStyle w:val="af4"/>
          <w:rFonts w:ascii="Times New Roman" w:hAnsi="Times New Roman" w:cs="Times New Roman"/>
          <w:i w:val="0"/>
          <w:iCs w:val="0"/>
          <w:color w:val="auto"/>
          <w:sz w:val="28"/>
          <w:szCs w:val="28"/>
        </w:rPr>
        <w:t>вскоре и приведения их к</w:t>
      </w:r>
      <w:r>
        <w:rPr>
          <w:rStyle w:val="af4"/>
          <w:rFonts w:ascii="Times New Roman" w:hAnsi="Times New Roman" w:cs="Times New Roman"/>
          <w:i w:val="0"/>
          <w:iCs w:val="0"/>
          <w:color w:val="auto"/>
          <w:sz w:val="28"/>
          <w:szCs w:val="28"/>
        </w:rPr>
        <w:t xml:space="preserve"> общ</w:t>
      </w:r>
      <w:r w:rsidR="008022F9">
        <w:rPr>
          <w:rStyle w:val="af4"/>
          <w:rFonts w:ascii="Times New Roman" w:hAnsi="Times New Roman" w:cs="Times New Roman"/>
          <w:i w:val="0"/>
          <w:iCs w:val="0"/>
          <w:color w:val="auto"/>
          <w:sz w:val="28"/>
          <w:szCs w:val="28"/>
        </w:rPr>
        <w:t>ему результату</w:t>
      </w:r>
      <w:r w:rsidR="00A87B64">
        <w:rPr>
          <w:rStyle w:val="af4"/>
          <w:rFonts w:ascii="Times New Roman" w:hAnsi="Times New Roman" w:cs="Times New Roman"/>
          <w:i w:val="0"/>
          <w:iCs w:val="0"/>
          <w:color w:val="auto"/>
          <w:sz w:val="28"/>
          <w:szCs w:val="28"/>
        </w:rPr>
        <w:t xml:space="preserve"> см.</w:t>
      </w:r>
      <w:r w:rsidR="00380D4A">
        <w:rPr>
          <w:rStyle w:val="af4"/>
          <w:rFonts w:ascii="Times New Roman" w:hAnsi="Times New Roman" w:cs="Times New Roman"/>
          <w:i w:val="0"/>
          <w:iCs w:val="0"/>
          <w:color w:val="auto"/>
          <w:sz w:val="28"/>
          <w:szCs w:val="28"/>
        </w:rPr>
        <w:t xml:space="preserve"> Таб</w:t>
      </w:r>
      <w:r w:rsidR="00A87B64">
        <w:rPr>
          <w:rStyle w:val="af4"/>
          <w:rFonts w:ascii="Times New Roman" w:hAnsi="Times New Roman" w:cs="Times New Roman"/>
          <w:i w:val="0"/>
          <w:iCs w:val="0"/>
          <w:color w:val="auto"/>
          <w:sz w:val="28"/>
          <w:szCs w:val="28"/>
        </w:rPr>
        <w:t>.№</w:t>
      </w:r>
      <w:r w:rsidR="00380D4A">
        <w:rPr>
          <w:rStyle w:val="af4"/>
          <w:rFonts w:ascii="Times New Roman" w:hAnsi="Times New Roman" w:cs="Times New Roman"/>
          <w:i w:val="0"/>
          <w:iCs w:val="0"/>
          <w:color w:val="auto"/>
          <w:sz w:val="28"/>
          <w:szCs w:val="28"/>
        </w:rPr>
        <w:t>1</w:t>
      </w:r>
      <w:r w:rsidR="00A87B64">
        <w:rPr>
          <w:rStyle w:val="af4"/>
          <w:rFonts w:ascii="Times New Roman" w:hAnsi="Times New Roman" w:cs="Times New Roman"/>
          <w:i w:val="0"/>
          <w:iCs w:val="0"/>
          <w:color w:val="auto"/>
          <w:sz w:val="28"/>
          <w:szCs w:val="28"/>
        </w:rPr>
        <w:t>.</w:t>
      </w:r>
    </w:p>
    <w:p w14:paraId="6BF0BF3F" w14:textId="77777777" w:rsidR="002E7820" w:rsidRDefault="002E7820" w:rsidP="002E7820">
      <w:pPr>
        <w:spacing w:before="40" w:after="40" w:line="360" w:lineRule="auto"/>
        <w:ind w:right="567" w:firstLine="360"/>
        <w:jc w:val="both"/>
        <w:rPr>
          <w:rStyle w:val="af4"/>
          <w:rFonts w:ascii="Times New Roman" w:hAnsi="Times New Roman" w:cs="Times New Roman"/>
          <w:i w:val="0"/>
          <w:iCs w:val="0"/>
          <w:color w:val="auto"/>
          <w:sz w:val="28"/>
          <w:szCs w:val="28"/>
        </w:rPr>
      </w:pPr>
    </w:p>
    <w:p w14:paraId="61F1BC0D" w14:textId="77777777" w:rsidR="007443A7" w:rsidRDefault="007443A7" w:rsidP="007443A7">
      <w:pPr>
        <w:spacing w:before="40" w:after="40" w:line="360" w:lineRule="auto"/>
        <w:ind w:right="567" w:firstLine="360"/>
        <w:jc w:val="both"/>
        <w:rPr>
          <w:rStyle w:val="af4"/>
          <w:rFonts w:ascii="Times New Roman" w:hAnsi="Times New Roman" w:cs="Times New Roman"/>
          <w:i w:val="0"/>
          <w:iCs w:val="0"/>
          <w:color w:val="auto"/>
          <w:sz w:val="28"/>
          <w:szCs w:val="28"/>
        </w:rPr>
      </w:pPr>
    </w:p>
    <w:p w14:paraId="053E4EF6" w14:textId="0F37D0C2" w:rsidR="00A87B64" w:rsidRDefault="007443A7" w:rsidP="007443A7">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lastRenderedPageBreak/>
        <w:t xml:space="preserve">Таб.№1. </w:t>
      </w:r>
      <w:r w:rsidR="00A87B64" w:rsidRPr="00A87B64">
        <w:rPr>
          <w:rStyle w:val="af4"/>
          <w:rFonts w:ascii="Times New Roman" w:hAnsi="Times New Roman" w:cs="Times New Roman"/>
          <w:i w:val="0"/>
          <w:iCs w:val="0"/>
          <w:color w:val="auto"/>
          <w:sz w:val="28"/>
          <w:szCs w:val="28"/>
        </w:rPr>
        <w:t xml:space="preserve">Опросник К. Роджерса и Р.Даймонда «Социально- психологическая адаптация (СПА)» </w:t>
      </w:r>
      <w:r w:rsidR="00292FCC">
        <w:rPr>
          <w:rStyle w:val="af4"/>
          <w:rFonts w:ascii="Times New Roman" w:hAnsi="Times New Roman" w:cs="Times New Roman"/>
          <w:i w:val="0"/>
          <w:iCs w:val="0"/>
          <w:color w:val="auto"/>
          <w:sz w:val="28"/>
          <w:szCs w:val="28"/>
        </w:rPr>
        <w:t>показывает</w:t>
      </w:r>
      <w:r w:rsidR="00A87B64" w:rsidRPr="00A87B64">
        <w:rPr>
          <w:rStyle w:val="af4"/>
          <w:rFonts w:ascii="Times New Roman" w:hAnsi="Times New Roman" w:cs="Times New Roman"/>
          <w:i w:val="0"/>
          <w:iCs w:val="0"/>
          <w:color w:val="auto"/>
          <w:sz w:val="28"/>
          <w:szCs w:val="28"/>
        </w:rPr>
        <w:t xml:space="preserve"> в процентном соотношении не только сколько подростков подвержены дезадаптации, но и </w:t>
      </w:r>
      <w:r w:rsidR="00292FCC">
        <w:rPr>
          <w:rStyle w:val="af4"/>
          <w:rFonts w:ascii="Times New Roman" w:hAnsi="Times New Roman" w:cs="Times New Roman"/>
          <w:i w:val="0"/>
          <w:iCs w:val="0"/>
          <w:color w:val="auto"/>
          <w:sz w:val="28"/>
          <w:szCs w:val="28"/>
        </w:rPr>
        <w:t>то, как они</w:t>
      </w:r>
      <w:r w:rsidR="00A87B64" w:rsidRPr="00A87B64">
        <w:rPr>
          <w:rStyle w:val="af4"/>
          <w:rFonts w:ascii="Times New Roman" w:hAnsi="Times New Roman" w:cs="Times New Roman"/>
          <w:i w:val="0"/>
          <w:iCs w:val="0"/>
          <w:color w:val="auto"/>
          <w:sz w:val="28"/>
          <w:szCs w:val="28"/>
        </w:rPr>
        <w:t xml:space="preserve"> ощущ</w:t>
      </w:r>
      <w:r w:rsidR="00292FCC">
        <w:rPr>
          <w:rStyle w:val="af4"/>
          <w:rFonts w:ascii="Times New Roman" w:hAnsi="Times New Roman" w:cs="Times New Roman"/>
          <w:i w:val="0"/>
          <w:iCs w:val="0"/>
          <w:color w:val="auto"/>
          <w:sz w:val="28"/>
          <w:szCs w:val="28"/>
        </w:rPr>
        <w:t>ают</w:t>
      </w:r>
      <w:r w:rsidR="00A87B64" w:rsidRPr="00A87B64">
        <w:rPr>
          <w:rStyle w:val="af4"/>
          <w:rFonts w:ascii="Times New Roman" w:hAnsi="Times New Roman" w:cs="Times New Roman"/>
          <w:i w:val="0"/>
          <w:iCs w:val="0"/>
          <w:color w:val="auto"/>
          <w:sz w:val="28"/>
          <w:szCs w:val="28"/>
        </w:rPr>
        <w:t xml:space="preserve"> себя в семье и в своем кругу общения.</w:t>
      </w:r>
    </w:p>
    <w:tbl>
      <w:tblPr>
        <w:tblStyle w:val="af5"/>
        <w:tblW w:w="0" w:type="auto"/>
        <w:tblLook w:val="04A0" w:firstRow="1" w:lastRow="0" w:firstColumn="1" w:lastColumn="0" w:noHBand="0" w:noVBand="1"/>
      </w:tblPr>
      <w:tblGrid>
        <w:gridCol w:w="4673"/>
        <w:gridCol w:w="4672"/>
      </w:tblGrid>
      <w:tr w:rsidR="00440FA6" w14:paraId="2AAF004A" w14:textId="77777777" w:rsidTr="00440FA6">
        <w:tc>
          <w:tcPr>
            <w:tcW w:w="4673" w:type="dxa"/>
          </w:tcPr>
          <w:p w14:paraId="3F4040F4" w14:textId="7CC62A23"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Шкалы</w:t>
            </w:r>
          </w:p>
        </w:tc>
        <w:tc>
          <w:tcPr>
            <w:tcW w:w="4672" w:type="dxa"/>
          </w:tcPr>
          <w:p w14:paraId="1F08ABAE" w14:textId="3B7E13DB"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По процентном соотношении</w:t>
            </w:r>
          </w:p>
        </w:tc>
      </w:tr>
      <w:tr w:rsidR="00440FA6" w14:paraId="71EC7004" w14:textId="77777777" w:rsidTr="00440FA6">
        <w:tc>
          <w:tcPr>
            <w:tcW w:w="4673" w:type="dxa"/>
          </w:tcPr>
          <w:p w14:paraId="16AAD4B4" w14:textId="4AB75254"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Адаптация</w:t>
            </w:r>
          </w:p>
        </w:tc>
        <w:tc>
          <w:tcPr>
            <w:tcW w:w="4672" w:type="dxa"/>
          </w:tcPr>
          <w:p w14:paraId="32AEAB3F" w14:textId="6593D0E8"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w:t>
            </w:r>
            <w:r w:rsidR="008F69B9">
              <w:rPr>
                <w:rStyle w:val="af4"/>
                <w:rFonts w:ascii="Times New Roman" w:hAnsi="Times New Roman" w:cs="Times New Roman"/>
                <w:i w:val="0"/>
                <w:iCs w:val="0"/>
                <w:color w:val="auto"/>
                <w:sz w:val="28"/>
                <w:szCs w:val="28"/>
              </w:rPr>
              <w:t>8,6%</w:t>
            </w:r>
          </w:p>
        </w:tc>
      </w:tr>
      <w:tr w:rsidR="00440FA6" w14:paraId="33C2AD02" w14:textId="77777777" w:rsidTr="00440FA6">
        <w:tc>
          <w:tcPr>
            <w:tcW w:w="4673" w:type="dxa"/>
          </w:tcPr>
          <w:p w14:paraId="16924B62" w14:textId="5D4DA0C8"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Дезадаптация</w:t>
            </w:r>
          </w:p>
        </w:tc>
        <w:tc>
          <w:tcPr>
            <w:tcW w:w="4672" w:type="dxa"/>
          </w:tcPr>
          <w:p w14:paraId="0562A0E2" w14:textId="428067FA" w:rsidR="00440FA6" w:rsidRDefault="008F69B9"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38,4%</w:t>
            </w:r>
          </w:p>
        </w:tc>
      </w:tr>
      <w:tr w:rsidR="00440FA6" w14:paraId="7783371E" w14:textId="77777777" w:rsidTr="00440FA6">
        <w:tc>
          <w:tcPr>
            <w:tcW w:w="4673" w:type="dxa"/>
          </w:tcPr>
          <w:p w14:paraId="4E73F453" w14:textId="230FD46A"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Принятие себя</w:t>
            </w:r>
          </w:p>
        </w:tc>
        <w:tc>
          <w:tcPr>
            <w:tcW w:w="4672" w:type="dxa"/>
          </w:tcPr>
          <w:p w14:paraId="517102BF" w14:textId="0925837E" w:rsidR="00440FA6" w:rsidRDefault="006618E8"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39%</w:t>
            </w:r>
          </w:p>
        </w:tc>
      </w:tr>
      <w:tr w:rsidR="00440FA6" w14:paraId="48169618" w14:textId="77777777" w:rsidTr="00440FA6">
        <w:tc>
          <w:tcPr>
            <w:tcW w:w="4673" w:type="dxa"/>
          </w:tcPr>
          <w:p w14:paraId="7FE68303" w14:textId="4B2871D7"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Непринятие себя</w:t>
            </w:r>
          </w:p>
        </w:tc>
        <w:tc>
          <w:tcPr>
            <w:tcW w:w="4672" w:type="dxa"/>
          </w:tcPr>
          <w:p w14:paraId="493D19E1" w14:textId="6BAE8DB3" w:rsidR="00440FA6" w:rsidRDefault="006618E8"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36%</w:t>
            </w:r>
          </w:p>
        </w:tc>
      </w:tr>
      <w:tr w:rsidR="00440FA6" w14:paraId="57292FE2" w14:textId="77777777" w:rsidTr="00440FA6">
        <w:tc>
          <w:tcPr>
            <w:tcW w:w="4673" w:type="dxa"/>
          </w:tcPr>
          <w:p w14:paraId="2588E9E4" w14:textId="05135B2C"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Принятие других</w:t>
            </w:r>
          </w:p>
        </w:tc>
        <w:tc>
          <w:tcPr>
            <w:tcW w:w="4672" w:type="dxa"/>
          </w:tcPr>
          <w:p w14:paraId="10819B22" w14:textId="150D5888" w:rsidR="00440FA6" w:rsidRDefault="006618E8"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41,</w:t>
            </w:r>
            <w:r w:rsidR="00FF1C35">
              <w:rPr>
                <w:rStyle w:val="af4"/>
                <w:rFonts w:ascii="Times New Roman" w:hAnsi="Times New Roman" w:cs="Times New Roman"/>
                <w:i w:val="0"/>
                <w:iCs w:val="0"/>
                <w:color w:val="auto"/>
                <w:sz w:val="28"/>
                <w:szCs w:val="28"/>
              </w:rPr>
              <w:t>4%</w:t>
            </w:r>
          </w:p>
        </w:tc>
      </w:tr>
      <w:tr w:rsidR="00440FA6" w14:paraId="52706AB8" w14:textId="77777777" w:rsidTr="00440FA6">
        <w:tc>
          <w:tcPr>
            <w:tcW w:w="4673" w:type="dxa"/>
          </w:tcPr>
          <w:p w14:paraId="621EC458" w14:textId="34D6327C"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Непринятие других</w:t>
            </w:r>
          </w:p>
        </w:tc>
        <w:tc>
          <w:tcPr>
            <w:tcW w:w="4672" w:type="dxa"/>
          </w:tcPr>
          <w:p w14:paraId="515F5C9A" w14:textId="16AF991D" w:rsidR="00440FA6" w:rsidRDefault="00FF1C35"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40,4%</w:t>
            </w:r>
          </w:p>
        </w:tc>
      </w:tr>
      <w:tr w:rsidR="00440FA6" w14:paraId="0E8DD25B" w14:textId="77777777" w:rsidTr="00440FA6">
        <w:tc>
          <w:tcPr>
            <w:tcW w:w="4673" w:type="dxa"/>
          </w:tcPr>
          <w:p w14:paraId="3DBAE877" w14:textId="04F0E78C"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Эмоциональный комфорт</w:t>
            </w:r>
          </w:p>
        </w:tc>
        <w:tc>
          <w:tcPr>
            <w:tcW w:w="4672" w:type="dxa"/>
          </w:tcPr>
          <w:p w14:paraId="4674EBFB" w14:textId="6C9BDE90" w:rsidR="00440FA6" w:rsidRDefault="00FF1C35"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39,6%</w:t>
            </w:r>
          </w:p>
        </w:tc>
      </w:tr>
      <w:tr w:rsidR="00440FA6" w14:paraId="7B7DBFC7" w14:textId="77777777" w:rsidTr="00440FA6">
        <w:tc>
          <w:tcPr>
            <w:tcW w:w="4673" w:type="dxa"/>
          </w:tcPr>
          <w:p w14:paraId="71CB9C30" w14:textId="237DAA94"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Эмоциональный дискомфорт</w:t>
            </w:r>
          </w:p>
        </w:tc>
        <w:tc>
          <w:tcPr>
            <w:tcW w:w="4672" w:type="dxa"/>
          </w:tcPr>
          <w:p w14:paraId="2B33C0F2" w14:textId="0F602549" w:rsidR="00440FA6" w:rsidRDefault="00FF1C35"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39,8%</w:t>
            </w:r>
          </w:p>
        </w:tc>
      </w:tr>
      <w:tr w:rsidR="00440FA6" w14:paraId="3FBCC701" w14:textId="77777777" w:rsidTr="00440FA6">
        <w:tc>
          <w:tcPr>
            <w:tcW w:w="4673" w:type="dxa"/>
          </w:tcPr>
          <w:p w14:paraId="22333A85" w14:textId="27477328"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Внутренний контроль</w:t>
            </w:r>
          </w:p>
        </w:tc>
        <w:tc>
          <w:tcPr>
            <w:tcW w:w="4672" w:type="dxa"/>
          </w:tcPr>
          <w:p w14:paraId="2258B24C" w14:textId="6BDAFDD2" w:rsidR="00440FA6" w:rsidRDefault="00167CF9"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41,4%</w:t>
            </w:r>
          </w:p>
        </w:tc>
      </w:tr>
      <w:tr w:rsidR="00440FA6" w14:paraId="3D64F10D" w14:textId="77777777" w:rsidTr="00440FA6">
        <w:tc>
          <w:tcPr>
            <w:tcW w:w="4673" w:type="dxa"/>
          </w:tcPr>
          <w:p w14:paraId="482B5072" w14:textId="63898805"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Внешний контроль</w:t>
            </w:r>
          </w:p>
        </w:tc>
        <w:tc>
          <w:tcPr>
            <w:tcW w:w="4672" w:type="dxa"/>
          </w:tcPr>
          <w:p w14:paraId="40BA1283" w14:textId="747D1E63" w:rsidR="00440FA6" w:rsidRDefault="00167CF9"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35%</w:t>
            </w:r>
          </w:p>
        </w:tc>
      </w:tr>
      <w:tr w:rsidR="00440FA6" w14:paraId="15F90F99" w14:textId="77777777" w:rsidTr="00440FA6">
        <w:tc>
          <w:tcPr>
            <w:tcW w:w="4673" w:type="dxa"/>
          </w:tcPr>
          <w:p w14:paraId="648041CF" w14:textId="782B1DA7"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Доминирование</w:t>
            </w:r>
          </w:p>
        </w:tc>
        <w:tc>
          <w:tcPr>
            <w:tcW w:w="4672" w:type="dxa"/>
          </w:tcPr>
          <w:p w14:paraId="276983FC" w14:textId="771FBE5E" w:rsidR="00440FA6" w:rsidRDefault="00167CF9"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34%</w:t>
            </w:r>
          </w:p>
        </w:tc>
      </w:tr>
      <w:tr w:rsidR="00440FA6" w14:paraId="7333C5F9" w14:textId="77777777" w:rsidTr="00440FA6">
        <w:tc>
          <w:tcPr>
            <w:tcW w:w="4673" w:type="dxa"/>
          </w:tcPr>
          <w:p w14:paraId="0ED82B24" w14:textId="7F61CAA7"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Ведомость</w:t>
            </w:r>
          </w:p>
        </w:tc>
        <w:tc>
          <w:tcPr>
            <w:tcW w:w="4672" w:type="dxa"/>
          </w:tcPr>
          <w:p w14:paraId="15FBAD4B" w14:textId="094F0476" w:rsidR="00440FA6" w:rsidRDefault="00167CF9"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36,5%</w:t>
            </w:r>
          </w:p>
        </w:tc>
      </w:tr>
      <w:tr w:rsidR="00440FA6" w14:paraId="565C0A13" w14:textId="77777777" w:rsidTr="00440FA6">
        <w:tc>
          <w:tcPr>
            <w:tcW w:w="4673" w:type="dxa"/>
          </w:tcPr>
          <w:p w14:paraId="243ED659" w14:textId="598FBB13" w:rsidR="00440FA6" w:rsidRDefault="00440FA6"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Эскапизм</w:t>
            </w:r>
          </w:p>
        </w:tc>
        <w:tc>
          <w:tcPr>
            <w:tcW w:w="4672" w:type="dxa"/>
          </w:tcPr>
          <w:p w14:paraId="19B1D599" w14:textId="4DEEA6E1" w:rsidR="00440FA6" w:rsidRDefault="00380D4A" w:rsidP="009E6091">
            <w:pPr>
              <w:spacing w:before="40" w:after="40" w:line="360" w:lineRule="auto"/>
              <w:ind w:right="567"/>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39%</w:t>
            </w:r>
          </w:p>
        </w:tc>
      </w:tr>
    </w:tbl>
    <w:p w14:paraId="5B3D6139" w14:textId="11490A75" w:rsidR="00FF3242" w:rsidRDefault="00FF3242" w:rsidP="009E6091">
      <w:pPr>
        <w:spacing w:before="40" w:after="40" w:line="360" w:lineRule="auto"/>
        <w:ind w:right="567"/>
        <w:jc w:val="both"/>
        <w:rPr>
          <w:rStyle w:val="af4"/>
          <w:rFonts w:ascii="Times New Roman" w:hAnsi="Times New Roman" w:cs="Times New Roman"/>
          <w:i w:val="0"/>
          <w:iCs w:val="0"/>
          <w:color w:val="auto"/>
          <w:sz w:val="28"/>
          <w:szCs w:val="28"/>
        </w:rPr>
      </w:pPr>
    </w:p>
    <w:p w14:paraId="0B937D7C" w14:textId="77777777" w:rsidR="007443A7" w:rsidRDefault="007443A7" w:rsidP="007443A7">
      <w:pPr>
        <w:spacing w:before="40" w:after="40" w:line="360" w:lineRule="auto"/>
        <w:ind w:right="567" w:firstLine="360"/>
        <w:jc w:val="both"/>
        <w:rPr>
          <w:rStyle w:val="af4"/>
          <w:rFonts w:ascii="Times New Roman" w:hAnsi="Times New Roman" w:cs="Times New Roman"/>
          <w:i w:val="0"/>
          <w:iCs w:val="0"/>
          <w:color w:val="auto"/>
          <w:sz w:val="28"/>
          <w:szCs w:val="28"/>
        </w:rPr>
      </w:pPr>
      <w:r>
        <w:rPr>
          <w:rStyle w:val="af4"/>
          <w:rFonts w:ascii="Times New Roman" w:hAnsi="Times New Roman" w:cs="Times New Roman"/>
          <w:i w:val="0"/>
          <w:iCs w:val="0"/>
          <w:color w:val="auto"/>
          <w:sz w:val="28"/>
          <w:szCs w:val="28"/>
        </w:rPr>
        <w:t xml:space="preserve">Адаптированных на 0,2% больше, чем дезадаптированных. Подростки принимают себя на 0,3% больше, нежели не принимают себя таковыми какие есть. На 1% принимают окружающих, нежели не принимают. Однако, подростки чувствует на 0,2% больше эмоционального дискомфорта, чем комфорта. Несовершеннолетние больше сохраняют внутренний контроль на 6,4%, нежели внешний. К сожалению, предпочитают больше быть ведомыми на 2,5%, чем доминировать.   </w:t>
      </w:r>
      <w:r>
        <w:rPr>
          <w:rStyle w:val="af4"/>
          <w:rFonts w:ascii="Times New Roman" w:hAnsi="Times New Roman" w:cs="Times New Roman"/>
          <w:i w:val="0"/>
          <w:iCs w:val="0"/>
          <w:color w:val="auto"/>
          <w:sz w:val="28"/>
          <w:szCs w:val="28"/>
        </w:rPr>
        <w:lastRenderedPageBreak/>
        <w:t>Процентное соотношение кажется незначительным, но это ярко выражается в поведении.</w:t>
      </w:r>
    </w:p>
    <w:p w14:paraId="77F55167" w14:textId="2F47B2B0" w:rsidR="007443A7" w:rsidRDefault="00E159A5" w:rsidP="007443A7">
      <w:pPr>
        <w:spacing w:before="40" w:after="40" w:line="360" w:lineRule="auto"/>
        <w:ind w:right="567" w:firstLine="360"/>
        <w:jc w:val="both"/>
        <w:rPr>
          <w:rFonts w:ascii="Times New Roman" w:hAnsi="Times New Roman" w:cs="Times New Roman"/>
          <w:sz w:val="28"/>
          <w:szCs w:val="28"/>
        </w:rPr>
      </w:pPr>
      <w:r w:rsidRPr="00757E4F">
        <w:rPr>
          <w:rFonts w:ascii="Times New Roman" w:hAnsi="Times New Roman" w:cs="Times New Roman"/>
          <w:sz w:val="28"/>
          <w:szCs w:val="28"/>
        </w:rPr>
        <w:t>Определение</w:t>
      </w:r>
      <w:r w:rsidR="00292FCC">
        <w:rPr>
          <w:rFonts w:ascii="Times New Roman" w:hAnsi="Times New Roman" w:cs="Times New Roman"/>
          <w:sz w:val="28"/>
          <w:szCs w:val="28"/>
        </w:rPr>
        <w:t>,</w:t>
      </w:r>
      <w:r w:rsidRPr="00590F1A">
        <w:rPr>
          <w:rFonts w:ascii="Times New Roman" w:hAnsi="Times New Roman" w:cs="Times New Roman"/>
          <w:sz w:val="28"/>
          <w:szCs w:val="28"/>
        </w:rPr>
        <w:t xml:space="preserve"> как родительское отношение влияет на дезадаптированность подростка было выполнено с помощью опросника ADOR "Поведение родителей и отношение подростков к ним"</w:t>
      </w:r>
      <w:r w:rsidR="004B7F08">
        <w:rPr>
          <w:rStyle w:val="ad"/>
          <w:rFonts w:ascii="Times New Roman" w:hAnsi="Times New Roman" w:cs="Times New Roman"/>
          <w:sz w:val="28"/>
          <w:szCs w:val="28"/>
        </w:rPr>
        <w:footnoteReference w:id="83"/>
      </w:r>
      <w:r w:rsidRPr="00590F1A">
        <w:rPr>
          <w:rFonts w:ascii="Times New Roman" w:hAnsi="Times New Roman" w:cs="Times New Roman"/>
          <w:sz w:val="28"/>
          <w:szCs w:val="28"/>
        </w:rPr>
        <w:t>.</w:t>
      </w:r>
    </w:p>
    <w:p w14:paraId="1386C139" w14:textId="77777777" w:rsidR="007443A7" w:rsidRDefault="00757E4F" w:rsidP="007443A7">
      <w:pPr>
        <w:spacing w:before="40" w:after="40" w:line="360" w:lineRule="auto"/>
        <w:ind w:right="567"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Этот</w:t>
      </w:r>
      <w:r w:rsidR="00590F1A">
        <w:rPr>
          <w:rFonts w:ascii="Times New Roman" w:eastAsia="Times New Roman" w:hAnsi="Times New Roman" w:cs="Times New Roman"/>
          <w:sz w:val="28"/>
          <w:szCs w:val="28"/>
          <w:lang w:eastAsia="ru-RU"/>
        </w:rPr>
        <w:t xml:space="preserve"> опросник</w:t>
      </w:r>
      <w:r w:rsidR="004C0265" w:rsidRPr="00590F1A">
        <w:rPr>
          <w:rFonts w:ascii="Times New Roman" w:eastAsia="Times New Roman" w:hAnsi="Times New Roman" w:cs="Times New Roman"/>
          <w:sz w:val="28"/>
          <w:szCs w:val="28"/>
          <w:lang w:eastAsia="ru-RU"/>
        </w:rPr>
        <w:t xml:space="preserve"> </w:t>
      </w:r>
      <w:r w:rsidR="0000255C">
        <w:rPr>
          <w:rFonts w:ascii="Times New Roman" w:eastAsia="Times New Roman" w:hAnsi="Times New Roman" w:cs="Times New Roman"/>
          <w:sz w:val="28"/>
          <w:szCs w:val="28"/>
          <w:lang w:eastAsia="ru-RU"/>
        </w:rPr>
        <w:t>рассматривае</w:t>
      </w:r>
      <w:r w:rsidR="004C0265" w:rsidRPr="00590F1A">
        <w:rPr>
          <w:rFonts w:ascii="Times New Roman" w:eastAsia="Times New Roman" w:hAnsi="Times New Roman" w:cs="Times New Roman"/>
          <w:sz w:val="28"/>
          <w:szCs w:val="28"/>
          <w:lang w:eastAsia="ru-RU"/>
        </w:rPr>
        <w:t xml:space="preserve">т </w:t>
      </w:r>
      <w:r w:rsidR="0000255C">
        <w:rPr>
          <w:rFonts w:ascii="Times New Roman" w:eastAsia="Times New Roman" w:hAnsi="Times New Roman" w:cs="Times New Roman"/>
          <w:sz w:val="28"/>
          <w:szCs w:val="28"/>
          <w:lang w:eastAsia="ru-RU"/>
        </w:rPr>
        <w:t xml:space="preserve">действия, методики, </w:t>
      </w:r>
      <w:r w:rsidR="004C0265" w:rsidRPr="00590F1A">
        <w:rPr>
          <w:rFonts w:ascii="Times New Roman" w:eastAsia="Times New Roman" w:hAnsi="Times New Roman" w:cs="Times New Roman"/>
          <w:sz w:val="28"/>
          <w:szCs w:val="28"/>
          <w:lang w:eastAsia="ru-RU"/>
        </w:rPr>
        <w:t>установки</w:t>
      </w:r>
      <w:r w:rsidR="0000255C">
        <w:rPr>
          <w:rFonts w:ascii="Times New Roman" w:eastAsia="Times New Roman" w:hAnsi="Times New Roman" w:cs="Times New Roman"/>
          <w:sz w:val="28"/>
          <w:szCs w:val="28"/>
          <w:lang w:eastAsia="ru-RU"/>
        </w:rPr>
        <w:t>,</w:t>
      </w:r>
      <w:r w:rsidR="004C0265" w:rsidRPr="00590F1A">
        <w:rPr>
          <w:rFonts w:ascii="Times New Roman" w:eastAsia="Times New Roman" w:hAnsi="Times New Roman" w:cs="Times New Roman"/>
          <w:sz w:val="28"/>
          <w:szCs w:val="28"/>
          <w:lang w:eastAsia="ru-RU"/>
        </w:rPr>
        <w:t xml:space="preserve"> </w:t>
      </w:r>
      <w:r w:rsidR="0000255C">
        <w:rPr>
          <w:rFonts w:ascii="Times New Roman" w:eastAsia="Times New Roman" w:hAnsi="Times New Roman" w:cs="Times New Roman"/>
          <w:sz w:val="28"/>
          <w:szCs w:val="28"/>
          <w:lang w:eastAsia="ru-RU"/>
        </w:rPr>
        <w:t xml:space="preserve">стиль </w:t>
      </w:r>
      <w:r w:rsidR="004C0265" w:rsidRPr="00590F1A">
        <w:rPr>
          <w:rFonts w:ascii="Times New Roman" w:eastAsia="Times New Roman" w:hAnsi="Times New Roman" w:cs="Times New Roman"/>
          <w:sz w:val="28"/>
          <w:szCs w:val="28"/>
          <w:lang w:eastAsia="ru-RU"/>
        </w:rPr>
        <w:t xml:space="preserve">воспитания родителей. </w:t>
      </w:r>
      <w:r w:rsidR="00DD37D2">
        <w:rPr>
          <w:rFonts w:ascii="Times New Roman" w:eastAsia="Times New Roman" w:hAnsi="Times New Roman" w:cs="Times New Roman"/>
          <w:sz w:val="28"/>
          <w:szCs w:val="28"/>
          <w:lang w:eastAsia="ru-RU"/>
        </w:rPr>
        <w:t>Фундаментальной</w:t>
      </w:r>
      <w:r w:rsidR="004C0265" w:rsidRPr="00590F1A">
        <w:rPr>
          <w:rFonts w:ascii="Times New Roman" w:eastAsia="Times New Roman" w:hAnsi="Times New Roman" w:cs="Times New Roman"/>
          <w:sz w:val="28"/>
          <w:szCs w:val="28"/>
          <w:lang w:eastAsia="ru-RU"/>
        </w:rPr>
        <w:t xml:space="preserve"> методик</w:t>
      </w:r>
      <w:r w:rsidR="00DD37D2">
        <w:rPr>
          <w:rFonts w:ascii="Times New Roman" w:eastAsia="Times New Roman" w:hAnsi="Times New Roman" w:cs="Times New Roman"/>
          <w:sz w:val="28"/>
          <w:szCs w:val="28"/>
          <w:lang w:eastAsia="ru-RU"/>
        </w:rPr>
        <w:t>ой</w:t>
      </w:r>
      <w:r w:rsidR="004C0265" w:rsidRPr="00590F1A">
        <w:rPr>
          <w:rFonts w:ascii="Times New Roman" w:eastAsia="Times New Roman" w:hAnsi="Times New Roman" w:cs="Times New Roman"/>
          <w:sz w:val="28"/>
          <w:szCs w:val="28"/>
          <w:lang w:eastAsia="ru-RU"/>
        </w:rPr>
        <w:t xml:space="preserve"> </w:t>
      </w:r>
      <w:r w:rsidR="00DD37D2">
        <w:rPr>
          <w:rFonts w:ascii="Times New Roman" w:eastAsia="Times New Roman" w:hAnsi="Times New Roman" w:cs="Times New Roman"/>
          <w:sz w:val="28"/>
          <w:szCs w:val="28"/>
          <w:lang w:eastAsia="ru-RU"/>
        </w:rPr>
        <w:t>является</w:t>
      </w:r>
      <w:r w:rsidR="004C0265" w:rsidRPr="00590F1A">
        <w:rPr>
          <w:rFonts w:ascii="Times New Roman" w:eastAsia="Times New Roman" w:hAnsi="Times New Roman" w:cs="Times New Roman"/>
          <w:sz w:val="28"/>
          <w:szCs w:val="28"/>
          <w:lang w:eastAsia="ru-RU"/>
        </w:rPr>
        <w:t xml:space="preserve"> опросник</w:t>
      </w:r>
      <w:r w:rsidR="00DD37D2">
        <w:rPr>
          <w:rFonts w:ascii="Times New Roman" w:eastAsia="Times New Roman" w:hAnsi="Times New Roman" w:cs="Times New Roman"/>
          <w:sz w:val="28"/>
          <w:szCs w:val="28"/>
          <w:lang w:eastAsia="ru-RU"/>
        </w:rPr>
        <w:t xml:space="preserve"> Е. Шафера</w:t>
      </w:r>
      <w:r w:rsidR="004C0265" w:rsidRPr="00590F1A">
        <w:rPr>
          <w:rFonts w:ascii="Times New Roman" w:eastAsia="Times New Roman" w:hAnsi="Times New Roman" w:cs="Times New Roman"/>
          <w:sz w:val="28"/>
          <w:szCs w:val="28"/>
          <w:lang w:eastAsia="ru-RU"/>
        </w:rPr>
        <w:t xml:space="preserve"> </w:t>
      </w:r>
      <w:r w:rsidR="00EC1AE6">
        <w:rPr>
          <w:rFonts w:ascii="Times New Roman" w:eastAsia="Times New Roman" w:hAnsi="Times New Roman" w:cs="Times New Roman"/>
          <w:sz w:val="28"/>
          <w:szCs w:val="28"/>
          <w:lang w:eastAsia="ru-RU"/>
        </w:rPr>
        <w:t>«</w:t>
      </w:r>
      <w:r w:rsidR="00DD37D2">
        <w:rPr>
          <w:rFonts w:ascii="Times New Roman" w:eastAsia="Times New Roman" w:hAnsi="Times New Roman" w:cs="Times New Roman"/>
          <w:sz w:val="28"/>
          <w:szCs w:val="28"/>
          <w:lang w:eastAsia="ru-RU"/>
        </w:rPr>
        <w:t>Подростки о родителях</w:t>
      </w:r>
      <w:r w:rsidR="00EC1AE6">
        <w:rPr>
          <w:rFonts w:ascii="Times New Roman" w:eastAsia="Times New Roman" w:hAnsi="Times New Roman" w:cs="Times New Roman"/>
          <w:sz w:val="28"/>
          <w:szCs w:val="28"/>
          <w:lang w:eastAsia="ru-RU"/>
        </w:rPr>
        <w:t>»</w:t>
      </w:r>
      <w:r w:rsidR="004C0265" w:rsidRPr="00590F1A">
        <w:rPr>
          <w:rFonts w:ascii="Times New Roman" w:eastAsia="Times New Roman" w:hAnsi="Times New Roman" w:cs="Times New Roman"/>
          <w:sz w:val="28"/>
          <w:szCs w:val="28"/>
          <w:lang w:eastAsia="ru-RU"/>
        </w:rPr>
        <w:t>.</w:t>
      </w:r>
      <w:r w:rsidR="00EC1AE6">
        <w:rPr>
          <w:rFonts w:ascii="Times New Roman" w:eastAsia="Times New Roman" w:hAnsi="Times New Roman" w:cs="Times New Roman"/>
          <w:sz w:val="28"/>
          <w:szCs w:val="28"/>
          <w:lang w:eastAsia="ru-RU"/>
        </w:rPr>
        <w:t xml:space="preserve"> Воспитательное влияние взрослых (родител</w:t>
      </w:r>
      <w:r w:rsidR="00292FCC">
        <w:rPr>
          <w:rFonts w:ascii="Times New Roman" w:eastAsia="Times New Roman" w:hAnsi="Times New Roman" w:cs="Times New Roman"/>
          <w:sz w:val="28"/>
          <w:szCs w:val="28"/>
          <w:lang w:eastAsia="ru-RU"/>
        </w:rPr>
        <w:t>ей</w:t>
      </w:r>
      <w:r w:rsidR="00EC1AE6">
        <w:rPr>
          <w:rFonts w:ascii="Times New Roman" w:eastAsia="Times New Roman" w:hAnsi="Times New Roman" w:cs="Times New Roman"/>
          <w:sz w:val="28"/>
          <w:szCs w:val="28"/>
          <w:lang w:eastAsia="ru-RU"/>
        </w:rPr>
        <w:t xml:space="preserve">) </w:t>
      </w:r>
      <w:r w:rsidR="00903F48">
        <w:rPr>
          <w:rFonts w:ascii="Times New Roman" w:eastAsia="Times New Roman" w:hAnsi="Times New Roman" w:cs="Times New Roman"/>
          <w:sz w:val="28"/>
          <w:szCs w:val="28"/>
          <w:lang w:eastAsia="ru-RU"/>
        </w:rPr>
        <w:t>реально</w:t>
      </w:r>
      <w:r w:rsidR="009C01D9">
        <w:rPr>
          <w:rFonts w:ascii="Times New Roman" w:eastAsia="Times New Roman" w:hAnsi="Times New Roman" w:cs="Times New Roman"/>
          <w:sz w:val="28"/>
          <w:szCs w:val="28"/>
          <w:lang w:eastAsia="ru-RU"/>
        </w:rPr>
        <w:t xml:space="preserve"> описать </w:t>
      </w:r>
      <w:r w:rsidR="00903F48">
        <w:rPr>
          <w:rFonts w:ascii="Times New Roman" w:eastAsia="Times New Roman" w:hAnsi="Times New Roman" w:cs="Times New Roman"/>
          <w:sz w:val="28"/>
          <w:szCs w:val="28"/>
          <w:lang w:eastAsia="ru-RU"/>
        </w:rPr>
        <w:t>с помощью</w:t>
      </w:r>
      <w:r w:rsidR="009C01D9">
        <w:rPr>
          <w:rFonts w:ascii="Times New Roman" w:eastAsia="Times New Roman" w:hAnsi="Times New Roman" w:cs="Times New Roman"/>
          <w:sz w:val="28"/>
          <w:szCs w:val="28"/>
          <w:lang w:eastAsia="ru-RU"/>
        </w:rPr>
        <w:t xml:space="preserve"> 3-х факторных переменных </w:t>
      </w:r>
      <w:r w:rsidR="00D97884">
        <w:rPr>
          <w:rFonts w:ascii="Times New Roman" w:eastAsia="Times New Roman" w:hAnsi="Times New Roman" w:cs="Times New Roman"/>
          <w:sz w:val="28"/>
          <w:szCs w:val="28"/>
          <w:lang w:eastAsia="ru-RU"/>
        </w:rPr>
        <w:t>(на опросник отвечают несовершеннолетние)</w:t>
      </w:r>
      <w:r w:rsidR="004C0265" w:rsidRPr="00590F1A">
        <w:rPr>
          <w:rFonts w:ascii="Times New Roman" w:eastAsia="Times New Roman" w:hAnsi="Times New Roman" w:cs="Times New Roman"/>
          <w:sz w:val="28"/>
          <w:szCs w:val="28"/>
          <w:lang w:eastAsia="ru-RU"/>
        </w:rPr>
        <w:t>:</w:t>
      </w:r>
      <w:r w:rsidR="001C2926" w:rsidRPr="00590F1A">
        <w:rPr>
          <w:rFonts w:ascii="Times New Roman" w:eastAsia="Times New Roman" w:hAnsi="Times New Roman" w:cs="Times New Roman"/>
          <w:sz w:val="28"/>
          <w:szCs w:val="28"/>
          <w:lang w:eastAsia="ru-RU"/>
        </w:rPr>
        <w:t xml:space="preserve"> </w:t>
      </w:r>
      <w:r w:rsidR="008D341C">
        <w:rPr>
          <w:rFonts w:ascii="Times New Roman" w:eastAsia="Times New Roman" w:hAnsi="Times New Roman" w:cs="Times New Roman"/>
          <w:sz w:val="28"/>
          <w:szCs w:val="28"/>
          <w:lang w:eastAsia="ru-RU"/>
        </w:rPr>
        <w:t>контроль</w:t>
      </w:r>
      <w:r w:rsidR="00857A90">
        <w:rPr>
          <w:rFonts w:ascii="Times New Roman" w:eastAsia="Times New Roman" w:hAnsi="Times New Roman" w:cs="Times New Roman"/>
          <w:sz w:val="28"/>
          <w:szCs w:val="28"/>
          <w:lang w:eastAsia="ru-RU"/>
        </w:rPr>
        <w:t xml:space="preserve"> </w:t>
      </w:r>
      <w:r w:rsidR="00857A90">
        <w:rPr>
          <w:rFonts w:ascii="Times New Roman" w:hAnsi="Times New Roman" w:cs="Times New Roman"/>
          <w:sz w:val="28"/>
          <w:szCs w:val="28"/>
        </w:rPr>
        <w:t>—</w:t>
      </w:r>
      <w:r w:rsidR="008D341C">
        <w:rPr>
          <w:rFonts w:ascii="Times New Roman" w:eastAsia="Times New Roman" w:hAnsi="Times New Roman" w:cs="Times New Roman"/>
          <w:sz w:val="28"/>
          <w:szCs w:val="28"/>
          <w:lang w:eastAsia="ru-RU"/>
        </w:rPr>
        <w:t xml:space="preserve"> автономия; открытый контроль</w:t>
      </w:r>
      <w:r w:rsidR="00857A90">
        <w:rPr>
          <w:rFonts w:ascii="Times New Roman" w:eastAsia="Times New Roman" w:hAnsi="Times New Roman" w:cs="Times New Roman"/>
          <w:sz w:val="28"/>
          <w:szCs w:val="28"/>
          <w:lang w:eastAsia="ru-RU"/>
        </w:rPr>
        <w:t xml:space="preserve"> </w:t>
      </w:r>
      <w:r w:rsidR="00857A90">
        <w:rPr>
          <w:rFonts w:ascii="Times New Roman" w:hAnsi="Times New Roman" w:cs="Times New Roman"/>
          <w:sz w:val="28"/>
          <w:szCs w:val="28"/>
        </w:rPr>
        <w:t>—</w:t>
      </w:r>
      <w:r w:rsidR="008D341C">
        <w:rPr>
          <w:rFonts w:ascii="Times New Roman" w:eastAsia="Times New Roman" w:hAnsi="Times New Roman" w:cs="Times New Roman"/>
          <w:sz w:val="28"/>
          <w:szCs w:val="28"/>
          <w:lang w:eastAsia="ru-RU"/>
        </w:rPr>
        <w:t xml:space="preserve"> скрытый контроль; эмоциональное </w:t>
      </w:r>
      <w:r w:rsidR="00857A90">
        <w:rPr>
          <w:rFonts w:ascii="Times New Roman" w:eastAsia="Times New Roman" w:hAnsi="Times New Roman" w:cs="Times New Roman"/>
          <w:sz w:val="28"/>
          <w:szCs w:val="28"/>
          <w:lang w:eastAsia="ru-RU"/>
        </w:rPr>
        <w:t>отвержение —</w:t>
      </w:r>
      <w:r w:rsidR="004C0265" w:rsidRPr="00590F1A">
        <w:rPr>
          <w:rFonts w:ascii="Times New Roman" w:eastAsia="Times New Roman" w:hAnsi="Times New Roman" w:cs="Times New Roman"/>
          <w:sz w:val="28"/>
          <w:szCs w:val="28"/>
          <w:lang w:eastAsia="ru-RU"/>
        </w:rPr>
        <w:t>принятие.</w:t>
      </w:r>
    </w:p>
    <w:p w14:paraId="4C0C0D4E" w14:textId="77777777" w:rsidR="007443A7" w:rsidRDefault="00CA36DA" w:rsidP="007443A7">
      <w:pPr>
        <w:spacing w:before="40" w:after="40" w:line="360" w:lineRule="auto"/>
        <w:ind w:right="567" w:firstLine="360"/>
        <w:jc w:val="both"/>
        <w:rPr>
          <w:rFonts w:ascii="Times New Roman" w:hAnsi="Times New Roman" w:cs="Times New Roman"/>
          <w:sz w:val="28"/>
          <w:szCs w:val="28"/>
        </w:rPr>
      </w:pPr>
      <w:r w:rsidRPr="00590F1A">
        <w:rPr>
          <w:rFonts w:ascii="Times New Roman" w:hAnsi="Times New Roman" w:cs="Times New Roman"/>
          <w:sz w:val="28"/>
          <w:szCs w:val="28"/>
        </w:rPr>
        <w:t>Принятие</w:t>
      </w:r>
      <w:r w:rsidR="00857A90">
        <w:rPr>
          <w:rFonts w:ascii="Times New Roman" w:hAnsi="Times New Roman" w:cs="Times New Roman"/>
          <w:sz w:val="28"/>
          <w:szCs w:val="28"/>
        </w:rPr>
        <w:t xml:space="preserve"> — </w:t>
      </w:r>
      <w:r w:rsidR="004C0265" w:rsidRPr="00590F1A">
        <w:rPr>
          <w:rFonts w:ascii="Times New Roman" w:hAnsi="Times New Roman" w:cs="Times New Roman"/>
          <w:sz w:val="28"/>
          <w:szCs w:val="28"/>
        </w:rPr>
        <w:t>по</w:t>
      </w:r>
      <w:r w:rsidR="007B74F7">
        <w:rPr>
          <w:rFonts w:ascii="Times New Roman" w:hAnsi="Times New Roman" w:cs="Times New Roman"/>
          <w:sz w:val="28"/>
          <w:szCs w:val="28"/>
        </w:rPr>
        <w:t>зитивн</w:t>
      </w:r>
      <w:r w:rsidR="004C0265" w:rsidRPr="00590F1A">
        <w:rPr>
          <w:rFonts w:ascii="Times New Roman" w:hAnsi="Times New Roman" w:cs="Times New Roman"/>
          <w:sz w:val="28"/>
          <w:szCs w:val="28"/>
        </w:rPr>
        <w:t xml:space="preserve">ое отношение к </w:t>
      </w:r>
      <w:r w:rsidR="007B74F7">
        <w:rPr>
          <w:rFonts w:ascii="Times New Roman" w:hAnsi="Times New Roman" w:cs="Times New Roman"/>
          <w:sz w:val="28"/>
          <w:szCs w:val="28"/>
        </w:rPr>
        <w:t>подростку</w:t>
      </w:r>
      <w:r w:rsidR="004C0265" w:rsidRPr="00590F1A">
        <w:rPr>
          <w:rFonts w:ascii="Times New Roman" w:hAnsi="Times New Roman" w:cs="Times New Roman"/>
          <w:sz w:val="28"/>
          <w:szCs w:val="28"/>
        </w:rPr>
        <w:t xml:space="preserve"> не зависимо от </w:t>
      </w:r>
      <w:r w:rsidR="007B74F7">
        <w:rPr>
          <w:rFonts w:ascii="Times New Roman" w:hAnsi="Times New Roman" w:cs="Times New Roman"/>
          <w:sz w:val="28"/>
          <w:szCs w:val="28"/>
        </w:rPr>
        <w:t>первичных</w:t>
      </w:r>
      <w:r w:rsidR="004C0265" w:rsidRPr="00590F1A">
        <w:rPr>
          <w:rFonts w:ascii="Times New Roman" w:hAnsi="Times New Roman" w:cs="Times New Roman"/>
          <w:sz w:val="28"/>
          <w:szCs w:val="28"/>
        </w:rPr>
        <w:t xml:space="preserve"> ожиданий </w:t>
      </w:r>
      <w:r w:rsidR="007B74F7">
        <w:rPr>
          <w:rFonts w:ascii="Times New Roman" w:hAnsi="Times New Roman" w:cs="Times New Roman"/>
          <w:sz w:val="28"/>
          <w:szCs w:val="28"/>
        </w:rPr>
        <w:t>от взрослых (родители)</w:t>
      </w:r>
      <w:r w:rsidR="004C0265" w:rsidRPr="00590F1A">
        <w:rPr>
          <w:rFonts w:ascii="Times New Roman" w:hAnsi="Times New Roman" w:cs="Times New Roman"/>
          <w:sz w:val="28"/>
          <w:szCs w:val="28"/>
        </w:rPr>
        <w:t>. </w:t>
      </w:r>
    </w:p>
    <w:p w14:paraId="71043AD3" w14:textId="77777777" w:rsidR="007443A7" w:rsidRDefault="004C0265" w:rsidP="007443A7">
      <w:pPr>
        <w:spacing w:before="40" w:after="40" w:line="360" w:lineRule="auto"/>
        <w:ind w:right="567" w:firstLine="360"/>
        <w:jc w:val="both"/>
        <w:rPr>
          <w:rFonts w:ascii="Times New Roman" w:hAnsi="Times New Roman" w:cs="Times New Roman"/>
          <w:sz w:val="28"/>
          <w:szCs w:val="28"/>
        </w:rPr>
      </w:pPr>
      <w:r w:rsidRPr="00590F1A">
        <w:rPr>
          <w:rFonts w:ascii="Times New Roman" w:hAnsi="Times New Roman" w:cs="Times New Roman"/>
          <w:sz w:val="28"/>
          <w:szCs w:val="28"/>
        </w:rPr>
        <w:t xml:space="preserve">Эмоциональное </w:t>
      </w:r>
      <w:r w:rsidRPr="007B74F7">
        <w:rPr>
          <w:rFonts w:ascii="Times New Roman" w:hAnsi="Times New Roman" w:cs="Times New Roman"/>
          <w:sz w:val="28"/>
          <w:szCs w:val="28"/>
        </w:rPr>
        <w:t>отвержение</w:t>
      </w:r>
      <w:r w:rsidR="00857A90">
        <w:rPr>
          <w:rFonts w:ascii="Times New Roman" w:hAnsi="Times New Roman" w:cs="Times New Roman"/>
          <w:sz w:val="28"/>
          <w:szCs w:val="28"/>
        </w:rPr>
        <w:t xml:space="preserve"> — </w:t>
      </w:r>
      <w:r w:rsidR="008259F5">
        <w:rPr>
          <w:rFonts w:ascii="Times New Roman" w:hAnsi="Times New Roman" w:cs="Times New Roman"/>
          <w:sz w:val="28"/>
          <w:szCs w:val="28"/>
        </w:rPr>
        <w:t>негатив</w:t>
      </w:r>
      <w:r w:rsidRPr="007B74F7">
        <w:rPr>
          <w:rFonts w:ascii="Times New Roman" w:hAnsi="Times New Roman" w:cs="Times New Roman"/>
          <w:sz w:val="28"/>
          <w:szCs w:val="28"/>
        </w:rPr>
        <w:t>ное</w:t>
      </w:r>
      <w:r w:rsidRPr="00590F1A">
        <w:rPr>
          <w:rFonts w:ascii="Times New Roman" w:hAnsi="Times New Roman" w:cs="Times New Roman"/>
          <w:sz w:val="28"/>
          <w:szCs w:val="28"/>
        </w:rPr>
        <w:t xml:space="preserve"> отношение</w:t>
      </w:r>
      <w:r w:rsidR="00903F48">
        <w:rPr>
          <w:rFonts w:ascii="Times New Roman" w:hAnsi="Times New Roman" w:cs="Times New Roman"/>
          <w:sz w:val="28"/>
          <w:szCs w:val="28"/>
        </w:rPr>
        <w:t>:</w:t>
      </w:r>
      <w:r w:rsidR="00514378">
        <w:rPr>
          <w:rFonts w:ascii="Times New Roman" w:hAnsi="Times New Roman" w:cs="Times New Roman"/>
          <w:sz w:val="28"/>
          <w:szCs w:val="28"/>
        </w:rPr>
        <w:t xml:space="preserve"> нет проявления уважения и любви к подростку</w:t>
      </w:r>
      <w:r w:rsidRPr="00590F1A">
        <w:rPr>
          <w:rFonts w:ascii="Times New Roman" w:hAnsi="Times New Roman" w:cs="Times New Roman"/>
          <w:sz w:val="28"/>
          <w:szCs w:val="28"/>
        </w:rPr>
        <w:t xml:space="preserve">, </w:t>
      </w:r>
      <w:r w:rsidR="00514378">
        <w:rPr>
          <w:rFonts w:ascii="Times New Roman" w:hAnsi="Times New Roman" w:cs="Times New Roman"/>
          <w:sz w:val="28"/>
          <w:szCs w:val="28"/>
        </w:rPr>
        <w:t xml:space="preserve">даже иногда выявляется </w:t>
      </w:r>
      <w:r w:rsidRPr="00590F1A">
        <w:rPr>
          <w:rFonts w:ascii="Times New Roman" w:hAnsi="Times New Roman" w:cs="Times New Roman"/>
          <w:sz w:val="28"/>
          <w:szCs w:val="28"/>
        </w:rPr>
        <w:t>враждебность.</w:t>
      </w:r>
    </w:p>
    <w:p w14:paraId="738813AE" w14:textId="77777777" w:rsidR="007443A7" w:rsidRDefault="00514378"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w:t>
      </w:r>
      <w:r w:rsidR="004C0265" w:rsidRPr="00590F1A">
        <w:rPr>
          <w:rFonts w:ascii="Times New Roman" w:hAnsi="Times New Roman" w:cs="Times New Roman"/>
          <w:sz w:val="28"/>
          <w:szCs w:val="28"/>
        </w:rPr>
        <w:t>сихологическ</w:t>
      </w:r>
      <w:r>
        <w:rPr>
          <w:rFonts w:ascii="Times New Roman" w:hAnsi="Times New Roman" w:cs="Times New Roman"/>
          <w:sz w:val="28"/>
          <w:szCs w:val="28"/>
        </w:rPr>
        <w:t>ий</w:t>
      </w:r>
      <w:r w:rsidR="004C0265" w:rsidRPr="00590F1A">
        <w:rPr>
          <w:rFonts w:ascii="Times New Roman" w:hAnsi="Times New Roman" w:cs="Times New Roman"/>
          <w:sz w:val="28"/>
          <w:szCs w:val="28"/>
        </w:rPr>
        <w:t xml:space="preserve"> контрол</w:t>
      </w:r>
      <w:r>
        <w:rPr>
          <w:rFonts w:ascii="Times New Roman" w:hAnsi="Times New Roman" w:cs="Times New Roman"/>
          <w:sz w:val="28"/>
          <w:szCs w:val="28"/>
        </w:rPr>
        <w:t>ь</w:t>
      </w:r>
      <w:r w:rsidR="00857A90">
        <w:rPr>
          <w:rFonts w:ascii="Times New Roman" w:hAnsi="Times New Roman" w:cs="Times New Roman"/>
          <w:sz w:val="28"/>
          <w:szCs w:val="28"/>
        </w:rPr>
        <w:t xml:space="preserve"> — это конкретный напор, а также осознанное манипулирование подростками</w:t>
      </w:r>
      <w:r w:rsidR="004C0265" w:rsidRPr="00590F1A">
        <w:rPr>
          <w:rFonts w:ascii="Times New Roman" w:hAnsi="Times New Roman" w:cs="Times New Roman"/>
          <w:sz w:val="28"/>
          <w:szCs w:val="28"/>
        </w:rPr>
        <w:t>.</w:t>
      </w:r>
    </w:p>
    <w:p w14:paraId="191852F2" w14:textId="77777777" w:rsidR="007443A7" w:rsidRDefault="00857A90"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П. Ржичан и </w:t>
      </w:r>
      <w:r w:rsidR="004C0265" w:rsidRPr="00590F1A">
        <w:rPr>
          <w:rFonts w:ascii="Times New Roman" w:hAnsi="Times New Roman" w:cs="Times New Roman"/>
          <w:sz w:val="28"/>
          <w:szCs w:val="28"/>
        </w:rPr>
        <w:t>3. Матейчик пр</w:t>
      </w:r>
      <w:r>
        <w:rPr>
          <w:rFonts w:ascii="Times New Roman" w:hAnsi="Times New Roman" w:cs="Times New Roman"/>
          <w:sz w:val="28"/>
          <w:szCs w:val="28"/>
        </w:rPr>
        <w:t>одемонстрировали</w:t>
      </w:r>
      <w:r w:rsidR="004C0265" w:rsidRPr="00590F1A">
        <w:rPr>
          <w:rFonts w:ascii="Times New Roman" w:hAnsi="Times New Roman" w:cs="Times New Roman"/>
          <w:sz w:val="28"/>
          <w:szCs w:val="28"/>
        </w:rPr>
        <w:t xml:space="preserve"> </w:t>
      </w:r>
      <w:r w:rsidR="00A54E84">
        <w:rPr>
          <w:rFonts w:ascii="Times New Roman" w:hAnsi="Times New Roman" w:cs="Times New Roman"/>
          <w:sz w:val="28"/>
          <w:szCs w:val="28"/>
        </w:rPr>
        <w:t>измененный</w:t>
      </w:r>
      <w:r w:rsidR="004C0265" w:rsidRPr="00590F1A">
        <w:rPr>
          <w:rFonts w:ascii="Times New Roman" w:hAnsi="Times New Roman" w:cs="Times New Roman"/>
          <w:sz w:val="28"/>
          <w:szCs w:val="28"/>
        </w:rPr>
        <w:t xml:space="preserve"> вариант</w:t>
      </w:r>
      <w:r w:rsidR="00A54E84">
        <w:rPr>
          <w:rFonts w:ascii="Times New Roman" w:hAnsi="Times New Roman" w:cs="Times New Roman"/>
          <w:sz w:val="28"/>
          <w:szCs w:val="28"/>
        </w:rPr>
        <w:t xml:space="preserve"> </w:t>
      </w:r>
      <w:r w:rsidR="00941923">
        <w:rPr>
          <w:rFonts w:ascii="Times New Roman" w:hAnsi="Times New Roman" w:cs="Times New Roman"/>
          <w:sz w:val="28"/>
          <w:szCs w:val="28"/>
        </w:rPr>
        <w:t>методики</w:t>
      </w:r>
      <w:r w:rsidR="004C0265" w:rsidRPr="00590F1A">
        <w:rPr>
          <w:rFonts w:ascii="Times New Roman" w:hAnsi="Times New Roman" w:cs="Times New Roman"/>
          <w:sz w:val="28"/>
          <w:szCs w:val="28"/>
        </w:rPr>
        <w:t xml:space="preserve">. </w:t>
      </w:r>
      <w:r w:rsidR="00A54E84">
        <w:rPr>
          <w:rFonts w:ascii="Times New Roman" w:hAnsi="Times New Roman" w:cs="Times New Roman"/>
          <w:sz w:val="28"/>
          <w:szCs w:val="28"/>
        </w:rPr>
        <w:t xml:space="preserve">Наиболее необходимым </w:t>
      </w:r>
      <w:r w:rsidR="003D5A30">
        <w:rPr>
          <w:rFonts w:ascii="Times New Roman" w:hAnsi="Times New Roman" w:cs="Times New Roman"/>
          <w:sz w:val="28"/>
          <w:szCs w:val="28"/>
        </w:rPr>
        <w:t xml:space="preserve">является уменьшение численности шкал, так как факторный анализ отметил 3 важных фактора: </w:t>
      </w:r>
      <w:r w:rsidR="00941923">
        <w:rPr>
          <w:rFonts w:ascii="Times New Roman" w:hAnsi="Times New Roman" w:cs="Times New Roman"/>
          <w:sz w:val="28"/>
          <w:szCs w:val="28"/>
        </w:rPr>
        <w:t xml:space="preserve">непоследовательность; автономия — директивность; враждебность — </w:t>
      </w:r>
      <w:r w:rsidR="004C0265" w:rsidRPr="00590F1A">
        <w:rPr>
          <w:rFonts w:ascii="Times New Roman" w:hAnsi="Times New Roman" w:cs="Times New Roman"/>
          <w:sz w:val="28"/>
          <w:szCs w:val="28"/>
        </w:rPr>
        <w:t>положительный интерес.</w:t>
      </w:r>
      <w:r w:rsidR="00590F1A">
        <w:rPr>
          <w:rFonts w:ascii="Times New Roman" w:eastAsia="Times New Roman" w:hAnsi="Times New Roman" w:cs="Times New Roman"/>
          <w:sz w:val="28"/>
          <w:szCs w:val="28"/>
          <w:lang w:eastAsia="ru-RU"/>
        </w:rPr>
        <w:t xml:space="preserve"> </w:t>
      </w:r>
      <w:r w:rsidR="00941923">
        <w:rPr>
          <w:rFonts w:ascii="Times New Roman" w:eastAsia="Times New Roman" w:hAnsi="Times New Roman" w:cs="Times New Roman"/>
          <w:sz w:val="28"/>
          <w:szCs w:val="28"/>
          <w:lang w:eastAsia="ru-RU"/>
        </w:rPr>
        <w:t>В лаборатории и</w:t>
      </w:r>
      <w:r w:rsidR="004C0265" w:rsidRPr="00590F1A">
        <w:rPr>
          <w:rFonts w:ascii="Times New Roman" w:eastAsia="Times New Roman" w:hAnsi="Times New Roman" w:cs="Times New Roman"/>
          <w:sz w:val="28"/>
          <w:szCs w:val="28"/>
          <w:lang w:eastAsia="ru-RU"/>
        </w:rPr>
        <w:t>нститута им. В. М. Бехтерева с</w:t>
      </w:r>
      <w:r w:rsidR="00941923">
        <w:rPr>
          <w:rFonts w:ascii="Times New Roman" w:eastAsia="Times New Roman" w:hAnsi="Times New Roman" w:cs="Times New Roman"/>
          <w:sz w:val="28"/>
          <w:szCs w:val="28"/>
          <w:lang w:eastAsia="ru-RU"/>
        </w:rPr>
        <w:t>овместно с</w:t>
      </w:r>
      <w:r w:rsidR="004C0265" w:rsidRPr="00590F1A">
        <w:rPr>
          <w:rFonts w:ascii="Times New Roman" w:eastAsia="Times New Roman" w:hAnsi="Times New Roman" w:cs="Times New Roman"/>
          <w:sz w:val="28"/>
          <w:szCs w:val="28"/>
          <w:lang w:eastAsia="ru-RU"/>
        </w:rPr>
        <w:t xml:space="preserve"> </w:t>
      </w:r>
      <w:r w:rsidR="00941923">
        <w:rPr>
          <w:rFonts w:ascii="Times New Roman" w:eastAsia="Times New Roman" w:hAnsi="Times New Roman" w:cs="Times New Roman"/>
          <w:sz w:val="28"/>
          <w:szCs w:val="28"/>
          <w:lang w:eastAsia="ru-RU"/>
        </w:rPr>
        <w:t>и</w:t>
      </w:r>
      <w:r w:rsidR="004C0265" w:rsidRPr="00590F1A">
        <w:rPr>
          <w:rFonts w:ascii="Times New Roman" w:eastAsia="Times New Roman" w:hAnsi="Times New Roman" w:cs="Times New Roman"/>
          <w:sz w:val="28"/>
          <w:szCs w:val="28"/>
          <w:lang w:eastAsia="ru-RU"/>
        </w:rPr>
        <w:t xml:space="preserve">нститутом психодиагностики (Словакия) </w:t>
      </w:r>
      <w:r w:rsidR="00941923">
        <w:rPr>
          <w:rFonts w:ascii="Times New Roman" w:eastAsia="Times New Roman" w:hAnsi="Times New Roman" w:cs="Times New Roman"/>
          <w:sz w:val="28"/>
          <w:szCs w:val="28"/>
          <w:lang w:eastAsia="ru-RU"/>
        </w:rPr>
        <w:t>эта</w:t>
      </w:r>
      <w:r w:rsidR="004C0265" w:rsidRPr="00590F1A">
        <w:rPr>
          <w:rFonts w:ascii="Times New Roman" w:eastAsia="Times New Roman" w:hAnsi="Times New Roman" w:cs="Times New Roman"/>
          <w:sz w:val="28"/>
          <w:szCs w:val="28"/>
          <w:lang w:eastAsia="ru-RU"/>
        </w:rPr>
        <w:t xml:space="preserve"> методика была </w:t>
      </w:r>
      <w:r w:rsidR="00941923">
        <w:rPr>
          <w:rFonts w:ascii="Times New Roman" w:eastAsia="Times New Roman" w:hAnsi="Times New Roman" w:cs="Times New Roman"/>
          <w:sz w:val="28"/>
          <w:szCs w:val="28"/>
          <w:lang w:eastAsia="ru-RU"/>
        </w:rPr>
        <w:t>протестирована</w:t>
      </w:r>
      <w:r w:rsidR="004C0265" w:rsidRPr="00590F1A">
        <w:rPr>
          <w:rFonts w:ascii="Times New Roman" w:eastAsia="Times New Roman" w:hAnsi="Times New Roman" w:cs="Times New Roman"/>
          <w:sz w:val="28"/>
          <w:szCs w:val="28"/>
          <w:lang w:eastAsia="ru-RU"/>
        </w:rPr>
        <w:t xml:space="preserve"> на </w:t>
      </w:r>
      <w:r w:rsidR="00941923">
        <w:rPr>
          <w:rFonts w:ascii="Times New Roman" w:eastAsia="Times New Roman" w:hAnsi="Times New Roman" w:cs="Times New Roman"/>
          <w:sz w:val="28"/>
          <w:szCs w:val="28"/>
          <w:lang w:eastAsia="ru-RU"/>
        </w:rPr>
        <w:t>несовершеннолетних</w:t>
      </w:r>
      <w:r w:rsidR="004C0265" w:rsidRPr="00590F1A">
        <w:rPr>
          <w:rFonts w:ascii="Times New Roman" w:eastAsia="Times New Roman" w:hAnsi="Times New Roman" w:cs="Times New Roman"/>
          <w:sz w:val="28"/>
          <w:szCs w:val="28"/>
          <w:lang w:eastAsia="ru-RU"/>
        </w:rPr>
        <w:t xml:space="preserve">. </w:t>
      </w:r>
      <w:r w:rsidR="0056403E">
        <w:rPr>
          <w:rFonts w:ascii="Times New Roman" w:eastAsia="Times New Roman" w:hAnsi="Times New Roman" w:cs="Times New Roman"/>
          <w:sz w:val="28"/>
          <w:szCs w:val="28"/>
          <w:lang w:eastAsia="ru-RU"/>
        </w:rPr>
        <w:t>Оказалось, что п</w:t>
      </w:r>
      <w:r w:rsidR="00941923">
        <w:rPr>
          <w:rFonts w:ascii="Times New Roman" w:eastAsia="Times New Roman" w:hAnsi="Times New Roman" w:cs="Times New Roman"/>
          <w:sz w:val="28"/>
          <w:szCs w:val="28"/>
          <w:lang w:eastAsia="ru-RU"/>
        </w:rPr>
        <w:t>редоставленная методика</w:t>
      </w:r>
      <w:r w:rsidR="0056403E">
        <w:rPr>
          <w:rFonts w:ascii="Times New Roman" w:eastAsia="Times New Roman" w:hAnsi="Times New Roman" w:cs="Times New Roman"/>
          <w:sz w:val="28"/>
          <w:szCs w:val="28"/>
          <w:lang w:eastAsia="ru-RU"/>
        </w:rPr>
        <w:t xml:space="preserve"> стала необходимой для нахождения факторов воспитания в семье, так как они не были обнаружены изначально ни врачами, ни психологами (педагогами).</w:t>
      </w:r>
    </w:p>
    <w:p w14:paraId="0E917E35" w14:textId="77777777" w:rsidR="007443A7" w:rsidRDefault="0056403E" w:rsidP="007443A7">
      <w:pPr>
        <w:spacing w:before="40" w:after="40" w:line="360" w:lineRule="auto"/>
        <w:ind w:right="567"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Исследование проводится так: перед тем</w:t>
      </w:r>
      <w:r w:rsidR="00903F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 начать раздавать опросники</w:t>
      </w:r>
      <w:r w:rsidR="00903F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несовершеннолетним объясняют суть исследования, а после предоставляют инструкцию.</w:t>
      </w:r>
      <w:r w:rsidR="00180536">
        <w:rPr>
          <w:rFonts w:ascii="Times New Roman" w:eastAsia="Times New Roman" w:hAnsi="Times New Roman" w:cs="Times New Roman"/>
          <w:sz w:val="28"/>
          <w:szCs w:val="28"/>
          <w:lang w:eastAsia="ru-RU"/>
        </w:rPr>
        <w:t xml:space="preserve"> После подростку дается бланк</w:t>
      </w:r>
      <w:r w:rsidR="004C0265" w:rsidRPr="00590F1A">
        <w:rPr>
          <w:rFonts w:ascii="Times New Roman" w:eastAsia="Times New Roman" w:hAnsi="Times New Roman" w:cs="Times New Roman"/>
          <w:sz w:val="28"/>
          <w:szCs w:val="28"/>
          <w:lang w:eastAsia="ru-RU"/>
        </w:rPr>
        <w:t xml:space="preserve"> для </w:t>
      </w:r>
      <w:r w:rsidR="00180536">
        <w:rPr>
          <w:rFonts w:ascii="Times New Roman" w:eastAsia="Times New Roman" w:hAnsi="Times New Roman" w:cs="Times New Roman"/>
          <w:sz w:val="28"/>
          <w:szCs w:val="28"/>
          <w:lang w:eastAsia="ru-RU"/>
        </w:rPr>
        <w:t xml:space="preserve">того, чтобы он </w:t>
      </w:r>
      <w:r w:rsidR="004C0265" w:rsidRPr="00590F1A">
        <w:rPr>
          <w:rFonts w:ascii="Times New Roman" w:eastAsia="Times New Roman" w:hAnsi="Times New Roman" w:cs="Times New Roman"/>
          <w:sz w:val="28"/>
          <w:szCs w:val="28"/>
          <w:lang w:eastAsia="ru-RU"/>
        </w:rPr>
        <w:t>заполн</w:t>
      </w:r>
      <w:r w:rsidR="00180536">
        <w:rPr>
          <w:rFonts w:ascii="Times New Roman" w:eastAsia="Times New Roman" w:hAnsi="Times New Roman" w:cs="Times New Roman"/>
          <w:sz w:val="28"/>
          <w:szCs w:val="28"/>
          <w:lang w:eastAsia="ru-RU"/>
        </w:rPr>
        <w:t>ил</w:t>
      </w:r>
      <w:r w:rsidR="004C0265" w:rsidRPr="00590F1A">
        <w:rPr>
          <w:rFonts w:ascii="Times New Roman" w:eastAsia="Times New Roman" w:hAnsi="Times New Roman" w:cs="Times New Roman"/>
          <w:sz w:val="28"/>
          <w:szCs w:val="28"/>
          <w:lang w:eastAsia="ru-RU"/>
        </w:rPr>
        <w:t xml:space="preserve"> отдельно </w:t>
      </w:r>
      <w:r w:rsidR="00180536">
        <w:rPr>
          <w:rFonts w:ascii="Times New Roman" w:eastAsia="Times New Roman" w:hAnsi="Times New Roman" w:cs="Times New Roman"/>
          <w:sz w:val="28"/>
          <w:szCs w:val="28"/>
          <w:lang w:eastAsia="ru-RU"/>
        </w:rPr>
        <w:t>утверждения по отношению к</w:t>
      </w:r>
      <w:r w:rsidR="003172F1">
        <w:rPr>
          <w:rFonts w:ascii="Times New Roman" w:eastAsia="Times New Roman" w:hAnsi="Times New Roman" w:cs="Times New Roman"/>
          <w:sz w:val="28"/>
          <w:szCs w:val="28"/>
          <w:lang w:eastAsia="ru-RU"/>
        </w:rPr>
        <w:t xml:space="preserve"> </w:t>
      </w:r>
      <w:r w:rsidR="00180536">
        <w:rPr>
          <w:rFonts w:ascii="Times New Roman" w:eastAsia="Times New Roman" w:hAnsi="Times New Roman" w:cs="Times New Roman"/>
          <w:sz w:val="28"/>
          <w:szCs w:val="28"/>
          <w:lang w:eastAsia="ru-RU"/>
        </w:rPr>
        <w:t>матери и отц</w:t>
      </w:r>
      <w:r w:rsidR="003172F1">
        <w:rPr>
          <w:rFonts w:ascii="Times New Roman" w:eastAsia="Times New Roman" w:hAnsi="Times New Roman" w:cs="Times New Roman"/>
          <w:sz w:val="28"/>
          <w:szCs w:val="28"/>
          <w:lang w:eastAsia="ru-RU"/>
        </w:rPr>
        <w:t>у</w:t>
      </w:r>
      <w:r w:rsidR="00903F48">
        <w:rPr>
          <w:rFonts w:ascii="Times New Roman" w:eastAsia="Times New Roman" w:hAnsi="Times New Roman" w:cs="Times New Roman"/>
          <w:sz w:val="28"/>
          <w:szCs w:val="28"/>
          <w:lang w:eastAsia="ru-RU"/>
        </w:rPr>
        <w:t>. П</w:t>
      </w:r>
      <w:r w:rsidR="00180536">
        <w:rPr>
          <w:rFonts w:ascii="Times New Roman" w:eastAsia="Times New Roman" w:hAnsi="Times New Roman" w:cs="Times New Roman"/>
          <w:sz w:val="28"/>
          <w:szCs w:val="28"/>
          <w:lang w:eastAsia="ru-RU"/>
        </w:rPr>
        <w:t>ри этом</w:t>
      </w:r>
      <w:r w:rsidR="004C0265" w:rsidRPr="00590F1A">
        <w:rPr>
          <w:rFonts w:ascii="Times New Roman" w:eastAsia="Times New Roman" w:hAnsi="Times New Roman" w:cs="Times New Roman"/>
          <w:sz w:val="28"/>
          <w:szCs w:val="28"/>
          <w:lang w:eastAsia="ru-RU"/>
        </w:rPr>
        <w:t xml:space="preserve"> </w:t>
      </w:r>
      <w:r w:rsidR="00180536">
        <w:rPr>
          <w:rFonts w:ascii="Times New Roman" w:eastAsia="Times New Roman" w:hAnsi="Times New Roman" w:cs="Times New Roman"/>
          <w:sz w:val="28"/>
          <w:szCs w:val="28"/>
          <w:lang w:eastAsia="ru-RU"/>
        </w:rPr>
        <w:t xml:space="preserve">значительного различия в </w:t>
      </w:r>
      <w:r w:rsidR="003172F1">
        <w:rPr>
          <w:rFonts w:ascii="Times New Roman" w:eastAsia="Times New Roman" w:hAnsi="Times New Roman" w:cs="Times New Roman"/>
          <w:sz w:val="28"/>
          <w:szCs w:val="28"/>
          <w:lang w:eastAsia="ru-RU"/>
        </w:rPr>
        <w:t xml:space="preserve">опроснике </w:t>
      </w:r>
      <w:r w:rsidR="00180536">
        <w:rPr>
          <w:rFonts w:ascii="Times New Roman" w:eastAsia="Times New Roman" w:hAnsi="Times New Roman" w:cs="Times New Roman"/>
          <w:sz w:val="28"/>
          <w:szCs w:val="28"/>
          <w:lang w:eastAsia="ru-RU"/>
        </w:rPr>
        <w:t>нет</w:t>
      </w:r>
      <w:r w:rsidR="003172F1">
        <w:rPr>
          <w:rFonts w:ascii="Times New Roman" w:eastAsia="Times New Roman" w:hAnsi="Times New Roman" w:cs="Times New Roman"/>
          <w:sz w:val="28"/>
          <w:szCs w:val="28"/>
          <w:lang w:eastAsia="ru-RU"/>
        </w:rPr>
        <w:t>.</w:t>
      </w:r>
      <w:r w:rsidR="00180536">
        <w:rPr>
          <w:rFonts w:ascii="Times New Roman" w:eastAsia="Times New Roman" w:hAnsi="Times New Roman" w:cs="Times New Roman"/>
          <w:sz w:val="28"/>
          <w:szCs w:val="28"/>
          <w:lang w:eastAsia="ru-RU"/>
        </w:rPr>
        <w:t xml:space="preserve"> </w:t>
      </w:r>
      <w:r w:rsidR="003172F1">
        <w:rPr>
          <w:rFonts w:ascii="Times New Roman" w:eastAsia="Times New Roman" w:hAnsi="Times New Roman" w:cs="Times New Roman"/>
          <w:sz w:val="28"/>
          <w:szCs w:val="28"/>
          <w:lang w:eastAsia="ru-RU"/>
        </w:rPr>
        <w:t>Их отличие состоит</w:t>
      </w:r>
      <w:r w:rsidR="00903F48">
        <w:rPr>
          <w:rFonts w:ascii="Times New Roman" w:eastAsia="Times New Roman" w:hAnsi="Times New Roman" w:cs="Times New Roman"/>
          <w:sz w:val="28"/>
          <w:szCs w:val="28"/>
          <w:lang w:eastAsia="ru-RU"/>
        </w:rPr>
        <w:t xml:space="preserve"> </w:t>
      </w:r>
      <w:r w:rsidR="003172F1">
        <w:rPr>
          <w:rFonts w:ascii="Times New Roman" w:eastAsia="Times New Roman" w:hAnsi="Times New Roman" w:cs="Times New Roman"/>
          <w:sz w:val="28"/>
          <w:szCs w:val="28"/>
          <w:lang w:eastAsia="ru-RU"/>
        </w:rPr>
        <w:t>лишь в правильном написании окончаний для женского и мужского пола</w:t>
      </w:r>
      <w:r w:rsidR="004C0265" w:rsidRPr="00590F1A">
        <w:rPr>
          <w:rFonts w:ascii="Times New Roman" w:eastAsia="Times New Roman" w:hAnsi="Times New Roman" w:cs="Times New Roman"/>
          <w:sz w:val="28"/>
          <w:szCs w:val="28"/>
          <w:lang w:eastAsia="ru-RU"/>
        </w:rPr>
        <w:t xml:space="preserve">. </w:t>
      </w:r>
      <w:r w:rsidR="003172F1">
        <w:rPr>
          <w:rFonts w:ascii="Times New Roman" w:eastAsia="Times New Roman" w:hAnsi="Times New Roman" w:cs="Times New Roman"/>
          <w:sz w:val="28"/>
          <w:szCs w:val="28"/>
          <w:lang w:eastAsia="ru-RU"/>
        </w:rPr>
        <w:t>Однако, б</w:t>
      </w:r>
      <w:r w:rsidR="004C0265" w:rsidRPr="00590F1A">
        <w:rPr>
          <w:rFonts w:ascii="Times New Roman" w:eastAsia="Times New Roman" w:hAnsi="Times New Roman" w:cs="Times New Roman"/>
          <w:sz w:val="28"/>
          <w:szCs w:val="28"/>
          <w:lang w:eastAsia="ru-RU"/>
        </w:rPr>
        <w:t xml:space="preserve">ланки </w:t>
      </w:r>
      <w:r w:rsidR="003172F1">
        <w:rPr>
          <w:rFonts w:ascii="Times New Roman" w:eastAsia="Times New Roman" w:hAnsi="Times New Roman" w:cs="Times New Roman"/>
          <w:sz w:val="28"/>
          <w:szCs w:val="28"/>
          <w:lang w:eastAsia="ru-RU"/>
        </w:rPr>
        <w:t xml:space="preserve">необходимо </w:t>
      </w:r>
      <w:r w:rsidR="004C0265" w:rsidRPr="00590F1A">
        <w:rPr>
          <w:rFonts w:ascii="Times New Roman" w:eastAsia="Times New Roman" w:hAnsi="Times New Roman" w:cs="Times New Roman"/>
          <w:sz w:val="28"/>
          <w:szCs w:val="28"/>
          <w:lang w:eastAsia="ru-RU"/>
        </w:rPr>
        <w:t>заполн</w:t>
      </w:r>
      <w:r w:rsidR="003172F1">
        <w:rPr>
          <w:rFonts w:ascii="Times New Roman" w:eastAsia="Times New Roman" w:hAnsi="Times New Roman" w:cs="Times New Roman"/>
          <w:sz w:val="28"/>
          <w:szCs w:val="28"/>
          <w:lang w:eastAsia="ru-RU"/>
        </w:rPr>
        <w:t>ить</w:t>
      </w:r>
      <w:r w:rsidR="004C0265" w:rsidRPr="00590F1A">
        <w:rPr>
          <w:rFonts w:ascii="Times New Roman" w:eastAsia="Times New Roman" w:hAnsi="Times New Roman" w:cs="Times New Roman"/>
          <w:sz w:val="28"/>
          <w:szCs w:val="28"/>
          <w:lang w:eastAsia="ru-RU"/>
        </w:rPr>
        <w:t xml:space="preserve"> </w:t>
      </w:r>
      <w:r w:rsidR="003172F1">
        <w:rPr>
          <w:rFonts w:ascii="Times New Roman" w:eastAsia="Times New Roman" w:hAnsi="Times New Roman" w:cs="Times New Roman"/>
          <w:sz w:val="28"/>
          <w:szCs w:val="28"/>
          <w:lang w:eastAsia="ru-RU"/>
        </w:rPr>
        <w:t>по</w:t>
      </w:r>
      <w:r w:rsidR="003172F1" w:rsidRPr="00590F1A">
        <w:rPr>
          <w:rFonts w:ascii="Times New Roman" w:eastAsia="Times New Roman" w:hAnsi="Times New Roman" w:cs="Times New Roman"/>
          <w:sz w:val="28"/>
          <w:szCs w:val="28"/>
          <w:lang w:eastAsia="ru-RU"/>
        </w:rPr>
        <w:t>-отдельн</w:t>
      </w:r>
      <w:r w:rsidR="003172F1">
        <w:rPr>
          <w:rFonts w:ascii="Times New Roman" w:eastAsia="Times New Roman" w:hAnsi="Times New Roman" w:cs="Times New Roman"/>
          <w:sz w:val="28"/>
          <w:szCs w:val="28"/>
          <w:lang w:eastAsia="ru-RU"/>
        </w:rPr>
        <w:t>ости, то есть заполняется один, например</w:t>
      </w:r>
      <w:r w:rsidR="00903F48">
        <w:rPr>
          <w:rFonts w:ascii="Times New Roman" w:eastAsia="Times New Roman" w:hAnsi="Times New Roman" w:cs="Times New Roman"/>
          <w:sz w:val="28"/>
          <w:szCs w:val="28"/>
          <w:lang w:eastAsia="ru-RU"/>
        </w:rPr>
        <w:t>,</w:t>
      </w:r>
      <w:r w:rsidR="003172F1">
        <w:rPr>
          <w:rFonts w:ascii="Times New Roman" w:eastAsia="Times New Roman" w:hAnsi="Times New Roman" w:cs="Times New Roman"/>
          <w:sz w:val="28"/>
          <w:szCs w:val="28"/>
          <w:lang w:eastAsia="ru-RU"/>
        </w:rPr>
        <w:t xml:space="preserve"> про воспитание отца, после несовершеннолетний предоставляет ответы</w:t>
      </w:r>
      <w:r w:rsidR="004C0265" w:rsidRPr="00590F1A">
        <w:rPr>
          <w:rFonts w:ascii="Times New Roman" w:eastAsia="Times New Roman" w:hAnsi="Times New Roman" w:cs="Times New Roman"/>
          <w:sz w:val="28"/>
          <w:szCs w:val="28"/>
          <w:lang w:eastAsia="ru-RU"/>
        </w:rPr>
        <w:t xml:space="preserve"> экспериментатору</w:t>
      </w:r>
      <w:r w:rsidR="003172F1">
        <w:rPr>
          <w:rFonts w:ascii="Times New Roman" w:eastAsia="Times New Roman" w:hAnsi="Times New Roman" w:cs="Times New Roman"/>
          <w:sz w:val="28"/>
          <w:szCs w:val="28"/>
          <w:lang w:eastAsia="ru-RU"/>
        </w:rPr>
        <w:t>, вскоре испытуемый может получить идентичный бланк уже применимый к матери.</w:t>
      </w:r>
    </w:p>
    <w:p w14:paraId="0153A8CA" w14:textId="77777777" w:rsidR="007443A7" w:rsidRDefault="00F41736" w:rsidP="007443A7">
      <w:pPr>
        <w:spacing w:before="40" w:after="40" w:line="360" w:lineRule="auto"/>
        <w:ind w:right="567" w:firstLine="360"/>
        <w:jc w:val="both"/>
        <w:rPr>
          <w:rFonts w:ascii="Times New Roman" w:hAnsi="Times New Roman" w:cs="Times New Roman"/>
          <w:sz w:val="28"/>
          <w:szCs w:val="28"/>
        </w:rPr>
      </w:pPr>
      <w:r w:rsidRPr="00590F1A">
        <w:rPr>
          <w:rFonts w:ascii="Times New Roman" w:eastAsia="Times New Roman" w:hAnsi="Times New Roman" w:cs="Times New Roman"/>
          <w:sz w:val="28"/>
          <w:szCs w:val="28"/>
          <w:lang w:eastAsia="ru-RU"/>
        </w:rPr>
        <w:t xml:space="preserve">Инструкция: </w:t>
      </w:r>
      <w:r w:rsidR="00700990">
        <w:rPr>
          <w:rFonts w:ascii="Times New Roman" w:eastAsia="Times New Roman" w:hAnsi="Times New Roman" w:cs="Times New Roman"/>
          <w:sz w:val="28"/>
          <w:szCs w:val="28"/>
          <w:lang w:eastAsia="ru-RU"/>
        </w:rPr>
        <w:t xml:space="preserve">отметьте какие утверждения наиболее подходят на то, как родители относятся к вам. </w:t>
      </w:r>
      <w:r w:rsidR="00E62963">
        <w:rPr>
          <w:rFonts w:ascii="Times New Roman" w:eastAsia="Times New Roman" w:hAnsi="Times New Roman" w:cs="Times New Roman"/>
          <w:sz w:val="28"/>
          <w:szCs w:val="28"/>
          <w:lang w:eastAsia="ru-RU"/>
        </w:rPr>
        <w:t>Обведите «2», если вышеизложенное утверждение точно говорит о вашей матери или об отце. В том случае, если частично относится, обведите «1». Но, если все же совершенно утверждение не подходит, то обведите «0».</w:t>
      </w:r>
    </w:p>
    <w:p w14:paraId="187513FA" w14:textId="77777777" w:rsidR="007443A7" w:rsidRDefault="00956133" w:rsidP="007443A7">
      <w:pPr>
        <w:spacing w:before="40" w:after="40" w:line="360" w:lineRule="auto"/>
        <w:ind w:right="567"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w:t>
      </w:r>
      <w:r w:rsidR="00E97A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того, чтобы добиться результата данные </w:t>
      </w:r>
      <w:r w:rsidR="00E97AFE">
        <w:rPr>
          <w:rFonts w:ascii="Times New Roman" w:eastAsia="Times New Roman" w:hAnsi="Times New Roman" w:cs="Times New Roman"/>
          <w:sz w:val="28"/>
          <w:szCs w:val="28"/>
          <w:lang w:eastAsia="ru-RU"/>
        </w:rPr>
        <w:t>переносят</w:t>
      </w:r>
      <w:r w:rsidR="00D52378" w:rsidRPr="00590F1A">
        <w:rPr>
          <w:rFonts w:ascii="Times New Roman" w:eastAsia="Times New Roman" w:hAnsi="Times New Roman" w:cs="Times New Roman"/>
          <w:sz w:val="28"/>
          <w:szCs w:val="28"/>
          <w:lang w:eastAsia="ru-RU"/>
        </w:rPr>
        <w:t xml:space="preserve"> в оценочный лист </w:t>
      </w:r>
      <w:r w:rsidR="00E97AFE">
        <w:rPr>
          <w:rFonts w:ascii="Times New Roman" w:eastAsia="Times New Roman" w:hAnsi="Times New Roman" w:cs="Times New Roman"/>
          <w:sz w:val="28"/>
          <w:szCs w:val="28"/>
          <w:lang w:eastAsia="ru-RU"/>
        </w:rPr>
        <w:t>(каждого родителя по</w:t>
      </w:r>
      <w:r w:rsidR="00E97AFE" w:rsidRPr="00590F1A">
        <w:rPr>
          <w:rFonts w:ascii="Times New Roman" w:eastAsia="Times New Roman" w:hAnsi="Times New Roman" w:cs="Times New Roman"/>
          <w:sz w:val="28"/>
          <w:szCs w:val="28"/>
          <w:lang w:eastAsia="ru-RU"/>
        </w:rPr>
        <w:t>-отдельн</w:t>
      </w:r>
      <w:r w:rsidR="00E97AFE">
        <w:rPr>
          <w:rFonts w:ascii="Times New Roman" w:eastAsia="Times New Roman" w:hAnsi="Times New Roman" w:cs="Times New Roman"/>
          <w:sz w:val="28"/>
          <w:szCs w:val="28"/>
          <w:lang w:eastAsia="ru-RU"/>
        </w:rPr>
        <w:t>ости)</w:t>
      </w:r>
      <w:r w:rsidR="00D52378" w:rsidRPr="00590F1A">
        <w:rPr>
          <w:rFonts w:ascii="Times New Roman" w:eastAsia="Times New Roman" w:hAnsi="Times New Roman" w:cs="Times New Roman"/>
          <w:sz w:val="28"/>
          <w:szCs w:val="28"/>
          <w:lang w:eastAsia="ru-RU"/>
        </w:rPr>
        <w:t xml:space="preserve">. </w:t>
      </w:r>
      <w:r w:rsidR="00E97AFE">
        <w:rPr>
          <w:rFonts w:ascii="Times New Roman" w:eastAsia="Times New Roman" w:hAnsi="Times New Roman" w:cs="Times New Roman"/>
          <w:sz w:val="28"/>
          <w:szCs w:val="28"/>
          <w:lang w:eastAsia="ru-RU"/>
        </w:rPr>
        <w:t xml:space="preserve">После для каждого параметра происходит </w:t>
      </w:r>
      <w:r w:rsidR="00D44254">
        <w:rPr>
          <w:rFonts w:ascii="Times New Roman" w:eastAsia="Times New Roman" w:hAnsi="Times New Roman" w:cs="Times New Roman"/>
          <w:sz w:val="28"/>
          <w:szCs w:val="28"/>
          <w:lang w:eastAsia="ru-RU"/>
        </w:rPr>
        <w:t>подсчет сырых баллов.</w:t>
      </w:r>
      <w:r w:rsidR="0048111C" w:rsidRPr="00590F1A">
        <w:rPr>
          <w:rFonts w:ascii="Times New Roman" w:eastAsia="Times New Roman" w:hAnsi="Times New Roman" w:cs="Times New Roman"/>
          <w:sz w:val="28"/>
          <w:szCs w:val="28"/>
          <w:lang w:eastAsia="ru-RU"/>
        </w:rPr>
        <w:t xml:space="preserve"> </w:t>
      </w:r>
      <w:r w:rsidR="00D44254">
        <w:rPr>
          <w:rFonts w:ascii="Times New Roman" w:eastAsia="Times New Roman" w:hAnsi="Times New Roman" w:cs="Times New Roman"/>
          <w:sz w:val="28"/>
          <w:szCs w:val="28"/>
          <w:lang w:eastAsia="ru-RU"/>
        </w:rPr>
        <w:t>В конечном итоге сырые баллы</w:t>
      </w:r>
      <w:r w:rsidR="00D52378" w:rsidRPr="00590F1A">
        <w:rPr>
          <w:rFonts w:ascii="Times New Roman" w:eastAsia="Times New Roman" w:hAnsi="Times New Roman" w:cs="Times New Roman"/>
          <w:sz w:val="28"/>
          <w:szCs w:val="28"/>
          <w:lang w:eastAsia="ru-RU"/>
        </w:rPr>
        <w:t xml:space="preserve"> переводятся в стандарт</w:t>
      </w:r>
      <w:r w:rsidR="008F6DE6">
        <w:rPr>
          <w:rFonts w:ascii="Times New Roman" w:eastAsia="Times New Roman" w:hAnsi="Times New Roman" w:cs="Times New Roman"/>
          <w:sz w:val="28"/>
          <w:szCs w:val="28"/>
          <w:lang w:eastAsia="ru-RU"/>
        </w:rPr>
        <w:t>ное значение основываясь на таблицах.</w:t>
      </w:r>
    </w:p>
    <w:p w14:paraId="5C7A0A0A" w14:textId="17AEB910" w:rsidR="007443A7" w:rsidRDefault="00363FE2" w:rsidP="002E7820">
      <w:pPr>
        <w:spacing w:before="40" w:after="40" w:line="360" w:lineRule="auto"/>
        <w:ind w:right="567"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лучшего рассмотрения опросника «</w:t>
      </w:r>
      <w:r>
        <w:rPr>
          <w:rFonts w:ascii="Times New Roman" w:eastAsia="Times New Roman" w:hAnsi="Times New Roman" w:cs="Times New Roman"/>
          <w:sz w:val="28"/>
          <w:szCs w:val="28"/>
          <w:lang w:val="az-Latn-AZ" w:eastAsia="ru-RU"/>
        </w:rPr>
        <w:t>ADOR</w:t>
      </w:r>
      <w:r>
        <w:rPr>
          <w:rFonts w:ascii="Times New Roman" w:eastAsia="Times New Roman" w:hAnsi="Times New Roman" w:cs="Times New Roman"/>
          <w:sz w:val="28"/>
          <w:szCs w:val="28"/>
          <w:lang w:eastAsia="ru-RU"/>
        </w:rPr>
        <w:t>»</w:t>
      </w:r>
      <w:r w:rsidRPr="00363F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лучше перенести данные в диаграмму в процентном соотношении</w:t>
      </w:r>
      <w:r w:rsidR="00A95D98">
        <w:rPr>
          <w:rFonts w:ascii="Times New Roman" w:eastAsia="Times New Roman" w:hAnsi="Times New Roman" w:cs="Times New Roman"/>
          <w:sz w:val="28"/>
          <w:szCs w:val="28"/>
          <w:lang w:eastAsia="ru-RU"/>
        </w:rPr>
        <w:t xml:space="preserve"> см. </w:t>
      </w:r>
      <w:r>
        <w:rPr>
          <w:rFonts w:ascii="Times New Roman" w:eastAsia="Times New Roman" w:hAnsi="Times New Roman" w:cs="Times New Roman"/>
          <w:sz w:val="28"/>
          <w:szCs w:val="28"/>
          <w:lang w:eastAsia="ru-RU"/>
        </w:rPr>
        <w:t>Рис 1.</w:t>
      </w:r>
    </w:p>
    <w:p w14:paraId="24FE6A9D" w14:textId="4F4CCDAB" w:rsidR="002E7820" w:rsidRDefault="002E7820" w:rsidP="002E7820">
      <w:pPr>
        <w:spacing w:before="40" w:after="40" w:line="360" w:lineRule="auto"/>
        <w:ind w:right="567" w:firstLine="360"/>
        <w:jc w:val="both"/>
        <w:rPr>
          <w:rFonts w:ascii="Times New Roman" w:hAnsi="Times New Roman" w:cs="Times New Roman"/>
          <w:sz w:val="28"/>
          <w:szCs w:val="28"/>
        </w:rPr>
      </w:pPr>
    </w:p>
    <w:p w14:paraId="507B01A5" w14:textId="19FAFFB2" w:rsidR="002E7820" w:rsidRDefault="002E7820" w:rsidP="002E7820">
      <w:pPr>
        <w:spacing w:before="40" w:after="40" w:line="360" w:lineRule="auto"/>
        <w:ind w:right="567" w:firstLine="360"/>
        <w:jc w:val="both"/>
        <w:rPr>
          <w:rFonts w:ascii="Times New Roman" w:hAnsi="Times New Roman" w:cs="Times New Roman"/>
          <w:sz w:val="28"/>
          <w:szCs w:val="28"/>
        </w:rPr>
      </w:pPr>
    </w:p>
    <w:p w14:paraId="4D300097" w14:textId="45939226" w:rsidR="002E7820" w:rsidRDefault="002E7820" w:rsidP="002E7820">
      <w:pPr>
        <w:spacing w:before="40" w:after="40" w:line="360" w:lineRule="auto"/>
        <w:ind w:right="567" w:firstLine="360"/>
        <w:jc w:val="both"/>
        <w:rPr>
          <w:rFonts w:ascii="Times New Roman" w:hAnsi="Times New Roman" w:cs="Times New Roman"/>
          <w:sz w:val="28"/>
          <w:szCs w:val="28"/>
        </w:rPr>
      </w:pPr>
    </w:p>
    <w:p w14:paraId="495A87DB" w14:textId="311AC469" w:rsidR="002E7820" w:rsidRDefault="002E7820" w:rsidP="002E7820">
      <w:pPr>
        <w:spacing w:before="40" w:after="40" w:line="360" w:lineRule="auto"/>
        <w:ind w:right="567" w:firstLine="360"/>
        <w:jc w:val="both"/>
        <w:rPr>
          <w:rFonts w:ascii="Times New Roman" w:hAnsi="Times New Roman" w:cs="Times New Roman"/>
          <w:sz w:val="28"/>
          <w:szCs w:val="28"/>
        </w:rPr>
      </w:pPr>
    </w:p>
    <w:p w14:paraId="6AEDC08A" w14:textId="77777777" w:rsidR="002E7820" w:rsidRDefault="002E7820" w:rsidP="002E7820">
      <w:pPr>
        <w:spacing w:before="40" w:after="40" w:line="360" w:lineRule="auto"/>
        <w:ind w:right="567" w:firstLine="360"/>
        <w:jc w:val="both"/>
        <w:rPr>
          <w:rFonts w:ascii="Times New Roman" w:hAnsi="Times New Roman" w:cs="Times New Roman"/>
          <w:sz w:val="28"/>
          <w:szCs w:val="28"/>
        </w:rPr>
      </w:pPr>
    </w:p>
    <w:p w14:paraId="764DEA0B" w14:textId="31051FF0" w:rsidR="00A95D98" w:rsidRPr="007443A7" w:rsidRDefault="007443A7"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 1. </w:t>
      </w:r>
      <w:r w:rsidR="00A95D98" w:rsidRPr="00A95D98">
        <w:rPr>
          <w:rFonts w:ascii="Times New Roman" w:hAnsi="Times New Roman" w:cs="Times New Roman"/>
          <w:sz w:val="28"/>
          <w:szCs w:val="28"/>
        </w:rPr>
        <w:t>Опросник З. Матейчик и П. Ржичан «Поведение родителей и отношение подростков к ним (</w:t>
      </w:r>
      <w:r w:rsidR="00A95D98" w:rsidRPr="00A95D98">
        <w:rPr>
          <w:rFonts w:ascii="Times New Roman" w:hAnsi="Times New Roman" w:cs="Times New Roman"/>
          <w:sz w:val="28"/>
          <w:szCs w:val="28"/>
          <w:lang w:val="en-US"/>
        </w:rPr>
        <w:t>ADOR</w:t>
      </w:r>
      <w:r w:rsidR="00A95D98" w:rsidRPr="00A95D98">
        <w:rPr>
          <w:rFonts w:ascii="Times New Roman" w:hAnsi="Times New Roman" w:cs="Times New Roman"/>
          <w:sz w:val="28"/>
          <w:szCs w:val="28"/>
        </w:rPr>
        <w:t>)» для того, чтобы определить</w:t>
      </w:r>
      <w:r w:rsidR="00A95D98" w:rsidRPr="00A95D98">
        <w:rPr>
          <w:rFonts w:ascii="Times New Roman" w:hAnsi="Times New Roman" w:cs="Times New Roman"/>
          <w:color w:val="000000" w:themeColor="text1"/>
          <w:sz w:val="28"/>
          <w:szCs w:val="28"/>
        </w:rPr>
        <w:t>, как родительское отношение влияет на дезадаптированность подростка.</w:t>
      </w:r>
    </w:p>
    <w:p w14:paraId="3DD491C9" w14:textId="76CC4A91" w:rsidR="000A0E85" w:rsidRDefault="001519D4" w:rsidP="009E6091">
      <w:pPr>
        <w:spacing w:before="40" w:after="40" w:line="360" w:lineRule="auto"/>
        <w:ind w:right="567"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361CF0A" wp14:editId="16F56069">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CF684F" w14:textId="77777777" w:rsidR="00A95D98" w:rsidRDefault="00A95D98" w:rsidP="009E6091">
      <w:pPr>
        <w:spacing w:before="40" w:after="40" w:line="360" w:lineRule="auto"/>
        <w:ind w:right="567" w:firstLine="360"/>
        <w:jc w:val="both"/>
        <w:rPr>
          <w:rFonts w:ascii="Times New Roman" w:eastAsia="Times New Roman" w:hAnsi="Times New Roman" w:cs="Times New Roman"/>
          <w:sz w:val="28"/>
          <w:szCs w:val="28"/>
          <w:lang w:eastAsia="ru-RU"/>
        </w:rPr>
      </w:pPr>
    </w:p>
    <w:p w14:paraId="11EF0B97" w14:textId="0C57AB83" w:rsidR="007443A7" w:rsidRDefault="00363FE2" w:rsidP="007443A7">
      <w:pPr>
        <w:spacing w:before="40" w:after="40" w:line="360" w:lineRule="auto"/>
        <w:ind w:right="567"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данном рисунке видим, что наибольший процент ма</w:t>
      </w:r>
      <w:r w:rsidR="00CF0214">
        <w:rPr>
          <w:rFonts w:ascii="Times New Roman" w:eastAsia="Times New Roman" w:hAnsi="Times New Roman" w:cs="Times New Roman"/>
          <w:sz w:val="28"/>
          <w:szCs w:val="28"/>
          <w:lang w:eastAsia="ru-RU"/>
        </w:rPr>
        <w:t>тер</w:t>
      </w:r>
      <w:r w:rsidR="0041749B">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xml:space="preserve"> по отношению к </w:t>
      </w:r>
      <w:r w:rsidR="0041749B">
        <w:rPr>
          <w:rFonts w:ascii="Times New Roman" w:eastAsia="Times New Roman" w:hAnsi="Times New Roman" w:cs="Times New Roman"/>
          <w:sz w:val="28"/>
          <w:szCs w:val="28"/>
          <w:lang w:eastAsia="ru-RU"/>
        </w:rPr>
        <w:t>сыновьям</w:t>
      </w:r>
      <w:r>
        <w:rPr>
          <w:rFonts w:ascii="Times New Roman" w:eastAsia="Times New Roman" w:hAnsi="Times New Roman" w:cs="Times New Roman"/>
          <w:sz w:val="28"/>
          <w:szCs w:val="28"/>
          <w:lang w:eastAsia="ru-RU"/>
        </w:rPr>
        <w:t xml:space="preserve"> применяют автономный стиль воспитания (50,5%), наименьший-</w:t>
      </w:r>
      <w:r w:rsidR="00CF02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позитивный интерес (31%</w:t>
      </w:r>
      <w:r w:rsidR="00CF0214">
        <w:rPr>
          <w:rFonts w:ascii="Times New Roman" w:eastAsia="Times New Roman" w:hAnsi="Times New Roman" w:cs="Times New Roman"/>
          <w:sz w:val="28"/>
          <w:szCs w:val="28"/>
          <w:lang w:eastAsia="ru-RU"/>
        </w:rPr>
        <w:t xml:space="preserve">). Отцы наибольший процент по отношению к </w:t>
      </w:r>
      <w:r w:rsidR="0041749B">
        <w:rPr>
          <w:rFonts w:ascii="Times New Roman" w:eastAsia="Times New Roman" w:hAnsi="Times New Roman" w:cs="Times New Roman"/>
          <w:sz w:val="28"/>
          <w:szCs w:val="28"/>
          <w:lang w:eastAsia="ru-RU"/>
        </w:rPr>
        <w:t>сыновь</w:t>
      </w:r>
      <w:r w:rsidR="00CF0214">
        <w:rPr>
          <w:rFonts w:ascii="Times New Roman" w:eastAsia="Times New Roman" w:hAnsi="Times New Roman" w:cs="Times New Roman"/>
          <w:sz w:val="28"/>
          <w:szCs w:val="28"/>
          <w:lang w:eastAsia="ru-RU"/>
        </w:rPr>
        <w:t xml:space="preserve">ям применяют </w:t>
      </w:r>
      <w:r w:rsidR="00242875">
        <w:rPr>
          <w:rFonts w:ascii="Times New Roman" w:eastAsia="Times New Roman" w:hAnsi="Times New Roman" w:cs="Times New Roman"/>
          <w:sz w:val="28"/>
          <w:szCs w:val="28"/>
          <w:lang w:eastAsia="ru-RU"/>
        </w:rPr>
        <w:t>непоследовательный</w:t>
      </w:r>
      <w:r w:rsidR="00CF0214">
        <w:rPr>
          <w:rFonts w:ascii="Times New Roman" w:eastAsia="Times New Roman" w:hAnsi="Times New Roman" w:cs="Times New Roman"/>
          <w:sz w:val="28"/>
          <w:szCs w:val="28"/>
          <w:lang w:eastAsia="ru-RU"/>
        </w:rPr>
        <w:t xml:space="preserve"> стиль воспитания (51%), наименьший – враждебный стиль (</w:t>
      </w:r>
      <w:r w:rsidR="00242875">
        <w:rPr>
          <w:rFonts w:ascii="Times New Roman" w:eastAsia="Times New Roman" w:hAnsi="Times New Roman" w:cs="Times New Roman"/>
          <w:sz w:val="28"/>
          <w:szCs w:val="28"/>
          <w:lang w:eastAsia="ru-RU"/>
        </w:rPr>
        <w:t>32,5</w:t>
      </w:r>
      <w:r w:rsidR="00CF0214">
        <w:rPr>
          <w:rFonts w:ascii="Times New Roman" w:eastAsia="Times New Roman" w:hAnsi="Times New Roman" w:cs="Times New Roman"/>
          <w:sz w:val="28"/>
          <w:szCs w:val="28"/>
          <w:lang w:eastAsia="ru-RU"/>
        </w:rPr>
        <w:t>%). Матери по отношению к д</w:t>
      </w:r>
      <w:r w:rsidR="0041749B">
        <w:rPr>
          <w:rFonts w:ascii="Times New Roman" w:eastAsia="Times New Roman" w:hAnsi="Times New Roman" w:cs="Times New Roman"/>
          <w:sz w:val="28"/>
          <w:szCs w:val="28"/>
          <w:lang w:eastAsia="ru-RU"/>
        </w:rPr>
        <w:t>очерям</w:t>
      </w:r>
      <w:r w:rsidR="00CF0214">
        <w:rPr>
          <w:rFonts w:ascii="Times New Roman" w:eastAsia="Times New Roman" w:hAnsi="Times New Roman" w:cs="Times New Roman"/>
          <w:sz w:val="28"/>
          <w:szCs w:val="28"/>
          <w:lang w:eastAsia="ru-RU"/>
        </w:rPr>
        <w:t xml:space="preserve"> применяют</w:t>
      </w:r>
      <w:r w:rsidR="0041749B">
        <w:rPr>
          <w:rFonts w:ascii="Times New Roman" w:eastAsia="Times New Roman" w:hAnsi="Times New Roman" w:cs="Times New Roman"/>
          <w:sz w:val="28"/>
          <w:szCs w:val="28"/>
          <w:lang w:eastAsia="ru-RU"/>
        </w:rPr>
        <w:t>,</w:t>
      </w:r>
      <w:r w:rsidR="00CF0214">
        <w:rPr>
          <w:rFonts w:ascii="Times New Roman" w:eastAsia="Times New Roman" w:hAnsi="Times New Roman" w:cs="Times New Roman"/>
          <w:sz w:val="28"/>
          <w:szCs w:val="28"/>
          <w:lang w:eastAsia="ru-RU"/>
        </w:rPr>
        <w:t xml:space="preserve"> в основном</w:t>
      </w:r>
      <w:r w:rsidR="0041749B">
        <w:rPr>
          <w:rFonts w:ascii="Times New Roman" w:eastAsia="Times New Roman" w:hAnsi="Times New Roman" w:cs="Times New Roman"/>
          <w:sz w:val="28"/>
          <w:szCs w:val="28"/>
          <w:lang w:eastAsia="ru-RU"/>
        </w:rPr>
        <w:t>,</w:t>
      </w:r>
      <w:r w:rsidR="00CF0214">
        <w:rPr>
          <w:rFonts w:ascii="Times New Roman" w:eastAsia="Times New Roman" w:hAnsi="Times New Roman" w:cs="Times New Roman"/>
          <w:sz w:val="28"/>
          <w:szCs w:val="28"/>
          <w:lang w:eastAsia="ru-RU"/>
        </w:rPr>
        <w:t xml:space="preserve"> </w:t>
      </w:r>
      <w:r w:rsidR="00242875">
        <w:rPr>
          <w:rFonts w:ascii="Times New Roman" w:eastAsia="Times New Roman" w:hAnsi="Times New Roman" w:cs="Times New Roman"/>
          <w:sz w:val="28"/>
          <w:szCs w:val="28"/>
          <w:lang w:eastAsia="ru-RU"/>
        </w:rPr>
        <w:t>директивный</w:t>
      </w:r>
      <w:r w:rsidR="00CF0214">
        <w:rPr>
          <w:rFonts w:ascii="Times New Roman" w:eastAsia="Times New Roman" w:hAnsi="Times New Roman" w:cs="Times New Roman"/>
          <w:sz w:val="28"/>
          <w:szCs w:val="28"/>
          <w:lang w:eastAsia="ru-RU"/>
        </w:rPr>
        <w:t xml:space="preserve"> стиль воспитания (5</w:t>
      </w:r>
      <w:r w:rsidR="00242875">
        <w:rPr>
          <w:rFonts w:ascii="Times New Roman" w:eastAsia="Times New Roman" w:hAnsi="Times New Roman" w:cs="Times New Roman"/>
          <w:sz w:val="28"/>
          <w:szCs w:val="28"/>
          <w:lang w:eastAsia="ru-RU"/>
        </w:rPr>
        <w:t>5</w:t>
      </w:r>
      <w:r w:rsidR="00CF0214">
        <w:rPr>
          <w:rFonts w:ascii="Times New Roman" w:eastAsia="Times New Roman" w:hAnsi="Times New Roman" w:cs="Times New Roman"/>
          <w:sz w:val="28"/>
          <w:szCs w:val="28"/>
          <w:lang w:eastAsia="ru-RU"/>
        </w:rPr>
        <w:t>%)</w:t>
      </w:r>
      <w:r w:rsidR="00242875">
        <w:rPr>
          <w:rFonts w:ascii="Times New Roman" w:eastAsia="Times New Roman" w:hAnsi="Times New Roman" w:cs="Times New Roman"/>
          <w:sz w:val="28"/>
          <w:szCs w:val="28"/>
          <w:lang w:eastAsia="ru-RU"/>
        </w:rPr>
        <w:t>,</w:t>
      </w:r>
      <w:r w:rsidR="00CF0214">
        <w:rPr>
          <w:rFonts w:ascii="Times New Roman" w:eastAsia="Times New Roman" w:hAnsi="Times New Roman" w:cs="Times New Roman"/>
          <w:sz w:val="28"/>
          <w:szCs w:val="28"/>
          <w:lang w:eastAsia="ru-RU"/>
        </w:rPr>
        <w:t xml:space="preserve"> в меньших случаях используют </w:t>
      </w:r>
      <w:r w:rsidR="00242875">
        <w:rPr>
          <w:rFonts w:ascii="Times New Roman" w:eastAsia="Times New Roman" w:hAnsi="Times New Roman" w:cs="Times New Roman"/>
          <w:sz w:val="28"/>
          <w:szCs w:val="28"/>
          <w:lang w:eastAsia="ru-RU"/>
        </w:rPr>
        <w:t>непоследовательный</w:t>
      </w:r>
      <w:r w:rsidR="00CF0214">
        <w:rPr>
          <w:rFonts w:ascii="Times New Roman" w:eastAsia="Times New Roman" w:hAnsi="Times New Roman" w:cs="Times New Roman"/>
          <w:sz w:val="28"/>
          <w:szCs w:val="28"/>
          <w:lang w:eastAsia="ru-RU"/>
        </w:rPr>
        <w:t xml:space="preserve"> (</w:t>
      </w:r>
      <w:r w:rsidR="00242875">
        <w:rPr>
          <w:rFonts w:ascii="Times New Roman" w:eastAsia="Times New Roman" w:hAnsi="Times New Roman" w:cs="Times New Roman"/>
          <w:sz w:val="28"/>
          <w:szCs w:val="28"/>
          <w:lang w:eastAsia="ru-RU"/>
        </w:rPr>
        <w:t>29</w:t>
      </w:r>
      <w:r w:rsidR="00CF0214">
        <w:rPr>
          <w:rFonts w:ascii="Times New Roman" w:eastAsia="Times New Roman" w:hAnsi="Times New Roman" w:cs="Times New Roman"/>
          <w:sz w:val="28"/>
          <w:szCs w:val="28"/>
          <w:lang w:eastAsia="ru-RU"/>
        </w:rPr>
        <w:t>%). Отцы по отношению к д</w:t>
      </w:r>
      <w:r w:rsidR="0041749B">
        <w:rPr>
          <w:rFonts w:ascii="Times New Roman" w:eastAsia="Times New Roman" w:hAnsi="Times New Roman" w:cs="Times New Roman"/>
          <w:sz w:val="28"/>
          <w:szCs w:val="28"/>
          <w:lang w:eastAsia="ru-RU"/>
        </w:rPr>
        <w:t>очерям</w:t>
      </w:r>
      <w:r w:rsidR="00CF0214">
        <w:rPr>
          <w:rFonts w:ascii="Times New Roman" w:eastAsia="Times New Roman" w:hAnsi="Times New Roman" w:cs="Times New Roman"/>
          <w:sz w:val="28"/>
          <w:szCs w:val="28"/>
          <w:lang w:eastAsia="ru-RU"/>
        </w:rPr>
        <w:t xml:space="preserve"> применяют</w:t>
      </w:r>
      <w:r w:rsidR="0041749B">
        <w:rPr>
          <w:rFonts w:ascii="Times New Roman" w:eastAsia="Times New Roman" w:hAnsi="Times New Roman" w:cs="Times New Roman"/>
          <w:sz w:val="28"/>
          <w:szCs w:val="28"/>
          <w:lang w:eastAsia="ru-RU"/>
        </w:rPr>
        <w:t>,</w:t>
      </w:r>
      <w:r w:rsidR="00CF0214">
        <w:rPr>
          <w:rFonts w:ascii="Times New Roman" w:eastAsia="Times New Roman" w:hAnsi="Times New Roman" w:cs="Times New Roman"/>
          <w:sz w:val="28"/>
          <w:szCs w:val="28"/>
          <w:lang w:eastAsia="ru-RU"/>
        </w:rPr>
        <w:t xml:space="preserve"> в основном</w:t>
      </w:r>
      <w:r w:rsidR="0041749B">
        <w:rPr>
          <w:rFonts w:ascii="Times New Roman" w:eastAsia="Times New Roman" w:hAnsi="Times New Roman" w:cs="Times New Roman"/>
          <w:sz w:val="28"/>
          <w:szCs w:val="28"/>
          <w:lang w:eastAsia="ru-RU"/>
        </w:rPr>
        <w:t>,</w:t>
      </w:r>
      <w:r w:rsidR="00CF0214">
        <w:rPr>
          <w:rFonts w:ascii="Times New Roman" w:eastAsia="Times New Roman" w:hAnsi="Times New Roman" w:cs="Times New Roman"/>
          <w:sz w:val="28"/>
          <w:szCs w:val="28"/>
          <w:lang w:eastAsia="ru-RU"/>
        </w:rPr>
        <w:t xml:space="preserve"> автономный стиль воспитания (58%), наим</w:t>
      </w:r>
      <w:r w:rsidR="00A7427D">
        <w:rPr>
          <w:rFonts w:ascii="Times New Roman" w:eastAsia="Times New Roman" w:hAnsi="Times New Roman" w:cs="Times New Roman"/>
          <w:sz w:val="28"/>
          <w:szCs w:val="28"/>
          <w:lang w:eastAsia="ru-RU"/>
        </w:rPr>
        <w:t>е</w:t>
      </w:r>
      <w:r w:rsidR="00CF0214">
        <w:rPr>
          <w:rFonts w:ascii="Times New Roman" w:eastAsia="Times New Roman" w:hAnsi="Times New Roman" w:cs="Times New Roman"/>
          <w:sz w:val="28"/>
          <w:szCs w:val="28"/>
          <w:lang w:eastAsia="ru-RU"/>
        </w:rPr>
        <w:t xml:space="preserve">ньший </w:t>
      </w:r>
      <w:r w:rsidR="00242875">
        <w:rPr>
          <w:rFonts w:ascii="Times New Roman" w:eastAsia="Times New Roman" w:hAnsi="Times New Roman" w:cs="Times New Roman"/>
          <w:sz w:val="28"/>
          <w:szCs w:val="28"/>
          <w:lang w:eastAsia="ru-RU"/>
        </w:rPr>
        <w:t>позитивный интерес</w:t>
      </w:r>
      <w:r w:rsidR="00A7427D">
        <w:rPr>
          <w:rFonts w:ascii="Times New Roman" w:eastAsia="Times New Roman" w:hAnsi="Times New Roman" w:cs="Times New Roman"/>
          <w:sz w:val="28"/>
          <w:szCs w:val="28"/>
          <w:lang w:eastAsia="ru-RU"/>
        </w:rPr>
        <w:t xml:space="preserve"> (2</w:t>
      </w:r>
      <w:r w:rsidR="00242875">
        <w:rPr>
          <w:rFonts w:ascii="Times New Roman" w:eastAsia="Times New Roman" w:hAnsi="Times New Roman" w:cs="Times New Roman"/>
          <w:sz w:val="28"/>
          <w:szCs w:val="28"/>
          <w:lang w:eastAsia="ru-RU"/>
        </w:rPr>
        <w:t>8</w:t>
      </w:r>
      <w:r w:rsidR="00A7427D">
        <w:rPr>
          <w:rFonts w:ascii="Times New Roman" w:eastAsia="Times New Roman" w:hAnsi="Times New Roman" w:cs="Times New Roman"/>
          <w:sz w:val="28"/>
          <w:szCs w:val="28"/>
          <w:lang w:eastAsia="ru-RU"/>
        </w:rPr>
        <w:t>%).</w:t>
      </w:r>
    </w:p>
    <w:p w14:paraId="2C8A5FAA" w14:textId="0236D4D5" w:rsidR="007443A7" w:rsidRDefault="0041749B"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w:t>
      </w:r>
      <w:r w:rsidR="00FF6CB5" w:rsidRPr="00590F1A">
        <w:rPr>
          <w:rFonts w:ascii="Times New Roman" w:hAnsi="Times New Roman" w:cs="Times New Roman"/>
          <w:sz w:val="28"/>
          <w:szCs w:val="28"/>
        </w:rPr>
        <w:t>ри помощи методики «Определение межличностной зависимости (тест профиля отношений)»</w:t>
      </w:r>
      <w:r>
        <w:rPr>
          <w:rFonts w:ascii="Times New Roman" w:hAnsi="Times New Roman" w:cs="Times New Roman"/>
          <w:sz w:val="28"/>
          <w:szCs w:val="28"/>
        </w:rPr>
        <w:t xml:space="preserve"> была изучена степень зависимости подростков от круга общения</w:t>
      </w:r>
      <w:r w:rsidR="004B7F08">
        <w:rPr>
          <w:rStyle w:val="ad"/>
          <w:rFonts w:ascii="Times New Roman" w:hAnsi="Times New Roman" w:cs="Times New Roman"/>
          <w:sz w:val="28"/>
          <w:szCs w:val="28"/>
        </w:rPr>
        <w:footnoteReference w:id="84"/>
      </w:r>
      <w:r>
        <w:rPr>
          <w:rFonts w:ascii="Times New Roman" w:hAnsi="Times New Roman" w:cs="Times New Roman"/>
          <w:sz w:val="28"/>
          <w:szCs w:val="28"/>
        </w:rPr>
        <w:t>.</w:t>
      </w:r>
    </w:p>
    <w:p w14:paraId="42674F2F" w14:textId="77777777" w:rsidR="007443A7" w:rsidRDefault="00CE5C66"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Данная методика была создана</w:t>
      </w:r>
      <w:r w:rsidR="004D2D41" w:rsidRPr="00EF5F9A">
        <w:rPr>
          <w:rFonts w:ascii="Times New Roman" w:hAnsi="Times New Roman" w:cs="Times New Roman"/>
          <w:sz w:val="28"/>
          <w:szCs w:val="28"/>
        </w:rPr>
        <w:t xml:space="preserve"> Р. Борнштейном</w:t>
      </w:r>
      <w:r w:rsidR="00590F1A">
        <w:rPr>
          <w:rFonts w:ascii="Times New Roman" w:hAnsi="Times New Roman" w:cs="Times New Roman"/>
          <w:sz w:val="28"/>
          <w:szCs w:val="28"/>
        </w:rPr>
        <w:t>.</w:t>
      </w:r>
      <w:r w:rsidR="004D2D41" w:rsidRPr="00EF5F9A">
        <w:rPr>
          <w:rFonts w:ascii="Times New Roman" w:hAnsi="Times New Roman" w:cs="Times New Roman"/>
          <w:sz w:val="28"/>
          <w:szCs w:val="28"/>
        </w:rPr>
        <w:t xml:space="preserve"> </w:t>
      </w:r>
      <w:r>
        <w:rPr>
          <w:rFonts w:ascii="Times New Roman" w:hAnsi="Times New Roman" w:cs="Times New Roman"/>
          <w:sz w:val="28"/>
          <w:szCs w:val="28"/>
        </w:rPr>
        <w:t>Она содержит в себе такие межличностные феномены как: деструктивное отделение, межличностная зависимость и нормативная здоровая зависимость</w:t>
      </w:r>
      <w:r w:rsidR="0041749B">
        <w:rPr>
          <w:rFonts w:ascii="Times New Roman" w:hAnsi="Times New Roman" w:cs="Times New Roman"/>
          <w:sz w:val="28"/>
          <w:szCs w:val="28"/>
        </w:rPr>
        <w:t>.</w:t>
      </w:r>
      <w:r w:rsidR="004D2D41" w:rsidRPr="00EF5F9A">
        <w:rPr>
          <w:rFonts w:ascii="Times New Roman" w:hAnsi="Times New Roman" w:cs="Times New Roman"/>
          <w:sz w:val="28"/>
          <w:szCs w:val="28"/>
        </w:rPr>
        <w:br/>
        <w:t>Явление межличностной зависимости является сложным и многоплановым, в связи с чем исследователи разграничивают зависимость как нормативное явление и чрезмерную зависимость, вызывающую деструктивные личностные изменения.</w:t>
      </w:r>
    </w:p>
    <w:p w14:paraId="7D3D947B" w14:textId="77777777" w:rsidR="007443A7" w:rsidRDefault="004D2D41" w:rsidP="007443A7">
      <w:pPr>
        <w:spacing w:before="40" w:after="40" w:line="360" w:lineRule="auto"/>
        <w:ind w:right="567" w:firstLine="360"/>
        <w:jc w:val="both"/>
        <w:rPr>
          <w:rFonts w:ascii="Times New Roman" w:hAnsi="Times New Roman" w:cs="Times New Roman"/>
          <w:sz w:val="28"/>
          <w:szCs w:val="28"/>
        </w:rPr>
      </w:pPr>
      <w:r w:rsidRPr="00EF5F9A">
        <w:rPr>
          <w:rFonts w:ascii="Times New Roman" w:hAnsi="Times New Roman" w:cs="Times New Roman"/>
          <w:sz w:val="28"/>
          <w:szCs w:val="28"/>
        </w:rPr>
        <w:t>Чрезмерная зависимость</w:t>
      </w:r>
      <w:r w:rsidR="00D31FD0">
        <w:rPr>
          <w:rFonts w:ascii="Times New Roman" w:hAnsi="Times New Roman" w:cs="Times New Roman"/>
          <w:sz w:val="28"/>
          <w:szCs w:val="28"/>
        </w:rPr>
        <w:t xml:space="preserve"> — это</w:t>
      </w:r>
      <w:r w:rsidR="00CE5C66">
        <w:rPr>
          <w:rFonts w:ascii="Times New Roman" w:hAnsi="Times New Roman" w:cs="Times New Roman"/>
          <w:sz w:val="28"/>
          <w:szCs w:val="28"/>
        </w:rPr>
        <w:t xml:space="preserve"> состояние, которое требует сильную любовь, эмоциональную близость, </w:t>
      </w:r>
      <w:r w:rsidR="0041749B">
        <w:rPr>
          <w:rFonts w:ascii="Times New Roman" w:hAnsi="Times New Roman" w:cs="Times New Roman"/>
          <w:sz w:val="28"/>
          <w:szCs w:val="28"/>
        </w:rPr>
        <w:t xml:space="preserve">а </w:t>
      </w:r>
      <w:r w:rsidR="00CE5C66">
        <w:rPr>
          <w:rFonts w:ascii="Times New Roman" w:hAnsi="Times New Roman" w:cs="Times New Roman"/>
          <w:sz w:val="28"/>
          <w:szCs w:val="28"/>
        </w:rPr>
        <w:t>также, чтобы близкие люди принимали е</w:t>
      </w:r>
      <w:r w:rsidR="0041749B">
        <w:rPr>
          <w:rFonts w:ascii="Times New Roman" w:hAnsi="Times New Roman" w:cs="Times New Roman"/>
          <w:sz w:val="28"/>
          <w:szCs w:val="28"/>
        </w:rPr>
        <w:t>го</w:t>
      </w:r>
      <w:r w:rsidR="00CE5C66">
        <w:rPr>
          <w:rFonts w:ascii="Times New Roman" w:hAnsi="Times New Roman" w:cs="Times New Roman"/>
          <w:sz w:val="28"/>
          <w:szCs w:val="28"/>
        </w:rPr>
        <w:t xml:space="preserve"> так</w:t>
      </w:r>
      <w:r w:rsidR="0041749B">
        <w:rPr>
          <w:rFonts w:ascii="Times New Roman" w:hAnsi="Times New Roman" w:cs="Times New Roman"/>
          <w:sz w:val="28"/>
          <w:szCs w:val="28"/>
        </w:rPr>
        <w:t>им какой он есть</w:t>
      </w:r>
      <w:r w:rsidR="00CE5C66">
        <w:rPr>
          <w:rFonts w:ascii="Times New Roman" w:hAnsi="Times New Roman" w:cs="Times New Roman"/>
          <w:sz w:val="28"/>
          <w:szCs w:val="28"/>
        </w:rPr>
        <w:t>. Человек хочет получить поддержку и</w:t>
      </w:r>
      <w:r w:rsidR="00D31FD0">
        <w:rPr>
          <w:rFonts w:ascii="Times New Roman" w:hAnsi="Times New Roman" w:cs="Times New Roman"/>
          <w:sz w:val="28"/>
          <w:szCs w:val="28"/>
        </w:rPr>
        <w:t xml:space="preserve"> </w:t>
      </w:r>
      <w:r w:rsidR="00CE5C66">
        <w:rPr>
          <w:rFonts w:ascii="Times New Roman" w:hAnsi="Times New Roman" w:cs="Times New Roman"/>
          <w:sz w:val="28"/>
          <w:szCs w:val="28"/>
        </w:rPr>
        <w:t>помощь</w:t>
      </w:r>
      <w:r w:rsidR="00D31FD0">
        <w:rPr>
          <w:rFonts w:ascii="Times New Roman" w:hAnsi="Times New Roman" w:cs="Times New Roman"/>
          <w:sz w:val="28"/>
          <w:szCs w:val="28"/>
        </w:rPr>
        <w:t>, при этом ощущает себя беспомощным и слабым независимо от обстоятельств.</w:t>
      </w:r>
      <w:r w:rsidRPr="00EF5F9A">
        <w:rPr>
          <w:rFonts w:ascii="Times New Roman" w:hAnsi="Times New Roman" w:cs="Times New Roman"/>
          <w:sz w:val="28"/>
          <w:szCs w:val="28"/>
        </w:rPr>
        <w:t xml:space="preserve"> </w:t>
      </w:r>
      <w:r w:rsidR="00D31FD0">
        <w:rPr>
          <w:rFonts w:ascii="Times New Roman" w:hAnsi="Times New Roman" w:cs="Times New Roman"/>
          <w:sz w:val="28"/>
          <w:szCs w:val="28"/>
        </w:rPr>
        <w:t>Зависимая личность содержит в себе: беспомощность; неуверенность; чувство одиночества; нет самодостаточности; а также постоянная тревога из-за опасения, что е</w:t>
      </w:r>
      <w:r w:rsidR="0041749B">
        <w:rPr>
          <w:rFonts w:ascii="Times New Roman" w:hAnsi="Times New Roman" w:cs="Times New Roman"/>
          <w:sz w:val="28"/>
          <w:szCs w:val="28"/>
        </w:rPr>
        <w:t>го</w:t>
      </w:r>
      <w:r w:rsidR="00D31FD0">
        <w:rPr>
          <w:rFonts w:ascii="Times New Roman" w:hAnsi="Times New Roman" w:cs="Times New Roman"/>
          <w:sz w:val="28"/>
          <w:szCs w:val="28"/>
        </w:rPr>
        <w:t xml:space="preserve"> могут бросить.</w:t>
      </w:r>
    </w:p>
    <w:p w14:paraId="7EEC6560" w14:textId="77777777" w:rsidR="007443A7" w:rsidRDefault="00D31FD0"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При н</w:t>
      </w:r>
      <w:r w:rsidR="004D2D41" w:rsidRPr="00EF5F9A">
        <w:rPr>
          <w:rFonts w:ascii="Times New Roman" w:hAnsi="Times New Roman" w:cs="Times New Roman"/>
          <w:sz w:val="28"/>
          <w:szCs w:val="28"/>
        </w:rPr>
        <w:t>ормативной зависимост</w:t>
      </w:r>
      <w:r>
        <w:rPr>
          <w:rFonts w:ascii="Times New Roman" w:hAnsi="Times New Roman" w:cs="Times New Roman"/>
          <w:sz w:val="28"/>
          <w:szCs w:val="28"/>
        </w:rPr>
        <w:t xml:space="preserve">и человек бывает гибок при коммуникации; может обратиться за помощью, если есть необходимость; может </w:t>
      </w:r>
      <w:r w:rsidR="00C20F08">
        <w:rPr>
          <w:rFonts w:ascii="Times New Roman" w:hAnsi="Times New Roman" w:cs="Times New Roman"/>
          <w:sz w:val="28"/>
          <w:szCs w:val="28"/>
        </w:rPr>
        <w:t>находиться в долговременных эмоциональных отношениях.</w:t>
      </w:r>
      <w:r w:rsidR="004D2D41" w:rsidRPr="00EF5F9A">
        <w:rPr>
          <w:rFonts w:ascii="Times New Roman" w:hAnsi="Times New Roman" w:cs="Times New Roman"/>
          <w:sz w:val="28"/>
          <w:szCs w:val="28"/>
        </w:rPr>
        <w:t xml:space="preserve"> </w:t>
      </w:r>
      <w:r w:rsidR="00C20F08">
        <w:rPr>
          <w:rFonts w:ascii="Times New Roman" w:hAnsi="Times New Roman" w:cs="Times New Roman"/>
          <w:sz w:val="28"/>
          <w:szCs w:val="28"/>
        </w:rPr>
        <w:t>Нормативн</w:t>
      </w:r>
      <w:r w:rsidR="004D2D41" w:rsidRPr="00EF5F9A">
        <w:rPr>
          <w:rFonts w:ascii="Times New Roman" w:hAnsi="Times New Roman" w:cs="Times New Roman"/>
          <w:sz w:val="28"/>
          <w:szCs w:val="28"/>
        </w:rPr>
        <w:t>ая зависимость</w:t>
      </w:r>
      <w:r w:rsidR="00C20F08">
        <w:rPr>
          <w:rFonts w:ascii="Times New Roman" w:hAnsi="Times New Roman" w:cs="Times New Roman"/>
          <w:sz w:val="28"/>
          <w:szCs w:val="28"/>
        </w:rPr>
        <w:t xml:space="preserve"> имеет отличие в </w:t>
      </w:r>
      <w:r w:rsidR="004D2D41" w:rsidRPr="00EF5F9A">
        <w:rPr>
          <w:rFonts w:ascii="Times New Roman" w:hAnsi="Times New Roman" w:cs="Times New Roman"/>
          <w:sz w:val="28"/>
          <w:szCs w:val="28"/>
        </w:rPr>
        <w:t>адаптивност</w:t>
      </w:r>
      <w:r w:rsidR="00C20F08">
        <w:rPr>
          <w:rFonts w:ascii="Times New Roman" w:hAnsi="Times New Roman" w:cs="Times New Roman"/>
          <w:sz w:val="28"/>
          <w:szCs w:val="28"/>
        </w:rPr>
        <w:t>и, а также в</w:t>
      </w:r>
      <w:r w:rsidR="004D2D41" w:rsidRPr="00EF5F9A">
        <w:rPr>
          <w:rFonts w:ascii="Times New Roman" w:hAnsi="Times New Roman" w:cs="Times New Roman"/>
          <w:sz w:val="28"/>
          <w:szCs w:val="28"/>
        </w:rPr>
        <w:t xml:space="preserve"> вариативност</w:t>
      </w:r>
      <w:r w:rsidR="00C20F08">
        <w:rPr>
          <w:rFonts w:ascii="Times New Roman" w:hAnsi="Times New Roman" w:cs="Times New Roman"/>
          <w:sz w:val="28"/>
          <w:szCs w:val="28"/>
        </w:rPr>
        <w:t>и.</w:t>
      </w:r>
      <w:r w:rsidR="004D2D41" w:rsidRPr="00EF5F9A">
        <w:rPr>
          <w:rFonts w:ascii="Times New Roman" w:hAnsi="Times New Roman" w:cs="Times New Roman"/>
          <w:sz w:val="28"/>
          <w:szCs w:val="28"/>
        </w:rPr>
        <w:t xml:space="preserve"> </w:t>
      </w:r>
      <w:r w:rsidR="00C20F08">
        <w:rPr>
          <w:rFonts w:ascii="Times New Roman" w:hAnsi="Times New Roman" w:cs="Times New Roman"/>
          <w:sz w:val="28"/>
          <w:szCs w:val="28"/>
        </w:rPr>
        <w:t xml:space="preserve">Основой </w:t>
      </w:r>
      <w:r w:rsidR="004D2D41" w:rsidRPr="00EF5F9A">
        <w:rPr>
          <w:rFonts w:ascii="Times New Roman" w:hAnsi="Times New Roman" w:cs="Times New Roman"/>
          <w:sz w:val="28"/>
          <w:szCs w:val="28"/>
        </w:rPr>
        <w:t>здоровой зависимости</w:t>
      </w:r>
      <w:r w:rsidR="00C20F08">
        <w:rPr>
          <w:rFonts w:ascii="Times New Roman" w:hAnsi="Times New Roman" w:cs="Times New Roman"/>
          <w:sz w:val="28"/>
          <w:szCs w:val="28"/>
        </w:rPr>
        <w:t xml:space="preserve"> является</w:t>
      </w:r>
      <w:r w:rsidR="004D2D41" w:rsidRPr="00EF5F9A">
        <w:rPr>
          <w:rFonts w:ascii="Times New Roman" w:hAnsi="Times New Roman" w:cs="Times New Roman"/>
          <w:sz w:val="28"/>
          <w:szCs w:val="28"/>
        </w:rPr>
        <w:t xml:space="preserve"> </w:t>
      </w:r>
      <w:r w:rsidR="00C20F08">
        <w:rPr>
          <w:rFonts w:ascii="Times New Roman" w:hAnsi="Times New Roman" w:cs="Times New Roman"/>
          <w:sz w:val="28"/>
          <w:szCs w:val="28"/>
        </w:rPr>
        <w:t>надежн</w:t>
      </w:r>
      <w:r w:rsidR="0041749B">
        <w:rPr>
          <w:rFonts w:ascii="Times New Roman" w:hAnsi="Times New Roman" w:cs="Times New Roman"/>
          <w:sz w:val="28"/>
          <w:szCs w:val="28"/>
        </w:rPr>
        <w:t>ый</w:t>
      </w:r>
      <w:r w:rsidR="00C20F08">
        <w:rPr>
          <w:rFonts w:ascii="Times New Roman" w:hAnsi="Times New Roman" w:cs="Times New Roman"/>
          <w:sz w:val="28"/>
          <w:szCs w:val="28"/>
        </w:rPr>
        <w:t>, последовательн</w:t>
      </w:r>
      <w:r w:rsidR="0041749B">
        <w:rPr>
          <w:rFonts w:ascii="Times New Roman" w:hAnsi="Times New Roman" w:cs="Times New Roman"/>
          <w:sz w:val="28"/>
          <w:szCs w:val="28"/>
        </w:rPr>
        <w:t>ый</w:t>
      </w:r>
      <w:r w:rsidR="00C20F08">
        <w:rPr>
          <w:rFonts w:ascii="Times New Roman" w:hAnsi="Times New Roman" w:cs="Times New Roman"/>
          <w:sz w:val="28"/>
          <w:szCs w:val="28"/>
        </w:rPr>
        <w:t xml:space="preserve"> и </w:t>
      </w:r>
      <w:r w:rsidR="004D2D41" w:rsidRPr="00EF5F9A">
        <w:rPr>
          <w:rFonts w:ascii="Times New Roman" w:hAnsi="Times New Roman" w:cs="Times New Roman"/>
          <w:sz w:val="28"/>
          <w:szCs w:val="28"/>
        </w:rPr>
        <w:t>авторитетн</w:t>
      </w:r>
      <w:r w:rsidR="0041749B">
        <w:rPr>
          <w:rFonts w:ascii="Times New Roman" w:hAnsi="Times New Roman" w:cs="Times New Roman"/>
          <w:sz w:val="28"/>
          <w:szCs w:val="28"/>
        </w:rPr>
        <w:t>ый</w:t>
      </w:r>
      <w:r w:rsidR="004D2D41" w:rsidRPr="00EF5F9A">
        <w:rPr>
          <w:rFonts w:ascii="Times New Roman" w:hAnsi="Times New Roman" w:cs="Times New Roman"/>
          <w:sz w:val="28"/>
          <w:szCs w:val="28"/>
        </w:rPr>
        <w:t xml:space="preserve"> стил</w:t>
      </w:r>
      <w:r w:rsidR="0041749B">
        <w:rPr>
          <w:rFonts w:ascii="Times New Roman" w:hAnsi="Times New Roman" w:cs="Times New Roman"/>
          <w:sz w:val="28"/>
          <w:szCs w:val="28"/>
        </w:rPr>
        <w:t>ь</w:t>
      </w:r>
      <w:r w:rsidR="004D2D41" w:rsidRPr="00EF5F9A">
        <w:rPr>
          <w:rFonts w:ascii="Times New Roman" w:hAnsi="Times New Roman" w:cs="Times New Roman"/>
          <w:sz w:val="28"/>
          <w:szCs w:val="28"/>
        </w:rPr>
        <w:t xml:space="preserve"> воспитания</w:t>
      </w:r>
      <w:r w:rsidR="00C20F08">
        <w:rPr>
          <w:rFonts w:ascii="Times New Roman" w:hAnsi="Times New Roman" w:cs="Times New Roman"/>
          <w:sz w:val="28"/>
          <w:szCs w:val="28"/>
        </w:rPr>
        <w:t>. При данном воспитании у детей</w:t>
      </w:r>
      <w:r w:rsidR="004D2D41" w:rsidRPr="00EF5F9A">
        <w:rPr>
          <w:rFonts w:ascii="Times New Roman" w:hAnsi="Times New Roman" w:cs="Times New Roman"/>
          <w:sz w:val="28"/>
          <w:szCs w:val="28"/>
        </w:rPr>
        <w:t xml:space="preserve"> формирует</w:t>
      </w:r>
      <w:r w:rsidR="00C20F08">
        <w:rPr>
          <w:rFonts w:ascii="Times New Roman" w:hAnsi="Times New Roman" w:cs="Times New Roman"/>
          <w:sz w:val="28"/>
          <w:szCs w:val="28"/>
        </w:rPr>
        <w:t>ся</w:t>
      </w:r>
      <w:r w:rsidR="004D2D41" w:rsidRPr="00EF5F9A">
        <w:rPr>
          <w:rFonts w:ascii="Times New Roman" w:hAnsi="Times New Roman" w:cs="Times New Roman"/>
          <w:sz w:val="28"/>
          <w:szCs w:val="28"/>
        </w:rPr>
        <w:t xml:space="preserve"> уверенност</w:t>
      </w:r>
      <w:r w:rsidR="00C20F08">
        <w:rPr>
          <w:rFonts w:ascii="Times New Roman" w:hAnsi="Times New Roman" w:cs="Times New Roman"/>
          <w:sz w:val="28"/>
          <w:szCs w:val="28"/>
        </w:rPr>
        <w:t xml:space="preserve">ь в </w:t>
      </w:r>
      <w:r w:rsidR="004D2D41" w:rsidRPr="00EF5F9A">
        <w:rPr>
          <w:rFonts w:ascii="Times New Roman" w:hAnsi="Times New Roman" w:cs="Times New Roman"/>
          <w:sz w:val="28"/>
          <w:szCs w:val="28"/>
        </w:rPr>
        <w:t xml:space="preserve">безопасности, также </w:t>
      </w:r>
      <w:r w:rsidR="00C20F08">
        <w:rPr>
          <w:rFonts w:ascii="Times New Roman" w:hAnsi="Times New Roman" w:cs="Times New Roman"/>
          <w:sz w:val="28"/>
          <w:szCs w:val="28"/>
        </w:rPr>
        <w:t xml:space="preserve">сохраняется </w:t>
      </w:r>
      <w:r w:rsidR="004D2D41" w:rsidRPr="00EF5F9A">
        <w:rPr>
          <w:rFonts w:ascii="Times New Roman" w:hAnsi="Times New Roman" w:cs="Times New Roman"/>
          <w:sz w:val="28"/>
          <w:szCs w:val="28"/>
        </w:rPr>
        <w:t>убежден</w:t>
      </w:r>
      <w:r w:rsidR="00C20F08">
        <w:rPr>
          <w:rFonts w:ascii="Times New Roman" w:hAnsi="Times New Roman" w:cs="Times New Roman"/>
          <w:sz w:val="28"/>
          <w:szCs w:val="28"/>
        </w:rPr>
        <w:t>ность</w:t>
      </w:r>
      <w:r w:rsidR="004D2D41" w:rsidRPr="00EF5F9A">
        <w:rPr>
          <w:rFonts w:ascii="Times New Roman" w:hAnsi="Times New Roman" w:cs="Times New Roman"/>
          <w:sz w:val="28"/>
          <w:szCs w:val="28"/>
        </w:rPr>
        <w:t xml:space="preserve"> в том, что </w:t>
      </w:r>
      <w:r w:rsidR="00C20F08">
        <w:rPr>
          <w:rFonts w:ascii="Times New Roman" w:hAnsi="Times New Roman" w:cs="Times New Roman"/>
          <w:sz w:val="28"/>
          <w:szCs w:val="28"/>
        </w:rPr>
        <w:t>просить помощь у других н</w:t>
      </w:r>
      <w:r w:rsidR="00335C7E">
        <w:rPr>
          <w:rFonts w:ascii="Times New Roman" w:hAnsi="Times New Roman" w:cs="Times New Roman"/>
          <w:sz w:val="28"/>
          <w:szCs w:val="28"/>
        </w:rPr>
        <w:t>и</w:t>
      </w:r>
      <w:r w:rsidR="00C20F08">
        <w:rPr>
          <w:rFonts w:ascii="Times New Roman" w:hAnsi="Times New Roman" w:cs="Times New Roman"/>
          <w:sz w:val="28"/>
          <w:szCs w:val="28"/>
        </w:rPr>
        <w:t xml:space="preserve"> в коем случае не является чем-то ужасным и постыдным.</w:t>
      </w:r>
    </w:p>
    <w:p w14:paraId="22582468" w14:textId="77777777" w:rsidR="007443A7" w:rsidRDefault="00C20F08"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Д</w:t>
      </w:r>
      <w:r w:rsidR="004D2D41" w:rsidRPr="00EF5F9A">
        <w:rPr>
          <w:rFonts w:ascii="Times New Roman" w:hAnsi="Times New Roman" w:cs="Times New Roman"/>
          <w:sz w:val="28"/>
          <w:szCs w:val="28"/>
        </w:rPr>
        <w:t>еструктивно</w:t>
      </w:r>
      <w:r>
        <w:rPr>
          <w:rFonts w:ascii="Times New Roman" w:hAnsi="Times New Roman" w:cs="Times New Roman"/>
          <w:sz w:val="28"/>
          <w:szCs w:val="28"/>
        </w:rPr>
        <w:t>е</w:t>
      </w:r>
      <w:r w:rsidR="004D2D41" w:rsidRPr="00EF5F9A">
        <w:rPr>
          <w:rFonts w:ascii="Times New Roman" w:hAnsi="Times New Roman" w:cs="Times New Roman"/>
          <w:sz w:val="28"/>
          <w:szCs w:val="28"/>
        </w:rPr>
        <w:t xml:space="preserve"> отделени</w:t>
      </w:r>
      <w:r>
        <w:rPr>
          <w:rFonts w:ascii="Times New Roman" w:hAnsi="Times New Roman" w:cs="Times New Roman"/>
          <w:sz w:val="28"/>
          <w:szCs w:val="28"/>
        </w:rPr>
        <w:t>е</w:t>
      </w:r>
      <w:r w:rsidR="007443A7">
        <w:rPr>
          <w:rFonts w:ascii="Times New Roman" w:hAnsi="Times New Roman" w:cs="Times New Roman"/>
          <w:sz w:val="28"/>
          <w:szCs w:val="28"/>
        </w:rPr>
        <w:t xml:space="preserve"> — это</w:t>
      </w:r>
      <w:r w:rsidR="00335C7E">
        <w:rPr>
          <w:rFonts w:ascii="Times New Roman" w:hAnsi="Times New Roman" w:cs="Times New Roman"/>
          <w:sz w:val="28"/>
          <w:szCs w:val="28"/>
        </w:rPr>
        <w:t xml:space="preserve">, когда </w:t>
      </w:r>
      <w:r w:rsidR="00F70A1D">
        <w:rPr>
          <w:rFonts w:ascii="Times New Roman" w:hAnsi="Times New Roman" w:cs="Times New Roman"/>
          <w:sz w:val="28"/>
          <w:szCs w:val="28"/>
        </w:rPr>
        <w:t>человек не может сохранить долговременные отношения, н</w:t>
      </w:r>
      <w:r w:rsidR="004D2D41" w:rsidRPr="00EF5F9A">
        <w:rPr>
          <w:rFonts w:ascii="Times New Roman" w:hAnsi="Times New Roman" w:cs="Times New Roman"/>
          <w:sz w:val="28"/>
          <w:szCs w:val="28"/>
        </w:rPr>
        <w:t>еспособ</w:t>
      </w:r>
      <w:r w:rsidR="00F70A1D">
        <w:rPr>
          <w:rFonts w:ascii="Times New Roman" w:hAnsi="Times New Roman" w:cs="Times New Roman"/>
          <w:sz w:val="28"/>
          <w:szCs w:val="28"/>
        </w:rPr>
        <w:t>ен</w:t>
      </w:r>
      <w:r w:rsidR="004D2D41" w:rsidRPr="00EF5F9A">
        <w:rPr>
          <w:rFonts w:ascii="Times New Roman" w:hAnsi="Times New Roman" w:cs="Times New Roman"/>
          <w:sz w:val="28"/>
          <w:szCs w:val="28"/>
        </w:rPr>
        <w:t xml:space="preserve"> </w:t>
      </w:r>
      <w:r w:rsidR="00F70A1D">
        <w:rPr>
          <w:rFonts w:ascii="Times New Roman" w:hAnsi="Times New Roman" w:cs="Times New Roman"/>
          <w:sz w:val="28"/>
          <w:szCs w:val="28"/>
        </w:rPr>
        <w:t>держать контакт с окружающими людьми.</w:t>
      </w:r>
      <w:r w:rsidR="004D2D41" w:rsidRPr="00EF5F9A">
        <w:rPr>
          <w:rFonts w:ascii="Times New Roman" w:hAnsi="Times New Roman" w:cs="Times New Roman"/>
          <w:sz w:val="28"/>
          <w:szCs w:val="28"/>
        </w:rPr>
        <w:t xml:space="preserve"> </w:t>
      </w:r>
      <w:r w:rsidR="00F70A1D">
        <w:rPr>
          <w:rFonts w:ascii="Times New Roman" w:hAnsi="Times New Roman" w:cs="Times New Roman"/>
          <w:sz w:val="28"/>
          <w:szCs w:val="28"/>
        </w:rPr>
        <w:t>На фундаментальной</w:t>
      </w:r>
      <w:r w:rsidR="004D2D41" w:rsidRPr="00EF5F9A">
        <w:rPr>
          <w:rFonts w:ascii="Times New Roman" w:hAnsi="Times New Roman" w:cs="Times New Roman"/>
          <w:sz w:val="28"/>
          <w:szCs w:val="28"/>
        </w:rPr>
        <w:t xml:space="preserve"> основе </w:t>
      </w:r>
      <w:r w:rsidR="00F70A1D">
        <w:rPr>
          <w:rFonts w:ascii="Times New Roman" w:hAnsi="Times New Roman" w:cs="Times New Roman"/>
          <w:sz w:val="28"/>
          <w:szCs w:val="28"/>
        </w:rPr>
        <w:t>можно обнаружить</w:t>
      </w:r>
      <w:r w:rsidR="004D2D41" w:rsidRPr="00EF5F9A">
        <w:rPr>
          <w:rFonts w:ascii="Times New Roman" w:hAnsi="Times New Roman" w:cs="Times New Roman"/>
          <w:sz w:val="28"/>
          <w:szCs w:val="28"/>
        </w:rPr>
        <w:t xml:space="preserve"> страх п</w:t>
      </w:r>
      <w:r w:rsidR="00F70A1D">
        <w:rPr>
          <w:rFonts w:ascii="Times New Roman" w:hAnsi="Times New Roman" w:cs="Times New Roman"/>
          <w:sz w:val="28"/>
          <w:szCs w:val="28"/>
        </w:rPr>
        <w:t xml:space="preserve">еред отношениями </w:t>
      </w:r>
      <w:r w:rsidR="00805551">
        <w:rPr>
          <w:rFonts w:ascii="Times New Roman" w:hAnsi="Times New Roman" w:cs="Times New Roman"/>
          <w:sz w:val="28"/>
          <w:szCs w:val="28"/>
        </w:rPr>
        <w:t>с противоположным полом, кото</w:t>
      </w:r>
      <w:r w:rsidR="00335C7E">
        <w:rPr>
          <w:rFonts w:ascii="Times New Roman" w:hAnsi="Times New Roman" w:cs="Times New Roman"/>
          <w:sz w:val="28"/>
          <w:szCs w:val="28"/>
        </w:rPr>
        <w:t>рому</w:t>
      </w:r>
      <w:r w:rsidR="00805551">
        <w:rPr>
          <w:rFonts w:ascii="Times New Roman" w:hAnsi="Times New Roman" w:cs="Times New Roman"/>
          <w:sz w:val="28"/>
          <w:szCs w:val="28"/>
        </w:rPr>
        <w:t xml:space="preserve"> сильно симпатизирует. Это боязнь потерять себя, быть всецело поглощенным этим человеком. Есть предположение, что у этого человека был ранний опыт в детстве, который сформировал у него убеждение в том, что </w:t>
      </w:r>
      <w:r w:rsidR="00805551">
        <w:rPr>
          <w:rFonts w:ascii="Times New Roman" w:hAnsi="Times New Roman" w:cs="Times New Roman"/>
          <w:sz w:val="28"/>
          <w:szCs w:val="28"/>
        </w:rPr>
        <w:lastRenderedPageBreak/>
        <w:t>необходимо быть независимым и самодостаточным, в то же время близость и привязанность можно оставить на второй план.</w:t>
      </w:r>
    </w:p>
    <w:p w14:paraId="1CF95CBC" w14:textId="77777777" w:rsidR="007443A7" w:rsidRDefault="00805551"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В опроснике</w:t>
      </w:r>
      <w:r w:rsidR="004D2D41" w:rsidRPr="00EF5F9A">
        <w:rPr>
          <w:rFonts w:ascii="Times New Roman" w:hAnsi="Times New Roman" w:cs="Times New Roman"/>
          <w:sz w:val="28"/>
          <w:szCs w:val="28"/>
        </w:rPr>
        <w:t xml:space="preserve"> 30 утверждений</w:t>
      </w:r>
      <w:r>
        <w:rPr>
          <w:rFonts w:ascii="Times New Roman" w:hAnsi="Times New Roman" w:cs="Times New Roman"/>
          <w:sz w:val="28"/>
          <w:szCs w:val="28"/>
        </w:rPr>
        <w:t>. Всего</w:t>
      </w:r>
      <w:r w:rsidR="004D2D41" w:rsidRPr="00EF5F9A">
        <w:rPr>
          <w:rFonts w:ascii="Times New Roman" w:hAnsi="Times New Roman" w:cs="Times New Roman"/>
          <w:sz w:val="28"/>
          <w:szCs w:val="28"/>
        </w:rPr>
        <w:t xml:space="preserve"> 3 шкал</w:t>
      </w:r>
      <w:r>
        <w:rPr>
          <w:rFonts w:ascii="Times New Roman" w:hAnsi="Times New Roman" w:cs="Times New Roman"/>
          <w:sz w:val="28"/>
          <w:szCs w:val="28"/>
        </w:rPr>
        <w:t>ы</w:t>
      </w:r>
      <w:r w:rsidR="004D2D41" w:rsidRPr="00EF5F9A">
        <w:rPr>
          <w:rFonts w:ascii="Times New Roman" w:hAnsi="Times New Roman" w:cs="Times New Roman"/>
          <w:sz w:val="28"/>
          <w:szCs w:val="28"/>
        </w:rPr>
        <w:t xml:space="preserve">: </w:t>
      </w:r>
      <w:r>
        <w:rPr>
          <w:rFonts w:ascii="Times New Roman" w:hAnsi="Times New Roman" w:cs="Times New Roman"/>
          <w:sz w:val="28"/>
          <w:szCs w:val="28"/>
        </w:rPr>
        <w:t>здоровая зависимость, дисфункциональное отделение, д</w:t>
      </w:r>
      <w:r w:rsidR="004D2D41" w:rsidRPr="00EF5F9A">
        <w:rPr>
          <w:rFonts w:ascii="Times New Roman" w:hAnsi="Times New Roman" w:cs="Times New Roman"/>
          <w:sz w:val="28"/>
          <w:szCs w:val="28"/>
        </w:rPr>
        <w:t>еструктивная сверхзависимость</w:t>
      </w:r>
      <w:r>
        <w:rPr>
          <w:rFonts w:ascii="Times New Roman" w:hAnsi="Times New Roman" w:cs="Times New Roman"/>
          <w:sz w:val="28"/>
          <w:szCs w:val="28"/>
        </w:rPr>
        <w:t>.</w:t>
      </w:r>
    </w:p>
    <w:p w14:paraId="58F2A575" w14:textId="77777777" w:rsidR="007443A7" w:rsidRDefault="004D2D41" w:rsidP="007443A7">
      <w:pPr>
        <w:spacing w:before="40" w:after="40" w:line="360" w:lineRule="auto"/>
        <w:ind w:right="567" w:firstLine="360"/>
        <w:jc w:val="both"/>
        <w:rPr>
          <w:rFonts w:ascii="Times New Roman" w:hAnsi="Times New Roman" w:cs="Times New Roman"/>
          <w:sz w:val="28"/>
          <w:szCs w:val="28"/>
        </w:rPr>
      </w:pPr>
      <w:r w:rsidRPr="004D2D41">
        <w:rPr>
          <w:rFonts w:ascii="Times New Roman" w:eastAsia="Times New Roman" w:hAnsi="Times New Roman" w:cs="Times New Roman"/>
          <w:sz w:val="28"/>
          <w:szCs w:val="28"/>
          <w:lang w:eastAsia="ru-RU"/>
        </w:rPr>
        <w:t>Инструкция</w:t>
      </w:r>
      <w:r w:rsidR="00805551">
        <w:rPr>
          <w:rFonts w:ascii="Times New Roman" w:eastAsia="Times New Roman" w:hAnsi="Times New Roman" w:cs="Times New Roman"/>
          <w:sz w:val="28"/>
          <w:szCs w:val="28"/>
          <w:lang w:eastAsia="ru-RU"/>
        </w:rPr>
        <w:t>: отметьте как</w:t>
      </w:r>
      <w:r w:rsidR="00112B00">
        <w:rPr>
          <w:rFonts w:ascii="Times New Roman" w:eastAsia="Times New Roman" w:hAnsi="Times New Roman" w:cs="Times New Roman"/>
          <w:sz w:val="28"/>
          <w:szCs w:val="28"/>
          <w:lang w:eastAsia="ru-RU"/>
        </w:rPr>
        <w:t>ое</w:t>
      </w:r>
      <w:r w:rsidR="00805551">
        <w:rPr>
          <w:rFonts w:ascii="Times New Roman" w:eastAsia="Times New Roman" w:hAnsi="Times New Roman" w:cs="Times New Roman"/>
          <w:sz w:val="28"/>
          <w:szCs w:val="28"/>
          <w:lang w:eastAsia="ru-RU"/>
        </w:rPr>
        <w:t xml:space="preserve"> утверждения вам </w:t>
      </w:r>
      <w:r w:rsidR="00112B00">
        <w:rPr>
          <w:rFonts w:ascii="Times New Roman" w:eastAsia="Times New Roman" w:hAnsi="Times New Roman" w:cs="Times New Roman"/>
          <w:sz w:val="28"/>
          <w:szCs w:val="28"/>
          <w:lang w:eastAsia="ru-RU"/>
        </w:rPr>
        <w:t>наиболее</w:t>
      </w:r>
      <w:r w:rsidR="00805551">
        <w:rPr>
          <w:rFonts w:ascii="Times New Roman" w:eastAsia="Times New Roman" w:hAnsi="Times New Roman" w:cs="Times New Roman"/>
          <w:sz w:val="28"/>
          <w:szCs w:val="28"/>
          <w:lang w:eastAsia="ru-RU"/>
        </w:rPr>
        <w:t xml:space="preserve"> подходит</w:t>
      </w:r>
      <w:r w:rsidR="00112B00">
        <w:rPr>
          <w:rFonts w:ascii="Times New Roman" w:eastAsia="Times New Roman" w:hAnsi="Times New Roman" w:cs="Times New Roman"/>
          <w:sz w:val="28"/>
          <w:szCs w:val="28"/>
          <w:lang w:eastAsia="ru-RU"/>
        </w:rPr>
        <w:t xml:space="preserve">: «1» </w:t>
      </w:r>
      <w:r w:rsidRPr="004D2D41">
        <w:rPr>
          <w:rFonts w:ascii="Times New Roman" w:eastAsia="Times New Roman" w:hAnsi="Times New Roman" w:cs="Times New Roman"/>
          <w:sz w:val="28"/>
          <w:szCs w:val="28"/>
          <w:lang w:eastAsia="ru-RU"/>
        </w:rPr>
        <w:t xml:space="preserve">балл </w:t>
      </w:r>
      <w:r w:rsidR="00112B00">
        <w:rPr>
          <w:rFonts w:ascii="Times New Roman" w:eastAsia="Times New Roman" w:hAnsi="Times New Roman" w:cs="Times New Roman"/>
          <w:sz w:val="28"/>
          <w:szCs w:val="28"/>
          <w:lang w:eastAsia="ru-RU"/>
        </w:rPr>
        <w:t>–</w:t>
      </w:r>
      <w:r w:rsidRPr="004D2D41">
        <w:rPr>
          <w:rFonts w:ascii="Times New Roman" w:eastAsia="Times New Roman" w:hAnsi="Times New Roman" w:cs="Times New Roman"/>
          <w:sz w:val="28"/>
          <w:szCs w:val="28"/>
          <w:lang w:eastAsia="ru-RU"/>
        </w:rPr>
        <w:t xml:space="preserve"> со</w:t>
      </w:r>
      <w:r w:rsidR="00112B00">
        <w:rPr>
          <w:rFonts w:ascii="Times New Roman" w:eastAsia="Times New Roman" w:hAnsi="Times New Roman" w:cs="Times New Roman"/>
          <w:sz w:val="28"/>
          <w:szCs w:val="28"/>
          <w:lang w:eastAsia="ru-RU"/>
        </w:rPr>
        <w:t>вершенно не подходит ко мне; «2» балл — скорее всего не подходит мне; «3» балл — не знаю; «4» балл — с</w:t>
      </w:r>
      <w:r w:rsidRPr="004D2D41">
        <w:rPr>
          <w:rFonts w:ascii="Times New Roman" w:eastAsia="Times New Roman" w:hAnsi="Times New Roman" w:cs="Times New Roman"/>
          <w:sz w:val="28"/>
          <w:szCs w:val="28"/>
          <w:lang w:eastAsia="ru-RU"/>
        </w:rPr>
        <w:t>корее</w:t>
      </w:r>
      <w:r w:rsidR="00112B00">
        <w:rPr>
          <w:rFonts w:ascii="Times New Roman" w:eastAsia="Times New Roman" w:hAnsi="Times New Roman" w:cs="Times New Roman"/>
          <w:sz w:val="28"/>
          <w:szCs w:val="28"/>
          <w:lang w:eastAsia="ru-RU"/>
        </w:rPr>
        <w:t xml:space="preserve"> всего</w:t>
      </w:r>
      <w:r w:rsidRPr="004D2D41">
        <w:rPr>
          <w:rFonts w:ascii="Times New Roman" w:eastAsia="Times New Roman" w:hAnsi="Times New Roman" w:cs="Times New Roman"/>
          <w:sz w:val="28"/>
          <w:szCs w:val="28"/>
          <w:lang w:eastAsia="ru-RU"/>
        </w:rPr>
        <w:t xml:space="preserve"> </w:t>
      </w:r>
      <w:r w:rsidR="00112B00">
        <w:rPr>
          <w:rFonts w:ascii="Times New Roman" w:eastAsia="Times New Roman" w:hAnsi="Times New Roman" w:cs="Times New Roman"/>
          <w:sz w:val="28"/>
          <w:szCs w:val="28"/>
          <w:lang w:eastAsia="ru-RU"/>
        </w:rPr>
        <w:t>подходит мне</w:t>
      </w:r>
      <w:r w:rsidRPr="004D2D41">
        <w:rPr>
          <w:rFonts w:ascii="Times New Roman" w:eastAsia="Times New Roman" w:hAnsi="Times New Roman" w:cs="Times New Roman"/>
          <w:sz w:val="28"/>
          <w:szCs w:val="28"/>
          <w:lang w:eastAsia="ru-RU"/>
        </w:rPr>
        <w:t>;</w:t>
      </w:r>
      <w:r w:rsidR="00112B00">
        <w:rPr>
          <w:rFonts w:ascii="Times New Roman" w:eastAsia="Times New Roman" w:hAnsi="Times New Roman" w:cs="Times New Roman"/>
          <w:sz w:val="28"/>
          <w:szCs w:val="28"/>
          <w:lang w:eastAsia="ru-RU"/>
        </w:rPr>
        <w:t xml:space="preserve"> «4» балл </w:t>
      </w:r>
      <w:bookmarkStart w:id="7" w:name="_Hlk101786280"/>
      <w:r w:rsidR="00112B00">
        <w:rPr>
          <w:rFonts w:ascii="Times New Roman" w:eastAsia="Times New Roman" w:hAnsi="Times New Roman" w:cs="Times New Roman"/>
          <w:sz w:val="28"/>
          <w:szCs w:val="28"/>
          <w:lang w:eastAsia="ru-RU"/>
        </w:rPr>
        <w:t xml:space="preserve">— </w:t>
      </w:r>
      <w:bookmarkEnd w:id="7"/>
      <w:r w:rsidR="00112B00">
        <w:rPr>
          <w:rFonts w:ascii="Times New Roman" w:eastAsia="Times New Roman" w:hAnsi="Times New Roman" w:cs="Times New Roman"/>
          <w:sz w:val="28"/>
          <w:szCs w:val="28"/>
          <w:lang w:eastAsia="ru-RU"/>
        </w:rPr>
        <w:t>это точно про меня.</w:t>
      </w:r>
    </w:p>
    <w:p w14:paraId="71349CA0" w14:textId="77777777" w:rsidR="007443A7" w:rsidRDefault="00112B00"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Обработка. Суммируются баллы, которые относятся к конкретной шкале. Этот балл является итоговым показателем по шкале, у которого есть диапазон нормы. Только лишь, норма для мужчин и для женщин отлича</w:t>
      </w:r>
      <w:r w:rsidR="00335C7E">
        <w:rPr>
          <w:rFonts w:ascii="Times New Roman" w:hAnsi="Times New Roman" w:cs="Times New Roman"/>
          <w:sz w:val="28"/>
          <w:szCs w:val="28"/>
        </w:rPr>
        <w:t>ю</w:t>
      </w:r>
      <w:r>
        <w:rPr>
          <w:rFonts w:ascii="Times New Roman" w:hAnsi="Times New Roman" w:cs="Times New Roman"/>
          <w:sz w:val="28"/>
          <w:szCs w:val="28"/>
        </w:rPr>
        <w:t>тся в деструктивном отделении, а в остальных шкалах различи</w:t>
      </w:r>
      <w:r w:rsidR="00335C7E">
        <w:rPr>
          <w:rFonts w:ascii="Times New Roman" w:hAnsi="Times New Roman" w:cs="Times New Roman"/>
          <w:sz w:val="28"/>
          <w:szCs w:val="28"/>
        </w:rPr>
        <w:t>й</w:t>
      </w:r>
      <w:r>
        <w:rPr>
          <w:rFonts w:ascii="Times New Roman" w:hAnsi="Times New Roman" w:cs="Times New Roman"/>
          <w:sz w:val="28"/>
          <w:szCs w:val="28"/>
        </w:rPr>
        <w:t xml:space="preserve"> нет.</w:t>
      </w:r>
    </w:p>
    <w:p w14:paraId="41198C27" w14:textId="77777777" w:rsidR="007443A7" w:rsidRDefault="003F7FA7"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Для того, чтобы лучше рассмотреть межличностную зависимость </w:t>
      </w:r>
      <w:r w:rsidR="00335C7E">
        <w:rPr>
          <w:rFonts w:ascii="Times New Roman" w:hAnsi="Times New Roman" w:cs="Times New Roman"/>
          <w:sz w:val="28"/>
          <w:szCs w:val="28"/>
        </w:rPr>
        <w:t>в</w:t>
      </w:r>
      <w:r>
        <w:rPr>
          <w:rFonts w:ascii="Times New Roman" w:hAnsi="Times New Roman" w:cs="Times New Roman"/>
          <w:sz w:val="28"/>
          <w:szCs w:val="28"/>
        </w:rPr>
        <w:t xml:space="preserve"> процентном соотношении отдельно </w:t>
      </w:r>
      <w:r w:rsidR="00335C7E">
        <w:rPr>
          <w:rFonts w:ascii="Times New Roman" w:hAnsi="Times New Roman" w:cs="Times New Roman"/>
          <w:sz w:val="28"/>
          <w:szCs w:val="28"/>
        </w:rPr>
        <w:t>парней</w:t>
      </w:r>
      <w:r>
        <w:rPr>
          <w:rFonts w:ascii="Times New Roman" w:hAnsi="Times New Roman" w:cs="Times New Roman"/>
          <w:sz w:val="28"/>
          <w:szCs w:val="28"/>
        </w:rPr>
        <w:t xml:space="preserve"> и дев</w:t>
      </w:r>
      <w:r w:rsidR="00335C7E">
        <w:rPr>
          <w:rFonts w:ascii="Times New Roman" w:hAnsi="Times New Roman" w:cs="Times New Roman"/>
          <w:sz w:val="28"/>
          <w:szCs w:val="28"/>
        </w:rPr>
        <w:t>ушек,</w:t>
      </w:r>
      <w:r>
        <w:rPr>
          <w:rFonts w:ascii="Times New Roman" w:hAnsi="Times New Roman" w:cs="Times New Roman"/>
          <w:sz w:val="28"/>
          <w:szCs w:val="28"/>
        </w:rPr>
        <w:t xml:space="preserve"> была построена диаграмма</w:t>
      </w:r>
      <w:r w:rsidR="00A95D98">
        <w:rPr>
          <w:rFonts w:ascii="Times New Roman" w:hAnsi="Times New Roman" w:cs="Times New Roman"/>
          <w:sz w:val="28"/>
          <w:szCs w:val="28"/>
        </w:rPr>
        <w:t xml:space="preserve"> см. </w:t>
      </w:r>
      <w:r>
        <w:rPr>
          <w:rFonts w:ascii="Times New Roman" w:hAnsi="Times New Roman" w:cs="Times New Roman"/>
          <w:sz w:val="28"/>
          <w:szCs w:val="28"/>
        </w:rPr>
        <w:t>Рис 2.</w:t>
      </w:r>
    </w:p>
    <w:p w14:paraId="25D3E736" w14:textId="77777777" w:rsidR="007443A7" w:rsidRDefault="007443A7" w:rsidP="007443A7">
      <w:pPr>
        <w:spacing w:before="40" w:after="40" w:line="360" w:lineRule="auto"/>
        <w:ind w:right="567" w:firstLine="360"/>
        <w:jc w:val="both"/>
        <w:rPr>
          <w:rFonts w:ascii="Times New Roman" w:hAnsi="Times New Roman" w:cs="Times New Roman"/>
          <w:sz w:val="28"/>
          <w:szCs w:val="28"/>
        </w:rPr>
      </w:pPr>
    </w:p>
    <w:p w14:paraId="720EDCD5" w14:textId="094D5310" w:rsidR="00A95D98" w:rsidRDefault="007443A7"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Рис 2. </w:t>
      </w:r>
      <w:r w:rsidR="00A95D98">
        <w:rPr>
          <w:rFonts w:ascii="Times New Roman" w:hAnsi="Times New Roman" w:cs="Times New Roman"/>
          <w:sz w:val="28"/>
          <w:szCs w:val="28"/>
        </w:rPr>
        <w:t>Методика Р.Бронштейн «Определение межличностной зависимости (тест профиля отношений) (</w:t>
      </w:r>
      <w:r w:rsidR="00A95D98">
        <w:rPr>
          <w:rFonts w:ascii="Times New Roman" w:hAnsi="Times New Roman" w:cs="Times New Roman"/>
          <w:sz w:val="28"/>
          <w:szCs w:val="28"/>
          <w:lang w:val="en-US"/>
        </w:rPr>
        <w:t>RPT</w:t>
      </w:r>
      <w:r w:rsidR="00A95D98" w:rsidRPr="00A95D98">
        <w:rPr>
          <w:rFonts w:ascii="Times New Roman" w:hAnsi="Times New Roman" w:cs="Times New Roman"/>
          <w:sz w:val="28"/>
          <w:szCs w:val="28"/>
        </w:rPr>
        <w:t>)</w:t>
      </w:r>
      <w:r w:rsidR="00A95D98">
        <w:rPr>
          <w:rFonts w:ascii="Times New Roman" w:hAnsi="Times New Roman" w:cs="Times New Roman"/>
          <w:sz w:val="28"/>
          <w:szCs w:val="28"/>
        </w:rPr>
        <w:t>» установить зависимость от круга общения.</w:t>
      </w:r>
    </w:p>
    <w:p w14:paraId="3AA58B88" w14:textId="73D07EC9" w:rsidR="003F7FA7" w:rsidRDefault="003F7FA7" w:rsidP="009E6091">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34F12D" wp14:editId="5ED4A0E4">
            <wp:extent cx="4754880" cy="2574387"/>
            <wp:effectExtent l="0" t="0" r="7620"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860E8" w14:textId="760DF9F2" w:rsidR="007443A7" w:rsidRDefault="00E973E5"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данном случае мы видим, что </w:t>
      </w:r>
      <w:r w:rsidR="00944AA1">
        <w:rPr>
          <w:rFonts w:ascii="Times New Roman" w:hAnsi="Times New Roman" w:cs="Times New Roman"/>
          <w:sz w:val="28"/>
          <w:szCs w:val="28"/>
        </w:rPr>
        <w:t>мальчики</w:t>
      </w:r>
      <w:r>
        <w:rPr>
          <w:rFonts w:ascii="Times New Roman" w:hAnsi="Times New Roman" w:cs="Times New Roman"/>
          <w:sz w:val="28"/>
          <w:szCs w:val="28"/>
        </w:rPr>
        <w:t xml:space="preserve"> на </w:t>
      </w:r>
      <w:r w:rsidR="00004B3B">
        <w:rPr>
          <w:rFonts w:ascii="Times New Roman" w:hAnsi="Times New Roman" w:cs="Times New Roman"/>
          <w:sz w:val="28"/>
          <w:szCs w:val="28"/>
        </w:rPr>
        <w:t>16,2</w:t>
      </w:r>
      <w:r>
        <w:rPr>
          <w:rFonts w:ascii="Times New Roman" w:hAnsi="Times New Roman" w:cs="Times New Roman"/>
          <w:sz w:val="28"/>
          <w:szCs w:val="28"/>
        </w:rPr>
        <w:t>%</w:t>
      </w:r>
      <w:r w:rsidR="005B3DC4">
        <w:rPr>
          <w:rFonts w:ascii="Times New Roman" w:hAnsi="Times New Roman" w:cs="Times New Roman"/>
          <w:sz w:val="28"/>
          <w:szCs w:val="28"/>
        </w:rPr>
        <w:t xml:space="preserve"> больше, чем </w:t>
      </w:r>
      <w:r w:rsidR="00004B3B">
        <w:rPr>
          <w:rFonts w:ascii="Times New Roman" w:hAnsi="Times New Roman" w:cs="Times New Roman"/>
          <w:sz w:val="28"/>
          <w:szCs w:val="28"/>
        </w:rPr>
        <w:t>девочки</w:t>
      </w:r>
      <w:r>
        <w:rPr>
          <w:rFonts w:ascii="Times New Roman" w:hAnsi="Times New Roman" w:cs="Times New Roman"/>
          <w:sz w:val="28"/>
          <w:szCs w:val="28"/>
        </w:rPr>
        <w:t xml:space="preserve"> подвержены деструктив</w:t>
      </w:r>
      <w:r w:rsidR="005B3DC4">
        <w:rPr>
          <w:rFonts w:ascii="Times New Roman" w:hAnsi="Times New Roman" w:cs="Times New Roman"/>
          <w:sz w:val="28"/>
          <w:szCs w:val="28"/>
        </w:rPr>
        <w:t>но</w:t>
      </w:r>
      <w:r>
        <w:rPr>
          <w:rFonts w:ascii="Times New Roman" w:hAnsi="Times New Roman" w:cs="Times New Roman"/>
          <w:sz w:val="28"/>
          <w:szCs w:val="28"/>
        </w:rPr>
        <w:t xml:space="preserve">й </w:t>
      </w:r>
      <w:r w:rsidR="005B3DC4">
        <w:rPr>
          <w:rFonts w:ascii="Times New Roman" w:hAnsi="Times New Roman" w:cs="Times New Roman"/>
          <w:sz w:val="28"/>
          <w:szCs w:val="28"/>
        </w:rPr>
        <w:t>сверхзависимости. Также можно обнаружить, что де</w:t>
      </w:r>
      <w:r w:rsidR="00004B3B">
        <w:rPr>
          <w:rFonts w:ascii="Times New Roman" w:hAnsi="Times New Roman" w:cs="Times New Roman"/>
          <w:sz w:val="28"/>
          <w:szCs w:val="28"/>
        </w:rPr>
        <w:t>вочки</w:t>
      </w:r>
      <w:r w:rsidR="005B3DC4">
        <w:rPr>
          <w:rFonts w:ascii="Times New Roman" w:hAnsi="Times New Roman" w:cs="Times New Roman"/>
          <w:sz w:val="28"/>
          <w:szCs w:val="28"/>
        </w:rPr>
        <w:t xml:space="preserve"> на </w:t>
      </w:r>
      <w:r w:rsidR="00004B3B">
        <w:rPr>
          <w:rFonts w:ascii="Times New Roman" w:hAnsi="Times New Roman" w:cs="Times New Roman"/>
          <w:sz w:val="28"/>
          <w:szCs w:val="28"/>
        </w:rPr>
        <w:t>11</w:t>
      </w:r>
      <w:r w:rsidR="005B3DC4">
        <w:rPr>
          <w:rFonts w:ascii="Times New Roman" w:hAnsi="Times New Roman" w:cs="Times New Roman"/>
          <w:sz w:val="28"/>
          <w:szCs w:val="28"/>
        </w:rPr>
        <w:t xml:space="preserve">,6% больше, чем парни причастны к дисфункциональному отделению. Однако, </w:t>
      </w:r>
      <w:r w:rsidR="00004B3B">
        <w:rPr>
          <w:rFonts w:ascii="Times New Roman" w:hAnsi="Times New Roman" w:cs="Times New Roman"/>
          <w:sz w:val="28"/>
          <w:szCs w:val="28"/>
        </w:rPr>
        <w:t xml:space="preserve">разницы </w:t>
      </w:r>
      <w:r w:rsidR="005B3DC4">
        <w:rPr>
          <w:rFonts w:ascii="Times New Roman" w:hAnsi="Times New Roman" w:cs="Times New Roman"/>
          <w:sz w:val="28"/>
          <w:szCs w:val="28"/>
        </w:rPr>
        <w:t xml:space="preserve">в </w:t>
      </w:r>
      <w:r w:rsidR="00004B3B">
        <w:rPr>
          <w:rFonts w:ascii="Times New Roman" w:hAnsi="Times New Roman" w:cs="Times New Roman"/>
          <w:sz w:val="28"/>
          <w:szCs w:val="28"/>
        </w:rPr>
        <w:t>шкале</w:t>
      </w:r>
      <w:r w:rsidR="005B3DC4">
        <w:rPr>
          <w:rFonts w:ascii="Times New Roman" w:hAnsi="Times New Roman" w:cs="Times New Roman"/>
          <w:sz w:val="28"/>
          <w:szCs w:val="28"/>
        </w:rPr>
        <w:t xml:space="preserve"> здоров</w:t>
      </w:r>
      <w:r w:rsidR="00004B3B">
        <w:rPr>
          <w:rFonts w:ascii="Times New Roman" w:hAnsi="Times New Roman" w:cs="Times New Roman"/>
          <w:sz w:val="28"/>
          <w:szCs w:val="28"/>
        </w:rPr>
        <w:t>ой</w:t>
      </w:r>
      <w:r w:rsidR="005B3DC4">
        <w:rPr>
          <w:rFonts w:ascii="Times New Roman" w:hAnsi="Times New Roman" w:cs="Times New Roman"/>
          <w:sz w:val="28"/>
          <w:szCs w:val="28"/>
        </w:rPr>
        <w:t xml:space="preserve"> зависимост</w:t>
      </w:r>
      <w:r w:rsidR="00004B3B">
        <w:rPr>
          <w:rFonts w:ascii="Times New Roman" w:hAnsi="Times New Roman" w:cs="Times New Roman"/>
          <w:sz w:val="28"/>
          <w:szCs w:val="28"/>
        </w:rPr>
        <w:t>и нет (0,5%).</w:t>
      </w:r>
    </w:p>
    <w:p w14:paraId="2ECD9D8D" w14:textId="77777777" w:rsidR="007443A7" w:rsidRDefault="00A11BFE"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ADOR</w:t>
      </w:r>
      <w:r>
        <w:rPr>
          <w:rFonts w:ascii="Times New Roman" w:hAnsi="Times New Roman" w:cs="Times New Roman"/>
          <w:sz w:val="28"/>
          <w:szCs w:val="28"/>
        </w:rPr>
        <w:t>» (</w:t>
      </w:r>
      <w:r w:rsidRPr="00A95D98">
        <w:rPr>
          <w:rFonts w:ascii="Times New Roman" w:hAnsi="Times New Roman" w:cs="Times New Roman"/>
          <w:sz w:val="28"/>
          <w:szCs w:val="28"/>
        </w:rPr>
        <w:t>З. Матейчик и П. Ржичан</w:t>
      </w:r>
      <w:r>
        <w:rPr>
          <w:rFonts w:ascii="Times New Roman" w:hAnsi="Times New Roman" w:cs="Times New Roman"/>
          <w:sz w:val="28"/>
          <w:szCs w:val="28"/>
        </w:rPr>
        <w:t>), «СПА» (</w:t>
      </w:r>
      <w:r w:rsidRPr="00A87B64">
        <w:rPr>
          <w:rStyle w:val="af4"/>
          <w:rFonts w:ascii="Times New Roman" w:hAnsi="Times New Roman" w:cs="Times New Roman"/>
          <w:i w:val="0"/>
          <w:iCs w:val="0"/>
          <w:color w:val="auto"/>
          <w:sz w:val="28"/>
          <w:szCs w:val="28"/>
        </w:rPr>
        <w:t>К. Роджерса и Р.Даймонда</w:t>
      </w:r>
      <w:r>
        <w:rPr>
          <w:rFonts w:ascii="Times New Roman" w:hAnsi="Times New Roman" w:cs="Times New Roman"/>
          <w:sz w:val="28"/>
          <w:szCs w:val="28"/>
        </w:rPr>
        <w:t>) и «</w:t>
      </w:r>
      <w:r>
        <w:rPr>
          <w:rFonts w:ascii="Times New Roman" w:hAnsi="Times New Roman" w:cs="Times New Roman"/>
          <w:sz w:val="28"/>
          <w:szCs w:val="28"/>
          <w:lang w:val="en-US"/>
        </w:rPr>
        <w:t>RPT</w:t>
      </w:r>
      <w:r>
        <w:rPr>
          <w:rFonts w:ascii="Times New Roman" w:hAnsi="Times New Roman" w:cs="Times New Roman"/>
          <w:sz w:val="28"/>
          <w:szCs w:val="28"/>
        </w:rPr>
        <w:t>»</w:t>
      </w:r>
      <w:r w:rsidR="00A87B64">
        <w:rPr>
          <w:rFonts w:ascii="Times New Roman" w:hAnsi="Times New Roman" w:cs="Times New Roman"/>
          <w:sz w:val="28"/>
          <w:szCs w:val="28"/>
        </w:rPr>
        <w:t xml:space="preserve"> </w:t>
      </w:r>
      <w:r>
        <w:rPr>
          <w:rFonts w:ascii="Times New Roman" w:hAnsi="Times New Roman" w:cs="Times New Roman"/>
          <w:sz w:val="28"/>
          <w:szCs w:val="28"/>
        </w:rPr>
        <w:t>(Р.Бронштейн)</w:t>
      </w:r>
      <w:r w:rsidR="00A87B64">
        <w:rPr>
          <w:rFonts w:ascii="Times New Roman" w:hAnsi="Times New Roman" w:cs="Times New Roman"/>
          <w:sz w:val="28"/>
          <w:szCs w:val="28"/>
        </w:rPr>
        <w:t xml:space="preserve"> проводились в печатном формате.</w:t>
      </w:r>
      <w:bookmarkStart w:id="8" w:name="_Hlk105007185"/>
    </w:p>
    <w:p w14:paraId="00763121" w14:textId="77777777" w:rsidR="007443A7" w:rsidRDefault="00A87B64"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Обработка данных проводилась в соответствии с поставленными задачами исследования. Все процедуры проводились в </w:t>
      </w:r>
      <w:r>
        <w:rPr>
          <w:rFonts w:ascii="Times New Roman" w:hAnsi="Times New Roman" w:cs="Times New Roman"/>
          <w:sz w:val="28"/>
          <w:szCs w:val="28"/>
          <w:lang w:val="en-US"/>
        </w:rPr>
        <w:t>SPSS</w:t>
      </w:r>
      <w:r w:rsidRPr="002C2E65">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.15.</w:t>
      </w:r>
      <w:bookmarkEnd w:id="8"/>
    </w:p>
    <w:p w14:paraId="3F521622" w14:textId="77777777" w:rsidR="007443A7" w:rsidRDefault="007443A7" w:rsidP="007443A7">
      <w:pPr>
        <w:spacing w:before="40" w:after="40" w:line="360" w:lineRule="auto"/>
        <w:ind w:right="567" w:firstLine="360"/>
        <w:jc w:val="both"/>
        <w:rPr>
          <w:rFonts w:ascii="Times New Roman" w:hAnsi="Times New Roman" w:cs="Times New Roman"/>
          <w:sz w:val="28"/>
          <w:szCs w:val="28"/>
        </w:rPr>
      </w:pPr>
    </w:p>
    <w:p w14:paraId="38525C18" w14:textId="4AA3DFAE" w:rsidR="007443A7" w:rsidRPr="007443A7" w:rsidRDefault="009306F7" w:rsidP="007443A7">
      <w:pPr>
        <w:pStyle w:val="a4"/>
        <w:numPr>
          <w:ilvl w:val="1"/>
          <w:numId w:val="34"/>
        </w:numPr>
        <w:spacing w:before="40" w:after="40" w:line="360" w:lineRule="auto"/>
        <w:ind w:right="567"/>
        <w:jc w:val="both"/>
        <w:rPr>
          <w:rFonts w:ascii="Times New Roman" w:hAnsi="Times New Roman" w:cs="Times New Roman"/>
          <w:sz w:val="28"/>
          <w:szCs w:val="28"/>
        </w:rPr>
      </w:pPr>
      <w:r w:rsidRPr="007443A7">
        <w:rPr>
          <w:rFonts w:ascii="Times New Roman" w:hAnsi="Times New Roman" w:cs="Times New Roman"/>
          <w:sz w:val="28"/>
          <w:szCs w:val="28"/>
        </w:rPr>
        <w:t>Анализ полученных данных. Выводы.</w:t>
      </w:r>
    </w:p>
    <w:p w14:paraId="020DC7B9" w14:textId="77777777" w:rsidR="007443A7" w:rsidRDefault="00774A21" w:rsidP="007443A7">
      <w:pPr>
        <w:pStyle w:val="a4"/>
        <w:spacing w:before="40" w:after="40" w:line="360" w:lineRule="auto"/>
        <w:ind w:left="360" w:right="567"/>
        <w:jc w:val="both"/>
        <w:rPr>
          <w:rFonts w:ascii="Times New Roman" w:hAnsi="Times New Roman" w:cs="Times New Roman"/>
          <w:sz w:val="28"/>
          <w:szCs w:val="28"/>
        </w:rPr>
      </w:pPr>
      <w:r w:rsidRPr="007443A7">
        <w:rPr>
          <w:rFonts w:ascii="Times New Roman" w:hAnsi="Times New Roman" w:cs="Times New Roman"/>
          <w:sz w:val="28"/>
          <w:szCs w:val="28"/>
        </w:rPr>
        <w:t>Надежность данных</w:t>
      </w:r>
    </w:p>
    <w:p w14:paraId="2A3E81CA" w14:textId="331098F1" w:rsidR="007443A7" w:rsidRDefault="00774A21" w:rsidP="002E7820">
      <w:pPr>
        <w:spacing w:before="40" w:after="40" w:line="360" w:lineRule="auto"/>
        <w:ind w:right="567" w:firstLine="360"/>
        <w:jc w:val="both"/>
        <w:rPr>
          <w:rFonts w:ascii="Times New Roman" w:hAnsi="Times New Roman" w:cs="Times New Roman"/>
          <w:sz w:val="28"/>
          <w:szCs w:val="28"/>
        </w:rPr>
      </w:pPr>
      <w:r w:rsidRPr="007443A7">
        <w:rPr>
          <w:rFonts w:ascii="Times New Roman" w:hAnsi="Times New Roman" w:cs="Times New Roman"/>
          <w:sz w:val="28"/>
          <w:szCs w:val="28"/>
        </w:rPr>
        <w:t>Сначала была проведена процедура проверки полученных данных на надежность посредством критерия Альфа Кронбаха</w:t>
      </w:r>
      <w:r w:rsidR="00A11BFE" w:rsidRPr="007443A7">
        <w:rPr>
          <w:rFonts w:ascii="Times New Roman" w:hAnsi="Times New Roman" w:cs="Times New Roman"/>
          <w:sz w:val="28"/>
          <w:szCs w:val="28"/>
        </w:rPr>
        <w:t xml:space="preserve"> (см. Таб.№2</w:t>
      </w:r>
      <w:r w:rsidR="00FF74DF" w:rsidRPr="007443A7">
        <w:rPr>
          <w:rFonts w:ascii="Times New Roman" w:hAnsi="Times New Roman" w:cs="Times New Roman"/>
          <w:sz w:val="28"/>
          <w:szCs w:val="28"/>
        </w:rPr>
        <w:t xml:space="preserve">, </w:t>
      </w:r>
      <w:r w:rsidR="00A11BFE" w:rsidRPr="007443A7">
        <w:rPr>
          <w:rFonts w:ascii="Times New Roman" w:hAnsi="Times New Roman" w:cs="Times New Roman"/>
          <w:sz w:val="28"/>
          <w:szCs w:val="28"/>
        </w:rPr>
        <w:t>Таб.№3</w:t>
      </w:r>
      <w:r w:rsidR="00FF74DF" w:rsidRPr="007443A7">
        <w:rPr>
          <w:rFonts w:ascii="Times New Roman" w:hAnsi="Times New Roman" w:cs="Times New Roman"/>
          <w:sz w:val="28"/>
          <w:szCs w:val="28"/>
        </w:rPr>
        <w:t>, Таб.№4, Таб.№5</w:t>
      </w:r>
      <w:r w:rsidR="00A11BFE" w:rsidRPr="007443A7">
        <w:rPr>
          <w:rFonts w:ascii="Times New Roman" w:hAnsi="Times New Roman" w:cs="Times New Roman"/>
          <w:sz w:val="28"/>
          <w:szCs w:val="28"/>
        </w:rPr>
        <w:t>).</w:t>
      </w:r>
    </w:p>
    <w:p w14:paraId="1EC81518" w14:textId="77777777" w:rsidR="002E7820" w:rsidRDefault="002E7820" w:rsidP="002E7820">
      <w:pPr>
        <w:spacing w:before="40" w:after="40" w:line="360" w:lineRule="auto"/>
        <w:ind w:right="567" w:firstLine="360"/>
        <w:jc w:val="both"/>
        <w:rPr>
          <w:rFonts w:ascii="Times New Roman" w:hAnsi="Times New Roman" w:cs="Times New Roman"/>
          <w:sz w:val="28"/>
          <w:szCs w:val="28"/>
        </w:rPr>
      </w:pPr>
    </w:p>
    <w:p w14:paraId="2EBB5B49" w14:textId="31A709B6" w:rsidR="00754ACE" w:rsidRDefault="007443A7"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Таб.№2 </w:t>
      </w:r>
      <w:r w:rsidR="00D95308">
        <w:rPr>
          <w:rFonts w:ascii="Times New Roman" w:hAnsi="Times New Roman" w:cs="Times New Roman"/>
          <w:sz w:val="28"/>
          <w:szCs w:val="28"/>
        </w:rPr>
        <w:t xml:space="preserve">Статистика пригодности шкалы </w:t>
      </w:r>
      <w:r w:rsidR="00754ACE">
        <w:rPr>
          <w:rFonts w:ascii="Times New Roman" w:hAnsi="Times New Roman" w:cs="Times New Roman"/>
          <w:sz w:val="28"/>
          <w:szCs w:val="28"/>
        </w:rPr>
        <w:t>«СПА»</w:t>
      </w:r>
      <w:r w:rsidR="00D95308" w:rsidRPr="00D95308">
        <w:rPr>
          <w:rFonts w:ascii="Times New Roman" w:hAnsi="Times New Roman" w:cs="Times New Roman"/>
          <w:sz w:val="28"/>
          <w:szCs w:val="28"/>
        </w:rPr>
        <w:t>.</w:t>
      </w:r>
    </w:p>
    <w:tbl>
      <w:tblPr>
        <w:tblW w:w="8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68"/>
        <w:gridCol w:w="255"/>
        <w:gridCol w:w="1212"/>
        <w:gridCol w:w="246"/>
        <w:gridCol w:w="1223"/>
        <w:gridCol w:w="233"/>
        <w:gridCol w:w="1458"/>
        <w:gridCol w:w="2268"/>
      </w:tblGrid>
      <w:tr w:rsidR="00754ACE" w:rsidRPr="00A1691B" w14:paraId="778E02DF" w14:textId="77777777" w:rsidTr="00FF74DF">
        <w:trPr>
          <w:gridAfter w:val="3"/>
          <w:wAfter w:w="3959" w:type="dxa"/>
        </w:trPr>
        <w:tc>
          <w:tcPr>
            <w:tcW w:w="4404" w:type="dxa"/>
            <w:gridSpan w:val="5"/>
            <w:tcBorders>
              <w:top w:val="nil"/>
              <w:left w:val="nil"/>
              <w:bottom w:val="nil"/>
              <w:right w:val="nil"/>
            </w:tcBorders>
            <w:shd w:val="clear" w:color="auto" w:fill="FFFFFF"/>
            <w:vAlign w:val="center"/>
          </w:tcPr>
          <w:p w14:paraId="446526CB" w14:textId="76E60DB1" w:rsidR="00754ACE" w:rsidRPr="00A1691B" w:rsidRDefault="00754ACE" w:rsidP="002E7820">
            <w:pPr>
              <w:autoSpaceDE w:val="0"/>
              <w:autoSpaceDN w:val="0"/>
              <w:adjustRightInd w:val="0"/>
              <w:spacing w:after="0" w:line="320" w:lineRule="atLeast"/>
              <w:ind w:right="60"/>
              <w:rPr>
                <w:rFonts w:ascii="Arial" w:hAnsi="Arial" w:cs="Arial"/>
                <w:b/>
                <w:bCs/>
                <w:color w:val="000000"/>
                <w:sz w:val="18"/>
                <w:szCs w:val="18"/>
              </w:rPr>
            </w:pPr>
          </w:p>
        </w:tc>
      </w:tr>
      <w:tr w:rsidR="00754ACE" w:rsidRPr="00A1691B" w14:paraId="5B1E74C3" w14:textId="77777777" w:rsidTr="00FF74DF">
        <w:trPr>
          <w:gridAfter w:val="3"/>
          <w:wAfter w:w="3959" w:type="dxa"/>
        </w:trPr>
        <w:tc>
          <w:tcPr>
            <w:tcW w:w="1468" w:type="dxa"/>
            <w:tcBorders>
              <w:top w:val="single" w:sz="16" w:space="0" w:color="000000"/>
              <w:left w:val="single" w:sz="16" w:space="0" w:color="000000"/>
              <w:bottom w:val="single" w:sz="16" w:space="0" w:color="000000"/>
            </w:tcBorders>
            <w:shd w:val="clear" w:color="auto" w:fill="FFFFFF"/>
            <w:vAlign w:val="bottom"/>
          </w:tcPr>
          <w:p w14:paraId="1E113002" w14:textId="0D5BAF17" w:rsidR="00754ACE" w:rsidRPr="00A1691B" w:rsidRDefault="004F29D4"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Методика</w:t>
            </w:r>
          </w:p>
        </w:tc>
        <w:tc>
          <w:tcPr>
            <w:tcW w:w="1467" w:type="dxa"/>
            <w:gridSpan w:val="2"/>
            <w:tcBorders>
              <w:top w:val="single" w:sz="16" w:space="0" w:color="000000"/>
              <w:bottom w:val="single" w:sz="16" w:space="0" w:color="000000"/>
            </w:tcBorders>
            <w:shd w:val="clear" w:color="auto" w:fill="FFFFFF"/>
            <w:vAlign w:val="bottom"/>
          </w:tcPr>
          <w:p w14:paraId="146B6E1B" w14:textId="26122F5E" w:rsidR="00754ACE" w:rsidRPr="00A1691B" w:rsidRDefault="00754ACE" w:rsidP="009E6091">
            <w:pPr>
              <w:autoSpaceDE w:val="0"/>
              <w:autoSpaceDN w:val="0"/>
              <w:adjustRightInd w:val="0"/>
              <w:spacing w:after="0" w:line="320" w:lineRule="atLeast"/>
              <w:ind w:right="60"/>
              <w:jc w:val="center"/>
              <w:rPr>
                <w:rFonts w:ascii="Arial" w:hAnsi="Arial" w:cs="Arial"/>
                <w:color w:val="000000"/>
                <w:sz w:val="18"/>
                <w:szCs w:val="18"/>
              </w:rPr>
            </w:pPr>
            <w:r w:rsidRPr="00A1691B">
              <w:rPr>
                <w:rFonts w:ascii="Arial" w:hAnsi="Arial" w:cs="Arial"/>
                <w:color w:val="000000"/>
                <w:sz w:val="18"/>
                <w:szCs w:val="18"/>
              </w:rPr>
              <w:t>Альфа Кронбаха,</w:t>
            </w:r>
          </w:p>
        </w:tc>
        <w:tc>
          <w:tcPr>
            <w:tcW w:w="1469" w:type="dxa"/>
            <w:gridSpan w:val="2"/>
            <w:tcBorders>
              <w:top w:val="single" w:sz="16" w:space="0" w:color="000000"/>
              <w:bottom w:val="single" w:sz="16" w:space="0" w:color="000000"/>
              <w:right w:val="single" w:sz="16" w:space="0" w:color="000000"/>
            </w:tcBorders>
            <w:shd w:val="clear" w:color="auto" w:fill="FFFFFF"/>
            <w:vAlign w:val="bottom"/>
          </w:tcPr>
          <w:p w14:paraId="786BD02E" w14:textId="77777777" w:rsidR="00754ACE" w:rsidRPr="00A1691B" w:rsidRDefault="00754ACE" w:rsidP="009E6091">
            <w:pPr>
              <w:autoSpaceDE w:val="0"/>
              <w:autoSpaceDN w:val="0"/>
              <w:adjustRightInd w:val="0"/>
              <w:spacing w:after="0" w:line="320" w:lineRule="atLeast"/>
              <w:ind w:right="60"/>
              <w:jc w:val="center"/>
              <w:rPr>
                <w:rFonts w:ascii="Arial" w:hAnsi="Arial" w:cs="Arial"/>
                <w:color w:val="000000"/>
                <w:sz w:val="18"/>
                <w:szCs w:val="18"/>
              </w:rPr>
            </w:pPr>
            <w:r w:rsidRPr="00A1691B">
              <w:rPr>
                <w:rFonts w:ascii="Arial" w:hAnsi="Arial" w:cs="Arial"/>
                <w:color w:val="000000"/>
                <w:sz w:val="18"/>
                <w:szCs w:val="18"/>
              </w:rPr>
              <w:t>Количество пунктов</w:t>
            </w:r>
          </w:p>
        </w:tc>
      </w:tr>
      <w:tr w:rsidR="00754ACE" w:rsidRPr="00A1691B" w14:paraId="3D868934" w14:textId="77777777" w:rsidTr="00FF74DF">
        <w:trPr>
          <w:gridAfter w:val="3"/>
          <w:wAfter w:w="3959" w:type="dxa"/>
        </w:trPr>
        <w:tc>
          <w:tcPr>
            <w:tcW w:w="1468" w:type="dxa"/>
            <w:tcBorders>
              <w:top w:val="single" w:sz="16" w:space="0" w:color="000000"/>
              <w:left w:val="single" w:sz="16" w:space="0" w:color="000000"/>
              <w:bottom w:val="single" w:sz="16" w:space="0" w:color="000000"/>
            </w:tcBorders>
            <w:shd w:val="clear" w:color="auto" w:fill="FFFFFF"/>
          </w:tcPr>
          <w:p w14:paraId="3A724704" w14:textId="64FFCDF3" w:rsidR="00754ACE" w:rsidRPr="00A1691B" w:rsidRDefault="004F29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«СПА»</w:t>
            </w:r>
          </w:p>
        </w:tc>
        <w:tc>
          <w:tcPr>
            <w:tcW w:w="1467" w:type="dxa"/>
            <w:gridSpan w:val="2"/>
            <w:tcBorders>
              <w:top w:val="single" w:sz="16" w:space="0" w:color="000000"/>
              <w:bottom w:val="single" w:sz="16" w:space="0" w:color="000000"/>
            </w:tcBorders>
            <w:shd w:val="clear" w:color="auto" w:fill="FFFFFF"/>
          </w:tcPr>
          <w:p w14:paraId="4D1B26B0" w14:textId="517C972D" w:rsidR="00754ACE" w:rsidRPr="00A1691B" w:rsidRDefault="00754ACE"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,9</w:t>
            </w:r>
            <w:r>
              <w:rPr>
                <w:rFonts w:ascii="Arial" w:hAnsi="Arial" w:cs="Arial"/>
                <w:color w:val="000000"/>
                <w:sz w:val="18"/>
                <w:szCs w:val="18"/>
              </w:rPr>
              <w:t>07</w:t>
            </w:r>
          </w:p>
        </w:tc>
        <w:tc>
          <w:tcPr>
            <w:tcW w:w="1469" w:type="dxa"/>
            <w:gridSpan w:val="2"/>
            <w:tcBorders>
              <w:top w:val="single" w:sz="16" w:space="0" w:color="000000"/>
              <w:bottom w:val="single" w:sz="16" w:space="0" w:color="000000"/>
              <w:right w:val="single" w:sz="16" w:space="0" w:color="000000"/>
            </w:tcBorders>
            <w:shd w:val="clear" w:color="auto" w:fill="FFFFFF"/>
          </w:tcPr>
          <w:p w14:paraId="25A81DA8" w14:textId="77777777" w:rsidR="00754ACE" w:rsidRPr="00A1691B" w:rsidRDefault="00754ACE"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14</w:t>
            </w:r>
          </w:p>
        </w:tc>
      </w:tr>
      <w:tr w:rsidR="00754ACE" w:rsidRPr="00AA37D9" w14:paraId="01A40BC8" w14:textId="77777777" w:rsidTr="00FF74DF">
        <w:trPr>
          <w:gridAfter w:val="3"/>
          <w:wAfter w:w="3959" w:type="dxa"/>
        </w:trPr>
        <w:tc>
          <w:tcPr>
            <w:tcW w:w="1468" w:type="dxa"/>
            <w:tcBorders>
              <w:top w:val="single" w:sz="16" w:space="0" w:color="000000"/>
              <w:left w:val="single" w:sz="16" w:space="0" w:color="000000"/>
              <w:bottom w:val="single" w:sz="16" w:space="0" w:color="000000"/>
            </w:tcBorders>
            <w:shd w:val="clear" w:color="auto" w:fill="FFFFFF"/>
            <w:vAlign w:val="bottom"/>
          </w:tcPr>
          <w:p w14:paraId="325FDCB3" w14:textId="3FF15966" w:rsidR="00754ACE" w:rsidRPr="00AA37D9" w:rsidRDefault="004F29D4" w:rsidP="009E6091">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lang w:val="en-US"/>
              </w:rPr>
              <w:t>RPT</w:t>
            </w:r>
            <w:r>
              <w:rPr>
                <w:rFonts w:ascii="Arial" w:hAnsi="Arial" w:cs="Arial"/>
                <w:color w:val="000000"/>
                <w:sz w:val="18"/>
                <w:szCs w:val="18"/>
              </w:rPr>
              <w:t>»</w:t>
            </w:r>
          </w:p>
        </w:tc>
        <w:tc>
          <w:tcPr>
            <w:tcW w:w="1467" w:type="dxa"/>
            <w:gridSpan w:val="2"/>
            <w:tcBorders>
              <w:top w:val="single" w:sz="16" w:space="0" w:color="000000"/>
              <w:bottom w:val="single" w:sz="16" w:space="0" w:color="000000"/>
            </w:tcBorders>
            <w:shd w:val="clear" w:color="auto" w:fill="FFFFFF"/>
            <w:vAlign w:val="bottom"/>
          </w:tcPr>
          <w:p w14:paraId="22A29F50" w14:textId="2C386567" w:rsidR="00754ACE" w:rsidRPr="00AA37D9" w:rsidRDefault="004F29D4" w:rsidP="009E6091">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 xml:space="preserve">                   ,</w:t>
            </w:r>
            <w:r w:rsidRPr="00AA37D9">
              <w:rPr>
                <w:rFonts w:ascii="Arial" w:hAnsi="Arial" w:cs="Arial"/>
                <w:color w:val="000000"/>
                <w:sz w:val="18"/>
                <w:szCs w:val="18"/>
              </w:rPr>
              <w:t>68</w:t>
            </w:r>
            <w:r>
              <w:rPr>
                <w:rFonts w:ascii="Arial" w:hAnsi="Arial" w:cs="Arial"/>
                <w:color w:val="000000"/>
                <w:sz w:val="18"/>
                <w:szCs w:val="18"/>
              </w:rPr>
              <w:t>7</w:t>
            </w:r>
          </w:p>
        </w:tc>
        <w:tc>
          <w:tcPr>
            <w:tcW w:w="1469" w:type="dxa"/>
            <w:gridSpan w:val="2"/>
            <w:tcBorders>
              <w:top w:val="single" w:sz="16" w:space="0" w:color="000000"/>
              <w:bottom w:val="single" w:sz="16" w:space="0" w:color="000000"/>
              <w:right w:val="single" w:sz="16" w:space="0" w:color="000000"/>
            </w:tcBorders>
            <w:shd w:val="clear" w:color="auto" w:fill="FFFFFF"/>
            <w:vAlign w:val="bottom"/>
          </w:tcPr>
          <w:p w14:paraId="53C68333" w14:textId="7EA8627D" w:rsidR="00754ACE" w:rsidRPr="00AA37D9" w:rsidRDefault="004F29D4" w:rsidP="009E6091">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 xml:space="preserve">                        3</w:t>
            </w:r>
          </w:p>
        </w:tc>
      </w:tr>
      <w:tr w:rsidR="00754ACE" w:rsidRPr="00AA37D9" w14:paraId="57F01F52" w14:textId="77777777" w:rsidTr="00FF74DF">
        <w:trPr>
          <w:gridAfter w:val="3"/>
          <w:wAfter w:w="3959" w:type="dxa"/>
        </w:trPr>
        <w:tc>
          <w:tcPr>
            <w:tcW w:w="1468" w:type="dxa"/>
            <w:tcBorders>
              <w:top w:val="single" w:sz="16" w:space="0" w:color="000000"/>
              <w:left w:val="single" w:sz="16" w:space="0" w:color="000000"/>
              <w:bottom w:val="single" w:sz="16" w:space="0" w:color="000000"/>
            </w:tcBorders>
            <w:shd w:val="clear" w:color="auto" w:fill="FFFFFF"/>
          </w:tcPr>
          <w:p w14:paraId="0D649961" w14:textId="5DADC6B8" w:rsidR="00754ACE" w:rsidRPr="00AA37D9" w:rsidRDefault="004F29D4" w:rsidP="009E6091">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lang w:val="en-US"/>
              </w:rPr>
              <w:t>ADOR</w:t>
            </w:r>
            <w:r>
              <w:rPr>
                <w:rFonts w:ascii="Arial" w:hAnsi="Arial" w:cs="Arial"/>
                <w:color w:val="000000"/>
                <w:sz w:val="18"/>
                <w:szCs w:val="18"/>
              </w:rPr>
              <w:t>»</w:t>
            </w:r>
          </w:p>
        </w:tc>
        <w:tc>
          <w:tcPr>
            <w:tcW w:w="1467" w:type="dxa"/>
            <w:gridSpan w:val="2"/>
            <w:tcBorders>
              <w:top w:val="single" w:sz="16" w:space="0" w:color="000000"/>
              <w:bottom w:val="single" w:sz="16" w:space="0" w:color="000000"/>
            </w:tcBorders>
            <w:shd w:val="clear" w:color="auto" w:fill="FFFFFF"/>
          </w:tcPr>
          <w:p w14:paraId="675CC7AC" w14:textId="73654462" w:rsidR="00754ACE" w:rsidRPr="00AA37D9" w:rsidRDefault="004F29D4" w:rsidP="009E6091">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 xml:space="preserve">                   ,621</w:t>
            </w:r>
          </w:p>
        </w:tc>
        <w:tc>
          <w:tcPr>
            <w:tcW w:w="1469" w:type="dxa"/>
            <w:gridSpan w:val="2"/>
            <w:tcBorders>
              <w:top w:val="single" w:sz="16" w:space="0" w:color="000000"/>
              <w:bottom w:val="single" w:sz="16" w:space="0" w:color="000000"/>
              <w:right w:val="single" w:sz="16" w:space="0" w:color="000000"/>
            </w:tcBorders>
            <w:shd w:val="clear" w:color="auto" w:fill="FFFFFF"/>
          </w:tcPr>
          <w:p w14:paraId="6D6507FB" w14:textId="0EFD63CF" w:rsidR="00754ACE" w:rsidRPr="00AA37D9" w:rsidRDefault="004F29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p>
        </w:tc>
      </w:tr>
      <w:tr w:rsidR="009C18AA" w:rsidRPr="00AA37D9" w14:paraId="4ED69C71" w14:textId="77777777" w:rsidTr="00FF74DF">
        <w:trPr>
          <w:trHeight w:val="64"/>
        </w:trPr>
        <w:tc>
          <w:tcPr>
            <w:tcW w:w="8363" w:type="dxa"/>
            <w:gridSpan w:val="8"/>
            <w:tcBorders>
              <w:top w:val="nil"/>
              <w:left w:val="nil"/>
              <w:bottom w:val="nil"/>
              <w:right w:val="nil"/>
            </w:tcBorders>
            <w:shd w:val="clear" w:color="auto" w:fill="FFFFFF"/>
            <w:vAlign w:val="center"/>
          </w:tcPr>
          <w:p w14:paraId="51188DBF" w14:textId="503DB86B" w:rsidR="007443A7" w:rsidRDefault="007443A7" w:rsidP="007443A7">
            <w:pPr>
              <w:spacing w:before="40" w:after="40" w:line="360" w:lineRule="auto"/>
              <w:ind w:right="567"/>
              <w:jc w:val="both"/>
              <w:rPr>
                <w:rFonts w:ascii="Times New Roman" w:hAnsi="Times New Roman" w:cs="Times New Roman"/>
                <w:sz w:val="28"/>
                <w:szCs w:val="28"/>
              </w:rPr>
            </w:pPr>
          </w:p>
          <w:p w14:paraId="19B4332F" w14:textId="77777777" w:rsidR="007443A7" w:rsidRDefault="004F29D4"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Показатели отражают хорошую согласованность пунктов всех методик, что позволяет нам принять приемлемость этих данных для дальнейшего использования.</w:t>
            </w:r>
          </w:p>
          <w:p w14:paraId="28AA1599" w14:textId="77777777" w:rsidR="007443A7" w:rsidRDefault="007443A7" w:rsidP="007443A7">
            <w:pPr>
              <w:spacing w:before="40" w:after="40" w:line="360" w:lineRule="auto"/>
              <w:ind w:right="567" w:firstLine="360"/>
              <w:jc w:val="both"/>
              <w:rPr>
                <w:rFonts w:ascii="Times New Roman" w:hAnsi="Times New Roman" w:cs="Times New Roman"/>
                <w:sz w:val="28"/>
                <w:szCs w:val="28"/>
              </w:rPr>
            </w:pPr>
          </w:p>
          <w:p w14:paraId="6DFFE7F1" w14:textId="77777777" w:rsidR="007443A7" w:rsidRDefault="007443A7" w:rsidP="007443A7">
            <w:pPr>
              <w:spacing w:before="40" w:after="40" w:line="360" w:lineRule="auto"/>
              <w:ind w:right="567" w:firstLine="360"/>
              <w:jc w:val="both"/>
              <w:rPr>
                <w:rFonts w:ascii="Times New Roman" w:hAnsi="Times New Roman" w:cs="Times New Roman"/>
                <w:sz w:val="28"/>
                <w:szCs w:val="28"/>
              </w:rPr>
            </w:pPr>
          </w:p>
          <w:p w14:paraId="035D33EE" w14:textId="200B5671" w:rsidR="00FA1E3A" w:rsidRPr="007443A7" w:rsidRDefault="00FA1E3A"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Таб.№3 </w:t>
            </w:r>
            <w:r w:rsidRPr="00A1691B">
              <w:rPr>
                <w:rFonts w:ascii="Times New Roman" w:hAnsi="Times New Roman" w:cs="Times New Roman"/>
                <w:color w:val="000000"/>
                <w:sz w:val="28"/>
                <w:szCs w:val="28"/>
              </w:rPr>
              <w:t>Статистик</w:t>
            </w:r>
            <w:r>
              <w:rPr>
                <w:rFonts w:ascii="Times New Roman" w:hAnsi="Times New Roman" w:cs="Times New Roman"/>
                <w:color w:val="000000"/>
                <w:sz w:val="28"/>
                <w:szCs w:val="28"/>
              </w:rPr>
              <w:t>а</w:t>
            </w:r>
            <w:r w:rsidRPr="00A1691B">
              <w:rPr>
                <w:rFonts w:ascii="Times New Roman" w:hAnsi="Times New Roman" w:cs="Times New Roman"/>
                <w:color w:val="000000"/>
                <w:sz w:val="28"/>
                <w:szCs w:val="28"/>
              </w:rPr>
              <w:t xml:space="preserve"> соотношения пункт</w:t>
            </w:r>
            <w:r>
              <w:rPr>
                <w:rFonts w:ascii="Times New Roman" w:hAnsi="Times New Roman" w:cs="Times New Roman"/>
                <w:color w:val="000000"/>
                <w:sz w:val="28"/>
                <w:szCs w:val="28"/>
              </w:rPr>
              <w:t>ов шкал «СПА»</w:t>
            </w:r>
            <w:r w:rsidRPr="00A1691B">
              <w:rPr>
                <w:rFonts w:ascii="Times New Roman" w:hAnsi="Times New Roman" w:cs="Times New Roman"/>
                <w:color w:val="000000"/>
                <w:sz w:val="28"/>
                <w:szCs w:val="28"/>
              </w:rPr>
              <w:t xml:space="preserve"> с суммарным баллом</w:t>
            </w:r>
            <w:r>
              <w:rPr>
                <w:rFonts w:ascii="Times New Roman" w:hAnsi="Times New Roman" w:cs="Times New Roman"/>
                <w:color w:val="000000"/>
                <w:sz w:val="28"/>
                <w:szCs w:val="28"/>
              </w:rPr>
              <w:t>.</w:t>
            </w:r>
          </w:p>
          <w:tbl>
            <w:tblPr>
              <w:tblpPr w:leftFromText="180" w:rightFromText="180" w:vertAnchor="text" w:tblpY="1"/>
              <w:tblOverlap w:val="never"/>
              <w:tblW w:w="8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3"/>
              <w:gridCol w:w="1458"/>
              <w:gridCol w:w="1456"/>
              <w:gridCol w:w="1458"/>
              <w:gridCol w:w="2268"/>
            </w:tblGrid>
            <w:tr w:rsidR="00FA1E3A" w:rsidRPr="00A1691B" w14:paraId="1D6EEA73" w14:textId="77777777" w:rsidTr="00785A8B">
              <w:tc>
                <w:tcPr>
                  <w:tcW w:w="8363" w:type="dxa"/>
                  <w:gridSpan w:val="5"/>
                  <w:tcBorders>
                    <w:top w:val="nil"/>
                    <w:left w:val="nil"/>
                    <w:bottom w:val="nil"/>
                    <w:right w:val="nil"/>
                  </w:tcBorders>
                  <w:shd w:val="clear" w:color="auto" w:fill="FFFFFF"/>
                  <w:vAlign w:val="center"/>
                </w:tcPr>
                <w:p w14:paraId="3ECB6F05" w14:textId="121783BE" w:rsidR="00FA1E3A" w:rsidRPr="00A1691B" w:rsidRDefault="00FA1E3A" w:rsidP="009E6091">
                  <w:pPr>
                    <w:autoSpaceDE w:val="0"/>
                    <w:autoSpaceDN w:val="0"/>
                    <w:adjustRightInd w:val="0"/>
                    <w:spacing w:after="0" w:line="320" w:lineRule="atLeast"/>
                    <w:ind w:right="60"/>
                    <w:rPr>
                      <w:rFonts w:ascii="Arial" w:hAnsi="Arial" w:cs="Arial"/>
                      <w:color w:val="000000"/>
                      <w:sz w:val="18"/>
                      <w:szCs w:val="18"/>
                    </w:rPr>
                  </w:pPr>
                </w:p>
              </w:tc>
            </w:tr>
            <w:tr w:rsidR="00263740" w:rsidRPr="00A1691B" w14:paraId="173E619F" w14:textId="77777777" w:rsidTr="00785A8B">
              <w:trPr>
                <w:gridAfter w:val="1"/>
                <w:wAfter w:w="2268" w:type="dxa"/>
              </w:trPr>
              <w:tc>
                <w:tcPr>
                  <w:tcW w:w="1723"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324EE7B" w14:textId="77777777" w:rsidR="00263740" w:rsidRPr="00A1691B" w:rsidRDefault="00263740" w:rsidP="009E6091">
                  <w:pPr>
                    <w:autoSpaceDE w:val="0"/>
                    <w:autoSpaceDN w:val="0"/>
                    <w:adjustRightInd w:val="0"/>
                    <w:spacing w:after="0" w:line="240" w:lineRule="auto"/>
                    <w:jc w:val="center"/>
                    <w:rPr>
                      <w:rFonts w:ascii="Times New Roman" w:hAnsi="Times New Roman" w:cs="Times New Roman"/>
                      <w:sz w:val="24"/>
                      <w:szCs w:val="24"/>
                    </w:rPr>
                  </w:pPr>
                  <w:bookmarkStart w:id="9" w:name="_Hlk101878930"/>
                </w:p>
              </w:tc>
              <w:tc>
                <w:tcPr>
                  <w:tcW w:w="1458" w:type="dxa"/>
                  <w:tcBorders>
                    <w:top w:val="single" w:sz="16" w:space="0" w:color="000000"/>
                    <w:left w:val="single" w:sz="16" w:space="0" w:color="000000"/>
                    <w:bottom w:val="single" w:sz="16" w:space="0" w:color="000000"/>
                  </w:tcBorders>
                  <w:shd w:val="clear" w:color="auto" w:fill="FFFFFF"/>
                  <w:vAlign w:val="bottom"/>
                </w:tcPr>
                <w:p w14:paraId="7ADDC111" w14:textId="6A90F584" w:rsidR="00263740" w:rsidRPr="00A1691B" w:rsidRDefault="00263740" w:rsidP="009E6091">
                  <w:pPr>
                    <w:autoSpaceDE w:val="0"/>
                    <w:autoSpaceDN w:val="0"/>
                    <w:adjustRightInd w:val="0"/>
                    <w:spacing w:after="0" w:line="320" w:lineRule="atLeast"/>
                    <w:ind w:right="60"/>
                    <w:jc w:val="center"/>
                    <w:rPr>
                      <w:rFonts w:ascii="Arial" w:hAnsi="Arial" w:cs="Arial"/>
                      <w:color w:val="000000"/>
                      <w:sz w:val="18"/>
                      <w:szCs w:val="18"/>
                    </w:rPr>
                  </w:pPr>
                  <w:r w:rsidRPr="00A1691B">
                    <w:rPr>
                      <w:rFonts w:ascii="Arial" w:hAnsi="Arial" w:cs="Arial"/>
                      <w:color w:val="000000"/>
                      <w:sz w:val="18"/>
                      <w:szCs w:val="18"/>
                    </w:rPr>
                    <w:t>Среднее</w:t>
                  </w:r>
                </w:p>
              </w:tc>
              <w:tc>
                <w:tcPr>
                  <w:tcW w:w="1456" w:type="dxa"/>
                  <w:tcBorders>
                    <w:top w:val="single" w:sz="16" w:space="0" w:color="000000"/>
                    <w:bottom w:val="single" w:sz="16" w:space="0" w:color="000000"/>
                  </w:tcBorders>
                  <w:shd w:val="clear" w:color="auto" w:fill="FFFFFF"/>
                  <w:vAlign w:val="bottom"/>
                </w:tcPr>
                <w:p w14:paraId="2844A7F5" w14:textId="59657DC3" w:rsidR="00263740" w:rsidRPr="00263740" w:rsidRDefault="00263740"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Стд.отклонение</w:t>
                  </w:r>
                </w:p>
              </w:tc>
              <w:tc>
                <w:tcPr>
                  <w:tcW w:w="1458" w:type="dxa"/>
                  <w:tcBorders>
                    <w:top w:val="single" w:sz="16" w:space="0" w:color="000000"/>
                    <w:bottom w:val="single" w:sz="16" w:space="0" w:color="000000"/>
                  </w:tcBorders>
                  <w:shd w:val="clear" w:color="auto" w:fill="FFFFFF"/>
                  <w:vAlign w:val="bottom"/>
                </w:tcPr>
                <w:p w14:paraId="6CEC225D" w14:textId="4128D5E4" w:rsidR="00263740" w:rsidRPr="00CE13C9" w:rsidRDefault="00263740" w:rsidP="009E6091">
                  <w:pPr>
                    <w:autoSpaceDE w:val="0"/>
                    <w:autoSpaceDN w:val="0"/>
                    <w:adjustRightInd w:val="0"/>
                    <w:spacing w:after="0" w:line="320" w:lineRule="atLeast"/>
                    <w:ind w:right="60"/>
                    <w:rPr>
                      <w:rFonts w:ascii="Arial" w:hAnsi="Arial" w:cs="Arial"/>
                      <w:color w:val="000000"/>
                      <w:sz w:val="18"/>
                      <w:szCs w:val="18"/>
                    </w:rPr>
                  </w:pPr>
                  <w:r w:rsidRPr="00CE13C9">
                    <w:rPr>
                      <w:rFonts w:ascii="Arial" w:hAnsi="Arial" w:cs="Arial"/>
                      <w:color w:val="000000"/>
                      <w:sz w:val="18"/>
                      <w:szCs w:val="18"/>
                    </w:rPr>
                    <w:t xml:space="preserve">             </w:t>
                  </w:r>
                  <w:r>
                    <w:rPr>
                      <w:rFonts w:ascii="Arial" w:hAnsi="Arial" w:cs="Arial"/>
                      <w:color w:val="000000"/>
                      <w:sz w:val="18"/>
                      <w:szCs w:val="18"/>
                      <w:lang w:val="en-US"/>
                    </w:rPr>
                    <w:t>N</w:t>
                  </w:r>
                </w:p>
              </w:tc>
            </w:tr>
            <w:tr w:rsidR="00263740" w:rsidRPr="00A1691B" w14:paraId="571D73F0" w14:textId="77777777" w:rsidTr="00785A8B">
              <w:trPr>
                <w:gridAfter w:val="1"/>
                <w:wAfter w:w="2268" w:type="dxa"/>
              </w:trPr>
              <w:tc>
                <w:tcPr>
                  <w:tcW w:w="1723" w:type="dxa"/>
                  <w:tcBorders>
                    <w:top w:val="single" w:sz="16" w:space="0" w:color="000000"/>
                    <w:left w:val="single" w:sz="16" w:space="0" w:color="000000"/>
                    <w:bottom w:val="nil"/>
                    <w:right w:val="single" w:sz="16" w:space="0" w:color="000000"/>
                  </w:tcBorders>
                  <w:shd w:val="clear" w:color="auto" w:fill="FFFFFF"/>
                </w:tcPr>
                <w:p w14:paraId="4F33DC5D"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Адаптация</w:t>
                  </w:r>
                </w:p>
              </w:tc>
              <w:tc>
                <w:tcPr>
                  <w:tcW w:w="1458" w:type="dxa"/>
                  <w:tcBorders>
                    <w:top w:val="single" w:sz="16" w:space="0" w:color="000000"/>
                    <w:left w:val="single" w:sz="16" w:space="0" w:color="000000"/>
                    <w:bottom w:val="nil"/>
                  </w:tcBorders>
                  <w:shd w:val="clear" w:color="auto" w:fill="FFFFFF"/>
                </w:tcPr>
                <w:p w14:paraId="1399C031" w14:textId="0027735F"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46,50</w:t>
                  </w:r>
                </w:p>
              </w:tc>
              <w:tc>
                <w:tcPr>
                  <w:tcW w:w="1456" w:type="dxa"/>
                  <w:tcBorders>
                    <w:top w:val="single" w:sz="16" w:space="0" w:color="000000"/>
                    <w:bottom w:val="nil"/>
                  </w:tcBorders>
                  <w:shd w:val="clear" w:color="auto" w:fill="FFFFFF"/>
                </w:tcPr>
                <w:p w14:paraId="0C6EDA91" w14:textId="7D65DA97"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7,567</w:t>
                  </w:r>
                </w:p>
              </w:tc>
              <w:tc>
                <w:tcPr>
                  <w:tcW w:w="1458" w:type="dxa"/>
                  <w:tcBorders>
                    <w:top w:val="single" w:sz="16" w:space="0" w:color="000000"/>
                    <w:bottom w:val="nil"/>
                  </w:tcBorders>
                  <w:shd w:val="clear" w:color="auto" w:fill="FFFFFF"/>
                </w:tcPr>
                <w:p w14:paraId="13C39A16" w14:textId="435326AD"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39CDD656"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1FF59AA7"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Дезадаптация</w:t>
                  </w:r>
                </w:p>
              </w:tc>
              <w:tc>
                <w:tcPr>
                  <w:tcW w:w="1458" w:type="dxa"/>
                  <w:tcBorders>
                    <w:top w:val="nil"/>
                    <w:left w:val="single" w:sz="16" w:space="0" w:color="000000"/>
                    <w:bottom w:val="nil"/>
                  </w:tcBorders>
                  <w:shd w:val="clear" w:color="auto" w:fill="FFFFFF"/>
                </w:tcPr>
                <w:p w14:paraId="2C3AB1B1" w14:textId="7D2DF269"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47,71</w:t>
                  </w:r>
                </w:p>
              </w:tc>
              <w:tc>
                <w:tcPr>
                  <w:tcW w:w="1456" w:type="dxa"/>
                  <w:tcBorders>
                    <w:top w:val="nil"/>
                    <w:bottom w:val="nil"/>
                  </w:tcBorders>
                  <w:shd w:val="clear" w:color="auto" w:fill="FFFFFF"/>
                </w:tcPr>
                <w:p w14:paraId="62BF8F8B" w14:textId="3CA74171"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6,296</w:t>
                  </w:r>
                </w:p>
              </w:tc>
              <w:tc>
                <w:tcPr>
                  <w:tcW w:w="1458" w:type="dxa"/>
                  <w:tcBorders>
                    <w:top w:val="nil"/>
                    <w:bottom w:val="nil"/>
                  </w:tcBorders>
                  <w:shd w:val="clear" w:color="auto" w:fill="FFFFFF"/>
                </w:tcPr>
                <w:p w14:paraId="69F2A2D5" w14:textId="455E274B"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755F0D3B"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28A4734A"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Искренность</w:t>
                  </w:r>
                </w:p>
              </w:tc>
              <w:tc>
                <w:tcPr>
                  <w:tcW w:w="1458" w:type="dxa"/>
                  <w:tcBorders>
                    <w:top w:val="nil"/>
                    <w:left w:val="single" w:sz="16" w:space="0" w:color="000000"/>
                    <w:bottom w:val="nil"/>
                  </w:tcBorders>
                  <w:shd w:val="clear" w:color="auto" w:fill="FFFFFF"/>
                </w:tcPr>
                <w:p w14:paraId="47E7B3C0" w14:textId="7B1DACD5"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84,78</w:t>
                  </w:r>
                </w:p>
              </w:tc>
              <w:tc>
                <w:tcPr>
                  <w:tcW w:w="1456" w:type="dxa"/>
                  <w:tcBorders>
                    <w:top w:val="nil"/>
                    <w:bottom w:val="nil"/>
                  </w:tcBorders>
                  <w:shd w:val="clear" w:color="auto" w:fill="FFFFFF"/>
                </w:tcPr>
                <w:p w14:paraId="1EE7ACBC" w14:textId="29929EC5"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1,596</w:t>
                  </w:r>
                </w:p>
              </w:tc>
              <w:tc>
                <w:tcPr>
                  <w:tcW w:w="1458" w:type="dxa"/>
                  <w:tcBorders>
                    <w:top w:val="nil"/>
                    <w:bottom w:val="nil"/>
                  </w:tcBorders>
                  <w:shd w:val="clear" w:color="auto" w:fill="FFFFFF"/>
                </w:tcPr>
                <w:p w14:paraId="38DA75EC" w14:textId="1556D900"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6BE03830"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5A8B8120"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Принятие себя</w:t>
                  </w:r>
                </w:p>
              </w:tc>
              <w:tc>
                <w:tcPr>
                  <w:tcW w:w="1458" w:type="dxa"/>
                  <w:tcBorders>
                    <w:top w:val="nil"/>
                    <w:left w:val="single" w:sz="16" w:space="0" w:color="000000"/>
                    <w:bottom w:val="nil"/>
                  </w:tcBorders>
                  <w:shd w:val="clear" w:color="auto" w:fill="FFFFFF"/>
                </w:tcPr>
                <w:p w14:paraId="34E589A8" w14:textId="0CF4A190"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w:t>
                  </w:r>
                  <w:r w:rsidRPr="00A1691B">
                    <w:rPr>
                      <w:rFonts w:ascii="Arial" w:hAnsi="Arial" w:cs="Arial"/>
                      <w:color w:val="000000"/>
                      <w:sz w:val="18"/>
                      <w:szCs w:val="18"/>
                    </w:rPr>
                    <w:t>1,78</w:t>
                  </w:r>
                </w:p>
              </w:tc>
              <w:tc>
                <w:tcPr>
                  <w:tcW w:w="1456" w:type="dxa"/>
                  <w:tcBorders>
                    <w:top w:val="nil"/>
                    <w:bottom w:val="nil"/>
                  </w:tcBorders>
                  <w:shd w:val="clear" w:color="auto" w:fill="FFFFFF"/>
                </w:tcPr>
                <w:p w14:paraId="64DED47C" w14:textId="5F4D33E5"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,907</w:t>
                  </w:r>
                </w:p>
              </w:tc>
              <w:tc>
                <w:tcPr>
                  <w:tcW w:w="1458" w:type="dxa"/>
                  <w:tcBorders>
                    <w:top w:val="nil"/>
                    <w:bottom w:val="nil"/>
                  </w:tcBorders>
                  <w:shd w:val="clear" w:color="auto" w:fill="FFFFFF"/>
                </w:tcPr>
                <w:p w14:paraId="538A8CCF" w14:textId="253F68EB"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4B0E71F9"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13D884B3"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Непринятие себя</w:t>
                  </w:r>
                </w:p>
              </w:tc>
              <w:tc>
                <w:tcPr>
                  <w:tcW w:w="1458" w:type="dxa"/>
                  <w:tcBorders>
                    <w:top w:val="nil"/>
                    <w:left w:val="single" w:sz="16" w:space="0" w:color="000000"/>
                    <w:bottom w:val="nil"/>
                  </w:tcBorders>
                  <w:shd w:val="clear" w:color="auto" w:fill="FFFFFF"/>
                </w:tcPr>
                <w:p w14:paraId="746772DC" w14:textId="765CC56B"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w:t>
                  </w:r>
                  <w:r w:rsidRPr="00A1691B">
                    <w:rPr>
                      <w:rFonts w:ascii="Arial" w:hAnsi="Arial" w:cs="Arial"/>
                      <w:color w:val="000000"/>
                      <w:sz w:val="18"/>
                      <w:szCs w:val="18"/>
                    </w:rPr>
                    <w:t>9,47</w:t>
                  </w:r>
                </w:p>
              </w:tc>
              <w:tc>
                <w:tcPr>
                  <w:tcW w:w="1456" w:type="dxa"/>
                  <w:tcBorders>
                    <w:top w:val="nil"/>
                    <w:bottom w:val="nil"/>
                  </w:tcBorders>
                  <w:shd w:val="clear" w:color="auto" w:fill="FFFFFF"/>
                </w:tcPr>
                <w:p w14:paraId="3FAE45BA" w14:textId="4613E72A"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1,700</w:t>
                  </w:r>
                </w:p>
              </w:tc>
              <w:tc>
                <w:tcPr>
                  <w:tcW w:w="1458" w:type="dxa"/>
                  <w:tcBorders>
                    <w:top w:val="nil"/>
                    <w:bottom w:val="nil"/>
                  </w:tcBorders>
                  <w:shd w:val="clear" w:color="auto" w:fill="FFFFFF"/>
                </w:tcPr>
                <w:p w14:paraId="1BB5C850" w14:textId="1E87A127"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3D0F3EBB"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04373F18"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Принятие других</w:t>
                  </w:r>
                </w:p>
              </w:tc>
              <w:tc>
                <w:tcPr>
                  <w:tcW w:w="1458" w:type="dxa"/>
                  <w:tcBorders>
                    <w:top w:val="nil"/>
                    <w:left w:val="single" w:sz="16" w:space="0" w:color="000000"/>
                    <w:bottom w:val="nil"/>
                  </w:tcBorders>
                  <w:shd w:val="clear" w:color="auto" w:fill="FFFFFF"/>
                </w:tcPr>
                <w:p w14:paraId="567C22D5" w14:textId="29AA0E8D"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3</w:t>
                  </w:r>
                  <w:r w:rsidRPr="00A1691B">
                    <w:rPr>
                      <w:rFonts w:ascii="Arial" w:hAnsi="Arial" w:cs="Arial"/>
                      <w:color w:val="000000"/>
                      <w:sz w:val="18"/>
                      <w:szCs w:val="18"/>
                    </w:rPr>
                    <w:t>9,63</w:t>
                  </w:r>
                </w:p>
              </w:tc>
              <w:tc>
                <w:tcPr>
                  <w:tcW w:w="1456" w:type="dxa"/>
                  <w:tcBorders>
                    <w:top w:val="nil"/>
                    <w:bottom w:val="nil"/>
                  </w:tcBorders>
                  <w:shd w:val="clear" w:color="auto" w:fill="FFFFFF"/>
                </w:tcPr>
                <w:p w14:paraId="7351182C" w14:textId="49F0CC22"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,060</w:t>
                  </w:r>
                </w:p>
              </w:tc>
              <w:tc>
                <w:tcPr>
                  <w:tcW w:w="1458" w:type="dxa"/>
                  <w:tcBorders>
                    <w:top w:val="nil"/>
                    <w:bottom w:val="nil"/>
                  </w:tcBorders>
                  <w:shd w:val="clear" w:color="auto" w:fill="FFFFFF"/>
                </w:tcPr>
                <w:p w14:paraId="0919452D" w14:textId="6226C320"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0FBF4308"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0CE66AA5"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Непринятие других</w:t>
                  </w:r>
                </w:p>
              </w:tc>
              <w:tc>
                <w:tcPr>
                  <w:tcW w:w="1458" w:type="dxa"/>
                  <w:tcBorders>
                    <w:top w:val="nil"/>
                    <w:left w:val="single" w:sz="16" w:space="0" w:color="000000"/>
                    <w:bottom w:val="nil"/>
                  </w:tcBorders>
                  <w:shd w:val="clear" w:color="auto" w:fill="FFFFFF"/>
                </w:tcPr>
                <w:p w14:paraId="7E960631" w14:textId="360E89CA"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3</w:t>
                  </w:r>
                  <w:r w:rsidRPr="00A1691B">
                    <w:rPr>
                      <w:rFonts w:ascii="Arial" w:hAnsi="Arial" w:cs="Arial"/>
                      <w:color w:val="000000"/>
                      <w:sz w:val="18"/>
                      <w:szCs w:val="18"/>
                    </w:rPr>
                    <w:t>7,91</w:t>
                  </w:r>
                </w:p>
              </w:tc>
              <w:tc>
                <w:tcPr>
                  <w:tcW w:w="1456" w:type="dxa"/>
                  <w:tcBorders>
                    <w:top w:val="nil"/>
                    <w:bottom w:val="nil"/>
                  </w:tcBorders>
                  <w:shd w:val="clear" w:color="auto" w:fill="FFFFFF"/>
                </w:tcPr>
                <w:p w14:paraId="5C78863A" w14:textId="2898F4A9"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1,703</w:t>
                  </w:r>
                </w:p>
              </w:tc>
              <w:tc>
                <w:tcPr>
                  <w:tcW w:w="1458" w:type="dxa"/>
                  <w:tcBorders>
                    <w:top w:val="nil"/>
                    <w:bottom w:val="nil"/>
                  </w:tcBorders>
                  <w:shd w:val="clear" w:color="auto" w:fill="FFFFFF"/>
                </w:tcPr>
                <w:p w14:paraId="16C245CD" w14:textId="779C7E4D"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3E299A9C"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377B3763"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Внешний контроль</w:t>
                  </w:r>
                </w:p>
              </w:tc>
              <w:tc>
                <w:tcPr>
                  <w:tcW w:w="1458" w:type="dxa"/>
                  <w:tcBorders>
                    <w:top w:val="nil"/>
                    <w:left w:val="single" w:sz="16" w:space="0" w:color="000000"/>
                    <w:bottom w:val="nil"/>
                  </w:tcBorders>
                  <w:shd w:val="clear" w:color="auto" w:fill="FFFFFF"/>
                </w:tcPr>
                <w:p w14:paraId="0D08B49F" w14:textId="406D1878"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5</w:t>
                  </w:r>
                  <w:r w:rsidRPr="00A1691B">
                    <w:rPr>
                      <w:rFonts w:ascii="Arial" w:hAnsi="Arial" w:cs="Arial"/>
                      <w:color w:val="000000"/>
                      <w:sz w:val="18"/>
                      <w:szCs w:val="18"/>
                    </w:rPr>
                    <w:t>7,30</w:t>
                  </w:r>
                </w:p>
              </w:tc>
              <w:tc>
                <w:tcPr>
                  <w:tcW w:w="1456" w:type="dxa"/>
                  <w:tcBorders>
                    <w:top w:val="nil"/>
                    <w:bottom w:val="nil"/>
                  </w:tcBorders>
                  <w:shd w:val="clear" w:color="auto" w:fill="FFFFFF"/>
                </w:tcPr>
                <w:p w14:paraId="22060191" w14:textId="7B9982CD"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1,616</w:t>
                  </w:r>
                </w:p>
              </w:tc>
              <w:tc>
                <w:tcPr>
                  <w:tcW w:w="1458" w:type="dxa"/>
                  <w:tcBorders>
                    <w:top w:val="nil"/>
                    <w:bottom w:val="nil"/>
                  </w:tcBorders>
                  <w:shd w:val="clear" w:color="auto" w:fill="FFFFFF"/>
                </w:tcPr>
                <w:p w14:paraId="5B76EE4B" w14:textId="7FE7B920"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0A8C0C90"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5D1D2A56"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Эскапизм</w:t>
                  </w:r>
                </w:p>
              </w:tc>
              <w:tc>
                <w:tcPr>
                  <w:tcW w:w="1458" w:type="dxa"/>
                  <w:tcBorders>
                    <w:top w:val="nil"/>
                    <w:left w:val="single" w:sz="16" w:space="0" w:color="000000"/>
                    <w:bottom w:val="nil"/>
                  </w:tcBorders>
                  <w:shd w:val="clear" w:color="auto" w:fill="FFFFFF"/>
                </w:tcPr>
                <w:p w14:paraId="42EE1303" w14:textId="12F819DC"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2</w:t>
                  </w:r>
                  <w:r w:rsidRPr="00CE13C9">
                    <w:rPr>
                      <w:rFonts w:ascii="Arial" w:hAnsi="Arial" w:cs="Arial"/>
                      <w:color w:val="000000"/>
                      <w:sz w:val="18"/>
                      <w:szCs w:val="18"/>
                    </w:rPr>
                    <w:t>9</w:t>
                  </w:r>
                  <w:r w:rsidRPr="00A1691B">
                    <w:rPr>
                      <w:rFonts w:ascii="Arial" w:hAnsi="Arial" w:cs="Arial"/>
                      <w:color w:val="000000"/>
                      <w:sz w:val="18"/>
                      <w:szCs w:val="18"/>
                    </w:rPr>
                    <w:t>,32</w:t>
                  </w:r>
                </w:p>
              </w:tc>
              <w:tc>
                <w:tcPr>
                  <w:tcW w:w="1456" w:type="dxa"/>
                  <w:tcBorders>
                    <w:top w:val="nil"/>
                    <w:bottom w:val="nil"/>
                  </w:tcBorders>
                  <w:shd w:val="clear" w:color="auto" w:fill="FFFFFF"/>
                </w:tcPr>
                <w:p w14:paraId="425C37E6" w14:textId="0084FC8A"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1,136</w:t>
                  </w:r>
                </w:p>
              </w:tc>
              <w:tc>
                <w:tcPr>
                  <w:tcW w:w="1458" w:type="dxa"/>
                  <w:tcBorders>
                    <w:top w:val="nil"/>
                    <w:bottom w:val="nil"/>
                  </w:tcBorders>
                  <w:shd w:val="clear" w:color="auto" w:fill="FFFFFF"/>
                </w:tcPr>
                <w:p w14:paraId="66D95C47" w14:textId="220ABA5A"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54C534B7"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39CAAA62"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Внутренний контроль</w:t>
                  </w:r>
                </w:p>
              </w:tc>
              <w:tc>
                <w:tcPr>
                  <w:tcW w:w="1458" w:type="dxa"/>
                  <w:tcBorders>
                    <w:top w:val="nil"/>
                    <w:left w:val="single" w:sz="16" w:space="0" w:color="000000"/>
                    <w:bottom w:val="nil"/>
                  </w:tcBorders>
                  <w:shd w:val="clear" w:color="auto" w:fill="FFFFFF"/>
                </w:tcPr>
                <w:p w14:paraId="2EF742AD" w14:textId="78DA14C6"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28,10</w:t>
                  </w:r>
                </w:p>
              </w:tc>
              <w:tc>
                <w:tcPr>
                  <w:tcW w:w="1456" w:type="dxa"/>
                  <w:tcBorders>
                    <w:top w:val="nil"/>
                    <w:bottom w:val="nil"/>
                  </w:tcBorders>
                  <w:shd w:val="clear" w:color="auto" w:fill="FFFFFF"/>
                </w:tcPr>
                <w:p w14:paraId="5EC5AEDA" w14:textId="115A1F73"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9,277</w:t>
                  </w:r>
                </w:p>
              </w:tc>
              <w:tc>
                <w:tcPr>
                  <w:tcW w:w="1458" w:type="dxa"/>
                  <w:tcBorders>
                    <w:top w:val="nil"/>
                    <w:bottom w:val="nil"/>
                  </w:tcBorders>
                  <w:shd w:val="clear" w:color="auto" w:fill="FFFFFF"/>
                </w:tcPr>
                <w:p w14:paraId="60D1D063" w14:textId="1ECDB033"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4C1A6704"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2C8423F4"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Ведомость</w:t>
                  </w:r>
                </w:p>
              </w:tc>
              <w:tc>
                <w:tcPr>
                  <w:tcW w:w="1458" w:type="dxa"/>
                  <w:tcBorders>
                    <w:top w:val="nil"/>
                    <w:left w:val="single" w:sz="16" w:space="0" w:color="000000"/>
                    <w:bottom w:val="nil"/>
                  </w:tcBorders>
                  <w:shd w:val="clear" w:color="auto" w:fill="FFFFFF"/>
                </w:tcPr>
                <w:p w14:paraId="64640874" w14:textId="1F5D16FF"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30,08</w:t>
                  </w:r>
                </w:p>
              </w:tc>
              <w:tc>
                <w:tcPr>
                  <w:tcW w:w="1456" w:type="dxa"/>
                  <w:tcBorders>
                    <w:top w:val="nil"/>
                    <w:bottom w:val="nil"/>
                  </w:tcBorders>
                  <w:shd w:val="clear" w:color="auto" w:fill="FFFFFF"/>
                </w:tcPr>
                <w:p w14:paraId="6CA5288C" w14:textId="152A8F5A"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1,703</w:t>
                  </w:r>
                </w:p>
              </w:tc>
              <w:tc>
                <w:tcPr>
                  <w:tcW w:w="1458" w:type="dxa"/>
                  <w:tcBorders>
                    <w:top w:val="nil"/>
                    <w:bottom w:val="nil"/>
                  </w:tcBorders>
                  <w:shd w:val="clear" w:color="auto" w:fill="FFFFFF"/>
                </w:tcPr>
                <w:p w14:paraId="17117DF8" w14:textId="44244E12"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6DF26474"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2BEED9DF"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Доминирование</w:t>
                  </w:r>
                </w:p>
              </w:tc>
              <w:tc>
                <w:tcPr>
                  <w:tcW w:w="1458" w:type="dxa"/>
                  <w:tcBorders>
                    <w:top w:val="nil"/>
                    <w:left w:val="single" w:sz="16" w:space="0" w:color="000000"/>
                    <w:bottom w:val="nil"/>
                  </w:tcBorders>
                  <w:shd w:val="clear" w:color="auto" w:fill="FFFFFF"/>
                </w:tcPr>
                <w:p w14:paraId="05291C8D" w14:textId="52076B05"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30,91</w:t>
                  </w:r>
                </w:p>
              </w:tc>
              <w:tc>
                <w:tcPr>
                  <w:tcW w:w="1456" w:type="dxa"/>
                  <w:tcBorders>
                    <w:top w:val="nil"/>
                    <w:bottom w:val="nil"/>
                  </w:tcBorders>
                  <w:shd w:val="clear" w:color="auto" w:fill="FFFFFF"/>
                </w:tcPr>
                <w:p w14:paraId="15390D37" w14:textId="5B66C298"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1,926</w:t>
                  </w:r>
                </w:p>
              </w:tc>
              <w:tc>
                <w:tcPr>
                  <w:tcW w:w="1458" w:type="dxa"/>
                  <w:tcBorders>
                    <w:top w:val="nil"/>
                    <w:bottom w:val="nil"/>
                  </w:tcBorders>
                  <w:shd w:val="clear" w:color="auto" w:fill="FFFFFF"/>
                </w:tcPr>
                <w:p w14:paraId="48BCAF1A" w14:textId="56552114"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6720151C" w14:textId="77777777" w:rsidTr="00785A8B">
              <w:trPr>
                <w:gridAfter w:val="1"/>
                <w:wAfter w:w="2268" w:type="dxa"/>
              </w:trPr>
              <w:tc>
                <w:tcPr>
                  <w:tcW w:w="1723" w:type="dxa"/>
                  <w:tcBorders>
                    <w:top w:val="nil"/>
                    <w:left w:val="single" w:sz="16" w:space="0" w:color="000000"/>
                    <w:bottom w:val="nil"/>
                    <w:right w:val="single" w:sz="16" w:space="0" w:color="000000"/>
                  </w:tcBorders>
                  <w:shd w:val="clear" w:color="auto" w:fill="FFFFFF"/>
                </w:tcPr>
                <w:p w14:paraId="0704B419"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Эмоциональный комфорт</w:t>
                  </w:r>
                </w:p>
              </w:tc>
              <w:tc>
                <w:tcPr>
                  <w:tcW w:w="1458" w:type="dxa"/>
                  <w:tcBorders>
                    <w:top w:val="nil"/>
                    <w:left w:val="single" w:sz="16" w:space="0" w:color="000000"/>
                    <w:bottom w:val="nil"/>
                  </w:tcBorders>
                  <w:shd w:val="clear" w:color="auto" w:fill="FFFFFF"/>
                </w:tcPr>
                <w:p w14:paraId="5A7DE398" w14:textId="2D25599B"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29,17</w:t>
                  </w:r>
                </w:p>
              </w:tc>
              <w:tc>
                <w:tcPr>
                  <w:tcW w:w="1456" w:type="dxa"/>
                  <w:tcBorders>
                    <w:top w:val="nil"/>
                    <w:bottom w:val="nil"/>
                  </w:tcBorders>
                  <w:shd w:val="clear" w:color="auto" w:fill="FFFFFF"/>
                </w:tcPr>
                <w:p w14:paraId="2A91271F" w14:textId="5031022C"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1,791</w:t>
                  </w:r>
                </w:p>
              </w:tc>
              <w:tc>
                <w:tcPr>
                  <w:tcW w:w="1458" w:type="dxa"/>
                  <w:tcBorders>
                    <w:top w:val="nil"/>
                    <w:bottom w:val="nil"/>
                  </w:tcBorders>
                  <w:shd w:val="clear" w:color="auto" w:fill="FFFFFF"/>
                </w:tcPr>
                <w:p w14:paraId="1D968F21" w14:textId="3BF8E425"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tr w:rsidR="00263740" w:rsidRPr="00A1691B" w14:paraId="78237328" w14:textId="77777777" w:rsidTr="00785A8B">
              <w:trPr>
                <w:gridAfter w:val="1"/>
                <w:wAfter w:w="2268" w:type="dxa"/>
              </w:trPr>
              <w:tc>
                <w:tcPr>
                  <w:tcW w:w="1723" w:type="dxa"/>
                  <w:tcBorders>
                    <w:top w:val="nil"/>
                    <w:left w:val="single" w:sz="16" w:space="0" w:color="000000"/>
                    <w:bottom w:val="single" w:sz="16" w:space="0" w:color="000000"/>
                    <w:right w:val="single" w:sz="16" w:space="0" w:color="000000"/>
                  </w:tcBorders>
                  <w:shd w:val="clear" w:color="auto" w:fill="FFFFFF"/>
                </w:tcPr>
                <w:p w14:paraId="54D6C716" w14:textId="77777777" w:rsidR="00263740" w:rsidRPr="00A1691B" w:rsidRDefault="00263740" w:rsidP="009E6091">
                  <w:pPr>
                    <w:autoSpaceDE w:val="0"/>
                    <w:autoSpaceDN w:val="0"/>
                    <w:adjustRightInd w:val="0"/>
                    <w:spacing w:after="0" w:line="320" w:lineRule="atLeast"/>
                    <w:ind w:right="60"/>
                    <w:rPr>
                      <w:rFonts w:ascii="Arial" w:hAnsi="Arial" w:cs="Arial"/>
                      <w:color w:val="000000"/>
                      <w:sz w:val="18"/>
                      <w:szCs w:val="18"/>
                    </w:rPr>
                  </w:pPr>
                  <w:r w:rsidRPr="00A1691B">
                    <w:rPr>
                      <w:rFonts w:ascii="Arial" w:hAnsi="Arial" w:cs="Arial"/>
                      <w:color w:val="000000"/>
                      <w:sz w:val="18"/>
                      <w:szCs w:val="18"/>
                    </w:rPr>
                    <w:t>Эмоциональный дискомфорт</w:t>
                  </w:r>
                </w:p>
              </w:tc>
              <w:tc>
                <w:tcPr>
                  <w:tcW w:w="1458" w:type="dxa"/>
                  <w:tcBorders>
                    <w:top w:val="nil"/>
                    <w:left w:val="single" w:sz="16" w:space="0" w:color="000000"/>
                    <w:bottom w:val="single" w:sz="16" w:space="0" w:color="000000"/>
                  </w:tcBorders>
                  <w:shd w:val="clear" w:color="auto" w:fill="FFFFFF"/>
                </w:tcPr>
                <w:p w14:paraId="4EA070C1" w14:textId="3D226001"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29,13</w:t>
                  </w:r>
                </w:p>
              </w:tc>
              <w:tc>
                <w:tcPr>
                  <w:tcW w:w="1456" w:type="dxa"/>
                  <w:tcBorders>
                    <w:top w:val="nil"/>
                    <w:bottom w:val="single" w:sz="16" w:space="0" w:color="000000"/>
                  </w:tcBorders>
                  <w:shd w:val="clear" w:color="auto" w:fill="FFFFFF"/>
                </w:tcPr>
                <w:p w14:paraId="7C128D2D" w14:textId="06BE1206" w:rsidR="00263740" w:rsidRPr="00A1691B"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A1691B">
                    <w:rPr>
                      <w:rFonts w:ascii="Arial" w:hAnsi="Arial" w:cs="Arial"/>
                      <w:color w:val="000000"/>
                      <w:sz w:val="18"/>
                      <w:szCs w:val="18"/>
                    </w:rPr>
                    <w:t>1,338</w:t>
                  </w:r>
                </w:p>
              </w:tc>
              <w:tc>
                <w:tcPr>
                  <w:tcW w:w="1458" w:type="dxa"/>
                  <w:tcBorders>
                    <w:top w:val="nil"/>
                    <w:bottom w:val="single" w:sz="16" w:space="0" w:color="000000"/>
                  </w:tcBorders>
                  <w:shd w:val="clear" w:color="auto" w:fill="FFFFFF"/>
                </w:tcPr>
                <w:p w14:paraId="6EBEFB38" w14:textId="2FE9AE63" w:rsidR="00263740" w:rsidRPr="00CE13C9" w:rsidRDefault="00263740" w:rsidP="009E6091">
                  <w:pPr>
                    <w:autoSpaceDE w:val="0"/>
                    <w:autoSpaceDN w:val="0"/>
                    <w:adjustRightInd w:val="0"/>
                    <w:spacing w:after="0" w:line="320" w:lineRule="atLeast"/>
                    <w:ind w:right="60"/>
                    <w:jc w:val="right"/>
                    <w:rPr>
                      <w:rFonts w:ascii="Arial" w:hAnsi="Arial" w:cs="Arial"/>
                      <w:color w:val="000000"/>
                      <w:sz w:val="18"/>
                      <w:szCs w:val="18"/>
                    </w:rPr>
                  </w:pPr>
                  <w:r w:rsidRPr="00CE13C9">
                    <w:rPr>
                      <w:rFonts w:ascii="Arial" w:hAnsi="Arial" w:cs="Arial"/>
                      <w:color w:val="000000"/>
                      <w:sz w:val="18"/>
                      <w:szCs w:val="18"/>
                    </w:rPr>
                    <w:t>46</w:t>
                  </w:r>
                </w:p>
              </w:tc>
            </w:tr>
            <w:bookmarkEnd w:id="9"/>
          </w:tbl>
          <w:p w14:paraId="2895A62C" w14:textId="62A478DA" w:rsidR="00FA1E3A" w:rsidRDefault="00FA1E3A" w:rsidP="009E6091">
            <w:pPr>
              <w:autoSpaceDE w:val="0"/>
              <w:autoSpaceDN w:val="0"/>
              <w:adjustRightInd w:val="0"/>
              <w:spacing w:after="0" w:line="320" w:lineRule="atLeast"/>
              <w:ind w:right="60"/>
              <w:rPr>
                <w:rFonts w:ascii="Times New Roman" w:hAnsi="Times New Roman" w:cs="Times New Roman"/>
                <w:sz w:val="24"/>
                <w:szCs w:val="24"/>
              </w:rPr>
            </w:pPr>
          </w:p>
          <w:p w14:paraId="50599678" w14:textId="1048E532" w:rsidR="007443A7" w:rsidRDefault="00FF74DF" w:rsidP="007443A7">
            <w:pPr>
              <w:autoSpaceDE w:val="0"/>
              <w:autoSpaceDN w:val="0"/>
              <w:adjustRightInd w:val="0"/>
              <w:spacing w:after="0" w:line="320" w:lineRule="atLeast"/>
              <w:ind w:right="60"/>
              <w:rPr>
                <w:rFonts w:ascii="Times New Roman" w:hAnsi="Times New Roman" w:cs="Times New Roman"/>
                <w:sz w:val="28"/>
                <w:szCs w:val="28"/>
              </w:rPr>
            </w:pPr>
            <w:r>
              <w:rPr>
                <w:rFonts w:ascii="Times New Roman" w:hAnsi="Times New Roman" w:cs="Times New Roman"/>
                <w:sz w:val="28"/>
                <w:szCs w:val="28"/>
              </w:rPr>
              <w:t xml:space="preserve">     </w:t>
            </w:r>
          </w:p>
          <w:p w14:paraId="13E4E29F" w14:textId="788F9388" w:rsidR="009C18AA" w:rsidRPr="007443A7" w:rsidRDefault="00FA1E3A" w:rsidP="007443A7">
            <w:pPr>
              <w:spacing w:before="40" w:after="40" w:line="360" w:lineRule="auto"/>
              <w:ind w:right="567" w:firstLine="360"/>
              <w:jc w:val="both"/>
              <w:rPr>
                <w:rFonts w:ascii="Times New Roman" w:hAnsi="Times New Roman" w:cs="Times New Roman"/>
                <w:sz w:val="28"/>
                <w:szCs w:val="28"/>
              </w:rPr>
            </w:pPr>
            <w:r w:rsidRPr="00FF74DF">
              <w:rPr>
                <w:rFonts w:ascii="Times New Roman" w:hAnsi="Times New Roman" w:cs="Times New Roman"/>
                <w:sz w:val="28"/>
                <w:szCs w:val="28"/>
              </w:rPr>
              <w:t>Таб.№</w:t>
            </w:r>
            <w:r w:rsidR="00FF74DF">
              <w:rPr>
                <w:rFonts w:ascii="Times New Roman" w:hAnsi="Times New Roman" w:cs="Times New Roman"/>
                <w:sz w:val="28"/>
                <w:szCs w:val="28"/>
              </w:rPr>
              <w:t>4</w:t>
            </w:r>
            <w:r w:rsidRPr="00FF74DF">
              <w:rPr>
                <w:rFonts w:ascii="Times New Roman" w:hAnsi="Times New Roman" w:cs="Times New Roman"/>
                <w:sz w:val="28"/>
                <w:szCs w:val="28"/>
              </w:rPr>
              <w:t xml:space="preserve">. </w:t>
            </w:r>
            <w:r w:rsidR="00242875">
              <w:rPr>
                <w:rFonts w:ascii="Times New Roman" w:hAnsi="Times New Roman" w:cs="Times New Roman"/>
                <w:sz w:val="28"/>
                <w:szCs w:val="28"/>
              </w:rPr>
              <w:t xml:space="preserve">Таб.№4 </w:t>
            </w:r>
            <w:r w:rsidRPr="00FF74DF">
              <w:rPr>
                <w:rFonts w:ascii="Times New Roman" w:hAnsi="Times New Roman" w:cs="Times New Roman"/>
                <w:sz w:val="28"/>
                <w:szCs w:val="28"/>
              </w:rPr>
              <w:t>Статистика соотношения пунктов шкал «</w:t>
            </w:r>
            <w:r w:rsidRPr="00FF74DF">
              <w:rPr>
                <w:rFonts w:ascii="Times New Roman" w:hAnsi="Times New Roman" w:cs="Times New Roman"/>
                <w:sz w:val="28"/>
                <w:szCs w:val="28"/>
                <w:lang w:val="en-US"/>
              </w:rPr>
              <w:t>RPT</w:t>
            </w:r>
            <w:r w:rsidRPr="00FF74DF">
              <w:rPr>
                <w:rFonts w:ascii="Times New Roman" w:hAnsi="Times New Roman" w:cs="Times New Roman"/>
                <w:sz w:val="28"/>
                <w:szCs w:val="28"/>
              </w:rPr>
              <w:t>»</w:t>
            </w:r>
            <w:r w:rsidR="00FF74DF" w:rsidRPr="00FF74DF">
              <w:rPr>
                <w:rFonts w:ascii="Times New Roman" w:hAnsi="Times New Roman" w:cs="Times New Roman"/>
                <w:sz w:val="28"/>
                <w:szCs w:val="28"/>
              </w:rPr>
              <w:t xml:space="preserve"> с суммарным баллом.</w:t>
            </w:r>
          </w:p>
        </w:tc>
      </w:tr>
      <w:tr w:rsidR="00754ACE" w:rsidRPr="00AA37D9" w14:paraId="4292951D" w14:textId="77777777" w:rsidTr="00FF74DF">
        <w:trPr>
          <w:trHeight w:val="64"/>
        </w:trPr>
        <w:tc>
          <w:tcPr>
            <w:tcW w:w="8363" w:type="dxa"/>
            <w:gridSpan w:val="8"/>
            <w:tcBorders>
              <w:top w:val="nil"/>
              <w:left w:val="nil"/>
              <w:bottom w:val="nil"/>
              <w:right w:val="nil"/>
            </w:tcBorders>
            <w:shd w:val="clear" w:color="auto" w:fill="FFFFFF"/>
            <w:vAlign w:val="center"/>
          </w:tcPr>
          <w:p w14:paraId="29948A83" w14:textId="77777777" w:rsidR="00754ACE" w:rsidRPr="00AA37D9" w:rsidRDefault="00754ACE" w:rsidP="009E6091">
            <w:pPr>
              <w:autoSpaceDE w:val="0"/>
              <w:autoSpaceDN w:val="0"/>
              <w:adjustRightInd w:val="0"/>
              <w:spacing w:after="0" w:line="320" w:lineRule="atLeast"/>
              <w:ind w:right="60"/>
              <w:rPr>
                <w:rFonts w:ascii="Arial" w:hAnsi="Arial" w:cs="Arial"/>
                <w:b/>
                <w:bCs/>
                <w:color w:val="000000"/>
                <w:sz w:val="18"/>
                <w:szCs w:val="18"/>
              </w:rPr>
            </w:pPr>
          </w:p>
        </w:tc>
      </w:tr>
      <w:tr w:rsidR="00DC5D9D" w:rsidRPr="00AA37D9" w14:paraId="1B286960" w14:textId="77777777" w:rsidTr="00FF74DF">
        <w:trPr>
          <w:gridAfter w:val="1"/>
          <w:wAfter w:w="2268" w:type="dxa"/>
        </w:trPr>
        <w:tc>
          <w:tcPr>
            <w:tcW w:w="172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1A3C7B1D" w14:textId="77777777" w:rsidR="00DC5D9D" w:rsidRPr="00AA37D9" w:rsidRDefault="00DC5D9D" w:rsidP="009E6091">
            <w:pPr>
              <w:autoSpaceDE w:val="0"/>
              <w:autoSpaceDN w:val="0"/>
              <w:adjustRightInd w:val="0"/>
              <w:spacing w:after="0" w:line="240" w:lineRule="auto"/>
              <w:jc w:val="center"/>
              <w:rPr>
                <w:rFonts w:ascii="Times New Roman" w:hAnsi="Times New Roman" w:cs="Times New Roman"/>
                <w:sz w:val="24"/>
                <w:szCs w:val="24"/>
              </w:rPr>
            </w:pPr>
          </w:p>
        </w:tc>
        <w:tc>
          <w:tcPr>
            <w:tcW w:w="1458" w:type="dxa"/>
            <w:gridSpan w:val="2"/>
            <w:tcBorders>
              <w:top w:val="single" w:sz="16" w:space="0" w:color="000000"/>
              <w:left w:val="single" w:sz="16" w:space="0" w:color="000000"/>
              <w:bottom w:val="single" w:sz="16" w:space="0" w:color="000000"/>
            </w:tcBorders>
            <w:shd w:val="clear" w:color="auto" w:fill="FFFFFF"/>
            <w:vAlign w:val="bottom"/>
          </w:tcPr>
          <w:p w14:paraId="1D4BB5C5" w14:textId="53291262" w:rsidR="00DC5D9D" w:rsidRPr="00AA37D9" w:rsidRDefault="00DC5D9D" w:rsidP="009E6091">
            <w:pPr>
              <w:autoSpaceDE w:val="0"/>
              <w:autoSpaceDN w:val="0"/>
              <w:adjustRightInd w:val="0"/>
              <w:spacing w:after="0" w:line="320" w:lineRule="atLeast"/>
              <w:ind w:right="60"/>
              <w:jc w:val="center"/>
              <w:rPr>
                <w:rFonts w:ascii="Arial" w:hAnsi="Arial" w:cs="Arial"/>
                <w:color w:val="000000"/>
                <w:sz w:val="18"/>
                <w:szCs w:val="18"/>
              </w:rPr>
            </w:pPr>
            <w:r w:rsidRPr="00AA37D9">
              <w:rPr>
                <w:rFonts w:ascii="Arial" w:hAnsi="Arial" w:cs="Arial"/>
                <w:color w:val="000000"/>
                <w:sz w:val="18"/>
                <w:szCs w:val="18"/>
              </w:rPr>
              <w:t>Среднее</w:t>
            </w:r>
          </w:p>
        </w:tc>
        <w:tc>
          <w:tcPr>
            <w:tcW w:w="1456" w:type="dxa"/>
            <w:gridSpan w:val="2"/>
            <w:tcBorders>
              <w:top w:val="single" w:sz="16" w:space="0" w:color="000000"/>
              <w:bottom w:val="single" w:sz="16" w:space="0" w:color="000000"/>
            </w:tcBorders>
            <w:shd w:val="clear" w:color="auto" w:fill="FFFFFF"/>
            <w:vAlign w:val="bottom"/>
          </w:tcPr>
          <w:p w14:paraId="7C88FCD0" w14:textId="526EFDEB" w:rsidR="00DC5D9D" w:rsidRPr="00AA37D9" w:rsidRDefault="00DC5D9D"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Стд.отклонение</w:t>
            </w:r>
          </w:p>
        </w:tc>
        <w:tc>
          <w:tcPr>
            <w:tcW w:w="1458" w:type="dxa"/>
            <w:tcBorders>
              <w:top w:val="single" w:sz="16" w:space="0" w:color="000000"/>
              <w:bottom w:val="single" w:sz="16" w:space="0" w:color="000000"/>
            </w:tcBorders>
            <w:shd w:val="clear" w:color="auto" w:fill="FFFFFF"/>
            <w:vAlign w:val="bottom"/>
          </w:tcPr>
          <w:p w14:paraId="2E57A4E2" w14:textId="7A70CFC2" w:rsidR="00DC5D9D" w:rsidRPr="00DC5D9D" w:rsidRDefault="00DC5D9D" w:rsidP="009E6091">
            <w:pPr>
              <w:autoSpaceDE w:val="0"/>
              <w:autoSpaceDN w:val="0"/>
              <w:adjustRightInd w:val="0"/>
              <w:spacing w:after="0" w:line="320" w:lineRule="atLeast"/>
              <w:ind w:right="60"/>
              <w:rPr>
                <w:rFonts w:ascii="Arial" w:hAnsi="Arial" w:cs="Arial"/>
                <w:color w:val="000000"/>
                <w:sz w:val="18"/>
                <w:szCs w:val="18"/>
                <w:lang w:val="az-Latn-AZ"/>
              </w:rPr>
            </w:pPr>
            <w:r>
              <w:rPr>
                <w:rFonts w:ascii="Arial" w:hAnsi="Arial" w:cs="Arial"/>
                <w:color w:val="000000"/>
                <w:sz w:val="18"/>
                <w:szCs w:val="18"/>
              </w:rPr>
              <w:t xml:space="preserve">    </w:t>
            </w:r>
            <w:r>
              <w:rPr>
                <w:rFonts w:ascii="Arial" w:hAnsi="Arial" w:cs="Arial"/>
                <w:color w:val="000000"/>
                <w:sz w:val="18"/>
                <w:szCs w:val="18"/>
                <w:lang w:val="az-Latn-AZ"/>
              </w:rPr>
              <w:t xml:space="preserve">       </w:t>
            </w:r>
            <w:r>
              <w:rPr>
                <w:rFonts w:ascii="Arial" w:hAnsi="Arial" w:cs="Arial"/>
                <w:color w:val="000000"/>
                <w:sz w:val="18"/>
                <w:szCs w:val="18"/>
              </w:rPr>
              <w:t xml:space="preserve"> </w:t>
            </w:r>
            <w:r>
              <w:rPr>
                <w:rFonts w:ascii="Arial" w:hAnsi="Arial" w:cs="Arial"/>
                <w:color w:val="000000"/>
                <w:sz w:val="18"/>
                <w:szCs w:val="18"/>
                <w:lang w:val="az-Latn-AZ"/>
              </w:rPr>
              <w:t>N</w:t>
            </w:r>
          </w:p>
        </w:tc>
      </w:tr>
      <w:tr w:rsidR="00DC5D9D" w:rsidRPr="00AA37D9" w14:paraId="07C96694" w14:textId="77777777" w:rsidTr="00FF74DF">
        <w:trPr>
          <w:gridAfter w:val="1"/>
          <w:wAfter w:w="2268" w:type="dxa"/>
        </w:trPr>
        <w:tc>
          <w:tcPr>
            <w:tcW w:w="1723" w:type="dxa"/>
            <w:gridSpan w:val="2"/>
            <w:tcBorders>
              <w:top w:val="single" w:sz="16" w:space="0" w:color="000000"/>
              <w:left w:val="single" w:sz="16" w:space="0" w:color="000000"/>
              <w:bottom w:val="nil"/>
              <w:right w:val="single" w:sz="16" w:space="0" w:color="000000"/>
            </w:tcBorders>
            <w:shd w:val="clear" w:color="auto" w:fill="FFFFFF"/>
          </w:tcPr>
          <w:p w14:paraId="785F40AB" w14:textId="77777777" w:rsidR="00DC5D9D" w:rsidRPr="00AA37D9" w:rsidRDefault="00DC5D9D" w:rsidP="009E6091">
            <w:pPr>
              <w:autoSpaceDE w:val="0"/>
              <w:autoSpaceDN w:val="0"/>
              <w:adjustRightInd w:val="0"/>
              <w:spacing w:after="0" w:line="320" w:lineRule="atLeast"/>
              <w:ind w:right="60"/>
              <w:rPr>
                <w:rFonts w:ascii="Arial" w:hAnsi="Arial" w:cs="Arial"/>
                <w:color w:val="000000"/>
                <w:sz w:val="18"/>
                <w:szCs w:val="18"/>
              </w:rPr>
            </w:pPr>
            <w:r w:rsidRPr="00AA37D9">
              <w:rPr>
                <w:rFonts w:ascii="Arial" w:hAnsi="Arial" w:cs="Arial"/>
                <w:color w:val="000000"/>
                <w:sz w:val="18"/>
                <w:szCs w:val="18"/>
              </w:rPr>
              <w:t>Деструктивная сверхзависимость</w:t>
            </w:r>
          </w:p>
        </w:tc>
        <w:tc>
          <w:tcPr>
            <w:tcW w:w="1458" w:type="dxa"/>
            <w:gridSpan w:val="2"/>
            <w:tcBorders>
              <w:top w:val="single" w:sz="16" w:space="0" w:color="000000"/>
              <w:left w:val="single" w:sz="16" w:space="0" w:color="000000"/>
              <w:bottom w:val="nil"/>
            </w:tcBorders>
            <w:shd w:val="clear" w:color="auto" w:fill="FFFFFF"/>
          </w:tcPr>
          <w:p w14:paraId="7940D42F" w14:textId="6699811A" w:rsidR="00DC5D9D" w:rsidRPr="00AA37D9" w:rsidRDefault="00DC5D9D" w:rsidP="009E6091">
            <w:pPr>
              <w:autoSpaceDE w:val="0"/>
              <w:autoSpaceDN w:val="0"/>
              <w:adjustRightInd w:val="0"/>
              <w:spacing w:after="0" w:line="320" w:lineRule="atLeast"/>
              <w:ind w:right="60"/>
              <w:jc w:val="right"/>
              <w:rPr>
                <w:rFonts w:ascii="Arial" w:hAnsi="Arial" w:cs="Arial"/>
                <w:color w:val="000000"/>
                <w:sz w:val="18"/>
                <w:szCs w:val="18"/>
              </w:rPr>
            </w:pPr>
            <w:r w:rsidRPr="00AA37D9">
              <w:rPr>
                <w:rFonts w:ascii="Arial" w:hAnsi="Arial" w:cs="Arial"/>
                <w:color w:val="000000"/>
                <w:sz w:val="18"/>
                <w:szCs w:val="18"/>
              </w:rPr>
              <w:t>57,5</w:t>
            </w:r>
            <w:r>
              <w:rPr>
                <w:rFonts w:ascii="Arial" w:hAnsi="Arial" w:cs="Arial"/>
                <w:color w:val="000000"/>
                <w:sz w:val="18"/>
                <w:szCs w:val="18"/>
              </w:rPr>
              <w:t>6</w:t>
            </w:r>
          </w:p>
        </w:tc>
        <w:tc>
          <w:tcPr>
            <w:tcW w:w="1456" w:type="dxa"/>
            <w:gridSpan w:val="2"/>
            <w:tcBorders>
              <w:top w:val="single" w:sz="16" w:space="0" w:color="000000"/>
              <w:bottom w:val="nil"/>
            </w:tcBorders>
            <w:shd w:val="clear" w:color="auto" w:fill="FFFFFF"/>
          </w:tcPr>
          <w:p w14:paraId="4718F6DA" w14:textId="6324D1DC" w:rsidR="00DC5D9D" w:rsidRPr="00AA37D9" w:rsidRDefault="00DC5D9D" w:rsidP="009E6091">
            <w:pPr>
              <w:autoSpaceDE w:val="0"/>
              <w:autoSpaceDN w:val="0"/>
              <w:adjustRightInd w:val="0"/>
              <w:spacing w:after="0" w:line="320" w:lineRule="atLeast"/>
              <w:ind w:right="60"/>
              <w:jc w:val="right"/>
              <w:rPr>
                <w:rFonts w:ascii="Arial" w:hAnsi="Arial" w:cs="Arial"/>
                <w:color w:val="000000"/>
                <w:sz w:val="18"/>
                <w:szCs w:val="18"/>
              </w:rPr>
            </w:pPr>
            <w:r w:rsidRPr="00AA37D9">
              <w:rPr>
                <w:rFonts w:ascii="Arial" w:hAnsi="Arial" w:cs="Arial"/>
                <w:color w:val="000000"/>
                <w:sz w:val="18"/>
                <w:szCs w:val="18"/>
              </w:rPr>
              <w:t>2,</w:t>
            </w:r>
            <w:r>
              <w:rPr>
                <w:rFonts w:ascii="Arial" w:hAnsi="Arial" w:cs="Arial"/>
                <w:color w:val="000000"/>
                <w:sz w:val="18"/>
                <w:szCs w:val="18"/>
              </w:rPr>
              <w:t>2</w:t>
            </w:r>
            <w:r w:rsidRPr="00AA37D9">
              <w:rPr>
                <w:rFonts w:ascii="Arial" w:hAnsi="Arial" w:cs="Arial"/>
                <w:color w:val="000000"/>
                <w:sz w:val="18"/>
                <w:szCs w:val="18"/>
              </w:rPr>
              <w:t>29</w:t>
            </w:r>
          </w:p>
        </w:tc>
        <w:tc>
          <w:tcPr>
            <w:tcW w:w="1458" w:type="dxa"/>
            <w:tcBorders>
              <w:top w:val="single" w:sz="16" w:space="0" w:color="000000"/>
              <w:bottom w:val="nil"/>
            </w:tcBorders>
            <w:shd w:val="clear" w:color="auto" w:fill="FFFFFF"/>
          </w:tcPr>
          <w:p w14:paraId="23C2D2B4" w14:textId="12AEC4DB" w:rsidR="00DC5D9D" w:rsidRPr="00DC5D9D" w:rsidRDefault="00263740" w:rsidP="009E6091">
            <w:pPr>
              <w:autoSpaceDE w:val="0"/>
              <w:autoSpaceDN w:val="0"/>
              <w:adjustRightInd w:val="0"/>
              <w:spacing w:after="0" w:line="320" w:lineRule="atLeast"/>
              <w:ind w:right="60"/>
              <w:jc w:val="right"/>
              <w:rPr>
                <w:rFonts w:ascii="Arial" w:hAnsi="Arial" w:cs="Arial"/>
                <w:color w:val="000000"/>
                <w:sz w:val="18"/>
                <w:szCs w:val="18"/>
                <w:lang w:val="az-Latn-AZ"/>
              </w:rPr>
            </w:pPr>
            <w:r>
              <w:rPr>
                <w:rFonts w:ascii="Arial" w:hAnsi="Arial" w:cs="Arial"/>
                <w:color w:val="000000"/>
                <w:sz w:val="18"/>
                <w:szCs w:val="18"/>
                <w:lang w:val="az-Latn-AZ"/>
              </w:rPr>
              <w:t>46</w:t>
            </w:r>
          </w:p>
        </w:tc>
      </w:tr>
      <w:tr w:rsidR="00DC5D9D" w:rsidRPr="00AA37D9" w14:paraId="55DE895E" w14:textId="77777777" w:rsidTr="00FF74DF">
        <w:trPr>
          <w:gridAfter w:val="1"/>
          <w:wAfter w:w="2268" w:type="dxa"/>
        </w:trPr>
        <w:tc>
          <w:tcPr>
            <w:tcW w:w="1723" w:type="dxa"/>
            <w:gridSpan w:val="2"/>
            <w:tcBorders>
              <w:top w:val="nil"/>
              <w:left w:val="single" w:sz="16" w:space="0" w:color="000000"/>
              <w:bottom w:val="nil"/>
              <w:right w:val="single" w:sz="16" w:space="0" w:color="000000"/>
            </w:tcBorders>
            <w:shd w:val="clear" w:color="auto" w:fill="FFFFFF"/>
          </w:tcPr>
          <w:p w14:paraId="5470E1C1" w14:textId="77777777" w:rsidR="00DC5D9D" w:rsidRPr="00AA37D9" w:rsidRDefault="00DC5D9D" w:rsidP="009E6091">
            <w:pPr>
              <w:autoSpaceDE w:val="0"/>
              <w:autoSpaceDN w:val="0"/>
              <w:adjustRightInd w:val="0"/>
              <w:spacing w:after="0" w:line="320" w:lineRule="atLeast"/>
              <w:ind w:right="60"/>
              <w:rPr>
                <w:rFonts w:ascii="Arial" w:hAnsi="Arial" w:cs="Arial"/>
                <w:color w:val="000000"/>
                <w:sz w:val="18"/>
                <w:szCs w:val="18"/>
              </w:rPr>
            </w:pPr>
            <w:r w:rsidRPr="00AA37D9">
              <w:rPr>
                <w:rFonts w:ascii="Arial" w:hAnsi="Arial" w:cs="Arial"/>
                <w:color w:val="000000"/>
                <w:sz w:val="18"/>
                <w:szCs w:val="18"/>
              </w:rPr>
              <w:t>Дисфункциональное отделение</w:t>
            </w:r>
          </w:p>
        </w:tc>
        <w:tc>
          <w:tcPr>
            <w:tcW w:w="1458" w:type="dxa"/>
            <w:gridSpan w:val="2"/>
            <w:tcBorders>
              <w:top w:val="nil"/>
              <w:left w:val="single" w:sz="16" w:space="0" w:color="000000"/>
              <w:bottom w:val="nil"/>
            </w:tcBorders>
            <w:shd w:val="clear" w:color="auto" w:fill="FFFFFF"/>
          </w:tcPr>
          <w:p w14:paraId="0991867A" w14:textId="3B5C592D" w:rsidR="00DC5D9D" w:rsidRPr="00AA37D9" w:rsidRDefault="00DC5D9D" w:rsidP="009E6091">
            <w:pPr>
              <w:autoSpaceDE w:val="0"/>
              <w:autoSpaceDN w:val="0"/>
              <w:adjustRightInd w:val="0"/>
              <w:spacing w:after="0" w:line="320" w:lineRule="atLeast"/>
              <w:ind w:right="60"/>
              <w:jc w:val="right"/>
              <w:rPr>
                <w:rFonts w:ascii="Arial" w:hAnsi="Arial" w:cs="Arial"/>
                <w:color w:val="000000"/>
                <w:sz w:val="18"/>
                <w:szCs w:val="18"/>
              </w:rPr>
            </w:pPr>
            <w:r w:rsidRPr="00AA37D9">
              <w:rPr>
                <w:rFonts w:ascii="Arial" w:hAnsi="Arial" w:cs="Arial"/>
                <w:color w:val="000000"/>
                <w:sz w:val="18"/>
                <w:szCs w:val="18"/>
              </w:rPr>
              <w:t>58,1</w:t>
            </w:r>
            <w:r>
              <w:rPr>
                <w:rFonts w:ascii="Arial" w:hAnsi="Arial" w:cs="Arial"/>
                <w:color w:val="000000"/>
                <w:sz w:val="18"/>
                <w:szCs w:val="18"/>
              </w:rPr>
              <w:t>0</w:t>
            </w:r>
          </w:p>
        </w:tc>
        <w:tc>
          <w:tcPr>
            <w:tcW w:w="1456" w:type="dxa"/>
            <w:gridSpan w:val="2"/>
            <w:tcBorders>
              <w:top w:val="nil"/>
              <w:bottom w:val="nil"/>
            </w:tcBorders>
            <w:shd w:val="clear" w:color="auto" w:fill="FFFFFF"/>
          </w:tcPr>
          <w:p w14:paraId="2EE0B63C" w14:textId="40E12448" w:rsidR="00DC5D9D" w:rsidRPr="00AA37D9" w:rsidRDefault="00DC5D9D" w:rsidP="009E6091">
            <w:pPr>
              <w:autoSpaceDE w:val="0"/>
              <w:autoSpaceDN w:val="0"/>
              <w:adjustRightInd w:val="0"/>
              <w:spacing w:after="0" w:line="320" w:lineRule="atLeast"/>
              <w:ind w:right="60"/>
              <w:jc w:val="right"/>
              <w:rPr>
                <w:rFonts w:ascii="Arial" w:hAnsi="Arial" w:cs="Arial"/>
                <w:color w:val="000000"/>
                <w:sz w:val="18"/>
                <w:szCs w:val="18"/>
              </w:rPr>
            </w:pPr>
            <w:r w:rsidRPr="00AA37D9">
              <w:rPr>
                <w:rFonts w:ascii="Arial" w:hAnsi="Arial" w:cs="Arial"/>
                <w:color w:val="000000"/>
                <w:sz w:val="18"/>
                <w:szCs w:val="18"/>
              </w:rPr>
              <w:t>1,588</w:t>
            </w:r>
          </w:p>
        </w:tc>
        <w:tc>
          <w:tcPr>
            <w:tcW w:w="1458" w:type="dxa"/>
            <w:tcBorders>
              <w:top w:val="nil"/>
              <w:bottom w:val="nil"/>
            </w:tcBorders>
            <w:shd w:val="clear" w:color="auto" w:fill="FFFFFF"/>
          </w:tcPr>
          <w:p w14:paraId="7DBBF34F" w14:textId="25364687" w:rsidR="00DC5D9D" w:rsidRPr="00DC5D9D" w:rsidRDefault="00263740" w:rsidP="009E6091">
            <w:pPr>
              <w:autoSpaceDE w:val="0"/>
              <w:autoSpaceDN w:val="0"/>
              <w:adjustRightInd w:val="0"/>
              <w:spacing w:after="0" w:line="320" w:lineRule="atLeast"/>
              <w:ind w:right="60"/>
              <w:jc w:val="right"/>
              <w:rPr>
                <w:rFonts w:ascii="Arial" w:hAnsi="Arial" w:cs="Arial"/>
                <w:color w:val="000000"/>
                <w:sz w:val="18"/>
                <w:szCs w:val="18"/>
                <w:lang w:val="az-Latn-AZ"/>
              </w:rPr>
            </w:pPr>
            <w:r>
              <w:rPr>
                <w:rFonts w:ascii="Arial" w:hAnsi="Arial" w:cs="Arial"/>
                <w:color w:val="000000"/>
                <w:sz w:val="18"/>
                <w:szCs w:val="18"/>
                <w:lang w:val="az-Latn-AZ"/>
              </w:rPr>
              <w:t>46</w:t>
            </w:r>
          </w:p>
        </w:tc>
      </w:tr>
      <w:tr w:rsidR="00DC5D9D" w:rsidRPr="00AA37D9" w14:paraId="05FB629D" w14:textId="77777777" w:rsidTr="00FF74DF">
        <w:trPr>
          <w:gridAfter w:val="1"/>
          <w:wAfter w:w="2268" w:type="dxa"/>
          <w:trHeight w:val="313"/>
        </w:trPr>
        <w:tc>
          <w:tcPr>
            <w:tcW w:w="1723" w:type="dxa"/>
            <w:gridSpan w:val="2"/>
            <w:tcBorders>
              <w:top w:val="nil"/>
              <w:left w:val="single" w:sz="16" w:space="0" w:color="000000"/>
              <w:bottom w:val="single" w:sz="16" w:space="0" w:color="000000"/>
              <w:right w:val="single" w:sz="16" w:space="0" w:color="000000"/>
            </w:tcBorders>
            <w:shd w:val="clear" w:color="auto" w:fill="FFFFFF"/>
          </w:tcPr>
          <w:p w14:paraId="5548C35F" w14:textId="77777777" w:rsidR="00DC5D9D" w:rsidRPr="00AA37D9" w:rsidRDefault="00DC5D9D" w:rsidP="009E6091">
            <w:pPr>
              <w:autoSpaceDE w:val="0"/>
              <w:autoSpaceDN w:val="0"/>
              <w:adjustRightInd w:val="0"/>
              <w:spacing w:after="0" w:line="320" w:lineRule="atLeast"/>
              <w:ind w:right="60"/>
              <w:rPr>
                <w:rFonts w:ascii="Arial" w:hAnsi="Arial" w:cs="Arial"/>
                <w:color w:val="000000"/>
                <w:sz w:val="18"/>
                <w:szCs w:val="18"/>
              </w:rPr>
            </w:pPr>
            <w:r w:rsidRPr="00AA37D9">
              <w:rPr>
                <w:rFonts w:ascii="Arial" w:hAnsi="Arial" w:cs="Arial"/>
                <w:color w:val="000000"/>
                <w:sz w:val="18"/>
                <w:szCs w:val="18"/>
              </w:rPr>
              <w:t>Здоровая зависисмость</w:t>
            </w:r>
          </w:p>
        </w:tc>
        <w:tc>
          <w:tcPr>
            <w:tcW w:w="1458" w:type="dxa"/>
            <w:gridSpan w:val="2"/>
            <w:tcBorders>
              <w:top w:val="nil"/>
              <w:left w:val="single" w:sz="16" w:space="0" w:color="000000"/>
              <w:bottom w:val="single" w:sz="16" w:space="0" w:color="000000"/>
            </w:tcBorders>
            <w:shd w:val="clear" w:color="auto" w:fill="FFFFFF"/>
          </w:tcPr>
          <w:p w14:paraId="637C06C0" w14:textId="06DA0011" w:rsidR="00DC5D9D" w:rsidRPr="00AA37D9" w:rsidRDefault="00DC5D9D" w:rsidP="009E6091">
            <w:pPr>
              <w:autoSpaceDE w:val="0"/>
              <w:autoSpaceDN w:val="0"/>
              <w:adjustRightInd w:val="0"/>
              <w:spacing w:after="0" w:line="320" w:lineRule="atLeast"/>
              <w:ind w:right="60"/>
              <w:jc w:val="right"/>
              <w:rPr>
                <w:rFonts w:ascii="Arial" w:hAnsi="Arial" w:cs="Arial"/>
                <w:color w:val="000000"/>
                <w:sz w:val="18"/>
                <w:szCs w:val="18"/>
              </w:rPr>
            </w:pPr>
            <w:r w:rsidRPr="00AA37D9">
              <w:rPr>
                <w:rFonts w:ascii="Arial" w:hAnsi="Arial" w:cs="Arial"/>
                <w:color w:val="000000"/>
                <w:sz w:val="18"/>
                <w:szCs w:val="18"/>
              </w:rPr>
              <w:t>59,67</w:t>
            </w:r>
          </w:p>
        </w:tc>
        <w:tc>
          <w:tcPr>
            <w:tcW w:w="1456" w:type="dxa"/>
            <w:gridSpan w:val="2"/>
            <w:tcBorders>
              <w:top w:val="nil"/>
              <w:bottom w:val="single" w:sz="16" w:space="0" w:color="000000"/>
            </w:tcBorders>
            <w:shd w:val="clear" w:color="auto" w:fill="FFFFFF"/>
          </w:tcPr>
          <w:p w14:paraId="281BDB87" w14:textId="7AC472C0" w:rsidR="00DC5D9D" w:rsidRPr="00AA37D9" w:rsidRDefault="00DC5D9D" w:rsidP="009E6091">
            <w:pPr>
              <w:autoSpaceDE w:val="0"/>
              <w:autoSpaceDN w:val="0"/>
              <w:adjustRightInd w:val="0"/>
              <w:spacing w:after="0" w:line="320" w:lineRule="atLeast"/>
              <w:ind w:right="60"/>
              <w:jc w:val="right"/>
              <w:rPr>
                <w:rFonts w:ascii="Arial" w:hAnsi="Arial" w:cs="Arial"/>
                <w:color w:val="000000"/>
                <w:sz w:val="18"/>
                <w:szCs w:val="18"/>
              </w:rPr>
            </w:pPr>
            <w:r w:rsidRPr="00AA37D9">
              <w:rPr>
                <w:rFonts w:ascii="Arial" w:hAnsi="Arial" w:cs="Arial"/>
                <w:color w:val="000000"/>
                <w:sz w:val="18"/>
                <w:szCs w:val="18"/>
              </w:rPr>
              <w:t>1,469</w:t>
            </w:r>
          </w:p>
        </w:tc>
        <w:tc>
          <w:tcPr>
            <w:tcW w:w="1458" w:type="dxa"/>
            <w:tcBorders>
              <w:top w:val="nil"/>
              <w:bottom w:val="single" w:sz="16" w:space="0" w:color="000000"/>
            </w:tcBorders>
            <w:shd w:val="clear" w:color="auto" w:fill="FFFFFF"/>
          </w:tcPr>
          <w:p w14:paraId="4FC19379" w14:textId="2FEDD463" w:rsidR="00DC5D9D" w:rsidRPr="00DC5D9D" w:rsidRDefault="00263740" w:rsidP="009E6091">
            <w:pPr>
              <w:autoSpaceDE w:val="0"/>
              <w:autoSpaceDN w:val="0"/>
              <w:adjustRightInd w:val="0"/>
              <w:spacing w:after="0" w:line="320" w:lineRule="atLeast"/>
              <w:ind w:right="60"/>
              <w:jc w:val="right"/>
              <w:rPr>
                <w:rFonts w:ascii="Arial" w:hAnsi="Arial" w:cs="Arial"/>
                <w:color w:val="000000"/>
                <w:sz w:val="18"/>
                <w:szCs w:val="18"/>
                <w:lang w:val="az-Latn-AZ"/>
              </w:rPr>
            </w:pPr>
            <w:r>
              <w:rPr>
                <w:rFonts w:ascii="Arial" w:hAnsi="Arial" w:cs="Arial"/>
                <w:color w:val="000000"/>
                <w:sz w:val="18"/>
                <w:szCs w:val="18"/>
                <w:lang w:val="az-Latn-AZ"/>
              </w:rPr>
              <w:t>46</w:t>
            </w:r>
          </w:p>
        </w:tc>
      </w:tr>
    </w:tbl>
    <w:p w14:paraId="01B12E97" w14:textId="62EBAED4" w:rsidR="007443A7" w:rsidRDefault="00263740" w:rsidP="002E7820">
      <w:pPr>
        <w:rPr>
          <w:rFonts w:ascii="Times New Roman" w:hAnsi="Times New Roman" w:cs="Times New Roman"/>
          <w:sz w:val="28"/>
          <w:szCs w:val="28"/>
        </w:rPr>
      </w:pPr>
      <w:r w:rsidRPr="00263740">
        <w:rPr>
          <w:rFonts w:ascii="Times New Roman" w:hAnsi="Times New Roman" w:cs="Times New Roman"/>
          <w:sz w:val="28"/>
          <w:szCs w:val="28"/>
        </w:rPr>
        <w:t xml:space="preserve">      </w:t>
      </w:r>
    </w:p>
    <w:p w14:paraId="069EF0F5" w14:textId="1A8E96BC" w:rsidR="002E7820" w:rsidRDefault="002E7820" w:rsidP="002E7820">
      <w:pPr>
        <w:rPr>
          <w:rFonts w:ascii="Times New Roman" w:hAnsi="Times New Roman" w:cs="Times New Roman"/>
          <w:sz w:val="28"/>
          <w:szCs w:val="28"/>
        </w:rPr>
      </w:pPr>
    </w:p>
    <w:p w14:paraId="6B3978D2" w14:textId="16DCF7EB" w:rsidR="002E7820" w:rsidRDefault="002E7820" w:rsidP="002E7820">
      <w:pPr>
        <w:rPr>
          <w:rFonts w:ascii="Times New Roman" w:hAnsi="Times New Roman" w:cs="Times New Roman"/>
          <w:sz w:val="28"/>
          <w:szCs w:val="28"/>
        </w:rPr>
      </w:pPr>
    </w:p>
    <w:p w14:paraId="361FADF1" w14:textId="7860B989" w:rsidR="002E7820" w:rsidRDefault="002E7820" w:rsidP="002E7820">
      <w:pPr>
        <w:rPr>
          <w:rFonts w:ascii="Times New Roman" w:hAnsi="Times New Roman" w:cs="Times New Roman"/>
          <w:sz w:val="28"/>
          <w:szCs w:val="28"/>
        </w:rPr>
      </w:pPr>
    </w:p>
    <w:p w14:paraId="31BAA572" w14:textId="77777777" w:rsidR="002E7820" w:rsidRDefault="002E7820" w:rsidP="002E7820">
      <w:pPr>
        <w:rPr>
          <w:rFonts w:ascii="Times New Roman" w:hAnsi="Times New Roman" w:cs="Times New Roman"/>
          <w:sz w:val="28"/>
          <w:szCs w:val="28"/>
        </w:rPr>
      </w:pPr>
    </w:p>
    <w:p w14:paraId="3E614545" w14:textId="7D9AD67D" w:rsidR="00FF74DF" w:rsidRPr="007E7FFE" w:rsidRDefault="007E7FFE"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Таб.№</w:t>
      </w:r>
      <w:r w:rsidR="00263740" w:rsidRPr="00263740">
        <w:rPr>
          <w:rFonts w:ascii="Times New Roman" w:hAnsi="Times New Roman" w:cs="Times New Roman"/>
          <w:sz w:val="28"/>
          <w:szCs w:val="28"/>
        </w:rPr>
        <w:t>5</w:t>
      </w:r>
      <w:r>
        <w:rPr>
          <w:rFonts w:ascii="Times New Roman" w:hAnsi="Times New Roman" w:cs="Times New Roman"/>
          <w:sz w:val="28"/>
          <w:szCs w:val="28"/>
        </w:rPr>
        <w:t xml:space="preserve"> Статистика соотношение пунктов методики «</w:t>
      </w:r>
      <w:r>
        <w:rPr>
          <w:rFonts w:ascii="Times New Roman" w:hAnsi="Times New Roman" w:cs="Times New Roman"/>
          <w:sz w:val="28"/>
          <w:szCs w:val="28"/>
          <w:lang w:val="en-US"/>
        </w:rPr>
        <w:t>ADOR</w:t>
      </w:r>
      <w:r>
        <w:rPr>
          <w:rFonts w:ascii="Times New Roman" w:hAnsi="Times New Roman" w:cs="Times New Roman"/>
          <w:sz w:val="28"/>
          <w:szCs w:val="28"/>
        </w:rPr>
        <w:t>» с суммарным баллом.</w:t>
      </w:r>
    </w:p>
    <w:tbl>
      <w:tblPr>
        <w:tblW w:w="8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7"/>
        <w:gridCol w:w="1953"/>
        <w:gridCol w:w="2668"/>
        <w:gridCol w:w="1855"/>
      </w:tblGrid>
      <w:tr w:rsidR="007E7FFE" w:rsidRPr="00D16A61" w14:paraId="7B9386DD" w14:textId="77777777" w:rsidTr="00785A8B">
        <w:tc>
          <w:tcPr>
            <w:tcW w:w="1038"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BC199AE" w14:textId="77777777" w:rsidR="007E7FFE" w:rsidRPr="00D16A61" w:rsidRDefault="007E7FFE" w:rsidP="009E6091">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16" w:space="0" w:color="000000"/>
              <w:left w:val="single" w:sz="16" w:space="0" w:color="000000"/>
              <w:bottom w:val="single" w:sz="16" w:space="0" w:color="000000"/>
            </w:tcBorders>
            <w:shd w:val="clear" w:color="auto" w:fill="FFFFFF"/>
            <w:vAlign w:val="bottom"/>
          </w:tcPr>
          <w:p w14:paraId="3D3161E8" w14:textId="77777777" w:rsidR="007E7FFE" w:rsidRPr="00D16A61" w:rsidRDefault="007E7FFE" w:rsidP="009E6091">
            <w:pPr>
              <w:autoSpaceDE w:val="0"/>
              <w:autoSpaceDN w:val="0"/>
              <w:adjustRightInd w:val="0"/>
              <w:spacing w:after="0" w:line="320" w:lineRule="atLeast"/>
              <w:ind w:right="60"/>
              <w:jc w:val="center"/>
              <w:rPr>
                <w:rFonts w:ascii="Arial" w:hAnsi="Arial" w:cs="Arial"/>
                <w:color w:val="000000"/>
                <w:sz w:val="18"/>
                <w:szCs w:val="18"/>
              </w:rPr>
            </w:pPr>
            <w:r w:rsidRPr="00D16A61">
              <w:rPr>
                <w:rFonts w:ascii="Arial" w:hAnsi="Arial" w:cs="Arial"/>
                <w:color w:val="000000"/>
                <w:sz w:val="18"/>
                <w:szCs w:val="18"/>
              </w:rPr>
              <w:t>Среднее</w:t>
            </w:r>
          </w:p>
        </w:tc>
        <w:tc>
          <w:tcPr>
            <w:tcW w:w="1467" w:type="dxa"/>
            <w:tcBorders>
              <w:top w:val="single" w:sz="16" w:space="0" w:color="000000"/>
              <w:bottom w:val="single" w:sz="16" w:space="0" w:color="000000"/>
            </w:tcBorders>
            <w:shd w:val="clear" w:color="auto" w:fill="FFFFFF"/>
            <w:vAlign w:val="bottom"/>
          </w:tcPr>
          <w:p w14:paraId="2A85D5E0" w14:textId="77777777" w:rsidR="007E7FFE" w:rsidRPr="00D16A61" w:rsidRDefault="007E7FFE" w:rsidP="009E6091">
            <w:pPr>
              <w:autoSpaceDE w:val="0"/>
              <w:autoSpaceDN w:val="0"/>
              <w:adjustRightInd w:val="0"/>
              <w:spacing w:after="0" w:line="320" w:lineRule="atLeast"/>
              <w:ind w:right="60"/>
              <w:jc w:val="center"/>
              <w:rPr>
                <w:rFonts w:ascii="Arial" w:hAnsi="Arial" w:cs="Arial"/>
                <w:color w:val="000000"/>
                <w:sz w:val="18"/>
                <w:szCs w:val="18"/>
              </w:rPr>
            </w:pPr>
            <w:r w:rsidRPr="00D16A61">
              <w:rPr>
                <w:rFonts w:ascii="Arial" w:hAnsi="Arial" w:cs="Arial"/>
                <w:color w:val="000000"/>
                <w:sz w:val="18"/>
                <w:szCs w:val="18"/>
              </w:rPr>
              <w:t>Стд. отклонение</w:t>
            </w:r>
          </w:p>
        </w:tc>
        <w:tc>
          <w:tcPr>
            <w:tcW w:w="1020" w:type="dxa"/>
            <w:tcBorders>
              <w:top w:val="single" w:sz="16" w:space="0" w:color="000000"/>
              <w:bottom w:val="single" w:sz="16" w:space="0" w:color="000000"/>
              <w:right w:val="single" w:sz="16" w:space="0" w:color="000000"/>
            </w:tcBorders>
            <w:shd w:val="clear" w:color="auto" w:fill="FFFFFF"/>
            <w:vAlign w:val="bottom"/>
          </w:tcPr>
          <w:p w14:paraId="6B6ACEFC" w14:textId="77777777" w:rsidR="007E7FFE" w:rsidRPr="00D16A61" w:rsidRDefault="007E7FFE" w:rsidP="009E6091">
            <w:pPr>
              <w:autoSpaceDE w:val="0"/>
              <w:autoSpaceDN w:val="0"/>
              <w:adjustRightInd w:val="0"/>
              <w:spacing w:after="0" w:line="320" w:lineRule="atLeast"/>
              <w:ind w:right="60"/>
              <w:jc w:val="center"/>
              <w:rPr>
                <w:rFonts w:ascii="Arial" w:hAnsi="Arial" w:cs="Arial"/>
                <w:color w:val="000000"/>
                <w:sz w:val="18"/>
                <w:szCs w:val="18"/>
              </w:rPr>
            </w:pPr>
            <w:r w:rsidRPr="00D16A61">
              <w:rPr>
                <w:rFonts w:ascii="Arial" w:hAnsi="Arial" w:cs="Arial"/>
                <w:color w:val="000000"/>
                <w:sz w:val="18"/>
                <w:szCs w:val="18"/>
              </w:rPr>
              <w:t>N</w:t>
            </w:r>
          </w:p>
        </w:tc>
      </w:tr>
      <w:tr w:rsidR="007E7FFE" w:rsidRPr="00D16A61" w14:paraId="2FAD96FB" w14:textId="77777777" w:rsidTr="00785A8B">
        <w:tc>
          <w:tcPr>
            <w:tcW w:w="1038" w:type="dxa"/>
            <w:tcBorders>
              <w:top w:val="single" w:sz="16" w:space="0" w:color="000000"/>
              <w:left w:val="single" w:sz="16" w:space="0" w:color="000000"/>
              <w:bottom w:val="nil"/>
              <w:right w:val="single" w:sz="16" w:space="0" w:color="000000"/>
            </w:tcBorders>
            <w:shd w:val="clear" w:color="auto" w:fill="FFFFFF"/>
          </w:tcPr>
          <w:p w14:paraId="65A9CD16" w14:textId="105F6474" w:rsidR="007E7FFE" w:rsidRPr="0064668D" w:rsidRDefault="0064668D"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Позитив интерес</w:t>
            </w:r>
          </w:p>
        </w:tc>
        <w:tc>
          <w:tcPr>
            <w:tcW w:w="1074" w:type="dxa"/>
            <w:tcBorders>
              <w:top w:val="single" w:sz="16" w:space="0" w:color="000000"/>
              <w:left w:val="single" w:sz="16" w:space="0" w:color="000000"/>
              <w:bottom w:val="nil"/>
            </w:tcBorders>
            <w:shd w:val="clear" w:color="auto" w:fill="FFFFFF"/>
          </w:tcPr>
          <w:p w14:paraId="3E2DA81F"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2,58</w:t>
            </w:r>
          </w:p>
        </w:tc>
        <w:tc>
          <w:tcPr>
            <w:tcW w:w="1467" w:type="dxa"/>
            <w:tcBorders>
              <w:top w:val="single" w:sz="16" w:space="0" w:color="000000"/>
              <w:bottom w:val="nil"/>
            </w:tcBorders>
            <w:shd w:val="clear" w:color="auto" w:fill="FFFFFF"/>
          </w:tcPr>
          <w:p w14:paraId="78979303"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1,025</w:t>
            </w:r>
          </w:p>
        </w:tc>
        <w:tc>
          <w:tcPr>
            <w:tcW w:w="1020" w:type="dxa"/>
            <w:tcBorders>
              <w:top w:val="single" w:sz="16" w:space="0" w:color="000000"/>
              <w:bottom w:val="nil"/>
              <w:right w:val="single" w:sz="16" w:space="0" w:color="000000"/>
            </w:tcBorders>
            <w:shd w:val="clear" w:color="auto" w:fill="FFFFFF"/>
          </w:tcPr>
          <w:p w14:paraId="69EFCD8D"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92</w:t>
            </w:r>
          </w:p>
        </w:tc>
      </w:tr>
      <w:tr w:rsidR="007E7FFE" w:rsidRPr="00D16A61" w14:paraId="1F37B1F6" w14:textId="77777777" w:rsidTr="00785A8B">
        <w:tc>
          <w:tcPr>
            <w:tcW w:w="1038" w:type="dxa"/>
            <w:tcBorders>
              <w:top w:val="nil"/>
              <w:left w:val="single" w:sz="16" w:space="0" w:color="000000"/>
              <w:bottom w:val="nil"/>
              <w:right w:val="single" w:sz="16" w:space="0" w:color="000000"/>
            </w:tcBorders>
            <w:shd w:val="clear" w:color="auto" w:fill="FFFFFF"/>
          </w:tcPr>
          <w:p w14:paraId="3185DF38" w14:textId="68988EA3" w:rsidR="007E7FFE" w:rsidRPr="0064668D" w:rsidRDefault="0064668D"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Директив</w:t>
            </w:r>
          </w:p>
        </w:tc>
        <w:tc>
          <w:tcPr>
            <w:tcW w:w="1074" w:type="dxa"/>
            <w:tcBorders>
              <w:top w:val="nil"/>
              <w:left w:val="single" w:sz="16" w:space="0" w:color="000000"/>
              <w:bottom w:val="nil"/>
            </w:tcBorders>
            <w:shd w:val="clear" w:color="auto" w:fill="FFFFFF"/>
          </w:tcPr>
          <w:p w14:paraId="77D13E7B"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2,22</w:t>
            </w:r>
          </w:p>
        </w:tc>
        <w:tc>
          <w:tcPr>
            <w:tcW w:w="1467" w:type="dxa"/>
            <w:tcBorders>
              <w:top w:val="nil"/>
              <w:bottom w:val="nil"/>
            </w:tcBorders>
            <w:shd w:val="clear" w:color="auto" w:fill="FFFFFF"/>
          </w:tcPr>
          <w:p w14:paraId="3156FE67"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,959</w:t>
            </w:r>
          </w:p>
        </w:tc>
        <w:tc>
          <w:tcPr>
            <w:tcW w:w="1020" w:type="dxa"/>
            <w:tcBorders>
              <w:top w:val="nil"/>
              <w:bottom w:val="nil"/>
              <w:right w:val="single" w:sz="16" w:space="0" w:color="000000"/>
            </w:tcBorders>
            <w:shd w:val="clear" w:color="auto" w:fill="FFFFFF"/>
          </w:tcPr>
          <w:p w14:paraId="716A89DC"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92</w:t>
            </w:r>
          </w:p>
        </w:tc>
      </w:tr>
      <w:tr w:rsidR="007E7FFE" w:rsidRPr="00D16A61" w14:paraId="4856494F" w14:textId="77777777" w:rsidTr="00785A8B">
        <w:tc>
          <w:tcPr>
            <w:tcW w:w="1038" w:type="dxa"/>
            <w:tcBorders>
              <w:top w:val="nil"/>
              <w:left w:val="single" w:sz="16" w:space="0" w:color="000000"/>
              <w:bottom w:val="nil"/>
              <w:right w:val="single" w:sz="16" w:space="0" w:color="000000"/>
            </w:tcBorders>
            <w:shd w:val="clear" w:color="auto" w:fill="FFFFFF"/>
          </w:tcPr>
          <w:p w14:paraId="36B2F9B8" w14:textId="7FED4F55" w:rsidR="007E7FFE" w:rsidRPr="0064668D" w:rsidRDefault="0064668D"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Враждеб</w:t>
            </w:r>
          </w:p>
        </w:tc>
        <w:tc>
          <w:tcPr>
            <w:tcW w:w="1074" w:type="dxa"/>
            <w:tcBorders>
              <w:top w:val="nil"/>
              <w:left w:val="single" w:sz="16" w:space="0" w:color="000000"/>
              <w:bottom w:val="nil"/>
            </w:tcBorders>
            <w:shd w:val="clear" w:color="auto" w:fill="FFFFFF"/>
          </w:tcPr>
          <w:p w14:paraId="0B22C909"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2,58</w:t>
            </w:r>
          </w:p>
        </w:tc>
        <w:tc>
          <w:tcPr>
            <w:tcW w:w="1467" w:type="dxa"/>
            <w:tcBorders>
              <w:top w:val="nil"/>
              <w:bottom w:val="nil"/>
            </w:tcBorders>
            <w:shd w:val="clear" w:color="auto" w:fill="FFFFFF"/>
          </w:tcPr>
          <w:p w14:paraId="508712CB"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1,025</w:t>
            </w:r>
          </w:p>
        </w:tc>
        <w:tc>
          <w:tcPr>
            <w:tcW w:w="1020" w:type="dxa"/>
            <w:tcBorders>
              <w:top w:val="nil"/>
              <w:bottom w:val="nil"/>
              <w:right w:val="single" w:sz="16" w:space="0" w:color="000000"/>
            </w:tcBorders>
            <w:shd w:val="clear" w:color="auto" w:fill="FFFFFF"/>
          </w:tcPr>
          <w:p w14:paraId="68E8DC3F"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92</w:t>
            </w:r>
          </w:p>
        </w:tc>
      </w:tr>
      <w:tr w:rsidR="007E7FFE" w:rsidRPr="00D16A61" w14:paraId="34DA0800" w14:textId="77777777" w:rsidTr="00785A8B">
        <w:tc>
          <w:tcPr>
            <w:tcW w:w="1038" w:type="dxa"/>
            <w:tcBorders>
              <w:top w:val="nil"/>
              <w:left w:val="single" w:sz="16" w:space="0" w:color="000000"/>
              <w:bottom w:val="nil"/>
              <w:right w:val="single" w:sz="16" w:space="0" w:color="000000"/>
            </w:tcBorders>
            <w:shd w:val="clear" w:color="auto" w:fill="FFFFFF"/>
          </w:tcPr>
          <w:p w14:paraId="31472F2C" w14:textId="08DBB704" w:rsidR="007E7FFE" w:rsidRPr="0064668D" w:rsidRDefault="0064668D"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Автоном</w:t>
            </w:r>
          </w:p>
        </w:tc>
        <w:tc>
          <w:tcPr>
            <w:tcW w:w="1074" w:type="dxa"/>
            <w:tcBorders>
              <w:top w:val="nil"/>
              <w:left w:val="single" w:sz="16" w:space="0" w:color="000000"/>
              <w:bottom w:val="nil"/>
            </w:tcBorders>
            <w:shd w:val="clear" w:color="auto" w:fill="FFFFFF"/>
          </w:tcPr>
          <w:p w14:paraId="12E96BCD"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2,36</w:t>
            </w:r>
          </w:p>
        </w:tc>
        <w:tc>
          <w:tcPr>
            <w:tcW w:w="1467" w:type="dxa"/>
            <w:tcBorders>
              <w:top w:val="nil"/>
              <w:bottom w:val="nil"/>
            </w:tcBorders>
            <w:shd w:val="clear" w:color="auto" w:fill="FFFFFF"/>
          </w:tcPr>
          <w:p w14:paraId="1FD94F85"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1,125</w:t>
            </w:r>
          </w:p>
        </w:tc>
        <w:tc>
          <w:tcPr>
            <w:tcW w:w="1020" w:type="dxa"/>
            <w:tcBorders>
              <w:top w:val="nil"/>
              <w:bottom w:val="nil"/>
              <w:right w:val="single" w:sz="16" w:space="0" w:color="000000"/>
            </w:tcBorders>
            <w:shd w:val="clear" w:color="auto" w:fill="FFFFFF"/>
          </w:tcPr>
          <w:p w14:paraId="6ECC760F"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92</w:t>
            </w:r>
          </w:p>
        </w:tc>
      </w:tr>
      <w:tr w:rsidR="007E7FFE" w:rsidRPr="00D16A61" w14:paraId="59623363" w14:textId="77777777" w:rsidTr="00785A8B">
        <w:tc>
          <w:tcPr>
            <w:tcW w:w="1038" w:type="dxa"/>
            <w:tcBorders>
              <w:top w:val="nil"/>
              <w:left w:val="single" w:sz="16" w:space="0" w:color="000000"/>
              <w:bottom w:val="single" w:sz="4" w:space="0" w:color="auto"/>
              <w:right w:val="single" w:sz="16" w:space="0" w:color="000000"/>
            </w:tcBorders>
            <w:shd w:val="clear" w:color="auto" w:fill="FFFFFF"/>
          </w:tcPr>
          <w:p w14:paraId="2B71A6DE" w14:textId="25A1FEA4" w:rsidR="007E7FFE" w:rsidRPr="0064668D" w:rsidRDefault="0064668D"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Непоследоват</w:t>
            </w:r>
          </w:p>
        </w:tc>
        <w:tc>
          <w:tcPr>
            <w:tcW w:w="1074" w:type="dxa"/>
            <w:tcBorders>
              <w:top w:val="nil"/>
              <w:left w:val="single" w:sz="16" w:space="0" w:color="000000"/>
              <w:bottom w:val="single" w:sz="4" w:space="0" w:color="auto"/>
            </w:tcBorders>
            <w:shd w:val="clear" w:color="auto" w:fill="FFFFFF"/>
          </w:tcPr>
          <w:p w14:paraId="421B5556"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2,11</w:t>
            </w:r>
          </w:p>
        </w:tc>
        <w:tc>
          <w:tcPr>
            <w:tcW w:w="1467" w:type="dxa"/>
            <w:tcBorders>
              <w:top w:val="nil"/>
              <w:bottom w:val="single" w:sz="4" w:space="0" w:color="auto"/>
            </w:tcBorders>
            <w:shd w:val="clear" w:color="auto" w:fill="FFFFFF"/>
          </w:tcPr>
          <w:p w14:paraId="2DA5910C"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sidRPr="00D16A61">
              <w:rPr>
                <w:rFonts w:ascii="Arial" w:hAnsi="Arial" w:cs="Arial"/>
                <w:color w:val="000000"/>
                <w:sz w:val="18"/>
                <w:szCs w:val="18"/>
              </w:rPr>
              <w:t>1,036</w:t>
            </w:r>
          </w:p>
        </w:tc>
        <w:tc>
          <w:tcPr>
            <w:tcW w:w="1020" w:type="dxa"/>
            <w:tcBorders>
              <w:top w:val="nil"/>
              <w:bottom w:val="single" w:sz="4" w:space="0" w:color="auto"/>
              <w:right w:val="single" w:sz="16" w:space="0" w:color="000000"/>
            </w:tcBorders>
            <w:shd w:val="clear" w:color="auto" w:fill="FFFFFF"/>
          </w:tcPr>
          <w:p w14:paraId="43BA33CE" w14:textId="77777777" w:rsidR="007E7FFE" w:rsidRPr="00D16A61" w:rsidRDefault="007E7FF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92</w:t>
            </w:r>
          </w:p>
        </w:tc>
      </w:tr>
    </w:tbl>
    <w:p w14:paraId="4605A5A6" w14:textId="6D6DB0D0" w:rsidR="007443A7" w:rsidRDefault="00186182" w:rsidP="007443A7">
      <w:pPr>
        <w:pStyle w:val="a4"/>
        <w:spacing w:before="40" w:after="40"/>
        <w:ind w:left="0" w:right="567"/>
        <w:rPr>
          <w:rFonts w:ascii="Times New Roman" w:hAnsi="Times New Roman" w:cs="Times New Roman"/>
          <w:sz w:val="28"/>
          <w:szCs w:val="28"/>
        </w:rPr>
      </w:pPr>
      <w:r>
        <w:rPr>
          <w:rFonts w:ascii="Times New Roman" w:hAnsi="Times New Roman" w:cs="Times New Roman"/>
          <w:sz w:val="28"/>
          <w:szCs w:val="28"/>
        </w:rPr>
        <w:t xml:space="preserve">       </w:t>
      </w:r>
    </w:p>
    <w:p w14:paraId="18CA1194" w14:textId="2E3518D0" w:rsidR="00600648" w:rsidRDefault="007E7FFE" w:rsidP="007443A7">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Далее мы про</w:t>
      </w:r>
      <w:r w:rsidR="00335C7E">
        <w:rPr>
          <w:rFonts w:ascii="Times New Roman" w:hAnsi="Times New Roman" w:cs="Times New Roman"/>
          <w:sz w:val="28"/>
          <w:szCs w:val="28"/>
        </w:rPr>
        <w:t>р</w:t>
      </w:r>
      <w:r>
        <w:rPr>
          <w:rFonts w:ascii="Times New Roman" w:hAnsi="Times New Roman" w:cs="Times New Roman"/>
          <w:sz w:val="28"/>
          <w:szCs w:val="28"/>
        </w:rPr>
        <w:t>анжировали полученные результаты методики «</w:t>
      </w:r>
      <w:r>
        <w:rPr>
          <w:rFonts w:ascii="Times New Roman" w:hAnsi="Times New Roman" w:cs="Times New Roman"/>
          <w:sz w:val="28"/>
          <w:szCs w:val="28"/>
          <w:lang w:val="en-US"/>
        </w:rPr>
        <w:t>ADOR</w:t>
      </w:r>
      <w:r>
        <w:rPr>
          <w:rFonts w:ascii="Times New Roman" w:hAnsi="Times New Roman" w:cs="Times New Roman"/>
          <w:sz w:val="28"/>
          <w:szCs w:val="28"/>
        </w:rPr>
        <w:t xml:space="preserve">» в целях приспособления данных </w:t>
      </w:r>
      <w:r w:rsidR="00600648">
        <w:rPr>
          <w:rFonts w:ascii="Times New Roman" w:hAnsi="Times New Roman" w:cs="Times New Roman"/>
          <w:sz w:val="28"/>
          <w:szCs w:val="28"/>
        </w:rPr>
        <w:t>для дальнейшего изучения.</w:t>
      </w:r>
    </w:p>
    <w:p w14:paraId="1DF53F1B" w14:textId="77777777" w:rsidR="007443A7" w:rsidRDefault="00974CBD" w:rsidP="007443A7">
      <w:pPr>
        <w:spacing w:before="40" w:after="40"/>
        <w:ind w:right="567"/>
        <w:rPr>
          <w:rFonts w:ascii="Times New Roman" w:hAnsi="Times New Roman" w:cs="Times New Roman"/>
          <w:sz w:val="28"/>
          <w:szCs w:val="28"/>
        </w:rPr>
      </w:pPr>
      <w:r>
        <w:rPr>
          <w:rFonts w:ascii="Times New Roman" w:hAnsi="Times New Roman" w:cs="Times New Roman"/>
          <w:sz w:val="28"/>
          <w:szCs w:val="28"/>
        </w:rPr>
        <w:t xml:space="preserve">      </w:t>
      </w:r>
      <w:r w:rsidR="00600648" w:rsidRPr="00600648">
        <w:rPr>
          <w:rFonts w:ascii="Times New Roman" w:hAnsi="Times New Roman" w:cs="Times New Roman"/>
          <w:sz w:val="28"/>
          <w:szCs w:val="28"/>
        </w:rPr>
        <w:t>Для проверки распределений оценок на нормальность провели тест Колмогорова-Смирнова</w:t>
      </w:r>
      <w:r w:rsidR="008155DB">
        <w:rPr>
          <w:rFonts w:ascii="Times New Roman" w:hAnsi="Times New Roman" w:cs="Times New Roman"/>
          <w:sz w:val="28"/>
          <w:szCs w:val="28"/>
        </w:rPr>
        <w:t xml:space="preserve"> (см. Таб.№</w:t>
      </w:r>
      <w:r w:rsidR="00263740" w:rsidRPr="00CE13C9">
        <w:rPr>
          <w:rFonts w:ascii="Times New Roman" w:hAnsi="Times New Roman" w:cs="Times New Roman"/>
          <w:sz w:val="28"/>
          <w:szCs w:val="28"/>
        </w:rPr>
        <w:t>6</w:t>
      </w:r>
      <w:r w:rsidR="008155DB">
        <w:rPr>
          <w:rFonts w:ascii="Times New Roman" w:hAnsi="Times New Roman" w:cs="Times New Roman"/>
          <w:sz w:val="28"/>
          <w:szCs w:val="28"/>
        </w:rPr>
        <w:t>, Таб.№</w:t>
      </w:r>
      <w:r w:rsidR="00263740" w:rsidRPr="00CE13C9">
        <w:rPr>
          <w:rFonts w:ascii="Times New Roman" w:hAnsi="Times New Roman" w:cs="Times New Roman"/>
          <w:sz w:val="28"/>
          <w:szCs w:val="28"/>
        </w:rPr>
        <w:t>7</w:t>
      </w:r>
      <w:r w:rsidR="008155DB">
        <w:rPr>
          <w:rFonts w:ascii="Times New Roman" w:hAnsi="Times New Roman" w:cs="Times New Roman"/>
          <w:sz w:val="28"/>
          <w:szCs w:val="28"/>
        </w:rPr>
        <w:t xml:space="preserve"> и Таб.№</w:t>
      </w:r>
      <w:r w:rsidR="00263740" w:rsidRPr="00CE13C9">
        <w:rPr>
          <w:rFonts w:ascii="Times New Roman" w:hAnsi="Times New Roman" w:cs="Times New Roman"/>
          <w:sz w:val="28"/>
          <w:szCs w:val="28"/>
        </w:rPr>
        <w:t>8</w:t>
      </w:r>
      <w:r w:rsidR="008155DB">
        <w:rPr>
          <w:rFonts w:ascii="Times New Roman" w:hAnsi="Times New Roman" w:cs="Times New Roman"/>
          <w:sz w:val="28"/>
          <w:szCs w:val="28"/>
        </w:rPr>
        <w:t>).</w:t>
      </w:r>
    </w:p>
    <w:p w14:paraId="032E1578" w14:textId="77777777" w:rsidR="007443A7" w:rsidRDefault="007443A7" w:rsidP="007443A7">
      <w:pPr>
        <w:spacing w:before="40" w:after="40"/>
        <w:ind w:right="567"/>
        <w:rPr>
          <w:rFonts w:ascii="Times New Roman" w:hAnsi="Times New Roman" w:cs="Times New Roman"/>
          <w:sz w:val="28"/>
          <w:szCs w:val="28"/>
        </w:rPr>
      </w:pPr>
    </w:p>
    <w:p w14:paraId="3FFFB9F9" w14:textId="6482A62E" w:rsidR="008155DB" w:rsidRPr="008155DB" w:rsidRDefault="008155DB" w:rsidP="007443A7">
      <w:pPr>
        <w:spacing w:before="40" w:after="40"/>
        <w:ind w:right="567"/>
        <w:rPr>
          <w:rFonts w:ascii="Times New Roman" w:hAnsi="Times New Roman" w:cs="Times New Roman"/>
          <w:sz w:val="28"/>
          <w:szCs w:val="28"/>
        </w:rPr>
      </w:pPr>
      <w:r>
        <w:rPr>
          <w:rFonts w:ascii="Times New Roman" w:hAnsi="Times New Roman" w:cs="Times New Roman"/>
          <w:sz w:val="28"/>
          <w:szCs w:val="28"/>
        </w:rPr>
        <w:t>Таб.№</w:t>
      </w:r>
      <w:r w:rsidR="00263740" w:rsidRPr="00263740">
        <w:rPr>
          <w:rFonts w:ascii="Times New Roman" w:hAnsi="Times New Roman" w:cs="Times New Roman"/>
          <w:sz w:val="28"/>
          <w:szCs w:val="28"/>
        </w:rPr>
        <w:t>6</w:t>
      </w:r>
      <w:r>
        <w:rPr>
          <w:rFonts w:ascii="Times New Roman" w:hAnsi="Times New Roman" w:cs="Times New Roman"/>
          <w:sz w:val="28"/>
          <w:szCs w:val="28"/>
        </w:rPr>
        <w:t>. Критерий Колмогорова-Смирнова для методики «</w:t>
      </w:r>
      <w:r>
        <w:rPr>
          <w:rFonts w:ascii="Times New Roman" w:hAnsi="Times New Roman" w:cs="Times New Roman"/>
          <w:sz w:val="28"/>
          <w:szCs w:val="28"/>
          <w:lang w:val="en-US"/>
        </w:rPr>
        <w:t>ADOR</w:t>
      </w:r>
      <w:r>
        <w:rPr>
          <w:rFonts w:ascii="Times New Roman" w:hAnsi="Times New Roman" w:cs="Times New Roman"/>
          <w:sz w:val="28"/>
          <w:szCs w:val="28"/>
        </w:rPr>
        <w:t>»</w:t>
      </w:r>
      <w:r w:rsidR="00A563A3">
        <w:rPr>
          <w:rFonts w:ascii="Times New Roman" w:hAnsi="Times New Roman" w:cs="Times New Roman"/>
          <w:sz w:val="28"/>
          <w:szCs w:val="28"/>
        </w:rPr>
        <w:t>.</w:t>
      </w:r>
    </w:p>
    <w:tbl>
      <w:tblPr>
        <w:tblW w:w="10773" w:type="dxa"/>
        <w:tblInd w:w="-1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84"/>
        <w:gridCol w:w="1452"/>
        <w:gridCol w:w="1450"/>
        <w:gridCol w:w="1452"/>
        <w:gridCol w:w="1452"/>
        <w:gridCol w:w="1122"/>
        <w:gridCol w:w="561"/>
      </w:tblGrid>
      <w:tr w:rsidR="00516049" w:rsidRPr="009F4644" w14:paraId="6E7AF3FD" w14:textId="77777777" w:rsidTr="008155DB">
        <w:tc>
          <w:tcPr>
            <w:tcW w:w="10773" w:type="dxa"/>
            <w:gridSpan w:val="7"/>
            <w:tcBorders>
              <w:top w:val="nil"/>
              <w:left w:val="nil"/>
              <w:bottom w:val="nil"/>
              <w:right w:val="nil"/>
            </w:tcBorders>
            <w:shd w:val="clear" w:color="auto" w:fill="FFFFFF"/>
            <w:vAlign w:val="center"/>
          </w:tcPr>
          <w:p w14:paraId="5C48C358" w14:textId="00758019" w:rsidR="00516049" w:rsidRPr="009F4644" w:rsidRDefault="00516049" w:rsidP="009E6091">
            <w:pPr>
              <w:autoSpaceDE w:val="0"/>
              <w:autoSpaceDN w:val="0"/>
              <w:adjustRightInd w:val="0"/>
              <w:spacing w:after="0" w:line="320" w:lineRule="atLeast"/>
              <w:ind w:right="60"/>
              <w:rPr>
                <w:rFonts w:ascii="Arial" w:hAnsi="Arial" w:cs="Arial"/>
                <w:color w:val="000000"/>
                <w:sz w:val="18"/>
                <w:szCs w:val="18"/>
              </w:rPr>
            </w:pPr>
          </w:p>
        </w:tc>
      </w:tr>
      <w:tr w:rsidR="008155DB" w:rsidRPr="009F4644" w14:paraId="6B6D5E11" w14:textId="77777777" w:rsidTr="008155DB">
        <w:trPr>
          <w:gridAfter w:val="1"/>
          <w:wAfter w:w="561" w:type="dxa"/>
        </w:trPr>
        <w:tc>
          <w:tcPr>
            <w:tcW w:w="328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DEF15C3" w14:textId="77777777" w:rsidR="008155DB" w:rsidRPr="009F4644" w:rsidRDefault="008155DB" w:rsidP="009E6091">
            <w:pPr>
              <w:autoSpaceDE w:val="0"/>
              <w:autoSpaceDN w:val="0"/>
              <w:adjustRightInd w:val="0"/>
              <w:spacing w:after="0" w:line="240" w:lineRule="auto"/>
              <w:jc w:val="center"/>
              <w:rPr>
                <w:rFonts w:ascii="Times New Roman" w:hAnsi="Times New Roman" w:cs="Times New Roman"/>
                <w:sz w:val="24"/>
                <w:szCs w:val="24"/>
              </w:rPr>
            </w:pPr>
          </w:p>
        </w:tc>
        <w:tc>
          <w:tcPr>
            <w:tcW w:w="1452" w:type="dxa"/>
            <w:tcBorders>
              <w:top w:val="single" w:sz="16" w:space="0" w:color="000000"/>
              <w:left w:val="single" w:sz="16" w:space="0" w:color="000000"/>
              <w:bottom w:val="single" w:sz="16" w:space="0" w:color="000000"/>
            </w:tcBorders>
            <w:shd w:val="clear" w:color="auto" w:fill="FFFFFF"/>
            <w:vAlign w:val="bottom"/>
          </w:tcPr>
          <w:p w14:paraId="5822C68F" w14:textId="77777777" w:rsidR="008155DB" w:rsidRPr="009F4644" w:rsidRDefault="008155DB" w:rsidP="009E6091">
            <w:pPr>
              <w:autoSpaceDE w:val="0"/>
              <w:autoSpaceDN w:val="0"/>
              <w:adjustRightInd w:val="0"/>
              <w:spacing w:after="0" w:line="320" w:lineRule="atLeast"/>
              <w:ind w:right="60"/>
              <w:jc w:val="center"/>
              <w:rPr>
                <w:rFonts w:ascii="Arial" w:hAnsi="Arial" w:cs="Arial"/>
                <w:color w:val="000000"/>
                <w:sz w:val="18"/>
                <w:szCs w:val="18"/>
              </w:rPr>
            </w:pPr>
            <w:r w:rsidRPr="009F4644">
              <w:rPr>
                <w:rFonts w:ascii="Arial" w:hAnsi="Arial" w:cs="Arial"/>
                <w:color w:val="000000"/>
                <w:sz w:val="18"/>
                <w:szCs w:val="18"/>
              </w:rPr>
              <w:t>Позитивный интерес</w:t>
            </w:r>
          </w:p>
        </w:tc>
        <w:tc>
          <w:tcPr>
            <w:tcW w:w="1450" w:type="dxa"/>
            <w:tcBorders>
              <w:top w:val="single" w:sz="16" w:space="0" w:color="000000"/>
              <w:bottom w:val="single" w:sz="16" w:space="0" w:color="000000"/>
            </w:tcBorders>
            <w:shd w:val="clear" w:color="auto" w:fill="FFFFFF"/>
            <w:vAlign w:val="bottom"/>
          </w:tcPr>
          <w:p w14:paraId="49284B5E" w14:textId="77777777" w:rsidR="008155DB" w:rsidRPr="009F4644" w:rsidRDefault="008155DB" w:rsidP="009E6091">
            <w:pPr>
              <w:autoSpaceDE w:val="0"/>
              <w:autoSpaceDN w:val="0"/>
              <w:adjustRightInd w:val="0"/>
              <w:spacing w:after="0" w:line="320" w:lineRule="atLeast"/>
              <w:ind w:right="60"/>
              <w:jc w:val="center"/>
              <w:rPr>
                <w:rFonts w:ascii="Arial" w:hAnsi="Arial" w:cs="Arial"/>
                <w:color w:val="000000"/>
                <w:sz w:val="18"/>
                <w:szCs w:val="18"/>
              </w:rPr>
            </w:pPr>
            <w:r w:rsidRPr="009F4644">
              <w:rPr>
                <w:rFonts w:ascii="Arial" w:hAnsi="Arial" w:cs="Arial"/>
                <w:color w:val="000000"/>
                <w:sz w:val="18"/>
                <w:szCs w:val="18"/>
              </w:rPr>
              <w:t>Директивность</w:t>
            </w:r>
          </w:p>
        </w:tc>
        <w:tc>
          <w:tcPr>
            <w:tcW w:w="1452" w:type="dxa"/>
            <w:tcBorders>
              <w:top w:val="single" w:sz="16" w:space="0" w:color="000000"/>
              <w:bottom w:val="single" w:sz="16" w:space="0" w:color="000000"/>
            </w:tcBorders>
            <w:shd w:val="clear" w:color="auto" w:fill="FFFFFF"/>
            <w:vAlign w:val="bottom"/>
          </w:tcPr>
          <w:p w14:paraId="29E032CF" w14:textId="77777777" w:rsidR="008155DB" w:rsidRPr="009F4644" w:rsidRDefault="008155DB" w:rsidP="009E6091">
            <w:pPr>
              <w:autoSpaceDE w:val="0"/>
              <w:autoSpaceDN w:val="0"/>
              <w:adjustRightInd w:val="0"/>
              <w:spacing w:after="0" w:line="320" w:lineRule="atLeast"/>
              <w:ind w:right="60"/>
              <w:jc w:val="center"/>
              <w:rPr>
                <w:rFonts w:ascii="Arial" w:hAnsi="Arial" w:cs="Arial"/>
                <w:color w:val="000000"/>
                <w:sz w:val="18"/>
                <w:szCs w:val="18"/>
              </w:rPr>
            </w:pPr>
            <w:r w:rsidRPr="009F4644">
              <w:rPr>
                <w:rFonts w:ascii="Arial" w:hAnsi="Arial" w:cs="Arial"/>
                <w:color w:val="000000"/>
                <w:sz w:val="18"/>
                <w:szCs w:val="18"/>
              </w:rPr>
              <w:t>Автономность</w:t>
            </w:r>
          </w:p>
        </w:tc>
        <w:tc>
          <w:tcPr>
            <w:tcW w:w="1452" w:type="dxa"/>
            <w:tcBorders>
              <w:top w:val="single" w:sz="16" w:space="0" w:color="000000"/>
              <w:bottom w:val="single" w:sz="16" w:space="0" w:color="000000"/>
            </w:tcBorders>
            <w:shd w:val="clear" w:color="auto" w:fill="FFFFFF"/>
            <w:vAlign w:val="bottom"/>
          </w:tcPr>
          <w:p w14:paraId="190A0AFD" w14:textId="77777777" w:rsidR="008155DB" w:rsidRPr="009F4644" w:rsidRDefault="008155DB" w:rsidP="009E6091">
            <w:pPr>
              <w:autoSpaceDE w:val="0"/>
              <w:autoSpaceDN w:val="0"/>
              <w:adjustRightInd w:val="0"/>
              <w:spacing w:after="0" w:line="320" w:lineRule="atLeast"/>
              <w:ind w:right="60"/>
              <w:jc w:val="center"/>
              <w:rPr>
                <w:rFonts w:ascii="Arial" w:hAnsi="Arial" w:cs="Arial"/>
                <w:color w:val="000000"/>
                <w:sz w:val="18"/>
                <w:szCs w:val="18"/>
              </w:rPr>
            </w:pPr>
            <w:r w:rsidRPr="009F4644">
              <w:rPr>
                <w:rFonts w:ascii="Arial" w:hAnsi="Arial" w:cs="Arial"/>
                <w:color w:val="000000"/>
                <w:sz w:val="18"/>
                <w:szCs w:val="18"/>
              </w:rPr>
              <w:t>Непоследовательность</w:t>
            </w:r>
          </w:p>
        </w:tc>
        <w:tc>
          <w:tcPr>
            <w:tcW w:w="1122" w:type="dxa"/>
            <w:tcBorders>
              <w:top w:val="single" w:sz="16" w:space="0" w:color="000000"/>
              <w:bottom w:val="single" w:sz="16" w:space="0" w:color="000000"/>
            </w:tcBorders>
            <w:shd w:val="clear" w:color="auto" w:fill="FFFFFF"/>
            <w:vAlign w:val="bottom"/>
          </w:tcPr>
          <w:p w14:paraId="315452F2" w14:textId="2D6AC133" w:rsidR="008155DB" w:rsidRPr="009F4644" w:rsidRDefault="008155DB"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Враждебность</w:t>
            </w:r>
          </w:p>
        </w:tc>
      </w:tr>
      <w:tr w:rsidR="008155DB" w:rsidRPr="009F4644" w14:paraId="0919F99E" w14:textId="77777777" w:rsidTr="008155DB">
        <w:trPr>
          <w:gridAfter w:val="1"/>
          <w:wAfter w:w="561" w:type="dxa"/>
        </w:trPr>
        <w:tc>
          <w:tcPr>
            <w:tcW w:w="3284" w:type="dxa"/>
            <w:tcBorders>
              <w:top w:val="nil"/>
              <w:left w:val="single" w:sz="16" w:space="0" w:color="000000"/>
              <w:bottom w:val="nil"/>
              <w:right w:val="single" w:sz="16" w:space="0" w:color="000000"/>
            </w:tcBorders>
            <w:shd w:val="clear" w:color="auto" w:fill="FFFFFF"/>
          </w:tcPr>
          <w:p w14:paraId="2CB517BC" w14:textId="77777777" w:rsidR="008155DB" w:rsidRPr="009F4644" w:rsidRDefault="008155DB" w:rsidP="009E6091">
            <w:pPr>
              <w:autoSpaceDE w:val="0"/>
              <w:autoSpaceDN w:val="0"/>
              <w:adjustRightInd w:val="0"/>
              <w:spacing w:after="0" w:line="320" w:lineRule="atLeast"/>
              <w:ind w:right="60"/>
              <w:rPr>
                <w:rFonts w:ascii="Arial" w:hAnsi="Arial" w:cs="Arial"/>
                <w:color w:val="000000"/>
                <w:sz w:val="18"/>
                <w:szCs w:val="18"/>
              </w:rPr>
            </w:pPr>
            <w:r w:rsidRPr="009F4644">
              <w:rPr>
                <w:rFonts w:ascii="Arial" w:hAnsi="Arial" w:cs="Arial"/>
                <w:color w:val="000000"/>
                <w:sz w:val="18"/>
                <w:szCs w:val="18"/>
              </w:rPr>
              <w:t>Статистика Z Колмогорова-Смирнова</w:t>
            </w:r>
          </w:p>
        </w:tc>
        <w:tc>
          <w:tcPr>
            <w:tcW w:w="1452" w:type="dxa"/>
            <w:tcBorders>
              <w:top w:val="nil"/>
              <w:left w:val="single" w:sz="16" w:space="0" w:color="000000"/>
              <w:bottom w:val="nil"/>
            </w:tcBorders>
            <w:shd w:val="clear" w:color="auto" w:fill="FFFFFF"/>
          </w:tcPr>
          <w:p w14:paraId="3A5C4557" w14:textId="77777777" w:rsidR="008155DB" w:rsidRPr="009F4644" w:rsidRDefault="008155DB"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1,373</w:t>
            </w:r>
          </w:p>
        </w:tc>
        <w:tc>
          <w:tcPr>
            <w:tcW w:w="1450" w:type="dxa"/>
            <w:tcBorders>
              <w:top w:val="nil"/>
              <w:bottom w:val="nil"/>
            </w:tcBorders>
            <w:shd w:val="clear" w:color="auto" w:fill="FFFFFF"/>
          </w:tcPr>
          <w:p w14:paraId="00DCDD5F" w14:textId="77777777" w:rsidR="008155DB" w:rsidRPr="009F4644" w:rsidRDefault="008155DB"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1,713</w:t>
            </w:r>
          </w:p>
        </w:tc>
        <w:tc>
          <w:tcPr>
            <w:tcW w:w="1452" w:type="dxa"/>
            <w:tcBorders>
              <w:top w:val="nil"/>
              <w:bottom w:val="nil"/>
            </w:tcBorders>
            <w:shd w:val="clear" w:color="auto" w:fill="FFFFFF"/>
          </w:tcPr>
          <w:p w14:paraId="342532EB" w14:textId="77777777" w:rsidR="008155DB" w:rsidRPr="009F4644" w:rsidRDefault="008155DB"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1,643</w:t>
            </w:r>
          </w:p>
        </w:tc>
        <w:tc>
          <w:tcPr>
            <w:tcW w:w="1452" w:type="dxa"/>
            <w:tcBorders>
              <w:top w:val="nil"/>
              <w:bottom w:val="nil"/>
            </w:tcBorders>
            <w:shd w:val="clear" w:color="auto" w:fill="FFFFFF"/>
          </w:tcPr>
          <w:p w14:paraId="121F3E10" w14:textId="77777777" w:rsidR="008155DB" w:rsidRPr="009F4644" w:rsidRDefault="008155DB"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1,495</w:t>
            </w:r>
          </w:p>
        </w:tc>
        <w:tc>
          <w:tcPr>
            <w:tcW w:w="1122" w:type="dxa"/>
            <w:tcBorders>
              <w:top w:val="nil"/>
              <w:bottom w:val="nil"/>
            </w:tcBorders>
            <w:shd w:val="clear" w:color="auto" w:fill="FFFFFF"/>
          </w:tcPr>
          <w:p w14:paraId="539C9EE0" w14:textId="13DF4248" w:rsidR="008155DB" w:rsidRPr="009F4644" w:rsidRDefault="008155DB"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1,710</w:t>
            </w:r>
          </w:p>
        </w:tc>
      </w:tr>
      <w:tr w:rsidR="008155DB" w:rsidRPr="009F4644" w14:paraId="0838BEED" w14:textId="77777777" w:rsidTr="008155DB">
        <w:trPr>
          <w:gridAfter w:val="1"/>
          <w:wAfter w:w="561" w:type="dxa"/>
          <w:trHeight w:val="64"/>
        </w:trPr>
        <w:tc>
          <w:tcPr>
            <w:tcW w:w="3284" w:type="dxa"/>
            <w:tcBorders>
              <w:top w:val="nil"/>
              <w:left w:val="single" w:sz="16" w:space="0" w:color="000000"/>
              <w:bottom w:val="single" w:sz="16" w:space="0" w:color="000000"/>
              <w:right w:val="single" w:sz="16" w:space="0" w:color="000000"/>
            </w:tcBorders>
            <w:shd w:val="clear" w:color="auto" w:fill="FFFFFF"/>
          </w:tcPr>
          <w:p w14:paraId="4489DEDE" w14:textId="77777777" w:rsidR="008155DB" w:rsidRPr="009F4644" w:rsidRDefault="008155DB" w:rsidP="009E6091">
            <w:pPr>
              <w:autoSpaceDE w:val="0"/>
              <w:autoSpaceDN w:val="0"/>
              <w:adjustRightInd w:val="0"/>
              <w:spacing w:after="0" w:line="320" w:lineRule="atLeast"/>
              <w:ind w:right="60"/>
              <w:rPr>
                <w:rFonts w:ascii="Arial" w:hAnsi="Arial" w:cs="Arial"/>
                <w:color w:val="000000"/>
                <w:sz w:val="18"/>
                <w:szCs w:val="18"/>
              </w:rPr>
            </w:pPr>
            <w:r w:rsidRPr="009F4644">
              <w:rPr>
                <w:rFonts w:ascii="Arial" w:hAnsi="Arial" w:cs="Arial"/>
                <w:color w:val="000000"/>
                <w:sz w:val="18"/>
                <w:szCs w:val="18"/>
              </w:rPr>
              <w:t>Асимпт. знч. (двухсторонняя)</w:t>
            </w:r>
          </w:p>
        </w:tc>
        <w:tc>
          <w:tcPr>
            <w:tcW w:w="1452" w:type="dxa"/>
            <w:tcBorders>
              <w:top w:val="nil"/>
              <w:left w:val="single" w:sz="16" w:space="0" w:color="000000"/>
              <w:bottom w:val="single" w:sz="16" w:space="0" w:color="000000"/>
            </w:tcBorders>
            <w:shd w:val="clear" w:color="auto" w:fill="FFFFFF"/>
          </w:tcPr>
          <w:p w14:paraId="7837B486" w14:textId="77777777" w:rsidR="008155DB" w:rsidRPr="009F4644" w:rsidRDefault="008155DB"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,046</w:t>
            </w:r>
          </w:p>
        </w:tc>
        <w:tc>
          <w:tcPr>
            <w:tcW w:w="1450" w:type="dxa"/>
            <w:tcBorders>
              <w:top w:val="nil"/>
              <w:bottom w:val="single" w:sz="16" w:space="0" w:color="000000"/>
            </w:tcBorders>
            <w:shd w:val="clear" w:color="auto" w:fill="FFFFFF"/>
          </w:tcPr>
          <w:p w14:paraId="0C157CA2" w14:textId="77777777" w:rsidR="008155DB" w:rsidRPr="009F4644" w:rsidRDefault="008155DB"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,006</w:t>
            </w:r>
          </w:p>
        </w:tc>
        <w:tc>
          <w:tcPr>
            <w:tcW w:w="1452" w:type="dxa"/>
            <w:tcBorders>
              <w:top w:val="nil"/>
              <w:bottom w:val="single" w:sz="16" w:space="0" w:color="000000"/>
            </w:tcBorders>
            <w:shd w:val="clear" w:color="auto" w:fill="FFFFFF"/>
          </w:tcPr>
          <w:p w14:paraId="2F5B0162" w14:textId="77777777" w:rsidR="008155DB" w:rsidRPr="009F4644" w:rsidRDefault="008155DB"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,009</w:t>
            </w:r>
          </w:p>
        </w:tc>
        <w:tc>
          <w:tcPr>
            <w:tcW w:w="1452" w:type="dxa"/>
            <w:tcBorders>
              <w:top w:val="nil"/>
              <w:bottom w:val="single" w:sz="16" w:space="0" w:color="000000"/>
            </w:tcBorders>
            <w:shd w:val="clear" w:color="auto" w:fill="FFFFFF"/>
          </w:tcPr>
          <w:p w14:paraId="5150DEB9" w14:textId="77777777" w:rsidR="008155DB" w:rsidRPr="009F4644" w:rsidRDefault="008155DB"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,023</w:t>
            </w:r>
          </w:p>
        </w:tc>
        <w:tc>
          <w:tcPr>
            <w:tcW w:w="1122" w:type="dxa"/>
            <w:tcBorders>
              <w:top w:val="nil"/>
              <w:bottom w:val="single" w:sz="16" w:space="0" w:color="000000"/>
            </w:tcBorders>
            <w:shd w:val="clear" w:color="auto" w:fill="FFFFFF"/>
          </w:tcPr>
          <w:p w14:paraId="267D3C0C" w14:textId="1025D951" w:rsidR="008155DB" w:rsidRPr="009F4644" w:rsidRDefault="008155DB"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045</w:t>
            </w:r>
          </w:p>
        </w:tc>
      </w:tr>
      <w:tr w:rsidR="008155DB" w:rsidRPr="009F4644" w14:paraId="1AE16099" w14:textId="77777777" w:rsidTr="008155DB">
        <w:tc>
          <w:tcPr>
            <w:tcW w:w="10773" w:type="dxa"/>
            <w:gridSpan w:val="7"/>
            <w:tcBorders>
              <w:top w:val="nil"/>
              <w:left w:val="nil"/>
              <w:bottom w:val="nil"/>
              <w:right w:val="nil"/>
            </w:tcBorders>
            <w:shd w:val="clear" w:color="auto" w:fill="FFFFFF"/>
          </w:tcPr>
          <w:p w14:paraId="17510960" w14:textId="561394DC" w:rsidR="008155DB" w:rsidRPr="009F4644" w:rsidRDefault="008155DB" w:rsidP="009E6091">
            <w:pPr>
              <w:autoSpaceDE w:val="0"/>
              <w:autoSpaceDN w:val="0"/>
              <w:adjustRightInd w:val="0"/>
              <w:spacing w:after="0" w:line="320" w:lineRule="atLeast"/>
              <w:ind w:right="60"/>
              <w:rPr>
                <w:rFonts w:ascii="Arial" w:hAnsi="Arial" w:cs="Arial"/>
                <w:color w:val="000000"/>
                <w:sz w:val="18"/>
                <w:szCs w:val="18"/>
              </w:rPr>
            </w:pPr>
          </w:p>
        </w:tc>
      </w:tr>
    </w:tbl>
    <w:p w14:paraId="2A11F6B1" w14:textId="6BF12683" w:rsidR="00516049" w:rsidRDefault="00516049" w:rsidP="001B39D8">
      <w:pPr>
        <w:spacing w:before="40" w:after="40" w:line="360" w:lineRule="auto"/>
        <w:ind w:right="567"/>
        <w:jc w:val="both"/>
        <w:rPr>
          <w:rFonts w:ascii="Times New Roman" w:hAnsi="Times New Roman" w:cs="Times New Roman"/>
          <w:sz w:val="28"/>
          <w:szCs w:val="28"/>
        </w:rPr>
      </w:pPr>
    </w:p>
    <w:tbl>
      <w:tblPr>
        <w:tblpPr w:leftFromText="180" w:rightFromText="180" w:vertAnchor="text" w:horzAnchor="margin" w:tblpY="432"/>
        <w:tblW w:w="8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04"/>
        <w:gridCol w:w="1454"/>
        <w:gridCol w:w="1455"/>
        <w:gridCol w:w="1006"/>
        <w:gridCol w:w="1011"/>
      </w:tblGrid>
      <w:tr w:rsidR="00A563A3" w:rsidRPr="009F4644" w14:paraId="1E4B4104" w14:textId="77777777" w:rsidTr="00A563A3">
        <w:tc>
          <w:tcPr>
            <w:tcW w:w="8930" w:type="dxa"/>
            <w:gridSpan w:val="5"/>
            <w:tcBorders>
              <w:top w:val="nil"/>
              <w:left w:val="nil"/>
              <w:bottom w:val="nil"/>
              <w:right w:val="nil"/>
            </w:tcBorders>
            <w:shd w:val="clear" w:color="auto" w:fill="FFFFFF"/>
            <w:vAlign w:val="center"/>
          </w:tcPr>
          <w:p w14:paraId="3E2B4D8F" w14:textId="3D813795" w:rsidR="00A563A3" w:rsidRPr="009F4644" w:rsidRDefault="00A563A3" w:rsidP="009E6091">
            <w:pPr>
              <w:autoSpaceDE w:val="0"/>
              <w:autoSpaceDN w:val="0"/>
              <w:adjustRightInd w:val="0"/>
              <w:spacing w:after="0" w:line="320" w:lineRule="atLeast"/>
              <w:ind w:right="60"/>
              <w:rPr>
                <w:rFonts w:ascii="Arial" w:hAnsi="Arial" w:cs="Arial"/>
                <w:color w:val="000000"/>
                <w:sz w:val="18"/>
                <w:szCs w:val="18"/>
              </w:rPr>
            </w:pPr>
          </w:p>
        </w:tc>
      </w:tr>
      <w:tr w:rsidR="00A563A3" w:rsidRPr="009F4644" w14:paraId="591A10BB" w14:textId="77777777" w:rsidTr="00A563A3">
        <w:trPr>
          <w:gridAfter w:val="1"/>
          <w:wAfter w:w="1011" w:type="dxa"/>
        </w:trPr>
        <w:tc>
          <w:tcPr>
            <w:tcW w:w="400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809F6AB" w14:textId="77777777" w:rsidR="00A563A3" w:rsidRPr="009F4644" w:rsidRDefault="00A563A3" w:rsidP="009E6091">
            <w:pPr>
              <w:autoSpaceDE w:val="0"/>
              <w:autoSpaceDN w:val="0"/>
              <w:adjustRightInd w:val="0"/>
              <w:spacing w:after="0" w:line="240" w:lineRule="auto"/>
              <w:jc w:val="center"/>
              <w:rPr>
                <w:rFonts w:ascii="Times New Roman" w:hAnsi="Times New Roman" w:cs="Times New Roman"/>
                <w:sz w:val="24"/>
                <w:szCs w:val="24"/>
              </w:rPr>
            </w:pPr>
          </w:p>
        </w:tc>
        <w:tc>
          <w:tcPr>
            <w:tcW w:w="1454" w:type="dxa"/>
            <w:tcBorders>
              <w:top w:val="single" w:sz="16" w:space="0" w:color="000000"/>
              <w:bottom w:val="single" w:sz="16" w:space="0" w:color="000000"/>
            </w:tcBorders>
            <w:shd w:val="clear" w:color="auto" w:fill="FFFFFF"/>
            <w:vAlign w:val="bottom"/>
          </w:tcPr>
          <w:p w14:paraId="4148CB26" w14:textId="77777777" w:rsidR="00A563A3" w:rsidRPr="009F4644" w:rsidRDefault="00A563A3" w:rsidP="009E6091">
            <w:pPr>
              <w:autoSpaceDE w:val="0"/>
              <w:autoSpaceDN w:val="0"/>
              <w:adjustRightInd w:val="0"/>
              <w:spacing w:after="0" w:line="320" w:lineRule="atLeast"/>
              <w:ind w:right="60"/>
              <w:jc w:val="center"/>
              <w:rPr>
                <w:rFonts w:ascii="Arial" w:hAnsi="Arial" w:cs="Arial"/>
                <w:color w:val="000000"/>
                <w:sz w:val="18"/>
                <w:szCs w:val="18"/>
              </w:rPr>
            </w:pPr>
            <w:r w:rsidRPr="009F4644">
              <w:rPr>
                <w:rFonts w:ascii="Arial" w:hAnsi="Arial" w:cs="Arial"/>
                <w:color w:val="000000"/>
                <w:sz w:val="18"/>
                <w:szCs w:val="18"/>
              </w:rPr>
              <w:t>Деструктивная сверхзависимость</w:t>
            </w:r>
          </w:p>
        </w:tc>
        <w:tc>
          <w:tcPr>
            <w:tcW w:w="1455" w:type="dxa"/>
            <w:tcBorders>
              <w:top w:val="single" w:sz="16" w:space="0" w:color="000000"/>
              <w:bottom w:val="single" w:sz="16" w:space="0" w:color="000000"/>
            </w:tcBorders>
            <w:shd w:val="clear" w:color="auto" w:fill="FFFFFF"/>
            <w:vAlign w:val="bottom"/>
          </w:tcPr>
          <w:p w14:paraId="20A64028" w14:textId="77777777" w:rsidR="00A563A3" w:rsidRPr="009F4644" w:rsidRDefault="00A563A3" w:rsidP="009E6091">
            <w:pPr>
              <w:autoSpaceDE w:val="0"/>
              <w:autoSpaceDN w:val="0"/>
              <w:adjustRightInd w:val="0"/>
              <w:spacing w:after="0" w:line="320" w:lineRule="atLeast"/>
              <w:ind w:right="60"/>
              <w:jc w:val="center"/>
              <w:rPr>
                <w:rFonts w:ascii="Arial" w:hAnsi="Arial" w:cs="Arial"/>
                <w:color w:val="000000"/>
                <w:sz w:val="18"/>
                <w:szCs w:val="18"/>
              </w:rPr>
            </w:pPr>
            <w:r w:rsidRPr="009F4644">
              <w:rPr>
                <w:rFonts w:ascii="Arial" w:hAnsi="Arial" w:cs="Arial"/>
                <w:color w:val="000000"/>
                <w:sz w:val="18"/>
                <w:szCs w:val="18"/>
              </w:rPr>
              <w:t>Дисфункциональное отделение</w:t>
            </w:r>
          </w:p>
        </w:tc>
        <w:tc>
          <w:tcPr>
            <w:tcW w:w="1006" w:type="dxa"/>
            <w:tcBorders>
              <w:top w:val="single" w:sz="16" w:space="0" w:color="000000"/>
              <w:bottom w:val="single" w:sz="16" w:space="0" w:color="000000"/>
              <w:right w:val="single" w:sz="16" w:space="0" w:color="000000"/>
            </w:tcBorders>
            <w:shd w:val="clear" w:color="auto" w:fill="FFFFFF"/>
            <w:vAlign w:val="bottom"/>
          </w:tcPr>
          <w:p w14:paraId="24F7FFB9" w14:textId="77777777" w:rsidR="00A563A3" w:rsidRPr="009F4644" w:rsidRDefault="00A563A3" w:rsidP="009E6091">
            <w:pPr>
              <w:autoSpaceDE w:val="0"/>
              <w:autoSpaceDN w:val="0"/>
              <w:adjustRightInd w:val="0"/>
              <w:spacing w:after="0" w:line="320" w:lineRule="atLeast"/>
              <w:ind w:right="60"/>
              <w:jc w:val="center"/>
              <w:rPr>
                <w:rFonts w:ascii="Arial" w:hAnsi="Arial" w:cs="Arial"/>
                <w:color w:val="000000"/>
                <w:sz w:val="18"/>
                <w:szCs w:val="18"/>
              </w:rPr>
            </w:pPr>
            <w:r w:rsidRPr="009F4644">
              <w:rPr>
                <w:rFonts w:ascii="Arial" w:hAnsi="Arial" w:cs="Arial"/>
                <w:color w:val="000000"/>
                <w:sz w:val="18"/>
                <w:szCs w:val="18"/>
              </w:rPr>
              <w:t>Здоровая зависисмость</w:t>
            </w:r>
          </w:p>
        </w:tc>
      </w:tr>
      <w:tr w:rsidR="00A563A3" w:rsidRPr="009F4644" w14:paraId="0B8AA6B6" w14:textId="77777777" w:rsidTr="00A563A3">
        <w:trPr>
          <w:gridAfter w:val="1"/>
          <w:wAfter w:w="1011" w:type="dxa"/>
        </w:trPr>
        <w:tc>
          <w:tcPr>
            <w:tcW w:w="4004" w:type="dxa"/>
            <w:tcBorders>
              <w:top w:val="nil"/>
              <w:left w:val="single" w:sz="16" w:space="0" w:color="000000"/>
              <w:bottom w:val="nil"/>
              <w:right w:val="single" w:sz="16" w:space="0" w:color="000000"/>
            </w:tcBorders>
            <w:shd w:val="clear" w:color="auto" w:fill="FFFFFF"/>
          </w:tcPr>
          <w:p w14:paraId="5800BC6F" w14:textId="77777777" w:rsidR="00A563A3" w:rsidRPr="009F4644" w:rsidRDefault="00A563A3" w:rsidP="009E6091">
            <w:pPr>
              <w:autoSpaceDE w:val="0"/>
              <w:autoSpaceDN w:val="0"/>
              <w:adjustRightInd w:val="0"/>
              <w:spacing w:after="0" w:line="320" w:lineRule="atLeast"/>
              <w:ind w:right="60"/>
              <w:rPr>
                <w:rFonts w:ascii="Arial" w:hAnsi="Arial" w:cs="Arial"/>
                <w:color w:val="000000"/>
                <w:sz w:val="18"/>
                <w:szCs w:val="18"/>
              </w:rPr>
            </w:pPr>
            <w:r w:rsidRPr="009F4644">
              <w:rPr>
                <w:rFonts w:ascii="Arial" w:hAnsi="Arial" w:cs="Arial"/>
                <w:color w:val="000000"/>
                <w:sz w:val="18"/>
                <w:szCs w:val="18"/>
              </w:rPr>
              <w:t>Статистика Z Колмогорова-Смирнова</w:t>
            </w:r>
          </w:p>
        </w:tc>
        <w:tc>
          <w:tcPr>
            <w:tcW w:w="1454" w:type="dxa"/>
            <w:tcBorders>
              <w:top w:val="nil"/>
              <w:bottom w:val="nil"/>
            </w:tcBorders>
            <w:shd w:val="clear" w:color="auto" w:fill="FFFFFF"/>
          </w:tcPr>
          <w:p w14:paraId="2F49DABF" w14:textId="77777777" w:rsidR="00A563A3" w:rsidRPr="009F4644" w:rsidRDefault="00A563A3"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,502</w:t>
            </w:r>
          </w:p>
        </w:tc>
        <w:tc>
          <w:tcPr>
            <w:tcW w:w="1455" w:type="dxa"/>
            <w:tcBorders>
              <w:top w:val="nil"/>
              <w:bottom w:val="nil"/>
            </w:tcBorders>
            <w:shd w:val="clear" w:color="auto" w:fill="FFFFFF"/>
          </w:tcPr>
          <w:p w14:paraId="3F59A4DB" w14:textId="77777777" w:rsidR="00A563A3" w:rsidRPr="009F4644" w:rsidRDefault="00A563A3"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,527</w:t>
            </w:r>
          </w:p>
        </w:tc>
        <w:tc>
          <w:tcPr>
            <w:tcW w:w="1006" w:type="dxa"/>
            <w:tcBorders>
              <w:top w:val="nil"/>
              <w:bottom w:val="nil"/>
              <w:right w:val="single" w:sz="16" w:space="0" w:color="000000"/>
            </w:tcBorders>
            <w:shd w:val="clear" w:color="auto" w:fill="FFFFFF"/>
          </w:tcPr>
          <w:p w14:paraId="6D164CBC" w14:textId="77777777" w:rsidR="00A563A3" w:rsidRPr="009F4644" w:rsidRDefault="00A563A3"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,742</w:t>
            </w:r>
          </w:p>
        </w:tc>
      </w:tr>
      <w:tr w:rsidR="00A563A3" w:rsidRPr="009F4644" w14:paraId="32EDB4B3" w14:textId="77777777" w:rsidTr="00A563A3">
        <w:trPr>
          <w:gridAfter w:val="1"/>
          <w:wAfter w:w="1011" w:type="dxa"/>
        </w:trPr>
        <w:tc>
          <w:tcPr>
            <w:tcW w:w="4004" w:type="dxa"/>
            <w:tcBorders>
              <w:top w:val="nil"/>
              <w:left w:val="single" w:sz="16" w:space="0" w:color="000000"/>
              <w:bottom w:val="single" w:sz="16" w:space="0" w:color="000000"/>
              <w:right w:val="single" w:sz="16" w:space="0" w:color="000000"/>
            </w:tcBorders>
            <w:shd w:val="clear" w:color="auto" w:fill="FFFFFF"/>
          </w:tcPr>
          <w:p w14:paraId="612A427F" w14:textId="77777777" w:rsidR="00A563A3" w:rsidRPr="009F4644" w:rsidRDefault="00A563A3" w:rsidP="009E6091">
            <w:pPr>
              <w:autoSpaceDE w:val="0"/>
              <w:autoSpaceDN w:val="0"/>
              <w:adjustRightInd w:val="0"/>
              <w:spacing w:after="0" w:line="320" w:lineRule="atLeast"/>
              <w:ind w:right="60"/>
              <w:rPr>
                <w:rFonts w:ascii="Arial" w:hAnsi="Arial" w:cs="Arial"/>
                <w:color w:val="000000"/>
                <w:sz w:val="18"/>
                <w:szCs w:val="18"/>
              </w:rPr>
            </w:pPr>
            <w:r w:rsidRPr="009F4644">
              <w:rPr>
                <w:rFonts w:ascii="Arial" w:hAnsi="Arial" w:cs="Arial"/>
                <w:color w:val="000000"/>
                <w:sz w:val="18"/>
                <w:szCs w:val="18"/>
              </w:rPr>
              <w:t>Асимпт. знч. (двухсторонняя)</w:t>
            </w:r>
          </w:p>
        </w:tc>
        <w:tc>
          <w:tcPr>
            <w:tcW w:w="1454" w:type="dxa"/>
            <w:tcBorders>
              <w:top w:val="nil"/>
              <w:bottom w:val="single" w:sz="16" w:space="0" w:color="000000"/>
            </w:tcBorders>
            <w:shd w:val="clear" w:color="auto" w:fill="FFFFFF"/>
          </w:tcPr>
          <w:p w14:paraId="2D45ECB0" w14:textId="0BF60458" w:rsidR="00A563A3" w:rsidRPr="009F4644" w:rsidRDefault="00A563A3"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w:t>
            </w:r>
            <w:r w:rsidR="00D07FD4">
              <w:rPr>
                <w:rFonts w:ascii="Arial" w:hAnsi="Arial" w:cs="Arial"/>
                <w:color w:val="000000"/>
                <w:sz w:val="18"/>
                <w:szCs w:val="18"/>
              </w:rPr>
              <w:t>041</w:t>
            </w:r>
          </w:p>
        </w:tc>
        <w:tc>
          <w:tcPr>
            <w:tcW w:w="1455" w:type="dxa"/>
            <w:tcBorders>
              <w:top w:val="nil"/>
              <w:bottom w:val="single" w:sz="16" w:space="0" w:color="000000"/>
            </w:tcBorders>
            <w:shd w:val="clear" w:color="auto" w:fill="FFFFFF"/>
          </w:tcPr>
          <w:p w14:paraId="6E95DAA6" w14:textId="167A5C00" w:rsidR="00A563A3" w:rsidRPr="009F4644" w:rsidRDefault="00A563A3"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w:t>
            </w:r>
            <w:r w:rsidR="00D07FD4">
              <w:rPr>
                <w:rFonts w:ascii="Arial" w:hAnsi="Arial" w:cs="Arial"/>
                <w:color w:val="000000"/>
                <w:sz w:val="18"/>
                <w:szCs w:val="18"/>
              </w:rPr>
              <w:t>040</w:t>
            </w:r>
          </w:p>
        </w:tc>
        <w:tc>
          <w:tcPr>
            <w:tcW w:w="1006" w:type="dxa"/>
            <w:tcBorders>
              <w:top w:val="nil"/>
              <w:bottom w:val="single" w:sz="16" w:space="0" w:color="000000"/>
              <w:right w:val="single" w:sz="16" w:space="0" w:color="000000"/>
            </w:tcBorders>
            <w:shd w:val="clear" w:color="auto" w:fill="FFFFFF"/>
          </w:tcPr>
          <w:p w14:paraId="05F213C9" w14:textId="6F2835BA" w:rsidR="00A563A3" w:rsidRPr="009F4644" w:rsidRDefault="00A563A3" w:rsidP="009E6091">
            <w:pPr>
              <w:autoSpaceDE w:val="0"/>
              <w:autoSpaceDN w:val="0"/>
              <w:adjustRightInd w:val="0"/>
              <w:spacing w:after="0" w:line="320" w:lineRule="atLeast"/>
              <w:ind w:right="60"/>
              <w:jc w:val="right"/>
              <w:rPr>
                <w:rFonts w:ascii="Arial" w:hAnsi="Arial" w:cs="Arial"/>
                <w:color w:val="000000"/>
                <w:sz w:val="18"/>
                <w:szCs w:val="18"/>
              </w:rPr>
            </w:pPr>
            <w:r w:rsidRPr="009F4644">
              <w:rPr>
                <w:rFonts w:ascii="Arial" w:hAnsi="Arial" w:cs="Arial"/>
                <w:color w:val="000000"/>
                <w:sz w:val="18"/>
                <w:szCs w:val="18"/>
              </w:rPr>
              <w:t>,</w:t>
            </w:r>
            <w:r w:rsidR="00D07FD4">
              <w:rPr>
                <w:rFonts w:ascii="Arial" w:hAnsi="Arial" w:cs="Arial"/>
                <w:color w:val="000000"/>
                <w:sz w:val="18"/>
                <w:szCs w:val="18"/>
              </w:rPr>
              <w:t>0</w:t>
            </w:r>
            <w:r w:rsidRPr="009F4644">
              <w:rPr>
                <w:rFonts w:ascii="Arial" w:hAnsi="Arial" w:cs="Arial"/>
                <w:color w:val="000000"/>
                <w:sz w:val="18"/>
                <w:szCs w:val="18"/>
              </w:rPr>
              <w:t>41</w:t>
            </w:r>
          </w:p>
        </w:tc>
      </w:tr>
      <w:tr w:rsidR="00A563A3" w:rsidRPr="009F4644" w14:paraId="1256061B" w14:textId="77777777" w:rsidTr="00A563A3">
        <w:trPr>
          <w:trHeight w:val="129"/>
        </w:trPr>
        <w:tc>
          <w:tcPr>
            <w:tcW w:w="8930" w:type="dxa"/>
            <w:gridSpan w:val="5"/>
            <w:tcBorders>
              <w:top w:val="nil"/>
              <w:left w:val="nil"/>
              <w:bottom w:val="nil"/>
              <w:right w:val="nil"/>
            </w:tcBorders>
            <w:shd w:val="clear" w:color="auto" w:fill="FFFFFF"/>
          </w:tcPr>
          <w:p w14:paraId="23947B97" w14:textId="5762BF94" w:rsidR="002E7820" w:rsidRPr="009F4644" w:rsidRDefault="002E7820" w:rsidP="009E6091">
            <w:pPr>
              <w:autoSpaceDE w:val="0"/>
              <w:autoSpaceDN w:val="0"/>
              <w:adjustRightInd w:val="0"/>
              <w:spacing w:after="0" w:line="320" w:lineRule="atLeast"/>
              <w:ind w:right="60"/>
              <w:rPr>
                <w:rFonts w:ascii="Arial" w:hAnsi="Arial" w:cs="Arial"/>
                <w:color w:val="000000"/>
                <w:sz w:val="18"/>
                <w:szCs w:val="18"/>
              </w:rPr>
            </w:pPr>
          </w:p>
        </w:tc>
      </w:tr>
    </w:tbl>
    <w:p w14:paraId="712A4061" w14:textId="6069D6CF" w:rsidR="001B39D8" w:rsidRDefault="008155DB" w:rsidP="002E7820">
      <w:pPr>
        <w:rPr>
          <w:rFonts w:ascii="Times New Roman" w:hAnsi="Times New Roman" w:cs="Times New Roman"/>
          <w:sz w:val="28"/>
          <w:szCs w:val="28"/>
        </w:rPr>
      </w:pPr>
      <w:r>
        <w:rPr>
          <w:rFonts w:ascii="Times New Roman" w:hAnsi="Times New Roman" w:cs="Times New Roman"/>
          <w:sz w:val="28"/>
          <w:szCs w:val="28"/>
        </w:rPr>
        <w:t>Таб.№</w:t>
      </w:r>
      <w:r w:rsidR="00263740" w:rsidRPr="00263740">
        <w:rPr>
          <w:rFonts w:ascii="Times New Roman" w:hAnsi="Times New Roman" w:cs="Times New Roman"/>
          <w:sz w:val="28"/>
          <w:szCs w:val="28"/>
        </w:rPr>
        <w:t>7</w:t>
      </w:r>
      <w:r>
        <w:rPr>
          <w:rFonts w:ascii="Times New Roman" w:hAnsi="Times New Roman" w:cs="Times New Roman"/>
          <w:sz w:val="28"/>
          <w:szCs w:val="28"/>
        </w:rPr>
        <w:t>. Критерий Колмогорова-Смирнова для методики «</w:t>
      </w:r>
      <w:r>
        <w:rPr>
          <w:rFonts w:ascii="Times New Roman" w:hAnsi="Times New Roman" w:cs="Times New Roman"/>
          <w:sz w:val="28"/>
          <w:szCs w:val="28"/>
          <w:lang w:val="en-US"/>
        </w:rPr>
        <w:t>RPT</w:t>
      </w:r>
      <w:r>
        <w:rPr>
          <w:rFonts w:ascii="Times New Roman" w:hAnsi="Times New Roman" w:cs="Times New Roman"/>
          <w:sz w:val="28"/>
          <w:szCs w:val="28"/>
        </w:rPr>
        <w:t>»</w:t>
      </w:r>
    </w:p>
    <w:p w14:paraId="526CD2AE" w14:textId="4337617A" w:rsidR="000A4DA8" w:rsidRDefault="00A563A3"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Таб.№</w:t>
      </w:r>
      <w:r w:rsidR="00263740" w:rsidRPr="00263740">
        <w:rPr>
          <w:rFonts w:ascii="Times New Roman" w:hAnsi="Times New Roman" w:cs="Times New Roman"/>
          <w:sz w:val="28"/>
          <w:szCs w:val="28"/>
        </w:rPr>
        <w:t>8</w:t>
      </w:r>
      <w:r>
        <w:rPr>
          <w:rFonts w:ascii="Times New Roman" w:hAnsi="Times New Roman" w:cs="Times New Roman"/>
          <w:sz w:val="28"/>
          <w:szCs w:val="28"/>
        </w:rPr>
        <w:t>. Критерий Колмогорова- Смирнова для методики «СПА».</w:t>
      </w:r>
    </w:p>
    <w:tbl>
      <w:tblPr>
        <w:tblW w:w="7796" w:type="dxa"/>
        <w:tblInd w:w="426" w:type="dxa"/>
        <w:tblBorders>
          <w:top w:val="single" w:sz="12" w:space="0" w:color="auto"/>
        </w:tblBorders>
        <w:tblLook w:val="0000" w:firstRow="0" w:lastRow="0" w:firstColumn="0" w:lastColumn="0" w:noHBand="0" w:noVBand="0"/>
      </w:tblPr>
      <w:tblGrid>
        <w:gridCol w:w="1545"/>
        <w:gridCol w:w="656"/>
        <w:gridCol w:w="38"/>
        <w:gridCol w:w="655"/>
        <w:gridCol w:w="37"/>
        <w:gridCol w:w="662"/>
        <w:gridCol w:w="46"/>
        <w:gridCol w:w="738"/>
        <w:gridCol w:w="37"/>
        <w:gridCol w:w="663"/>
        <w:gridCol w:w="37"/>
        <w:gridCol w:w="799"/>
        <w:gridCol w:w="38"/>
        <w:gridCol w:w="832"/>
        <w:gridCol w:w="30"/>
        <w:gridCol w:w="983"/>
      </w:tblGrid>
      <w:tr w:rsidR="000A4DA8" w14:paraId="0AB92D03" w14:textId="241CFEAE" w:rsidTr="000A4DA8">
        <w:trPr>
          <w:trHeight w:val="100"/>
        </w:trPr>
        <w:tc>
          <w:tcPr>
            <w:tcW w:w="1553" w:type="dxa"/>
            <w:tcBorders>
              <w:left w:val="single" w:sz="12" w:space="0" w:color="auto"/>
              <w:bottom w:val="single" w:sz="12" w:space="0" w:color="auto"/>
              <w:right w:val="single" w:sz="12" w:space="0" w:color="auto"/>
            </w:tcBorders>
          </w:tcPr>
          <w:p w14:paraId="17EE268E" w14:textId="77777777" w:rsidR="000A4DA8" w:rsidRDefault="000A4DA8" w:rsidP="009E6091">
            <w:pPr>
              <w:autoSpaceDE w:val="0"/>
              <w:autoSpaceDN w:val="0"/>
              <w:adjustRightInd w:val="0"/>
              <w:spacing w:after="0" w:line="320" w:lineRule="atLeast"/>
              <w:ind w:right="60"/>
              <w:rPr>
                <w:rFonts w:ascii="Arial" w:hAnsi="Arial" w:cs="Arial"/>
                <w:color w:val="000000"/>
                <w:sz w:val="18"/>
                <w:szCs w:val="18"/>
              </w:rPr>
            </w:pPr>
          </w:p>
          <w:p w14:paraId="7D824C61" w14:textId="2649E370" w:rsidR="000A4DA8" w:rsidRDefault="000A4DA8" w:rsidP="009E6091">
            <w:pPr>
              <w:autoSpaceDE w:val="0"/>
              <w:autoSpaceDN w:val="0"/>
              <w:adjustRightInd w:val="0"/>
              <w:spacing w:after="0" w:line="320" w:lineRule="atLeast"/>
              <w:ind w:right="60"/>
              <w:rPr>
                <w:rFonts w:ascii="Arial" w:hAnsi="Arial" w:cs="Arial"/>
                <w:color w:val="000000"/>
                <w:sz w:val="18"/>
                <w:szCs w:val="18"/>
              </w:rPr>
            </w:pPr>
          </w:p>
        </w:tc>
        <w:tc>
          <w:tcPr>
            <w:tcW w:w="676" w:type="dxa"/>
            <w:tcBorders>
              <w:left w:val="single" w:sz="12" w:space="0" w:color="auto"/>
              <w:bottom w:val="single" w:sz="12" w:space="0" w:color="auto"/>
              <w:right w:val="single" w:sz="12" w:space="0" w:color="auto"/>
            </w:tcBorders>
          </w:tcPr>
          <w:p w14:paraId="12F89B48" w14:textId="2AEB9CE7" w:rsidR="000A4DA8" w:rsidRDefault="000A4DA8" w:rsidP="009E6091">
            <w:pPr>
              <w:spacing w:after="200" w:line="276" w:lineRule="auto"/>
              <w:rPr>
                <w:rFonts w:ascii="Arial" w:hAnsi="Arial" w:cs="Arial"/>
                <w:color w:val="000000"/>
                <w:sz w:val="18"/>
                <w:szCs w:val="18"/>
              </w:rPr>
            </w:pPr>
            <w:r>
              <w:rPr>
                <w:rFonts w:ascii="Arial" w:hAnsi="Arial" w:cs="Arial"/>
                <w:color w:val="000000"/>
                <w:sz w:val="18"/>
                <w:szCs w:val="18"/>
              </w:rPr>
              <w:t xml:space="preserve">Ад       </w:t>
            </w:r>
          </w:p>
          <w:p w14:paraId="264728E5" w14:textId="77777777" w:rsidR="000A4DA8" w:rsidRDefault="000A4DA8" w:rsidP="009E6091">
            <w:pPr>
              <w:autoSpaceDE w:val="0"/>
              <w:autoSpaceDN w:val="0"/>
              <w:adjustRightInd w:val="0"/>
              <w:spacing w:after="0" w:line="320" w:lineRule="atLeast"/>
              <w:ind w:right="60"/>
              <w:rPr>
                <w:rFonts w:ascii="Arial" w:hAnsi="Arial" w:cs="Arial"/>
                <w:color w:val="000000"/>
                <w:sz w:val="18"/>
                <w:szCs w:val="18"/>
              </w:rPr>
            </w:pPr>
          </w:p>
        </w:tc>
        <w:tc>
          <w:tcPr>
            <w:tcW w:w="709" w:type="dxa"/>
            <w:gridSpan w:val="2"/>
            <w:tcBorders>
              <w:left w:val="single" w:sz="12" w:space="0" w:color="auto"/>
              <w:bottom w:val="single" w:sz="12" w:space="0" w:color="auto"/>
              <w:right w:val="single" w:sz="12" w:space="0" w:color="auto"/>
            </w:tcBorders>
          </w:tcPr>
          <w:p w14:paraId="012D3471" w14:textId="5F39A77B" w:rsidR="000A4DA8" w:rsidRDefault="000A4DA8" w:rsidP="009E6091">
            <w:pPr>
              <w:spacing w:after="200" w:line="276" w:lineRule="auto"/>
              <w:rPr>
                <w:rFonts w:ascii="Arial" w:hAnsi="Arial" w:cs="Arial"/>
                <w:color w:val="000000"/>
                <w:sz w:val="18"/>
                <w:szCs w:val="18"/>
              </w:rPr>
            </w:pPr>
            <w:r>
              <w:rPr>
                <w:rFonts w:ascii="Arial" w:hAnsi="Arial" w:cs="Arial"/>
                <w:color w:val="000000"/>
                <w:sz w:val="18"/>
                <w:szCs w:val="18"/>
              </w:rPr>
              <w:t>Дез</w:t>
            </w:r>
          </w:p>
          <w:p w14:paraId="12091311" w14:textId="77777777" w:rsidR="000A4DA8" w:rsidRDefault="000A4DA8" w:rsidP="009E6091">
            <w:pPr>
              <w:autoSpaceDE w:val="0"/>
              <w:autoSpaceDN w:val="0"/>
              <w:adjustRightInd w:val="0"/>
              <w:spacing w:after="0" w:line="320" w:lineRule="atLeast"/>
              <w:ind w:right="60"/>
              <w:rPr>
                <w:rFonts w:ascii="Arial" w:hAnsi="Arial" w:cs="Arial"/>
                <w:color w:val="000000"/>
                <w:sz w:val="18"/>
                <w:szCs w:val="18"/>
              </w:rPr>
            </w:pPr>
          </w:p>
        </w:tc>
        <w:tc>
          <w:tcPr>
            <w:tcW w:w="709" w:type="dxa"/>
            <w:gridSpan w:val="2"/>
            <w:tcBorders>
              <w:left w:val="single" w:sz="12" w:space="0" w:color="auto"/>
              <w:bottom w:val="single" w:sz="12" w:space="0" w:color="auto"/>
              <w:right w:val="single" w:sz="12" w:space="0" w:color="auto"/>
            </w:tcBorders>
          </w:tcPr>
          <w:p w14:paraId="60C3339D" w14:textId="1BB272F9" w:rsidR="000A4DA8" w:rsidRDefault="000A4DA8" w:rsidP="009E6091">
            <w:pPr>
              <w:spacing w:after="200" w:line="276" w:lineRule="auto"/>
              <w:rPr>
                <w:rFonts w:ascii="Arial" w:hAnsi="Arial" w:cs="Arial"/>
                <w:color w:val="000000"/>
                <w:sz w:val="18"/>
                <w:szCs w:val="18"/>
              </w:rPr>
            </w:pPr>
            <w:r>
              <w:rPr>
                <w:rFonts w:ascii="Arial" w:hAnsi="Arial" w:cs="Arial"/>
                <w:color w:val="000000"/>
                <w:sz w:val="18"/>
                <w:szCs w:val="18"/>
              </w:rPr>
              <w:t>Пр.с</w:t>
            </w:r>
          </w:p>
          <w:p w14:paraId="7F32F3E2" w14:textId="77777777" w:rsidR="000A4DA8" w:rsidRDefault="000A4DA8" w:rsidP="009E6091">
            <w:pPr>
              <w:autoSpaceDE w:val="0"/>
              <w:autoSpaceDN w:val="0"/>
              <w:adjustRightInd w:val="0"/>
              <w:spacing w:after="0" w:line="320" w:lineRule="atLeast"/>
              <w:ind w:right="60"/>
              <w:rPr>
                <w:rFonts w:ascii="Arial" w:hAnsi="Arial" w:cs="Arial"/>
                <w:color w:val="000000"/>
                <w:sz w:val="18"/>
                <w:szCs w:val="18"/>
              </w:rPr>
            </w:pPr>
          </w:p>
        </w:tc>
        <w:tc>
          <w:tcPr>
            <w:tcW w:w="709" w:type="dxa"/>
            <w:gridSpan w:val="2"/>
            <w:tcBorders>
              <w:left w:val="single" w:sz="12" w:space="0" w:color="auto"/>
              <w:bottom w:val="single" w:sz="12" w:space="0" w:color="auto"/>
              <w:right w:val="single" w:sz="12" w:space="0" w:color="auto"/>
            </w:tcBorders>
          </w:tcPr>
          <w:p w14:paraId="1E50D394" w14:textId="626DE51C" w:rsidR="000A4DA8" w:rsidRDefault="000A4DA8" w:rsidP="009E6091">
            <w:pPr>
              <w:spacing w:after="200" w:line="276" w:lineRule="auto"/>
              <w:rPr>
                <w:rFonts w:ascii="Arial" w:hAnsi="Arial" w:cs="Arial"/>
                <w:color w:val="000000"/>
                <w:sz w:val="18"/>
                <w:szCs w:val="18"/>
              </w:rPr>
            </w:pPr>
            <w:r>
              <w:rPr>
                <w:rFonts w:ascii="Arial" w:hAnsi="Arial" w:cs="Arial"/>
                <w:color w:val="000000"/>
                <w:sz w:val="18"/>
                <w:szCs w:val="18"/>
              </w:rPr>
              <w:t>Непр.с</w:t>
            </w:r>
          </w:p>
          <w:p w14:paraId="1BFEF02E" w14:textId="77777777" w:rsidR="000A4DA8" w:rsidRDefault="000A4DA8" w:rsidP="009E6091">
            <w:pPr>
              <w:autoSpaceDE w:val="0"/>
              <w:autoSpaceDN w:val="0"/>
              <w:adjustRightInd w:val="0"/>
              <w:spacing w:after="0" w:line="320" w:lineRule="atLeast"/>
              <w:ind w:right="60"/>
              <w:rPr>
                <w:rFonts w:ascii="Arial" w:hAnsi="Arial" w:cs="Arial"/>
                <w:color w:val="000000"/>
                <w:sz w:val="18"/>
                <w:szCs w:val="18"/>
              </w:rPr>
            </w:pPr>
          </w:p>
        </w:tc>
        <w:tc>
          <w:tcPr>
            <w:tcW w:w="709" w:type="dxa"/>
            <w:gridSpan w:val="2"/>
            <w:tcBorders>
              <w:left w:val="single" w:sz="12" w:space="0" w:color="auto"/>
              <w:bottom w:val="single" w:sz="12" w:space="0" w:color="auto"/>
              <w:right w:val="single" w:sz="12" w:space="0" w:color="auto"/>
            </w:tcBorders>
          </w:tcPr>
          <w:p w14:paraId="1DABD579" w14:textId="50F6EAE3" w:rsidR="000A4DA8" w:rsidRDefault="000A4DA8" w:rsidP="009E6091">
            <w:pPr>
              <w:spacing w:after="200" w:line="276" w:lineRule="auto"/>
              <w:rPr>
                <w:rFonts w:ascii="Arial" w:hAnsi="Arial" w:cs="Arial"/>
                <w:color w:val="000000"/>
                <w:sz w:val="18"/>
                <w:szCs w:val="18"/>
              </w:rPr>
            </w:pPr>
            <w:r>
              <w:rPr>
                <w:rFonts w:ascii="Arial" w:hAnsi="Arial" w:cs="Arial"/>
                <w:color w:val="000000"/>
                <w:sz w:val="18"/>
                <w:szCs w:val="18"/>
              </w:rPr>
              <w:t>Пр.д</w:t>
            </w:r>
          </w:p>
          <w:p w14:paraId="199FAC90" w14:textId="77777777" w:rsidR="000A4DA8" w:rsidRDefault="000A4DA8" w:rsidP="009E6091">
            <w:pPr>
              <w:autoSpaceDE w:val="0"/>
              <w:autoSpaceDN w:val="0"/>
              <w:adjustRightInd w:val="0"/>
              <w:spacing w:after="0" w:line="320" w:lineRule="atLeast"/>
              <w:ind w:right="60"/>
              <w:rPr>
                <w:rFonts w:ascii="Arial" w:hAnsi="Arial" w:cs="Arial"/>
                <w:color w:val="000000"/>
                <w:sz w:val="18"/>
                <w:szCs w:val="18"/>
              </w:rPr>
            </w:pPr>
          </w:p>
        </w:tc>
        <w:tc>
          <w:tcPr>
            <w:tcW w:w="853" w:type="dxa"/>
            <w:gridSpan w:val="2"/>
            <w:tcBorders>
              <w:left w:val="single" w:sz="12" w:space="0" w:color="auto"/>
              <w:bottom w:val="single" w:sz="12" w:space="0" w:color="auto"/>
              <w:right w:val="single" w:sz="12" w:space="0" w:color="auto"/>
            </w:tcBorders>
          </w:tcPr>
          <w:p w14:paraId="2A2C66B9" w14:textId="16A1FF5B" w:rsidR="000A4DA8" w:rsidRDefault="000A4DA8" w:rsidP="009E6091">
            <w:pPr>
              <w:spacing w:after="200" w:line="276" w:lineRule="auto"/>
              <w:rPr>
                <w:rFonts w:ascii="Arial" w:hAnsi="Arial" w:cs="Arial"/>
                <w:color w:val="000000"/>
                <w:sz w:val="18"/>
                <w:szCs w:val="18"/>
              </w:rPr>
            </w:pPr>
            <w:r>
              <w:rPr>
                <w:rFonts w:ascii="Arial" w:hAnsi="Arial" w:cs="Arial"/>
                <w:color w:val="000000"/>
                <w:sz w:val="18"/>
                <w:szCs w:val="18"/>
              </w:rPr>
              <w:t>Непр д</w:t>
            </w:r>
          </w:p>
          <w:p w14:paraId="47C34B4B" w14:textId="77777777" w:rsidR="000A4DA8" w:rsidRDefault="000A4DA8" w:rsidP="009E6091">
            <w:pPr>
              <w:autoSpaceDE w:val="0"/>
              <w:autoSpaceDN w:val="0"/>
              <w:adjustRightInd w:val="0"/>
              <w:spacing w:after="0" w:line="320" w:lineRule="atLeast"/>
              <w:ind w:right="60"/>
              <w:rPr>
                <w:rFonts w:ascii="Arial" w:hAnsi="Arial" w:cs="Arial"/>
                <w:color w:val="000000"/>
                <w:sz w:val="18"/>
                <w:szCs w:val="18"/>
              </w:rPr>
            </w:pPr>
          </w:p>
        </w:tc>
        <w:tc>
          <w:tcPr>
            <w:tcW w:w="853" w:type="dxa"/>
            <w:gridSpan w:val="2"/>
            <w:tcBorders>
              <w:left w:val="single" w:sz="12" w:space="0" w:color="auto"/>
              <w:bottom w:val="single" w:sz="12" w:space="0" w:color="auto"/>
              <w:right w:val="single" w:sz="12" w:space="0" w:color="auto"/>
            </w:tcBorders>
          </w:tcPr>
          <w:p w14:paraId="2D54B38D" w14:textId="0577F8CD" w:rsidR="000A4DA8" w:rsidRDefault="000A4DA8" w:rsidP="009E6091">
            <w:pPr>
              <w:spacing w:after="200" w:line="276" w:lineRule="auto"/>
              <w:rPr>
                <w:rFonts w:ascii="Arial" w:hAnsi="Arial" w:cs="Arial"/>
                <w:color w:val="000000"/>
                <w:sz w:val="18"/>
                <w:szCs w:val="18"/>
              </w:rPr>
            </w:pPr>
            <w:r>
              <w:rPr>
                <w:rFonts w:ascii="Arial" w:hAnsi="Arial" w:cs="Arial"/>
                <w:color w:val="000000"/>
                <w:sz w:val="18"/>
                <w:szCs w:val="18"/>
              </w:rPr>
              <w:t>Эм.кмф</w:t>
            </w:r>
          </w:p>
          <w:p w14:paraId="2A12C678" w14:textId="77777777" w:rsidR="000A4DA8" w:rsidRDefault="000A4DA8" w:rsidP="009E6091">
            <w:pPr>
              <w:autoSpaceDE w:val="0"/>
              <w:autoSpaceDN w:val="0"/>
              <w:adjustRightInd w:val="0"/>
              <w:spacing w:after="0" w:line="320" w:lineRule="atLeast"/>
              <w:ind w:right="60"/>
              <w:rPr>
                <w:rFonts w:ascii="Arial" w:hAnsi="Arial" w:cs="Arial"/>
                <w:color w:val="000000"/>
                <w:sz w:val="18"/>
                <w:szCs w:val="18"/>
              </w:rPr>
            </w:pPr>
          </w:p>
        </w:tc>
        <w:tc>
          <w:tcPr>
            <w:tcW w:w="1025" w:type="dxa"/>
            <w:gridSpan w:val="2"/>
            <w:tcBorders>
              <w:left w:val="single" w:sz="12" w:space="0" w:color="auto"/>
              <w:bottom w:val="single" w:sz="12" w:space="0" w:color="auto"/>
              <w:right w:val="single" w:sz="12" w:space="0" w:color="auto"/>
            </w:tcBorders>
          </w:tcPr>
          <w:p w14:paraId="07630D37" w14:textId="2BC1FC72" w:rsidR="000A4DA8" w:rsidRDefault="000A4DA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Эм.дис</w:t>
            </w:r>
          </w:p>
        </w:tc>
      </w:tr>
      <w:tr w:rsidR="000A4DA8" w:rsidRPr="00553E49" w14:paraId="4B366D67" w14:textId="77777777" w:rsidTr="000A4D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c>
          <w:tcPr>
            <w:tcW w:w="1553" w:type="dxa"/>
            <w:tcBorders>
              <w:top w:val="single" w:sz="12" w:space="0" w:color="auto"/>
              <w:left w:val="single" w:sz="12" w:space="0" w:color="auto"/>
              <w:bottom w:val="single" w:sz="12" w:space="0" w:color="auto"/>
              <w:right w:val="single" w:sz="12" w:space="0" w:color="auto"/>
            </w:tcBorders>
            <w:shd w:val="clear" w:color="auto" w:fill="FFFFFF"/>
          </w:tcPr>
          <w:p w14:paraId="2A1613D9" w14:textId="77777777" w:rsidR="005A1A74" w:rsidRPr="00553E49" w:rsidRDefault="005A1A74" w:rsidP="009E6091">
            <w:pPr>
              <w:autoSpaceDE w:val="0"/>
              <w:autoSpaceDN w:val="0"/>
              <w:adjustRightInd w:val="0"/>
              <w:spacing w:after="0" w:line="320" w:lineRule="atLeast"/>
              <w:ind w:right="60"/>
              <w:rPr>
                <w:rFonts w:ascii="Arial" w:hAnsi="Arial" w:cs="Arial"/>
                <w:color w:val="000000"/>
                <w:sz w:val="18"/>
                <w:szCs w:val="18"/>
              </w:rPr>
            </w:pPr>
            <w:r w:rsidRPr="00553E49">
              <w:rPr>
                <w:rFonts w:ascii="Arial" w:hAnsi="Arial" w:cs="Arial"/>
                <w:color w:val="000000"/>
                <w:sz w:val="18"/>
                <w:szCs w:val="18"/>
              </w:rPr>
              <w:t>Статистика Z Колмогорова-Смирнова</w:t>
            </w:r>
          </w:p>
        </w:tc>
        <w:tc>
          <w:tcPr>
            <w:tcW w:w="714" w:type="dxa"/>
            <w:gridSpan w:val="2"/>
            <w:tcBorders>
              <w:top w:val="single" w:sz="12" w:space="0" w:color="auto"/>
              <w:left w:val="single" w:sz="12" w:space="0" w:color="auto"/>
              <w:bottom w:val="single" w:sz="12" w:space="0" w:color="auto"/>
              <w:right w:val="single" w:sz="12" w:space="0" w:color="auto"/>
            </w:tcBorders>
            <w:shd w:val="clear" w:color="auto" w:fill="FFFFFF"/>
          </w:tcPr>
          <w:p w14:paraId="2C0443A6" w14:textId="77777777"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,524</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FF"/>
          </w:tcPr>
          <w:p w14:paraId="3AA40CA6" w14:textId="77777777"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,598</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cPr>
          <w:p w14:paraId="428611DF" w14:textId="77777777"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,983</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cPr>
          <w:p w14:paraId="2C68827D" w14:textId="77777777"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,792</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cPr>
          <w:p w14:paraId="4062AD28" w14:textId="77777777"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,760</w:t>
            </w:r>
          </w:p>
        </w:tc>
        <w:tc>
          <w:tcPr>
            <w:tcW w:w="849" w:type="dxa"/>
            <w:gridSpan w:val="2"/>
            <w:tcBorders>
              <w:top w:val="single" w:sz="12" w:space="0" w:color="auto"/>
              <w:left w:val="single" w:sz="12" w:space="0" w:color="auto"/>
              <w:bottom w:val="single" w:sz="12" w:space="0" w:color="auto"/>
              <w:right w:val="single" w:sz="12" w:space="0" w:color="auto"/>
            </w:tcBorders>
            <w:shd w:val="clear" w:color="auto" w:fill="FFFFFF"/>
          </w:tcPr>
          <w:p w14:paraId="2499B6C4" w14:textId="77777777"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,511</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FFFFFF"/>
          </w:tcPr>
          <w:p w14:paraId="380551DF" w14:textId="5D4C5FB8"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r w:rsidRPr="00553E49">
              <w:rPr>
                <w:rFonts w:ascii="Arial" w:hAnsi="Arial" w:cs="Arial"/>
                <w:color w:val="000000"/>
                <w:sz w:val="18"/>
                <w:szCs w:val="18"/>
              </w:rPr>
              <w:t>,8</w:t>
            </w:r>
            <w:r>
              <w:rPr>
                <w:rFonts w:ascii="Arial" w:hAnsi="Arial" w:cs="Arial"/>
                <w:color w:val="000000"/>
                <w:sz w:val="18"/>
                <w:szCs w:val="18"/>
              </w:rPr>
              <w:t>02</w:t>
            </w:r>
          </w:p>
        </w:tc>
        <w:tc>
          <w:tcPr>
            <w:tcW w:w="994" w:type="dxa"/>
            <w:tcBorders>
              <w:top w:val="single" w:sz="12" w:space="0" w:color="auto"/>
              <w:left w:val="single" w:sz="12" w:space="0" w:color="auto"/>
              <w:bottom w:val="single" w:sz="12" w:space="0" w:color="auto"/>
              <w:right w:val="single" w:sz="12" w:space="0" w:color="auto"/>
            </w:tcBorders>
            <w:shd w:val="clear" w:color="auto" w:fill="FFFFFF"/>
          </w:tcPr>
          <w:p w14:paraId="3F22BB97" w14:textId="3CAAB049"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1,193</w:t>
            </w:r>
          </w:p>
        </w:tc>
      </w:tr>
      <w:tr w:rsidR="000A4DA8" w:rsidRPr="00553E49" w14:paraId="589D275F" w14:textId="77777777" w:rsidTr="000A4D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trHeight w:val="256"/>
        </w:trPr>
        <w:tc>
          <w:tcPr>
            <w:tcW w:w="1553" w:type="dxa"/>
            <w:tcBorders>
              <w:top w:val="single" w:sz="12" w:space="0" w:color="auto"/>
              <w:left w:val="single" w:sz="16" w:space="0" w:color="000000"/>
              <w:bottom w:val="single" w:sz="16" w:space="0" w:color="000000"/>
              <w:right w:val="single" w:sz="12" w:space="0" w:color="auto"/>
            </w:tcBorders>
            <w:shd w:val="clear" w:color="auto" w:fill="FFFFFF"/>
          </w:tcPr>
          <w:p w14:paraId="020FEE66" w14:textId="77777777" w:rsidR="005A1A74" w:rsidRPr="00553E49" w:rsidRDefault="005A1A74" w:rsidP="009E6091">
            <w:pPr>
              <w:autoSpaceDE w:val="0"/>
              <w:autoSpaceDN w:val="0"/>
              <w:adjustRightInd w:val="0"/>
              <w:spacing w:after="0" w:line="320" w:lineRule="atLeast"/>
              <w:ind w:right="60"/>
              <w:rPr>
                <w:rFonts w:ascii="Arial" w:hAnsi="Arial" w:cs="Arial"/>
                <w:color w:val="000000"/>
                <w:sz w:val="18"/>
                <w:szCs w:val="18"/>
              </w:rPr>
            </w:pPr>
            <w:r w:rsidRPr="00553E49">
              <w:rPr>
                <w:rFonts w:ascii="Arial" w:hAnsi="Arial" w:cs="Arial"/>
                <w:color w:val="000000"/>
                <w:sz w:val="18"/>
                <w:szCs w:val="18"/>
              </w:rPr>
              <w:t>Асимпт. знч. (двухсторонняя)</w:t>
            </w:r>
          </w:p>
        </w:tc>
        <w:tc>
          <w:tcPr>
            <w:tcW w:w="714" w:type="dxa"/>
            <w:gridSpan w:val="2"/>
            <w:tcBorders>
              <w:top w:val="single" w:sz="12" w:space="0" w:color="auto"/>
              <w:left w:val="single" w:sz="12" w:space="0" w:color="auto"/>
              <w:bottom w:val="single" w:sz="16" w:space="0" w:color="000000"/>
              <w:right w:val="single" w:sz="12" w:space="0" w:color="auto"/>
            </w:tcBorders>
            <w:shd w:val="clear" w:color="auto" w:fill="FFFFFF"/>
          </w:tcPr>
          <w:p w14:paraId="38397AB3" w14:textId="67679618"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w:t>
            </w:r>
            <w:r>
              <w:rPr>
                <w:rFonts w:ascii="Arial" w:hAnsi="Arial" w:cs="Arial"/>
                <w:color w:val="000000"/>
                <w:sz w:val="18"/>
                <w:szCs w:val="18"/>
              </w:rPr>
              <w:t>0</w:t>
            </w:r>
            <w:r w:rsidRPr="00553E49">
              <w:rPr>
                <w:rFonts w:ascii="Arial" w:hAnsi="Arial" w:cs="Arial"/>
                <w:color w:val="000000"/>
                <w:sz w:val="18"/>
                <w:szCs w:val="18"/>
              </w:rPr>
              <w:t>4</w:t>
            </w:r>
            <w:r>
              <w:rPr>
                <w:rFonts w:ascii="Arial" w:hAnsi="Arial" w:cs="Arial"/>
                <w:color w:val="000000"/>
                <w:sz w:val="18"/>
                <w:szCs w:val="18"/>
              </w:rPr>
              <w:t>5</w:t>
            </w:r>
          </w:p>
        </w:tc>
        <w:tc>
          <w:tcPr>
            <w:tcW w:w="708" w:type="dxa"/>
            <w:gridSpan w:val="2"/>
            <w:tcBorders>
              <w:top w:val="single" w:sz="12" w:space="0" w:color="auto"/>
              <w:left w:val="single" w:sz="12" w:space="0" w:color="auto"/>
              <w:bottom w:val="single" w:sz="16" w:space="0" w:color="000000"/>
              <w:right w:val="single" w:sz="12" w:space="0" w:color="auto"/>
            </w:tcBorders>
            <w:shd w:val="clear" w:color="auto" w:fill="FFFFFF"/>
          </w:tcPr>
          <w:p w14:paraId="1024EEFD" w14:textId="2B975368"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w:t>
            </w:r>
            <w:r>
              <w:rPr>
                <w:rFonts w:ascii="Arial" w:hAnsi="Arial" w:cs="Arial"/>
                <w:color w:val="000000"/>
                <w:sz w:val="18"/>
                <w:szCs w:val="18"/>
              </w:rPr>
              <w:t>041</w:t>
            </w:r>
          </w:p>
        </w:tc>
        <w:tc>
          <w:tcPr>
            <w:tcW w:w="709" w:type="dxa"/>
            <w:gridSpan w:val="2"/>
            <w:tcBorders>
              <w:top w:val="single" w:sz="12" w:space="0" w:color="auto"/>
              <w:left w:val="single" w:sz="12" w:space="0" w:color="auto"/>
              <w:bottom w:val="single" w:sz="16" w:space="0" w:color="000000"/>
              <w:right w:val="single" w:sz="12" w:space="0" w:color="auto"/>
            </w:tcBorders>
            <w:shd w:val="clear" w:color="auto" w:fill="FFFFFF"/>
          </w:tcPr>
          <w:p w14:paraId="73F10EBD" w14:textId="3D9F83FD"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w:t>
            </w:r>
            <w:r>
              <w:rPr>
                <w:rFonts w:ascii="Arial" w:hAnsi="Arial" w:cs="Arial"/>
                <w:color w:val="000000"/>
                <w:sz w:val="18"/>
                <w:szCs w:val="18"/>
              </w:rPr>
              <w:t>042</w:t>
            </w:r>
          </w:p>
        </w:tc>
        <w:tc>
          <w:tcPr>
            <w:tcW w:w="709" w:type="dxa"/>
            <w:gridSpan w:val="2"/>
            <w:tcBorders>
              <w:top w:val="single" w:sz="12" w:space="0" w:color="auto"/>
              <w:left w:val="single" w:sz="12" w:space="0" w:color="auto"/>
              <w:bottom w:val="single" w:sz="16" w:space="0" w:color="000000"/>
              <w:right w:val="single" w:sz="12" w:space="0" w:color="auto"/>
            </w:tcBorders>
            <w:shd w:val="clear" w:color="auto" w:fill="FFFFFF"/>
          </w:tcPr>
          <w:p w14:paraId="01CF56A9" w14:textId="70490DB3"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w:t>
            </w:r>
            <w:r>
              <w:rPr>
                <w:rFonts w:ascii="Arial" w:hAnsi="Arial" w:cs="Arial"/>
                <w:color w:val="000000"/>
                <w:sz w:val="18"/>
                <w:szCs w:val="18"/>
              </w:rPr>
              <w:t>048</w:t>
            </w:r>
          </w:p>
        </w:tc>
        <w:tc>
          <w:tcPr>
            <w:tcW w:w="709" w:type="dxa"/>
            <w:gridSpan w:val="2"/>
            <w:tcBorders>
              <w:top w:val="single" w:sz="12" w:space="0" w:color="auto"/>
              <w:left w:val="single" w:sz="12" w:space="0" w:color="auto"/>
              <w:bottom w:val="single" w:sz="16" w:space="0" w:color="000000"/>
              <w:right w:val="single" w:sz="12" w:space="0" w:color="auto"/>
            </w:tcBorders>
            <w:shd w:val="clear" w:color="auto" w:fill="FFFFFF"/>
          </w:tcPr>
          <w:p w14:paraId="0A3C3763" w14:textId="24767A93"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w:t>
            </w:r>
            <w:r>
              <w:rPr>
                <w:rFonts w:ascii="Arial" w:hAnsi="Arial" w:cs="Arial"/>
                <w:color w:val="000000"/>
                <w:sz w:val="18"/>
                <w:szCs w:val="18"/>
              </w:rPr>
              <w:t>038</w:t>
            </w:r>
          </w:p>
        </w:tc>
        <w:tc>
          <w:tcPr>
            <w:tcW w:w="849" w:type="dxa"/>
            <w:gridSpan w:val="2"/>
            <w:tcBorders>
              <w:top w:val="single" w:sz="12" w:space="0" w:color="auto"/>
              <w:left w:val="single" w:sz="12" w:space="0" w:color="auto"/>
              <w:bottom w:val="single" w:sz="16" w:space="0" w:color="000000"/>
              <w:right w:val="single" w:sz="12" w:space="0" w:color="auto"/>
            </w:tcBorders>
            <w:shd w:val="clear" w:color="auto" w:fill="FFFFFF"/>
          </w:tcPr>
          <w:p w14:paraId="432587F7" w14:textId="12DC31FD"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w:t>
            </w:r>
            <w:r>
              <w:rPr>
                <w:rFonts w:ascii="Arial" w:hAnsi="Arial" w:cs="Arial"/>
                <w:color w:val="000000"/>
                <w:sz w:val="18"/>
                <w:szCs w:val="18"/>
              </w:rPr>
              <w:t>040</w:t>
            </w:r>
          </w:p>
        </w:tc>
        <w:tc>
          <w:tcPr>
            <w:tcW w:w="851" w:type="dxa"/>
            <w:gridSpan w:val="2"/>
            <w:tcBorders>
              <w:top w:val="single" w:sz="12" w:space="0" w:color="auto"/>
              <w:left w:val="single" w:sz="12" w:space="0" w:color="auto"/>
              <w:bottom w:val="single" w:sz="16" w:space="0" w:color="000000"/>
              <w:right w:val="single" w:sz="12" w:space="0" w:color="auto"/>
            </w:tcBorders>
            <w:shd w:val="clear" w:color="auto" w:fill="FFFFFF"/>
          </w:tcPr>
          <w:p w14:paraId="11DDE5A4" w14:textId="3C43460B"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w:t>
            </w:r>
            <w:r>
              <w:rPr>
                <w:rFonts w:ascii="Arial" w:hAnsi="Arial" w:cs="Arial"/>
                <w:color w:val="000000"/>
                <w:sz w:val="18"/>
                <w:szCs w:val="18"/>
              </w:rPr>
              <w:t>040</w:t>
            </w:r>
          </w:p>
        </w:tc>
        <w:tc>
          <w:tcPr>
            <w:tcW w:w="994" w:type="dxa"/>
            <w:tcBorders>
              <w:top w:val="single" w:sz="12" w:space="0" w:color="auto"/>
              <w:left w:val="single" w:sz="12" w:space="0" w:color="auto"/>
              <w:bottom w:val="single" w:sz="16" w:space="0" w:color="000000"/>
              <w:right w:val="single" w:sz="12" w:space="0" w:color="auto"/>
            </w:tcBorders>
            <w:shd w:val="clear" w:color="auto" w:fill="FFFFFF"/>
          </w:tcPr>
          <w:p w14:paraId="08BF83BF" w14:textId="6EFD209F" w:rsidR="005A1A74" w:rsidRPr="00553E49" w:rsidRDefault="005A1A74" w:rsidP="009E6091">
            <w:pPr>
              <w:autoSpaceDE w:val="0"/>
              <w:autoSpaceDN w:val="0"/>
              <w:adjustRightInd w:val="0"/>
              <w:spacing w:after="0" w:line="320" w:lineRule="atLeast"/>
              <w:ind w:right="60"/>
              <w:jc w:val="right"/>
              <w:rPr>
                <w:rFonts w:ascii="Arial" w:hAnsi="Arial" w:cs="Arial"/>
                <w:color w:val="000000"/>
                <w:sz w:val="18"/>
                <w:szCs w:val="18"/>
              </w:rPr>
            </w:pPr>
            <w:r w:rsidRPr="00553E49">
              <w:rPr>
                <w:rFonts w:ascii="Arial" w:hAnsi="Arial" w:cs="Arial"/>
                <w:color w:val="000000"/>
                <w:sz w:val="18"/>
                <w:szCs w:val="18"/>
              </w:rPr>
              <w:t>,</w:t>
            </w:r>
            <w:r>
              <w:rPr>
                <w:rFonts w:ascii="Arial" w:hAnsi="Arial" w:cs="Arial"/>
                <w:color w:val="000000"/>
                <w:sz w:val="18"/>
                <w:szCs w:val="18"/>
              </w:rPr>
              <w:t>041</w:t>
            </w:r>
          </w:p>
        </w:tc>
      </w:tr>
    </w:tbl>
    <w:p w14:paraId="77DD4802" w14:textId="1E3CD862" w:rsidR="00CA1300" w:rsidRPr="009A570B" w:rsidRDefault="000039B2" w:rsidP="002E7820">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Так как асимптотическое значение при трех методиках не превышает «0,5», то можно сказать, что гипотезы о принадлежности анализируемой выборки достоверны</w:t>
      </w:r>
      <w:r w:rsidR="00785A8B">
        <w:rPr>
          <w:rFonts w:ascii="Times New Roman" w:hAnsi="Times New Roman" w:cs="Times New Roman"/>
          <w:sz w:val="28"/>
          <w:szCs w:val="28"/>
        </w:rPr>
        <w:t>.</w:t>
      </w:r>
    </w:p>
    <w:tbl>
      <w:tblPr>
        <w:tblW w:w="9090" w:type="dxa"/>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2429"/>
        <w:gridCol w:w="1456"/>
        <w:gridCol w:w="1455"/>
        <w:gridCol w:w="1456"/>
        <w:gridCol w:w="1456"/>
        <w:gridCol w:w="797"/>
      </w:tblGrid>
      <w:tr w:rsidR="00785A8B" w:rsidRPr="009A570B" w14:paraId="079A70BD" w14:textId="77777777" w:rsidTr="000A4DA8">
        <w:tc>
          <w:tcPr>
            <w:tcW w:w="9090" w:type="dxa"/>
            <w:gridSpan w:val="7"/>
            <w:tcBorders>
              <w:top w:val="nil"/>
              <w:left w:val="nil"/>
              <w:bottom w:val="nil"/>
              <w:right w:val="nil"/>
            </w:tcBorders>
            <w:shd w:val="clear" w:color="auto" w:fill="FFFFFF"/>
            <w:vAlign w:val="center"/>
          </w:tcPr>
          <w:p w14:paraId="3DDC1446" w14:textId="77777777" w:rsidR="001B39D8" w:rsidRDefault="001B39D8" w:rsidP="009E6091">
            <w:pPr>
              <w:autoSpaceDE w:val="0"/>
              <w:autoSpaceDN w:val="0"/>
              <w:adjustRightInd w:val="0"/>
              <w:spacing w:after="0" w:line="320" w:lineRule="atLeast"/>
              <w:ind w:right="60"/>
              <w:rPr>
                <w:rFonts w:ascii="Times New Roman" w:hAnsi="Times New Roman" w:cs="Times New Roman"/>
                <w:color w:val="000000"/>
                <w:sz w:val="28"/>
                <w:szCs w:val="28"/>
              </w:rPr>
            </w:pPr>
          </w:p>
          <w:p w14:paraId="4ACF98B6" w14:textId="221FED37" w:rsidR="00785A8B" w:rsidRPr="00785A8B" w:rsidRDefault="00313231" w:rsidP="009E6091">
            <w:pPr>
              <w:autoSpaceDE w:val="0"/>
              <w:autoSpaceDN w:val="0"/>
              <w:adjustRightInd w:val="0"/>
              <w:spacing w:after="0" w:line="320" w:lineRule="atLeast"/>
              <w:ind w:right="60"/>
              <w:rPr>
                <w:rFonts w:ascii="Times New Roman" w:hAnsi="Times New Roman" w:cs="Times New Roman"/>
                <w:color w:val="000000"/>
                <w:sz w:val="28"/>
                <w:szCs w:val="28"/>
              </w:rPr>
            </w:pPr>
            <w:r>
              <w:rPr>
                <w:rFonts w:ascii="Times New Roman" w:hAnsi="Times New Roman" w:cs="Times New Roman"/>
                <w:color w:val="000000"/>
                <w:sz w:val="28"/>
                <w:szCs w:val="28"/>
              </w:rPr>
              <w:t>Т</w:t>
            </w:r>
            <w:r w:rsidR="00785A8B">
              <w:rPr>
                <w:rFonts w:ascii="Times New Roman" w:hAnsi="Times New Roman" w:cs="Times New Roman"/>
                <w:color w:val="000000"/>
                <w:sz w:val="28"/>
                <w:szCs w:val="28"/>
              </w:rPr>
              <w:t>аб.№</w:t>
            </w:r>
            <w:r>
              <w:rPr>
                <w:rFonts w:ascii="Times New Roman" w:hAnsi="Times New Roman" w:cs="Times New Roman"/>
                <w:color w:val="000000"/>
                <w:sz w:val="28"/>
                <w:szCs w:val="28"/>
              </w:rPr>
              <w:t>9</w:t>
            </w:r>
            <w:r w:rsidR="00785A8B">
              <w:rPr>
                <w:rFonts w:ascii="Times New Roman" w:hAnsi="Times New Roman" w:cs="Times New Roman"/>
                <w:color w:val="000000"/>
                <w:sz w:val="28"/>
                <w:szCs w:val="28"/>
              </w:rPr>
              <w:t xml:space="preserve"> Статистики «</w:t>
            </w:r>
            <w:r w:rsidR="00785A8B">
              <w:rPr>
                <w:rFonts w:ascii="Times New Roman" w:hAnsi="Times New Roman" w:cs="Times New Roman"/>
                <w:color w:val="000000"/>
                <w:sz w:val="28"/>
                <w:szCs w:val="28"/>
                <w:lang w:val="en-US"/>
              </w:rPr>
              <w:t>ADOR</w:t>
            </w:r>
            <w:r w:rsidR="00785A8B">
              <w:rPr>
                <w:rFonts w:ascii="Times New Roman" w:hAnsi="Times New Roman" w:cs="Times New Roman"/>
                <w:color w:val="000000"/>
                <w:sz w:val="28"/>
                <w:szCs w:val="28"/>
              </w:rPr>
              <w:t>»</w:t>
            </w:r>
          </w:p>
          <w:p w14:paraId="325F2851" w14:textId="4DFF00D4" w:rsidR="00785A8B" w:rsidRPr="009A570B" w:rsidRDefault="00785A8B" w:rsidP="009E6091">
            <w:pPr>
              <w:autoSpaceDE w:val="0"/>
              <w:autoSpaceDN w:val="0"/>
              <w:adjustRightInd w:val="0"/>
              <w:spacing w:after="0" w:line="320" w:lineRule="atLeast"/>
              <w:ind w:right="60"/>
              <w:rPr>
                <w:rFonts w:ascii="Times New Roman" w:hAnsi="Times New Roman" w:cs="Times New Roman"/>
                <w:color w:val="000000"/>
                <w:sz w:val="28"/>
                <w:szCs w:val="28"/>
              </w:rPr>
            </w:pPr>
          </w:p>
        </w:tc>
      </w:tr>
      <w:tr w:rsidR="00785A8B" w:rsidRPr="009A570B" w14:paraId="57F6030D" w14:textId="77777777" w:rsidTr="000A4DA8">
        <w:tc>
          <w:tcPr>
            <w:tcW w:w="247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AE3B6CF" w14:textId="77777777" w:rsidR="00785A8B" w:rsidRPr="009A570B" w:rsidRDefault="00785A8B" w:rsidP="009E6091">
            <w:pPr>
              <w:autoSpaceDE w:val="0"/>
              <w:autoSpaceDN w:val="0"/>
              <w:adjustRightInd w:val="0"/>
              <w:spacing w:after="0" w:line="240" w:lineRule="auto"/>
              <w:jc w:val="center"/>
              <w:rPr>
                <w:rFonts w:ascii="Times New Roman" w:hAnsi="Times New Roman" w:cs="Times New Roman"/>
                <w:sz w:val="24"/>
                <w:szCs w:val="24"/>
              </w:rPr>
            </w:pPr>
          </w:p>
        </w:tc>
        <w:tc>
          <w:tcPr>
            <w:tcW w:w="1456" w:type="dxa"/>
            <w:tcBorders>
              <w:top w:val="single" w:sz="16" w:space="0" w:color="000000"/>
              <w:left w:val="single" w:sz="16" w:space="0" w:color="000000"/>
              <w:bottom w:val="single" w:sz="16" w:space="0" w:color="000000"/>
            </w:tcBorders>
            <w:shd w:val="clear" w:color="auto" w:fill="FFFFFF"/>
            <w:vAlign w:val="bottom"/>
          </w:tcPr>
          <w:p w14:paraId="1CE90D3A" w14:textId="77777777" w:rsidR="00785A8B" w:rsidRPr="009A570B" w:rsidRDefault="00785A8B" w:rsidP="009E6091">
            <w:pPr>
              <w:autoSpaceDE w:val="0"/>
              <w:autoSpaceDN w:val="0"/>
              <w:adjustRightInd w:val="0"/>
              <w:spacing w:after="0" w:line="320" w:lineRule="atLeast"/>
              <w:ind w:right="60"/>
              <w:jc w:val="center"/>
              <w:rPr>
                <w:rFonts w:ascii="Arial" w:hAnsi="Arial" w:cs="Arial"/>
                <w:color w:val="000000"/>
                <w:sz w:val="18"/>
                <w:szCs w:val="18"/>
              </w:rPr>
            </w:pPr>
            <w:r w:rsidRPr="009A570B">
              <w:rPr>
                <w:rFonts w:ascii="Arial" w:hAnsi="Arial" w:cs="Arial"/>
                <w:color w:val="000000"/>
                <w:sz w:val="18"/>
                <w:szCs w:val="18"/>
              </w:rPr>
              <w:t>Непоследовательность</w:t>
            </w:r>
          </w:p>
        </w:tc>
        <w:tc>
          <w:tcPr>
            <w:tcW w:w="1455" w:type="dxa"/>
            <w:tcBorders>
              <w:top w:val="single" w:sz="16" w:space="0" w:color="000000"/>
              <w:bottom w:val="single" w:sz="16" w:space="0" w:color="000000"/>
            </w:tcBorders>
            <w:shd w:val="clear" w:color="auto" w:fill="FFFFFF"/>
            <w:vAlign w:val="bottom"/>
          </w:tcPr>
          <w:p w14:paraId="33AD1E5F" w14:textId="77777777" w:rsidR="00785A8B" w:rsidRPr="009A570B" w:rsidRDefault="00785A8B" w:rsidP="009E6091">
            <w:pPr>
              <w:autoSpaceDE w:val="0"/>
              <w:autoSpaceDN w:val="0"/>
              <w:adjustRightInd w:val="0"/>
              <w:spacing w:after="0" w:line="320" w:lineRule="atLeast"/>
              <w:ind w:right="60"/>
              <w:jc w:val="center"/>
              <w:rPr>
                <w:rFonts w:ascii="Arial" w:hAnsi="Arial" w:cs="Arial"/>
                <w:color w:val="000000"/>
                <w:sz w:val="18"/>
                <w:szCs w:val="18"/>
              </w:rPr>
            </w:pPr>
            <w:r w:rsidRPr="009A570B">
              <w:rPr>
                <w:rFonts w:ascii="Arial" w:hAnsi="Arial" w:cs="Arial"/>
                <w:color w:val="000000"/>
                <w:sz w:val="18"/>
                <w:szCs w:val="18"/>
              </w:rPr>
              <w:t>Автономность</w:t>
            </w:r>
          </w:p>
        </w:tc>
        <w:tc>
          <w:tcPr>
            <w:tcW w:w="1456" w:type="dxa"/>
            <w:tcBorders>
              <w:top w:val="single" w:sz="16" w:space="0" w:color="000000"/>
              <w:bottom w:val="single" w:sz="16" w:space="0" w:color="000000"/>
            </w:tcBorders>
            <w:shd w:val="clear" w:color="auto" w:fill="FFFFFF"/>
            <w:vAlign w:val="bottom"/>
          </w:tcPr>
          <w:p w14:paraId="1372F41D" w14:textId="77777777" w:rsidR="00785A8B" w:rsidRPr="009A570B" w:rsidRDefault="00785A8B" w:rsidP="009E6091">
            <w:pPr>
              <w:autoSpaceDE w:val="0"/>
              <w:autoSpaceDN w:val="0"/>
              <w:adjustRightInd w:val="0"/>
              <w:spacing w:after="0" w:line="320" w:lineRule="atLeast"/>
              <w:ind w:right="60"/>
              <w:jc w:val="center"/>
              <w:rPr>
                <w:rFonts w:ascii="Arial" w:hAnsi="Arial" w:cs="Arial"/>
                <w:color w:val="000000"/>
                <w:sz w:val="18"/>
                <w:szCs w:val="18"/>
              </w:rPr>
            </w:pPr>
            <w:r w:rsidRPr="009A570B">
              <w:rPr>
                <w:rFonts w:ascii="Arial" w:hAnsi="Arial" w:cs="Arial"/>
                <w:color w:val="000000"/>
                <w:sz w:val="18"/>
                <w:szCs w:val="18"/>
              </w:rPr>
              <w:t>Враждебность</w:t>
            </w:r>
          </w:p>
        </w:tc>
        <w:tc>
          <w:tcPr>
            <w:tcW w:w="1456" w:type="dxa"/>
            <w:tcBorders>
              <w:top w:val="single" w:sz="16" w:space="0" w:color="000000"/>
              <w:bottom w:val="single" w:sz="16" w:space="0" w:color="000000"/>
            </w:tcBorders>
            <w:shd w:val="clear" w:color="auto" w:fill="FFFFFF"/>
            <w:vAlign w:val="bottom"/>
          </w:tcPr>
          <w:p w14:paraId="3C0BA898" w14:textId="77777777" w:rsidR="00785A8B" w:rsidRPr="009A570B" w:rsidRDefault="00785A8B" w:rsidP="009E6091">
            <w:pPr>
              <w:autoSpaceDE w:val="0"/>
              <w:autoSpaceDN w:val="0"/>
              <w:adjustRightInd w:val="0"/>
              <w:spacing w:after="0" w:line="320" w:lineRule="atLeast"/>
              <w:ind w:right="60"/>
              <w:jc w:val="center"/>
              <w:rPr>
                <w:rFonts w:ascii="Arial" w:hAnsi="Arial" w:cs="Arial"/>
                <w:color w:val="000000"/>
                <w:sz w:val="18"/>
                <w:szCs w:val="18"/>
              </w:rPr>
            </w:pPr>
            <w:r w:rsidRPr="009A570B">
              <w:rPr>
                <w:rFonts w:ascii="Arial" w:hAnsi="Arial" w:cs="Arial"/>
                <w:color w:val="000000"/>
                <w:sz w:val="18"/>
                <w:szCs w:val="18"/>
              </w:rPr>
              <w:t>Директивность</w:t>
            </w:r>
          </w:p>
        </w:tc>
        <w:tc>
          <w:tcPr>
            <w:tcW w:w="797" w:type="dxa"/>
            <w:tcBorders>
              <w:top w:val="single" w:sz="16" w:space="0" w:color="000000"/>
              <w:bottom w:val="single" w:sz="16" w:space="0" w:color="000000"/>
              <w:right w:val="single" w:sz="16" w:space="0" w:color="000000"/>
            </w:tcBorders>
            <w:shd w:val="clear" w:color="auto" w:fill="FFFFFF"/>
            <w:vAlign w:val="bottom"/>
          </w:tcPr>
          <w:p w14:paraId="264FA191" w14:textId="77777777" w:rsidR="00785A8B" w:rsidRPr="009A570B" w:rsidRDefault="00785A8B" w:rsidP="009E6091">
            <w:pPr>
              <w:autoSpaceDE w:val="0"/>
              <w:autoSpaceDN w:val="0"/>
              <w:adjustRightInd w:val="0"/>
              <w:spacing w:after="0" w:line="320" w:lineRule="atLeast"/>
              <w:ind w:right="60"/>
              <w:jc w:val="center"/>
              <w:rPr>
                <w:rFonts w:ascii="Arial" w:hAnsi="Arial" w:cs="Arial"/>
                <w:color w:val="000000"/>
                <w:sz w:val="18"/>
                <w:szCs w:val="18"/>
              </w:rPr>
            </w:pPr>
            <w:r w:rsidRPr="009A570B">
              <w:rPr>
                <w:rFonts w:ascii="Arial" w:hAnsi="Arial" w:cs="Arial"/>
                <w:color w:val="000000"/>
                <w:sz w:val="18"/>
                <w:szCs w:val="18"/>
              </w:rPr>
              <w:t>Позитивный интерес</w:t>
            </w:r>
          </w:p>
        </w:tc>
      </w:tr>
      <w:tr w:rsidR="00785A8B" w:rsidRPr="009A570B" w14:paraId="1A0689DE" w14:textId="77777777" w:rsidTr="000A4DA8">
        <w:tc>
          <w:tcPr>
            <w:tcW w:w="41" w:type="dxa"/>
            <w:vMerge w:val="restart"/>
            <w:tcBorders>
              <w:top w:val="single" w:sz="16" w:space="0" w:color="000000"/>
              <w:left w:val="single" w:sz="16" w:space="0" w:color="000000"/>
              <w:bottom w:val="nil"/>
              <w:right w:val="nil"/>
            </w:tcBorders>
            <w:shd w:val="clear" w:color="auto" w:fill="FFFFFF"/>
          </w:tcPr>
          <w:p w14:paraId="13DFFF96"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N</w:t>
            </w:r>
          </w:p>
        </w:tc>
        <w:tc>
          <w:tcPr>
            <w:tcW w:w="2429" w:type="dxa"/>
            <w:tcBorders>
              <w:top w:val="single" w:sz="16" w:space="0" w:color="000000"/>
              <w:left w:val="nil"/>
              <w:bottom w:val="nil"/>
              <w:right w:val="single" w:sz="16" w:space="0" w:color="000000"/>
            </w:tcBorders>
            <w:shd w:val="clear" w:color="auto" w:fill="FFFFFF"/>
          </w:tcPr>
          <w:p w14:paraId="135CEC9F"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Валидные</w:t>
            </w:r>
          </w:p>
        </w:tc>
        <w:tc>
          <w:tcPr>
            <w:tcW w:w="1456" w:type="dxa"/>
            <w:tcBorders>
              <w:top w:val="single" w:sz="16" w:space="0" w:color="000000"/>
              <w:left w:val="single" w:sz="16" w:space="0" w:color="000000"/>
              <w:bottom w:val="nil"/>
            </w:tcBorders>
            <w:shd w:val="clear" w:color="auto" w:fill="FFFFFF"/>
          </w:tcPr>
          <w:p w14:paraId="6EEE3C0B"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92</w:t>
            </w:r>
          </w:p>
        </w:tc>
        <w:tc>
          <w:tcPr>
            <w:tcW w:w="1455" w:type="dxa"/>
            <w:tcBorders>
              <w:top w:val="single" w:sz="16" w:space="0" w:color="000000"/>
              <w:bottom w:val="nil"/>
            </w:tcBorders>
            <w:shd w:val="clear" w:color="auto" w:fill="FFFFFF"/>
          </w:tcPr>
          <w:p w14:paraId="4482593F"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92</w:t>
            </w:r>
          </w:p>
        </w:tc>
        <w:tc>
          <w:tcPr>
            <w:tcW w:w="1456" w:type="dxa"/>
            <w:tcBorders>
              <w:top w:val="single" w:sz="16" w:space="0" w:color="000000"/>
              <w:bottom w:val="nil"/>
            </w:tcBorders>
            <w:shd w:val="clear" w:color="auto" w:fill="FFFFFF"/>
          </w:tcPr>
          <w:p w14:paraId="57A6AB6A"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92</w:t>
            </w:r>
          </w:p>
        </w:tc>
        <w:tc>
          <w:tcPr>
            <w:tcW w:w="1456" w:type="dxa"/>
            <w:tcBorders>
              <w:top w:val="single" w:sz="16" w:space="0" w:color="000000"/>
              <w:bottom w:val="nil"/>
            </w:tcBorders>
            <w:shd w:val="clear" w:color="auto" w:fill="FFFFFF"/>
          </w:tcPr>
          <w:p w14:paraId="300AE012"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92</w:t>
            </w:r>
          </w:p>
        </w:tc>
        <w:tc>
          <w:tcPr>
            <w:tcW w:w="797" w:type="dxa"/>
            <w:tcBorders>
              <w:top w:val="single" w:sz="16" w:space="0" w:color="000000"/>
              <w:bottom w:val="nil"/>
              <w:right w:val="single" w:sz="16" w:space="0" w:color="000000"/>
            </w:tcBorders>
            <w:shd w:val="clear" w:color="auto" w:fill="FFFFFF"/>
          </w:tcPr>
          <w:p w14:paraId="2C42CEDC"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92</w:t>
            </w:r>
          </w:p>
        </w:tc>
      </w:tr>
      <w:tr w:rsidR="00785A8B" w:rsidRPr="009A570B" w14:paraId="60C7A4BA" w14:textId="77777777" w:rsidTr="000A4DA8">
        <w:tc>
          <w:tcPr>
            <w:tcW w:w="41" w:type="dxa"/>
            <w:vMerge/>
            <w:tcBorders>
              <w:top w:val="single" w:sz="16" w:space="0" w:color="000000"/>
              <w:left w:val="single" w:sz="16" w:space="0" w:color="000000"/>
              <w:bottom w:val="nil"/>
              <w:right w:val="nil"/>
            </w:tcBorders>
            <w:shd w:val="clear" w:color="auto" w:fill="FFFFFF"/>
          </w:tcPr>
          <w:p w14:paraId="07E3C91E" w14:textId="77777777" w:rsidR="00785A8B" w:rsidRPr="009A570B" w:rsidRDefault="00785A8B" w:rsidP="009E6091">
            <w:pPr>
              <w:autoSpaceDE w:val="0"/>
              <w:autoSpaceDN w:val="0"/>
              <w:adjustRightInd w:val="0"/>
              <w:spacing w:after="0" w:line="240" w:lineRule="auto"/>
              <w:rPr>
                <w:rFonts w:ascii="Arial" w:hAnsi="Arial" w:cs="Arial"/>
                <w:color w:val="000000"/>
                <w:sz w:val="18"/>
                <w:szCs w:val="18"/>
              </w:rPr>
            </w:pPr>
          </w:p>
        </w:tc>
        <w:tc>
          <w:tcPr>
            <w:tcW w:w="2429" w:type="dxa"/>
            <w:tcBorders>
              <w:top w:val="nil"/>
              <w:left w:val="nil"/>
              <w:bottom w:val="nil"/>
              <w:right w:val="single" w:sz="16" w:space="0" w:color="000000"/>
            </w:tcBorders>
            <w:shd w:val="clear" w:color="auto" w:fill="FFFFFF"/>
          </w:tcPr>
          <w:p w14:paraId="48A7319B"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Пропущенные</w:t>
            </w:r>
          </w:p>
        </w:tc>
        <w:tc>
          <w:tcPr>
            <w:tcW w:w="1456" w:type="dxa"/>
            <w:tcBorders>
              <w:top w:val="nil"/>
              <w:left w:val="single" w:sz="16" w:space="0" w:color="000000"/>
              <w:bottom w:val="nil"/>
            </w:tcBorders>
            <w:shd w:val="clear" w:color="auto" w:fill="FFFFFF"/>
          </w:tcPr>
          <w:p w14:paraId="5126D981"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0</w:t>
            </w:r>
          </w:p>
        </w:tc>
        <w:tc>
          <w:tcPr>
            <w:tcW w:w="1455" w:type="dxa"/>
            <w:tcBorders>
              <w:top w:val="nil"/>
              <w:bottom w:val="nil"/>
            </w:tcBorders>
            <w:shd w:val="clear" w:color="auto" w:fill="FFFFFF"/>
          </w:tcPr>
          <w:p w14:paraId="5A730DAB"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0</w:t>
            </w:r>
          </w:p>
        </w:tc>
        <w:tc>
          <w:tcPr>
            <w:tcW w:w="1456" w:type="dxa"/>
            <w:tcBorders>
              <w:top w:val="nil"/>
              <w:bottom w:val="nil"/>
            </w:tcBorders>
            <w:shd w:val="clear" w:color="auto" w:fill="FFFFFF"/>
          </w:tcPr>
          <w:p w14:paraId="0AE030DE"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0</w:t>
            </w:r>
          </w:p>
        </w:tc>
        <w:tc>
          <w:tcPr>
            <w:tcW w:w="1456" w:type="dxa"/>
            <w:tcBorders>
              <w:top w:val="nil"/>
              <w:bottom w:val="nil"/>
            </w:tcBorders>
            <w:shd w:val="clear" w:color="auto" w:fill="FFFFFF"/>
          </w:tcPr>
          <w:p w14:paraId="55BF5CA9"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0</w:t>
            </w:r>
          </w:p>
        </w:tc>
        <w:tc>
          <w:tcPr>
            <w:tcW w:w="797" w:type="dxa"/>
            <w:tcBorders>
              <w:top w:val="nil"/>
              <w:bottom w:val="nil"/>
              <w:right w:val="single" w:sz="16" w:space="0" w:color="000000"/>
            </w:tcBorders>
            <w:shd w:val="clear" w:color="auto" w:fill="FFFFFF"/>
          </w:tcPr>
          <w:p w14:paraId="29529916"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0</w:t>
            </w:r>
          </w:p>
        </w:tc>
      </w:tr>
      <w:tr w:rsidR="00785A8B" w:rsidRPr="009A570B" w14:paraId="7569F78F" w14:textId="77777777" w:rsidTr="000A4DA8">
        <w:tc>
          <w:tcPr>
            <w:tcW w:w="2470" w:type="dxa"/>
            <w:gridSpan w:val="2"/>
            <w:tcBorders>
              <w:top w:val="nil"/>
              <w:left w:val="single" w:sz="16" w:space="0" w:color="000000"/>
              <w:bottom w:val="nil"/>
              <w:right w:val="single" w:sz="16" w:space="0" w:color="000000"/>
            </w:tcBorders>
            <w:shd w:val="clear" w:color="auto" w:fill="FFFFFF"/>
          </w:tcPr>
          <w:p w14:paraId="66075533"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Среднее</w:t>
            </w:r>
          </w:p>
        </w:tc>
        <w:tc>
          <w:tcPr>
            <w:tcW w:w="1456" w:type="dxa"/>
            <w:tcBorders>
              <w:top w:val="nil"/>
              <w:left w:val="single" w:sz="16" w:space="0" w:color="000000"/>
              <w:bottom w:val="nil"/>
            </w:tcBorders>
            <w:shd w:val="clear" w:color="auto" w:fill="FFFFFF"/>
          </w:tcPr>
          <w:p w14:paraId="425C795E"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3,3478</w:t>
            </w:r>
          </w:p>
        </w:tc>
        <w:tc>
          <w:tcPr>
            <w:tcW w:w="1455" w:type="dxa"/>
            <w:tcBorders>
              <w:top w:val="nil"/>
              <w:bottom w:val="nil"/>
            </w:tcBorders>
            <w:shd w:val="clear" w:color="auto" w:fill="FFFFFF"/>
          </w:tcPr>
          <w:p w14:paraId="70A8DDF1"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4,6087</w:t>
            </w:r>
          </w:p>
        </w:tc>
        <w:tc>
          <w:tcPr>
            <w:tcW w:w="1456" w:type="dxa"/>
            <w:tcBorders>
              <w:top w:val="nil"/>
              <w:bottom w:val="nil"/>
            </w:tcBorders>
            <w:shd w:val="clear" w:color="auto" w:fill="FFFFFF"/>
          </w:tcPr>
          <w:p w14:paraId="19575BBE"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3,2826</w:t>
            </w:r>
          </w:p>
        </w:tc>
        <w:tc>
          <w:tcPr>
            <w:tcW w:w="1456" w:type="dxa"/>
            <w:tcBorders>
              <w:top w:val="nil"/>
              <w:bottom w:val="nil"/>
            </w:tcBorders>
            <w:shd w:val="clear" w:color="auto" w:fill="FFFFFF"/>
          </w:tcPr>
          <w:p w14:paraId="47673ECC"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3,8152</w:t>
            </w:r>
          </w:p>
        </w:tc>
        <w:tc>
          <w:tcPr>
            <w:tcW w:w="797" w:type="dxa"/>
            <w:tcBorders>
              <w:top w:val="nil"/>
              <w:bottom w:val="nil"/>
              <w:right w:val="single" w:sz="16" w:space="0" w:color="000000"/>
            </w:tcBorders>
            <w:shd w:val="clear" w:color="auto" w:fill="FFFFFF"/>
          </w:tcPr>
          <w:p w14:paraId="5EE0E97B"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3,2283</w:t>
            </w:r>
          </w:p>
        </w:tc>
      </w:tr>
      <w:tr w:rsidR="00785A8B" w:rsidRPr="009A570B" w14:paraId="35C25E77" w14:textId="77777777" w:rsidTr="000A4DA8">
        <w:tc>
          <w:tcPr>
            <w:tcW w:w="2470" w:type="dxa"/>
            <w:gridSpan w:val="2"/>
            <w:tcBorders>
              <w:top w:val="nil"/>
              <w:left w:val="single" w:sz="16" w:space="0" w:color="000000"/>
              <w:bottom w:val="nil"/>
              <w:right w:val="single" w:sz="16" w:space="0" w:color="000000"/>
            </w:tcBorders>
            <w:shd w:val="clear" w:color="auto" w:fill="FFFFFF"/>
          </w:tcPr>
          <w:p w14:paraId="7D4B2E05"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Медиана</w:t>
            </w:r>
          </w:p>
        </w:tc>
        <w:tc>
          <w:tcPr>
            <w:tcW w:w="1456" w:type="dxa"/>
            <w:tcBorders>
              <w:top w:val="nil"/>
              <w:left w:val="single" w:sz="16" w:space="0" w:color="000000"/>
              <w:bottom w:val="nil"/>
            </w:tcBorders>
            <w:shd w:val="clear" w:color="auto" w:fill="FFFFFF"/>
          </w:tcPr>
          <w:p w14:paraId="4831666F"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3,0000</w:t>
            </w:r>
          </w:p>
        </w:tc>
        <w:tc>
          <w:tcPr>
            <w:tcW w:w="1455" w:type="dxa"/>
            <w:tcBorders>
              <w:top w:val="nil"/>
              <w:bottom w:val="nil"/>
            </w:tcBorders>
            <w:shd w:val="clear" w:color="auto" w:fill="FFFFFF"/>
          </w:tcPr>
          <w:p w14:paraId="2A338A77"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5,0000</w:t>
            </w:r>
          </w:p>
        </w:tc>
        <w:tc>
          <w:tcPr>
            <w:tcW w:w="1456" w:type="dxa"/>
            <w:tcBorders>
              <w:top w:val="nil"/>
              <w:bottom w:val="nil"/>
            </w:tcBorders>
            <w:shd w:val="clear" w:color="auto" w:fill="FFFFFF"/>
          </w:tcPr>
          <w:p w14:paraId="1653BE6A"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3,0000</w:t>
            </w:r>
          </w:p>
        </w:tc>
        <w:tc>
          <w:tcPr>
            <w:tcW w:w="1456" w:type="dxa"/>
            <w:tcBorders>
              <w:top w:val="nil"/>
              <w:bottom w:val="nil"/>
            </w:tcBorders>
            <w:shd w:val="clear" w:color="auto" w:fill="FFFFFF"/>
          </w:tcPr>
          <w:p w14:paraId="25BCB16A"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3,0000</w:t>
            </w:r>
          </w:p>
        </w:tc>
        <w:tc>
          <w:tcPr>
            <w:tcW w:w="797" w:type="dxa"/>
            <w:tcBorders>
              <w:top w:val="nil"/>
              <w:bottom w:val="nil"/>
              <w:right w:val="single" w:sz="16" w:space="0" w:color="000000"/>
            </w:tcBorders>
            <w:shd w:val="clear" w:color="auto" w:fill="FFFFFF"/>
          </w:tcPr>
          <w:p w14:paraId="52EEFF3B"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3,0000</w:t>
            </w:r>
          </w:p>
        </w:tc>
      </w:tr>
      <w:tr w:rsidR="00785A8B" w:rsidRPr="009A570B" w14:paraId="7ADA45ED" w14:textId="77777777" w:rsidTr="000A4DA8">
        <w:tc>
          <w:tcPr>
            <w:tcW w:w="2470" w:type="dxa"/>
            <w:gridSpan w:val="2"/>
            <w:tcBorders>
              <w:top w:val="nil"/>
              <w:left w:val="single" w:sz="16" w:space="0" w:color="000000"/>
              <w:bottom w:val="nil"/>
              <w:right w:val="single" w:sz="16" w:space="0" w:color="000000"/>
            </w:tcBorders>
            <w:shd w:val="clear" w:color="auto" w:fill="FFFFFF"/>
          </w:tcPr>
          <w:p w14:paraId="7CAEC183"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Мода</w:t>
            </w:r>
          </w:p>
        </w:tc>
        <w:tc>
          <w:tcPr>
            <w:tcW w:w="1456" w:type="dxa"/>
            <w:tcBorders>
              <w:top w:val="nil"/>
              <w:left w:val="single" w:sz="16" w:space="0" w:color="000000"/>
              <w:bottom w:val="nil"/>
            </w:tcBorders>
            <w:shd w:val="clear" w:color="auto" w:fill="FFFFFF"/>
          </w:tcPr>
          <w:p w14:paraId="5742A6F7"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3,00</w:t>
            </w:r>
          </w:p>
        </w:tc>
        <w:tc>
          <w:tcPr>
            <w:tcW w:w="1455" w:type="dxa"/>
            <w:tcBorders>
              <w:top w:val="nil"/>
              <w:bottom w:val="nil"/>
            </w:tcBorders>
            <w:shd w:val="clear" w:color="auto" w:fill="FFFFFF"/>
          </w:tcPr>
          <w:p w14:paraId="330C2C9F"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5,00</w:t>
            </w:r>
          </w:p>
        </w:tc>
        <w:tc>
          <w:tcPr>
            <w:tcW w:w="1456" w:type="dxa"/>
            <w:tcBorders>
              <w:top w:val="nil"/>
              <w:bottom w:val="nil"/>
            </w:tcBorders>
            <w:shd w:val="clear" w:color="auto" w:fill="FFFFFF"/>
          </w:tcPr>
          <w:p w14:paraId="75188FE6"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1,00</w:t>
            </w:r>
          </w:p>
        </w:tc>
        <w:tc>
          <w:tcPr>
            <w:tcW w:w="1456" w:type="dxa"/>
            <w:tcBorders>
              <w:top w:val="nil"/>
              <w:bottom w:val="nil"/>
            </w:tcBorders>
            <w:shd w:val="clear" w:color="auto" w:fill="FFFFFF"/>
          </w:tcPr>
          <w:p w14:paraId="4A5556FA"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2,00</w:t>
            </w:r>
          </w:p>
        </w:tc>
        <w:tc>
          <w:tcPr>
            <w:tcW w:w="797" w:type="dxa"/>
            <w:tcBorders>
              <w:top w:val="nil"/>
              <w:bottom w:val="nil"/>
              <w:right w:val="single" w:sz="16" w:space="0" w:color="000000"/>
            </w:tcBorders>
            <w:shd w:val="clear" w:color="auto" w:fill="FFFFFF"/>
          </w:tcPr>
          <w:p w14:paraId="46F6885E"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3,00</w:t>
            </w:r>
          </w:p>
        </w:tc>
      </w:tr>
      <w:tr w:rsidR="00785A8B" w:rsidRPr="009A570B" w14:paraId="7124F098" w14:textId="77777777" w:rsidTr="000A4DA8">
        <w:tc>
          <w:tcPr>
            <w:tcW w:w="2470" w:type="dxa"/>
            <w:gridSpan w:val="2"/>
            <w:tcBorders>
              <w:top w:val="nil"/>
              <w:left w:val="single" w:sz="16" w:space="0" w:color="000000"/>
              <w:bottom w:val="nil"/>
              <w:right w:val="single" w:sz="16" w:space="0" w:color="000000"/>
            </w:tcBorders>
            <w:shd w:val="clear" w:color="auto" w:fill="FFFFFF"/>
          </w:tcPr>
          <w:p w14:paraId="22B995C0"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Стд. отклонение</w:t>
            </w:r>
          </w:p>
        </w:tc>
        <w:tc>
          <w:tcPr>
            <w:tcW w:w="1456" w:type="dxa"/>
            <w:tcBorders>
              <w:top w:val="nil"/>
              <w:left w:val="single" w:sz="16" w:space="0" w:color="000000"/>
              <w:bottom w:val="nil"/>
            </w:tcBorders>
            <w:shd w:val="clear" w:color="auto" w:fill="FFFFFF"/>
          </w:tcPr>
          <w:p w14:paraId="44B2BBF2"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2,38325</w:t>
            </w:r>
          </w:p>
        </w:tc>
        <w:tc>
          <w:tcPr>
            <w:tcW w:w="1455" w:type="dxa"/>
            <w:tcBorders>
              <w:top w:val="nil"/>
              <w:bottom w:val="nil"/>
            </w:tcBorders>
            <w:shd w:val="clear" w:color="auto" w:fill="FFFFFF"/>
          </w:tcPr>
          <w:p w14:paraId="17E0FA8C"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1,62370</w:t>
            </w:r>
          </w:p>
        </w:tc>
        <w:tc>
          <w:tcPr>
            <w:tcW w:w="1456" w:type="dxa"/>
            <w:tcBorders>
              <w:top w:val="nil"/>
              <w:bottom w:val="nil"/>
            </w:tcBorders>
            <w:shd w:val="clear" w:color="auto" w:fill="FFFFFF"/>
          </w:tcPr>
          <w:p w14:paraId="2CF89936"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2,59893</w:t>
            </w:r>
          </w:p>
        </w:tc>
        <w:tc>
          <w:tcPr>
            <w:tcW w:w="1456" w:type="dxa"/>
            <w:tcBorders>
              <w:top w:val="nil"/>
              <w:bottom w:val="nil"/>
            </w:tcBorders>
            <w:shd w:val="clear" w:color="auto" w:fill="FFFFFF"/>
          </w:tcPr>
          <w:p w14:paraId="581A89FA"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2,17341</w:t>
            </w:r>
          </w:p>
        </w:tc>
        <w:tc>
          <w:tcPr>
            <w:tcW w:w="797" w:type="dxa"/>
            <w:tcBorders>
              <w:top w:val="nil"/>
              <w:bottom w:val="nil"/>
              <w:right w:val="single" w:sz="16" w:space="0" w:color="000000"/>
            </w:tcBorders>
            <w:shd w:val="clear" w:color="auto" w:fill="FFFFFF"/>
          </w:tcPr>
          <w:p w14:paraId="0D2C221A"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2,00605</w:t>
            </w:r>
          </w:p>
        </w:tc>
      </w:tr>
      <w:tr w:rsidR="00785A8B" w:rsidRPr="009A570B" w14:paraId="030DA135" w14:textId="77777777" w:rsidTr="000A4DA8">
        <w:tc>
          <w:tcPr>
            <w:tcW w:w="2470" w:type="dxa"/>
            <w:gridSpan w:val="2"/>
            <w:tcBorders>
              <w:top w:val="nil"/>
              <w:left w:val="single" w:sz="16" w:space="0" w:color="000000"/>
              <w:bottom w:val="nil"/>
              <w:right w:val="single" w:sz="16" w:space="0" w:color="000000"/>
            </w:tcBorders>
            <w:shd w:val="clear" w:color="auto" w:fill="FFFFFF"/>
          </w:tcPr>
          <w:p w14:paraId="312EFD6B"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Дисперсия</w:t>
            </w:r>
          </w:p>
        </w:tc>
        <w:tc>
          <w:tcPr>
            <w:tcW w:w="1456" w:type="dxa"/>
            <w:tcBorders>
              <w:top w:val="nil"/>
              <w:left w:val="single" w:sz="16" w:space="0" w:color="000000"/>
              <w:bottom w:val="nil"/>
            </w:tcBorders>
            <w:shd w:val="clear" w:color="auto" w:fill="FFFFFF"/>
          </w:tcPr>
          <w:p w14:paraId="72BCB1A2"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5,680</w:t>
            </w:r>
          </w:p>
        </w:tc>
        <w:tc>
          <w:tcPr>
            <w:tcW w:w="1455" w:type="dxa"/>
            <w:tcBorders>
              <w:top w:val="nil"/>
              <w:bottom w:val="nil"/>
            </w:tcBorders>
            <w:shd w:val="clear" w:color="auto" w:fill="FFFFFF"/>
          </w:tcPr>
          <w:p w14:paraId="4BF783CB"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2,636</w:t>
            </w:r>
          </w:p>
        </w:tc>
        <w:tc>
          <w:tcPr>
            <w:tcW w:w="1456" w:type="dxa"/>
            <w:tcBorders>
              <w:top w:val="nil"/>
              <w:bottom w:val="nil"/>
            </w:tcBorders>
            <w:shd w:val="clear" w:color="auto" w:fill="FFFFFF"/>
          </w:tcPr>
          <w:p w14:paraId="7187EAF8"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6,754</w:t>
            </w:r>
          </w:p>
        </w:tc>
        <w:tc>
          <w:tcPr>
            <w:tcW w:w="1456" w:type="dxa"/>
            <w:tcBorders>
              <w:top w:val="nil"/>
              <w:bottom w:val="nil"/>
            </w:tcBorders>
            <w:shd w:val="clear" w:color="auto" w:fill="FFFFFF"/>
          </w:tcPr>
          <w:p w14:paraId="064E1F56"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4,724</w:t>
            </w:r>
          </w:p>
        </w:tc>
        <w:tc>
          <w:tcPr>
            <w:tcW w:w="797" w:type="dxa"/>
            <w:tcBorders>
              <w:top w:val="nil"/>
              <w:bottom w:val="nil"/>
              <w:right w:val="single" w:sz="16" w:space="0" w:color="000000"/>
            </w:tcBorders>
            <w:shd w:val="clear" w:color="auto" w:fill="FFFFFF"/>
          </w:tcPr>
          <w:p w14:paraId="7E14E7CD"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4,024</w:t>
            </w:r>
          </w:p>
        </w:tc>
      </w:tr>
      <w:tr w:rsidR="00785A8B" w:rsidRPr="009A570B" w14:paraId="18CF45F1" w14:textId="77777777" w:rsidTr="000A4DA8">
        <w:tc>
          <w:tcPr>
            <w:tcW w:w="2470" w:type="dxa"/>
            <w:gridSpan w:val="2"/>
            <w:tcBorders>
              <w:top w:val="nil"/>
              <w:left w:val="single" w:sz="16" w:space="0" w:color="000000"/>
              <w:bottom w:val="nil"/>
              <w:right w:val="single" w:sz="16" w:space="0" w:color="000000"/>
            </w:tcBorders>
            <w:shd w:val="clear" w:color="auto" w:fill="FFFFFF"/>
          </w:tcPr>
          <w:p w14:paraId="3CEE19F0" w14:textId="77777777" w:rsidR="00785A8B" w:rsidRPr="009A570B" w:rsidRDefault="00785A8B" w:rsidP="009E6091">
            <w:pPr>
              <w:autoSpaceDE w:val="0"/>
              <w:autoSpaceDN w:val="0"/>
              <w:adjustRightInd w:val="0"/>
              <w:spacing w:after="0" w:line="320" w:lineRule="atLeast"/>
              <w:ind w:right="60"/>
              <w:rPr>
                <w:rFonts w:ascii="Arial" w:hAnsi="Arial" w:cs="Arial"/>
                <w:color w:val="000000"/>
                <w:sz w:val="18"/>
                <w:szCs w:val="18"/>
              </w:rPr>
            </w:pPr>
            <w:r w:rsidRPr="009A570B">
              <w:rPr>
                <w:rFonts w:ascii="Arial" w:hAnsi="Arial" w:cs="Arial"/>
                <w:color w:val="000000"/>
                <w:sz w:val="18"/>
                <w:szCs w:val="18"/>
              </w:rPr>
              <w:t>Асимметрия</w:t>
            </w:r>
          </w:p>
        </w:tc>
        <w:tc>
          <w:tcPr>
            <w:tcW w:w="1456" w:type="dxa"/>
            <w:tcBorders>
              <w:top w:val="nil"/>
              <w:left w:val="single" w:sz="16" w:space="0" w:color="000000"/>
              <w:bottom w:val="nil"/>
            </w:tcBorders>
            <w:shd w:val="clear" w:color="auto" w:fill="FFFFFF"/>
          </w:tcPr>
          <w:p w14:paraId="1565E210" w14:textId="56ED097E"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w:t>
            </w:r>
            <w:r w:rsidR="001B5451">
              <w:rPr>
                <w:rFonts w:ascii="Arial" w:hAnsi="Arial" w:cs="Arial"/>
                <w:color w:val="000000"/>
                <w:sz w:val="18"/>
                <w:szCs w:val="18"/>
              </w:rPr>
              <w:t>4</w:t>
            </w:r>
            <w:r w:rsidRPr="009A570B">
              <w:rPr>
                <w:rFonts w:ascii="Arial" w:hAnsi="Arial" w:cs="Arial"/>
                <w:color w:val="000000"/>
                <w:sz w:val="18"/>
                <w:szCs w:val="18"/>
              </w:rPr>
              <w:t>62</w:t>
            </w:r>
          </w:p>
        </w:tc>
        <w:tc>
          <w:tcPr>
            <w:tcW w:w="1455" w:type="dxa"/>
            <w:tcBorders>
              <w:top w:val="nil"/>
              <w:bottom w:val="nil"/>
            </w:tcBorders>
            <w:shd w:val="clear" w:color="auto" w:fill="FFFFFF"/>
          </w:tcPr>
          <w:p w14:paraId="009E2A14" w14:textId="5E920E2C"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,081</w:t>
            </w:r>
          </w:p>
        </w:tc>
        <w:tc>
          <w:tcPr>
            <w:tcW w:w="1456" w:type="dxa"/>
            <w:tcBorders>
              <w:top w:val="nil"/>
              <w:bottom w:val="nil"/>
            </w:tcBorders>
            <w:shd w:val="clear" w:color="auto" w:fill="FFFFFF"/>
          </w:tcPr>
          <w:p w14:paraId="4EC0DF76"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,431</w:t>
            </w:r>
          </w:p>
        </w:tc>
        <w:tc>
          <w:tcPr>
            <w:tcW w:w="1456" w:type="dxa"/>
            <w:tcBorders>
              <w:top w:val="nil"/>
              <w:bottom w:val="nil"/>
            </w:tcBorders>
            <w:shd w:val="clear" w:color="auto" w:fill="FFFFFF"/>
          </w:tcPr>
          <w:p w14:paraId="5849936D"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,308</w:t>
            </w:r>
          </w:p>
        </w:tc>
        <w:tc>
          <w:tcPr>
            <w:tcW w:w="797" w:type="dxa"/>
            <w:tcBorders>
              <w:top w:val="nil"/>
              <w:bottom w:val="nil"/>
              <w:right w:val="single" w:sz="16" w:space="0" w:color="000000"/>
            </w:tcBorders>
            <w:shd w:val="clear" w:color="auto" w:fill="FFFFFF"/>
          </w:tcPr>
          <w:p w14:paraId="19A98E92" w14:textId="77777777" w:rsidR="00785A8B" w:rsidRPr="009A570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9A570B">
              <w:rPr>
                <w:rFonts w:ascii="Arial" w:hAnsi="Arial" w:cs="Arial"/>
                <w:color w:val="000000"/>
                <w:sz w:val="18"/>
                <w:szCs w:val="18"/>
              </w:rPr>
              <w:t>,263</w:t>
            </w:r>
          </w:p>
        </w:tc>
      </w:tr>
      <w:tr w:rsidR="00785A8B" w:rsidRPr="009A570B" w14:paraId="0776A018" w14:textId="77777777" w:rsidTr="000A4DA8">
        <w:tc>
          <w:tcPr>
            <w:tcW w:w="2470" w:type="dxa"/>
            <w:gridSpan w:val="2"/>
            <w:tcBorders>
              <w:top w:val="nil"/>
              <w:left w:val="single" w:sz="16" w:space="0" w:color="000000"/>
              <w:bottom w:val="single" w:sz="12" w:space="0" w:color="auto"/>
              <w:right w:val="single" w:sz="16" w:space="0" w:color="000000"/>
            </w:tcBorders>
            <w:shd w:val="clear" w:color="auto" w:fill="FFFFFF"/>
          </w:tcPr>
          <w:p w14:paraId="62BAEC4A" w14:textId="7FA79594" w:rsidR="00785A8B" w:rsidRPr="009A570B" w:rsidRDefault="000A4DA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Эксцесс</w:t>
            </w:r>
          </w:p>
        </w:tc>
        <w:tc>
          <w:tcPr>
            <w:tcW w:w="1456" w:type="dxa"/>
            <w:tcBorders>
              <w:top w:val="nil"/>
              <w:left w:val="single" w:sz="16" w:space="0" w:color="000000"/>
              <w:bottom w:val="single" w:sz="12" w:space="0" w:color="auto"/>
            </w:tcBorders>
            <w:shd w:val="clear" w:color="auto" w:fill="FFFFFF"/>
          </w:tcPr>
          <w:p w14:paraId="3807C67F" w14:textId="24270185" w:rsidR="00785A8B" w:rsidRPr="009A570B" w:rsidRDefault="000A4DA8"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w:t>
            </w:r>
            <w:r w:rsidR="00785A8B" w:rsidRPr="009A570B">
              <w:rPr>
                <w:rFonts w:ascii="Arial" w:hAnsi="Arial" w:cs="Arial"/>
                <w:color w:val="000000"/>
                <w:sz w:val="18"/>
                <w:szCs w:val="18"/>
              </w:rPr>
              <w:t>,</w:t>
            </w:r>
            <w:r>
              <w:rPr>
                <w:rFonts w:ascii="Arial" w:hAnsi="Arial" w:cs="Arial"/>
                <w:color w:val="000000"/>
                <w:sz w:val="18"/>
                <w:szCs w:val="18"/>
              </w:rPr>
              <w:t>612</w:t>
            </w:r>
          </w:p>
        </w:tc>
        <w:tc>
          <w:tcPr>
            <w:tcW w:w="1455" w:type="dxa"/>
            <w:tcBorders>
              <w:top w:val="nil"/>
              <w:bottom w:val="single" w:sz="12" w:space="0" w:color="auto"/>
            </w:tcBorders>
            <w:shd w:val="clear" w:color="auto" w:fill="FFFFFF"/>
          </w:tcPr>
          <w:p w14:paraId="1D56DA65" w14:textId="5778FFBC" w:rsidR="00785A8B" w:rsidRPr="009A570B" w:rsidRDefault="000A4DA8"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w:t>
            </w:r>
            <w:r w:rsidR="00785A8B" w:rsidRPr="009A570B">
              <w:rPr>
                <w:rFonts w:ascii="Arial" w:hAnsi="Arial" w:cs="Arial"/>
                <w:color w:val="000000"/>
                <w:sz w:val="18"/>
                <w:szCs w:val="18"/>
              </w:rPr>
              <w:t>,</w:t>
            </w:r>
            <w:r w:rsidR="001B5451">
              <w:rPr>
                <w:rFonts w:ascii="Arial" w:hAnsi="Arial" w:cs="Arial"/>
                <w:color w:val="000000"/>
                <w:sz w:val="18"/>
                <w:szCs w:val="18"/>
              </w:rPr>
              <w:t>6</w:t>
            </w:r>
            <w:r>
              <w:rPr>
                <w:rFonts w:ascii="Arial" w:hAnsi="Arial" w:cs="Arial"/>
                <w:color w:val="000000"/>
                <w:sz w:val="18"/>
                <w:szCs w:val="18"/>
              </w:rPr>
              <w:t>91</w:t>
            </w:r>
          </w:p>
        </w:tc>
        <w:tc>
          <w:tcPr>
            <w:tcW w:w="1456" w:type="dxa"/>
            <w:tcBorders>
              <w:top w:val="nil"/>
              <w:bottom w:val="single" w:sz="12" w:space="0" w:color="auto"/>
            </w:tcBorders>
            <w:shd w:val="clear" w:color="auto" w:fill="FFFFFF"/>
          </w:tcPr>
          <w:p w14:paraId="28050985" w14:textId="0E426D4F" w:rsidR="00785A8B" w:rsidRPr="009A570B" w:rsidRDefault="000A4DA8"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w:t>
            </w:r>
            <w:r w:rsidR="001B5451">
              <w:rPr>
                <w:rFonts w:ascii="Arial" w:hAnsi="Arial" w:cs="Arial"/>
                <w:color w:val="000000"/>
                <w:sz w:val="18"/>
                <w:szCs w:val="18"/>
              </w:rPr>
              <w:t>,7</w:t>
            </w:r>
            <w:r>
              <w:rPr>
                <w:rFonts w:ascii="Arial" w:hAnsi="Arial" w:cs="Arial"/>
                <w:color w:val="000000"/>
                <w:sz w:val="18"/>
                <w:szCs w:val="18"/>
              </w:rPr>
              <w:t>80</w:t>
            </w:r>
          </w:p>
        </w:tc>
        <w:tc>
          <w:tcPr>
            <w:tcW w:w="1456" w:type="dxa"/>
            <w:tcBorders>
              <w:top w:val="nil"/>
              <w:bottom w:val="single" w:sz="12" w:space="0" w:color="auto"/>
            </w:tcBorders>
            <w:shd w:val="clear" w:color="auto" w:fill="FFFFFF"/>
          </w:tcPr>
          <w:p w14:paraId="644AE8F7" w14:textId="142A39DE" w:rsidR="00785A8B" w:rsidRPr="009A570B" w:rsidRDefault="000A4DA8"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w:t>
            </w:r>
            <w:r w:rsidR="001B5451">
              <w:rPr>
                <w:rFonts w:ascii="Arial" w:hAnsi="Arial" w:cs="Arial"/>
                <w:color w:val="000000"/>
                <w:sz w:val="18"/>
                <w:szCs w:val="18"/>
              </w:rPr>
              <w:t>,7</w:t>
            </w:r>
            <w:r>
              <w:rPr>
                <w:rFonts w:ascii="Arial" w:hAnsi="Arial" w:cs="Arial"/>
                <w:color w:val="000000"/>
                <w:sz w:val="18"/>
                <w:szCs w:val="18"/>
              </w:rPr>
              <w:t>57</w:t>
            </w:r>
          </w:p>
        </w:tc>
        <w:tc>
          <w:tcPr>
            <w:tcW w:w="797" w:type="dxa"/>
            <w:tcBorders>
              <w:top w:val="nil"/>
              <w:bottom w:val="single" w:sz="12" w:space="0" w:color="auto"/>
              <w:right w:val="single" w:sz="16" w:space="0" w:color="000000"/>
            </w:tcBorders>
            <w:shd w:val="clear" w:color="auto" w:fill="FFFFFF"/>
          </w:tcPr>
          <w:p w14:paraId="28D827AB" w14:textId="0C2F80C3" w:rsidR="00785A8B" w:rsidRPr="009A570B" w:rsidRDefault="000A4DA8"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w:t>
            </w:r>
            <w:r w:rsidR="00785A8B" w:rsidRPr="009A570B">
              <w:rPr>
                <w:rFonts w:ascii="Arial" w:hAnsi="Arial" w:cs="Arial"/>
                <w:color w:val="000000"/>
                <w:sz w:val="18"/>
                <w:szCs w:val="18"/>
              </w:rPr>
              <w:t>,</w:t>
            </w:r>
            <w:r>
              <w:rPr>
                <w:rFonts w:ascii="Arial" w:hAnsi="Arial" w:cs="Arial"/>
                <w:color w:val="000000"/>
                <w:sz w:val="18"/>
                <w:szCs w:val="18"/>
              </w:rPr>
              <w:t>658</w:t>
            </w:r>
          </w:p>
        </w:tc>
      </w:tr>
      <w:tr w:rsidR="000A4DA8" w14:paraId="3DF4028D" w14:textId="77777777" w:rsidTr="000A4DA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9090" w:type="dxa"/>
            <w:gridSpan w:val="7"/>
            <w:tcBorders>
              <w:top w:val="single" w:sz="12" w:space="0" w:color="auto"/>
            </w:tcBorders>
          </w:tcPr>
          <w:p w14:paraId="55A88B47" w14:textId="77777777" w:rsidR="000A4DA8" w:rsidRDefault="000A4DA8" w:rsidP="009E6091">
            <w:pPr>
              <w:rPr>
                <w:rFonts w:ascii="Times New Roman" w:hAnsi="Times New Roman" w:cs="Times New Roman"/>
                <w:sz w:val="28"/>
                <w:szCs w:val="28"/>
              </w:rPr>
            </w:pPr>
          </w:p>
        </w:tc>
      </w:tr>
    </w:tbl>
    <w:p w14:paraId="1BADDD37" w14:textId="697726B4" w:rsidR="00785A8B" w:rsidRPr="00785A8B" w:rsidRDefault="00785A8B" w:rsidP="002E7820">
      <w:pPr>
        <w:ind w:firstLine="708"/>
        <w:rPr>
          <w:rFonts w:ascii="Times New Roman" w:hAnsi="Times New Roman" w:cs="Times New Roman"/>
          <w:sz w:val="28"/>
          <w:szCs w:val="28"/>
          <w:lang w:val="en-US"/>
        </w:rPr>
      </w:pPr>
      <w:r>
        <w:rPr>
          <w:rFonts w:ascii="Times New Roman" w:hAnsi="Times New Roman" w:cs="Times New Roman"/>
          <w:sz w:val="28"/>
          <w:szCs w:val="28"/>
        </w:rPr>
        <w:t>Таб.№1</w:t>
      </w:r>
      <w:r w:rsidR="00313231">
        <w:rPr>
          <w:rFonts w:ascii="Times New Roman" w:hAnsi="Times New Roman" w:cs="Times New Roman"/>
          <w:sz w:val="28"/>
          <w:szCs w:val="28"/>
        </w:rPr>
        <w:t>0</w:t>
      </w:r>
      <w:r>
        <w:rPr>
          <w:rFonts w:ascii="Times New Roman" w:hAnsi="Times New Roman" w:cs="Times New Roman"/>
          <w:sz w:val="28"/>
          <w:szCs w:val="28"/>
        </w:rPr>
        <w:t xml:space="preserve"> Статистики «</w:t>
      </w:r>
      <w:r>
        <w:rPr>
          <w:rFonts w:ascii="Times New Roman" w:hAnsi="Times New Roman" w:cs="Times New Roman"/>
          <w:sz w:val="28"/>
          <w:szCs w:val="28"/>
          <w:lang w:val="en-US"/>
        </w:rPr>
        <w:t>RPT</w:t>
      </w:r>
      <w:r>
        <w:rPr>
          <w:rFonts w:ascii="Times New Roman" w:hAnsi="Times New Roman" w:cs="Times New Roman"/>
          <w:sz w:val="28"/>
          <w:szCs w:val="28"/>
        </w:rPr>
        <w:t>»</w:t>
      </w:r>
    </w:p>
    <w:tbl>
      <w:tblPr>
        <w:tblW w:w="7585"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468"/>
        <w:gridCol w:w="1466"/>
        <w:gridCol w:w="1468"/>
      </w:tblGrid>
      <w:tr w:rsidR="00785A8B" w:rsidRPr="00785A8B" w14:paraId="09565EBB" w14:textId="77777777" w:rsidTr="002E7820">
        <w:tc>
          <w:tcPr>
            <w:tcW w:w="7585" w:type="dxa"/>
            <w:gridSpan w:val="5"/>
            <w:tcBorders>
              <w:top w:val="nil"/>
              <w:left w:val="nil"/>
              <w:bottom w:val="nil"/>
              <w:right w:val="nil"/>
            </w:tcBorders>
            <w:shd w:val="clear" w:color="auto" w:fill="FFFFFF"/>
            <w:vAlign w:val="center"/>
          </w:tcPr>
          <w:p w14:paraId="780C423F" w14:textId="6FC2F9BC"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p>
        </w:tc>
      </w:tr>
      <w:tr w:rsidR="00785A8B" w:rsidRPr="00785A8B" w14:paraId="7CFC8C78" w14:textId="77777777" w:rsidTr="002E7820">
        <w:tc>
          <w:tcPr>
            <w:tcW w:w="318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517CD884" w14:textId="77777777" w:rsidR="00785A8B" w:rsidRPr="00785A8B" w:rsidRDefault="00785A8B"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14:paraId="3D8B1CB7" w14:textId="77777777" w:rsidR="00785A8B" w:rsidRPr="00785A8B" w:rsidRDefault="00785A8B" w:rsidP="009E6091">
            <w:pPr>
              <w:autoSpaceDE w:val="0"/>
              <w:autoSpaceDN w:val="0"/>
              <w:adjustRightInd w:val="0"/>
              <w:spacing w:after="0" w:line="320" w:lineRule="atLeast"/>
              <w:ind w:right="60"/>
              <w:jc w:val="center"/>
              <w:rPr>
                <w:rFonts w:ascii="Arial" w:hAnsi="Arial" w:cs="Arial"/>
                <w:color w:val="000000"/>
                <w:sz w:val="18"/>
                <w:szCs w:val="18"/>
              </w:rPr>
            </w:pPr>
            <w:r w:rsidRPr="00785A8B">
              <w:rPr>
                <w:rFonts w:ascii="Arial" w:hAnsi="Arial" w:cs="Arial"/>
                <w:color w:val="000000"/>
                <w:sz w:val="18"/>
                <w:szCs w:val="18"/>
              </w:rPr>
              <w:t>Деструктивная сверхзависимость</w:t>
            </w:r>
          </w:p>
        </w:tc>
        <w:tc>
          <w:tcPr>
            <w:tcW w:w="1466" w:type="dxa"/>
            <w:tcBorders>
              <w:top w:val="single" w:sz="16" w:space="0" w:color="000000"/>
              <w:bottom w:val="single" w:sz="16" w:space="0" w:color="000000"/>
            </w:tcBorders>
            <w:shd w:val="clear" w:color="auto" w:fill="FFFFFF"/>
            <w:vAlign w:val="bottom"/>
          </w:tcPr>
          <w:p w14:paraId="1CD96D60" w14:textId="77777777" w:rsidR="00785A8B" w:rsidRPr="00785A8B" w:rsidRDefault="00785A8B" w:rsidP="009E6091">
            <w:pPr>
              <w:autoSpaceDE w:val="0"/>
              <w:autoSpaceDN w:val="0"/>
              <w:adjustRightInd w:val="0"/>
              <w:spacing w:after="0" w:line="320" w:lineRule="atLeast"/>
              <w:ind w:right="60"/>
              <w:jc w:val="center"/>
              <w:rPr>
                <w:rFonts w:ascii="Arial" w:hAnsi="Arial" w:cs="Arial"/>
                <w:color w:val="000000"/>
                <w:sz w:val="18"/>
                <w:szCs w:val="18"/>
              </w:rPr>
            </w:pPr>
            <w:r w:rsidRPr="00785A8B">
              <w:rPr>
                <w:rFonts w:ascii="Arial" w:hAnsi="Arial" w:cs="Arial"/>
                <w:color w:val="000000"/>
                <w:sz w:val="18"/>
                <w:szCs w:val="18"/>
              </w:rPr>
              <w:t>Дисфункциональное отделение</w:t>
            </w:r>
          </w:p>
        </w:tc>
        <w:tc>
          <w:tcPr>
            <w:tcW w:w="1468" w:type="dxa"/>
            <w:tcBorders>
              <w:top w:val="single" w:sz="16" w:space="0" w:color="000000"/>
              <w:bottom w:val="single" w:sz="16" w:space="0" w:color="000000"/>
              <w:right w:val="single" w:sz="16" w:space="0" w:color="000000"/>
            </w:tcBorders>
            <w:shd w:val="clear" w:color="auto" w:fill="FFFFFF"/>
            <w:vAlign w:val="bottom"/>
          </w:tcPr>
          <w:p w14:paraId="5C45CDFF" w14:textId="77777777" w:rsidR="00785A8B" w:rsidRPr="00785A8B" w:rsidRDefault="00785A8B" w:rsidP="009E6091">
            <w:pPr>
              <w:autoSpaceDE w:val="0"/>
              <w:autoSpaceDN w:val="0"/>
              <w:adjustRightInd w:val="0"/>
              <w:spacing w:after="0" w:line="320" w:lineRule="atLeast"/>
              <w:ind w:right="60"/>
              <w:jc w:val="center"/>
              <w:rPr>
                <w:rFonts w:ascii="Arial" w:hAnsi="Arial" w:cs="Arial"/>
                <w:color w:val="000000"/>
                <w:sz w:val="18"/>
                <w:szCs w:val="18"/>
              </w:rPr>
            </w:pPr>
            <w:r w:rsidRPr="00785A8B">
              <w:rPr>
                <w:rFonts w:ascii="Arial" w:hAnsi="Arial" w:cs="Arial"/>
                <w:color w:val="000000"/>
                <w:sz w:val="18"/>
                <w:szCs w:val="18"/>
              </w:rPr>
              <w:t>Здоровая зависисмость</w:t>
            </w:r>
          </w:p>
        </w:tc>
      </w:tr>
      <w:tr w:rsidR="00785A8B" w:rsidRPr="00785A8B" w14:paraId="005D9A48" w14:textId="77777777" w:rsidTr="002E7820">
        <w:tc>
          <w:tcPr>
            <w:tcW w:w="735" w:type="dxa"/>
            <w:vMerge w:val="restart"/>
            <w:tcBorders>
              <w:top w:val="single" w:sz="16" w:space="0" w:color="000000"/>
              <w:left w:val="single" w:sz="16" w:space="0" w:color="000000"/>
              <w:bottom w:val="nil"/>
              <w:right w:val="nil"/>
            </w:tcBorders>
            <w:shd w:val="clear" w:color="auto" w:fill="FFFFFF"/>
          </w:tcPr>
          <w:p w14:paraId="7FA5D9D1"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N</w:t>
            </w:r>
          </w:p>
        </w:tc>
        <w:tc>
          <w:tcPr>
            <w:tcW w:w="2448" w:type="dxa"/>
            <w:tcBorders>
              <w:top w:val="single" w:sz="16" w:space="0" w:color="000000"/>
              <w:left w:val="nil"/>
              <w:bottom w:val="nil"/>
              <w:right w:val="single" w:sz="16" w:space="0" w:color="000000"/>
            </w:tcBorders>
            <w:shd w:val="clear" w:color="auto" w:fill="FFFFFF"/>
          </w:tcPr>
          <w:p w14:paraId="18A21B71"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Валидные</w:t>
            </w:r>
          </w:p>
        </w:tc>
        <w:tc>
          <w:tcPr>
            <w:tcW w:w="1468" w:type="dxa"/>
            <w:tcBorders>
              <w:top w:val="single" w:sz="16" w:space="0" w:color="000000"/>
              <w:left w:val="single" w:sz="16" w:space="0" w:color="000000"/>
              <w:bottom w:val="nil"/>
            </w:tcBorders>
            <w:shd w:val="clear" w:color="auto" w:fill="FFFFFF"/>
          </w:tcPr>
          <w:p w14:paraId="1E0382EA"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46</w:t>
            </w:r>
          </w:p>
        </w:tc>
        <w:tc>
          <w:tcPr>
            <w:tcW w:w="1466" w:type="dxa"/>
            <w:tcBorders>
              <w:top w:val="single" w:sz="16" w:space="0" w:color="000000"/>
              <w:bottom w:val="nil"/>
            </w:tcBorders>
            <w:shd w:val="clear" w:color="auto" w:fill="FFFFFF"/>
          </w:tcPr>
          <w:p w14:paraId="07C1FBB7"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46</w:t>
            </w:r>
          </w:p>
        </w:tc>
        <w:tc>
          <w:tcPr>
            <w:tcW w:w="1468" w:type="dxa"/>
            <w:tcBorders>
              <w:top w:val="single" w:sz="16" w:space="0" w:color="000000"/>
              <w:bottom w:val="nil"/>
              <w:right w:val="single" w:sz="16" w:space="0" w:color="000000"/>
            </w:tcBorders>
            <w:shd w:val="clear" w:color="auto" w:fill="FFFFFF"/>
          </w:tcPr>
          <w:p w14:paraId="37E25181"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46</w:t>
            </w:r>
          </w:p>
        </w:tc>
      </w:tr>
      <w:tr w:rsidR="00785A8B" w:rsidRPr="00785A8B" w14:paraId="6EAF6F34" w14:textId="77777777" w:rsidTr="002E7820">
        <w:tc>
          <w:tcPr>
            <w:tcW w:w="735" w:type="dxa"/>
            <w:vMerge/>
            <w:tcBorders>
              <w:top w:val="single" w:sz="16" w:space="0" w:color="000000"/>
              <w:left w:val="single" w:sz="16" w:space="0" w:color="000000"/>
              <w:bottom w:val="nil"/>
              <w:right w:val="nil"/>
            </w:tcBorders>
            <w:shd w:val="clear" w:color="auto" w:fill="FFFFFF"/>
          </w:tcPr>
          <w:p w14:paraId="21F47C86" w14:textId="77777777" w:rsidR="00785A8B" w:rsidRPr="00785A8B" w:rsidRDefault="00785A8B" w:rsidP="009E6091">
            <w:pPr>
              <w:autoSpaceDE w:val="0"/>
              <w:autoSpaceDN w:val="0"/>
              <w:adjustRightInd w:val="0"/>
              <w:spacing w:after="0" w:line="240" w:lineRule="auto"/>
              <w:rPr>
                <w:rFonts w:ascii="Arial" w:hAnsi="Arial" w:cs="Arial"/>
                <w:color w:val="000000"/>
                <w:sz w:val="18"/>
                <w:szCs w:val="18"/>
              </w:rPr>
            </w:pPr>
          </w:p>
        </w:tc>
        <w:tc>
          <w:tcPr>
            <w:tcW w:w="2448" w:type="dxa"/>
            <w:tcBorders>
              <w:top w:val="nil"/>
              <w:left w:val="nil"/>
              <w:bottom w:val="nil"/>
              <w:right w:val="single" w:sz="16" w:space="0" w:color="000000"/>
            </w:tcBorders>
            <w:shd w:val="clear" w:color="auto" w:fill="FFFFFF"/>
          </w:tcPr>
          <w:p w14:paraId="3B59D548"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Пропущенные</w:t>
            </w:r>
          </w:p>
        </w:tc>
        <w:tc>
          <w:tcPr>
            <w:tcW w:w="1468" w:type="dxa"/>
            <w:tcBorders>
              <w:top w:val="nil"/>
              <w:left w:val="single" w:sz="16" w:space="0" w:color="000000"/>
              <w:bottom w:val="nil"/>
            </w:tcBorders>
            <w:shd w:val="clear" w:color="auto" w:fill="FFFFFF"/>
          </w:tcPr>
          <w:p w14:paraId="005800A7"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0</w:t>
            </w:r>
          </w:p>
        </w:tc>
        <w:tc>
          <w:tcPr>
            <w:tcW w:w="1466" w:type="dxa"/>
            <w:tcBorders>
              <w:top w:val="nil"/>
              <w:bottom w:val="nil"/>
            </w:tcBorders>
            <w:shd w:val="clear" w:color="auto" w:fill="FFFFFF"/>
          </w:tcPr>
          <w:p w14:paraId="4B1DC3CF"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0</w:t>
            </w:r>
          </w:p>
        </w:tc>
        <w:tc>
          <w:tcPr>
            <w:tcW w:w="1468" w:type="dxa"/>
            <w:tcBorders>
              <w:top w:val="nil"/>
              <w:bottom w:val="nil"/>
              <w:right w:val="single" w:sz="16" w:space="0" w:color="000000"/>
            </w:tcBorders>
            <w:shd w:val="clear" w:color="auto" w:fill="FFFFFF"/>
          </w:tcPr>
          <w:p w14:paraId="4FEDBE6E"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0</w:t>
            </w:r>
          </w:p>
        </w:tc>
      </w:tr>
      <w:tr w:rsidR="00785A8B" w:rsidRPr="00785A8B" w14:paraId="52367EC3" w14:textId="77777777" w:rsidTr="002E7820">
        <w:tc>
          <w:tcPr>
            <w:tcW w:w="3183" w:type="dxa"/>
            <w:gridSpan w:val="2"/>
            <w:tcBorders>
              <w:top w:val="nil"/>
              <w:left w:val="single" w:sz="16" w:space="0" w:color="000000"/>
              <w:bottom w:val="nil"/>
              <w:right w:val="single" w:sz="16" w:space="0" w:color="000000"/>
            </w:tcBorders>
            <w:shd w:val="clear" w:color="auto" w:fill="FFFFFF"/>
          </w:tcPr>
          <w:p w14:paraId="5B4A17A6"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Среднее</w:t>
            </w:r>
          </w:p>
        </w:tc>
        <w:tc>
          <w:tcPr>
            <w:tcW w:w="1468" w:type="dxa"/>
            <w:tcBorders>
              <w:top w:val="nil"/>
              <w:left w:val="single" w:sz="16" w:space="0" w:color="000000"/>
              <w:bottom w:val="nil"/>
            </w:tcBorders>
            <w:shd w:val="clear" w:color="auto" w:fill="FFFFFF"/>
          </w:tcPr>
          <w:p w14:paraId="447A1B96"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30,1087</w:t>
            </w:r>
          </w:p>
        </w:tc>
        <w:tc>
          <w:tcPr>
            <w:tcW w:w="1466" w:type="dxa"/>
            <w:tcBorders>
              <w:top w:val="nil"/>
              <w:bottom w:val="nil"/>
            </w:tcBorders>
            <w:shd w:val="clear" w:color="auto" w:fill="FFFFFF"/>
          </w:tcPr>
          <w:p w14:paraId="1B8132FE"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29,5652</w:t>
            </w:r>
          </w:p>
        </w:tc>
        <w:tc>
          <w:tcPr>
            <w:tcW w:w="1468" w:type="dxa"/>
            <w:tcBorders>
              <w:top w:val="nil"/>
              <w:bottom w:val="nil"/>
              <w:right w:val="single" w:sz="16" w:space="0" w:color="000000"/>
            </w:tcBorders>
            <w:shd w:val="clear" w:color="auto" w:fill="FFFFFF"/>
          </w:tcPr>
          <w:p w14:paraId="468E0A86"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28,0000</w:t>
            </w:r>
          </w:p>
        </w:tc>
      </w:tr>
      <w:tr w:rsidR="00785A8B" w:rsidRPr="00785A8B" w14:paraId="04BB89B2" w14:textId="77777777" w:rsidTr="002E7820">
        <w:tc>
          <w:tcPr>
            <w:tcW w:w="3183" w:type="dxa"/>
            <w:gridSpan w:val="2"/>
            <w:tcBorders>
              <w:top w:val="nil"/>
              <w:left w:val="single" w:sz="16" w:space="0" w:color="000000"/>
              <w:bottom w:val="nil"/>
              <w:right w:val="single" w:sz="16" w:space="0" w:color="000000"/>
            </w:tcBorders>
            <w:shd w:val="clear" w:color="auto" w:fill="FFFFFF"/>
          </w:tcPr>
          <w:p w14:paraId="0FA9CEA4"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Медиана</w:t>
            </w:r>
          </w:p>
        </w:tc>
        <w:tc>
          <w:tcPr>
            <w:tcW w:w="1468" w:type="dxa"/>
            <w:tcBorders>
              <w:top w:val="nil"/>
              <w:left w:val="single" w:sz="16" w:space="0" w:color="000000"/>
              <w:bottom w:val="nil"/>
            </w:tcBorders>
            <w:shd w:val="clear" w:color="auto" w:fill="FFFFFF"/>
          </w:tcPr>
          <w:p w14:paraId="00692E37"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29,5000</w:t>
            </w:r>
          </w:p>
        </w:tc>
        <w:tc>
          <w:tcPr>
            <w:tcW w:w="1466" w:type="dxa"/>
            <w:tcBorders>
              <w:top w:val="nil"/>
              <w:bottom w:val="nil"/>
            </w:tcBorders>
            <w:shd w:val="clear" w:color="auto" w:fill="FFFFFF"/>
          </w:tcPr>
          <w:p w14:paraId="5E1EB624"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30,0000</w:t>
            </w:r>
          </w:p>
        </w:tc>
        <w:tc>
          <w:tcPr>
            <w:tcW w:w="1468" w:type="dxa"/>
            <w:tcBorders>
              <w:top w:val="nil"/>
              <w:bottom w:val="nil"/>
              <w:right w:val="single" w:sz="16" w:space="0" w:color="000000"/>
            </w:tcBorders>
            <w:shd w:val="clear" w:color="auto" w:fill="FFFFFF"/>
          </w:tcPr>
          <w:p w14:paraId="5B3E6BD4"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26,5000</w:t>
            </w:r>
          </w:p>
        </w:tc>
      </w:tr>
      <w:tr w:rsidR="00785A8B" w:rsidRPr="00785A8B" w14:paraId="4453980B" w14:textId="77777777" w:rsidTr="002E7820">
        <w:tc>
          <w:tcPr>
            <w:tcW w:w="3183" w:type="dxa"/>
            <w:gridSpan w:val="2"/>
            <w:tcBorders>
              <w:top w:val="nil"/>
              <w:left w:val="single" w:sz="16" w:space="0" w:color="000000"/>
              <w:bottom w:val="nil"/>
              <w:right w:val="single" w:sz="16" w:space="0" w:color="000000"/>
            </w:tcBorders>
            <w:shd w:val="clear" w:color="auto" w:fill="FFFFFF"/>
          </w:tcPr>
          <w:p w14:paraId="299E37CC"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Мода</w:t>
            </w:r>
          </w:p>
        </w:tc>
        <w:tc>
          <w:tcPr>
            <w:tcW w:w="1468" w:type="dxa"/>
            <w:tcBorders>
              <w:top w:val="nil"/>
              <w:left w:val="single" w:sz="16" w:space="0" w:color="000000"/>
              <w:bottom w:val="nil"/>
            </w:tcBorders>
            <w:shd w:val="clear" w:color="auto" w:fill="FFFFFF"/>
          </w:tcPr>
          <w:p w14:paraId="35CF678C"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32,00</w:t>
            </w:r>
          </w:p>
        </w:tc>
        <w:tc>
          <w:tcPr>
            <w:tcW w:w="1466" w:type="dxa"/>
            <w:tcBorders>
              <w:top w:val="nil"/>
              <w:bottom w:val="nil"/>
            </w:tcBorders>
            <w:shd w:val="clear" w:color="auto" w:fill="FFFFFF"/>
          </w:tcPr>
          <w:p w14:paraId="70C448E9"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21,00</w:t>
            </w:r>
            <w:r w:rsidRPr="00785A8B">
              <w:rPr>
                <w:rFonts w:ascii="Arial" w:hAnsi="Arial" w:cs="Arial"/>
                <w:color w:val="000000"/>
                <w:sz w:val="18"/>
                <w:szCs w:val="18"/>
                <w:vertAlign w:val="superscript"/>
              </w:rPr>
              <w:t>a</w:t>
            </w:r>
          </w:p>
        </w:tc>
        <w:tc>
          <w:tcPr>
            <w:tcW w:w="1468" w:type="dxa"/>
            <w:tcBorders>
              <w:top w:val="nil"/>
              <w:bottom w:val="nil"/>
              <w:right w:val="single" w:sz="16" w:space="0" w:color="000000"/>
            </w:tcBorders>
            <w:shd w:val="clear" w:color="auto" w:fill="FFFFFF"/>
          </w:tcPr>
          <w:p w14:paraId="352E17CB"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24,00</w:t>
            </w:r>
            <w:r w:rsidRPr="00785A8B">
              <w:rPr>
                <w:rFonts w:ascii="Arial" w:hAnsi="Arial" w:cs="Arial"/>
                <w:color w:val="000000"/>
                <w:sz w:val="18"/>
                <w:szCs w:val="18"/>
                <w:vertAlign w:val="superscript"/>
              </w:rPr>
              <w:t>a</w:t>
            </w:r>
          </w:p>
        </w:tc>
      </w:tr>
      <w:tr w:rsidR="00785A8B" w:rsidRPr="00785A8B" w14:paraId="071FFC9E" w14:textId="77777777" w:rsidTr="002E7820">
        <w:tc>
          <w:tcPr>
            <w:tcW w:w="3183" w:type="dxa"/>
            <w:gridSpan w:val="2"/>
            <w:tcBorders>
              <w:top w:val="nil"/>
              <w:left w:val="single" w:sz="16" w:space="0" w:color="000000"/>
              <w:bottom w:val="nil"/>
              <w:right w:val="single" w:sz="16" w:space="0" w:color="000000"/>
            </w:tcBorders>
            <w:shd w:val="clear" w:color="auto" w:fill="FFFFFF"/>
          </w:tcPr>
          <w:p w14:paraId="55FCBAE8"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Стд. отклонение</w:t>
            </w:r>
          </w:p>
        </w:tc>
        <w:tc>
          <w:tcPr>
            <w:tcW w:w="1468" w:type="dxa"/>
            <w:tcBorders>
              <w:top w:val="nil"/>
              <w:left w:val="single" w:sz="16" w:space="0" w:color="000000"/>
              <w:bottom w:val="nil"/>
            </w:tcBorders>
            <w:shd w:val="clear" w:color="auto" w:fill="FFFFFF"/>
          </w:tcPr>
          <w:p w14:paraId="5B9B391C" w14:textId="7D222C1D" w:rsidR="00785A8B" w:rsidRPr="00785A8B" w:rsidRDefault="0076717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w:t>
            </w:r>
            <w:r w:rsidR="00785A8B" w:rsidRPr="00785A8B">
              <w:rPr>
                <w:rFonts w:ascii="Arial" w:hAnsi="Arial" w:cs="Arial"/>
                <w:color w:val="000000"/>
                <w:sz w:val="18"/>
                <w:szCs w:val="18"/>
              </w:rPr>
              <w:t>,71500</w:t>
            </w:r>
          </w:p>
        </w:tc>
        <w:tc>
          <w:tcPr>
            <w:tcW w:w="1466" w:type="dxa"/>
            <w:tcBorders>
              <w:top w:val="nil"/>
              <w:bottom w:val="nil"/>
            </w:tcBorders>
            <w:shd w:val="clear" w:color="auto" w:fill="FFFFFF"/>
          </w:tcPr>
          <w:p w14:paraId="6CEAD769" w14:textId="504CDA33" w:rsidR="00785A8B" w:rsidRPr="00785A8B" w:rsidRDefault="0076717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w:t>
            </w:r>
            <w:r w:rsidR="00785A8B" w:rsidRPr="00785A8B">
              <w:rPr>
                <w:rFonts w:ascii="Arial" w:hAnsi="Arial" w:cs="Arial"/>
                <w:color w:val="000000"/>
                <w:sz w:val="18"/>
                <w:szCs w:val="18"/>
              </w:rPr>
              <w:t>,37630</w:t>
            </w:r>
          </w:p>
        </w:tc>
        <w:tc>
          <w:tcPr>
            <w:tcW w:w="1468" w:type="dxa"/>
            <w:tcBorders>
              <w:top w:val="nil"/>
              <w:bottom w:val="nil"/>
              <w:right w:val="single" w:sz="16" w:space="0" w:color="000000"/>
            </w:tcBorders>
            <w:shd w:val="clear" w:color="auto" w:fill="FFFFFF"/>
          </w:tcPr>
          <w:p w14:paraId="0856DB19" w14:textId="6BEE734B" w:rsidR="00785A8B" w:rsidRPr="00785A8B" w:rsidRDefault="0076717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2</w:t>
            </w:r>
            <w:r w:rsidR="00785A8B" w:rsidRPr="00785A8B">
              <w:rPr>
                <w:rFonts w:ascii="Arial" w:hAnsi="Arial" w:cs="Arial"/>
                <w:color w:val="000000"/>
                <w:sz w:val="18"/>
                <w:szCs w:val="18"/>
              </w:rPr>
              <w:t>,96165</w:t>
            </w:r>
          </w:p>
        </w:tc>
      </w:tr>
      <w:tr w:rsidR="00785A8B" w:rsidRPr="00785A8B" w14:paraId="193D9476" w14:textId="77777777" w:rsidTr="002E7820">
        <w:tc>
          <w:tcPr>
            <w:tcW w:w="3183" w:type="dxa"/>
            <w:gridSpan w:val="2"/>
            <w:tcBorders>
              <w:top w:val="nil"/>
              <w:left w:val="single" w:sz="16" w:space="0" w:color="000000"/>
              <w:bottom w:val="nil"/>
              <w:right w:val="single" w:sz="16" w:space="0" w:color="000000"/>
            </w:tcBorders>
            <w:shd w:val="clear" w:color="auto" w:fill="FFFFFF"/>
          </w:tcPr>
          <w:p w14:paraId="712AE527"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Дисперсия</w:t>
            </w:r>
          </w:p>
        </w:tc>
        <w:tc>
          <w:tcPr>
            <w:tcW w:w="1468" w:type="dxa"/>
            <w:tcBorders>
              <w:top w:val="nil"/>
              <w:left w:val="single" w:sz="16" w:space="0" w:color="000000"/>
              <w:bottom w:val="nil"/>
            </w:tcBorders>
            <w:shd w:val="clear" w:color="auto" w:fill="FFFFFF"/>
          </w:tcPr>
          <w:p w14:paraId="15A60C5F" w14:textId="1AFD206C"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5,521</w:t>
            </w:r>
          </w:p>
        </w:tc>
        <w:tc>
          <w:tcPr>
            <w:tcW w:w="1466" w:type="dxa"/>
            <w:tcBorders>
              <w:top w:val="nil"/>
              <w:bottom w:val="nil"/>
            </w:tcBorders>
            <w:shd w:val="clear" w:color="auto" w:fill="FFFFFF"/>
          </w:tcPr>
          <w:p w14:paraId="1E354E16" w14:textId="7BD18388"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7,162</w:t>
            </w:r>
          </w:p>
        </w:tc>
        <w:tc>
          <w:tcPr>
            <w:tcW w:w="1468" w:type="dxa"/>
            <w:tcBorders>
              <w:top w:val="nil"/>
              <w:bottom w:val="nil"/>
              <w:right w:val="single" w:sz="16" w:space="0" w:color="000000"/>
            </w:tcBorders>
            <w:shd w:val="clear" w:color="auto" w:fill="FFFFFF"/>
          </w:tcPr>
          <w:p w14:paraId="7E0176F5" w14:textId="2FAFF05E"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8,311</w:t>
            </w:r>
          </w:p>
        </w:tc>
      </w:tr>
      <w:tr w:rsidR="00785A8B" w:rsidRPr="00785A8B" w14:paraId="069A3D61" w14:textId="77777777" w:rsidTr="002E7820">
        <w:tc>
          <w:tcPr>
            <w:tcW w:w="3183" w:type="dxa"/>
            <w:gridSpan w:val="2"/>
            <w:tcBorders>
              <w:top w:val="nil"/>
              <w:left w:val="single" w:sz="16" w:space="0" w:color="000000"/>
              <w:bottom w:val="nil"/>
              <w:right w:val="single" w:sz="16" w:space="0" w:color="000000"/>
            </w:tcBorders>
            <w:shd w:val="clear" w:color="auto" w:fill="FFFFFF"/>
          </w:tcPr>
          <w:p w14:paraId="6A75254B" w14:textId="77777777"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r w:rsidRPr="00785A8B">
              <w:rPr>
                <w:rFonts w:ascii="Arial" w:hAnsi="Arial" w:cs="Arial"/>
                <w:color w:val="000000"/>
                <w:sz w:val="18"/>
                <w:szCs w:val="18"/>
              </w:rPr>
              <w:t>Асимметрия</w:t>
            </w:r>
          </w:p>
        </w:tc>
        <w:tc>
          <w:tcPr>
            <w:tcW w:w="1468" w:type="dxa"/>
            <w:tcBorders>
              <w:top w:val="nil"/>
              <w:left w:val="single" w:sz="16" w:space="0" w:color="000000"/>
              <w:bottom w:val="nil"/>
            </w:tcBorders>
            <w:shd w:val="clear" w:color="auto" w:fill="FFFFFF"/>
          </w:tcPr>
          <w:p w14:paraId="2B249174"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,057</w:t>
            </w:r>
          </w:p>
        </w:tc>
        <w:tc>
          <w:tcPr>
            <w:tcW w:w="1466" w:type="dxa"/>
            <w:tcBorders>
              <w:top w:val="nil"/>
              <w:bottom w:val="nil"/>
            </w:tcBorders>
            <w:shd w:val="clear" w:color="auto" w:fill="FFFFFF"/>
          </w:tcPr>
          <w:p w14:paraId="34ECD580" w14:textId="77777777"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,155</w:t>
            </w:r>
          </w:p>
        </w:tc>
        <w:tc>
          <w:tcPr>
            <w:tcW w:w="1468" w:type="dxa"/>
            <w:tcBorders>
              <w:top w:val="nil"/>
              <w:bottom w:val="nil"/>
              <w:right w:val="single" w:sz="16" w:space="0" w:color="000000"/>
            </w:tcBorders>
            <w:shd w:val="clear" w:color="auto" w:fill="FFFFFF"/>
          </w:tcPr>
          <w:p w14:paraId="7CC7587A" w14:textId="285AFD94" w:rsidR="00785A8B" w:rsidRPr="00785A8B" w:rsidRDefault="00785A8B" w:rsidP="009E6091">
            <w:pPr>
              <w:autoSpaceDE w:val="0"/>
              <w:autoSpaceDN w:val="0"/>
              <w:adjustRightInd w:val="0"/>
              <w:spacing w:after="0" w:line="320" w:lineRule="atLeast"/>
              <w:ind w:right="60"/>
              <w:jc w:val="right"/>
              <w:rPr>
                <w:rFonts w:ascii="Arial" w:hAnsi="Arial" w:cs="Arial"/>
                <w:color w:val="000000"/>
                <w:sz w:val="18"/>
                <w:szCs w:val="18"/>
              </w:rPr>
            </w:pPr>
            <w:r w:rsidRPr="00785A8B">
              <w:rPr>
                <w:rFonts w:ascii="Arial" w:hAnsi="Arial" w:cs="Arial"/>
                <w:color w:val="000000"/>
                <w:sz w:val="18"/>
                <w:szCs w:val="18"/>
              </w:rPr>
              <w:t>,</w:t>
            </w:r>
            <w:r w:rsidR="001B5451">
              <w:rPr>
                <w:rFonts w:ascii="Arial" w:hAnsi="Arial" w:cs="Arial"/>
                <w:color w:val="000000"/>
                <w:sz w:val="18"/>
                <w:szCs w:val="18"/>
              </w:rPr>
              <w:t>4</w:t>
            </w:r>
            <w:r w:rsidRPr="00785A8B">
              <w:rPr>
                <w:rFonts w:ascii="Arial" w:hAnsi="Arial" w:cs="Arial"/>
                <w:color w:val="000000"/>
                <w:sz w:val="18"/>
                <w:szCs w:val="18"/>
              </w:rPr>
              <w:t>48</w:t>
            </w:r>
          </w:p>
        </w:tc>
      </w:tr>
      <w:tr w:rsidR="00785A8B" w:rsidRPr="00785A8B" w14:paraId="4879F65C" w14:textId="77777777" w:rsidTr="002E7820">
        <w:tc>
          <w:tcPr>
            <w:tcW w:w="3183" w:type="dxa"/>
            <w:gridSpan w:val="2"/>
            <w:tcBorders>
              <w:top w:val="nil"/>
              <w:left w:val="single" w:sz="16" w:space="0" w:color="000000"/>
              <w:bottom w:val="nil"/>
              <w:right w:val="single" w:sz="16" w:space="0" w:color="000000"/>
            </w:tcBorders>
            <w:shd w:val="clear" w:color="auto" w:fill="FFFFFF"/>
          </w:tcPr>
          <w:p w14:paraId="66316BDB" w14:textId="38435AB2" w:rsidR="00785A8B" w:rsidRPr="00785A8B" w:rsidRDefault="005A1A74"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Эксцесс</w:t>
            </w:r>
          </w:p>
        </w:tc>
        <w:tc>
          <w:tcPr>
            <w:tcW w:w="1468" w:type="dxa"/>
            <w:tcBorders>
              <w:top w:val="nil"/>
              <w:left w:val="single" w:sz="16" w:space="0" w:color="000000"/>
              <w:bottom w:val="nil"/>
            </w:tcBorders>
            <w:shd w:val="clear" w:color="auto" w:fill="FFFFFF"/>
          </w:tcPr>
          <w:p w14:paraId="1103A48D" w14:textId="489A220F" w:rsidR="00785A8B" w:rsidRPr="00785A8B" w:rsidRDefault="005A1A74"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r w:rsidR="001B5451">
              <w:rPr>
                <w:rFonts w:ascii="Arial" w:hAnsi="Arial" w:cs="Arial"/>
                <w:color w:val="000000"/>
                <w:sz w:val="18"/>
                <w:szCs w:val="18"/>
              </w:rPr>
              <w:t>5</w:t>
            </w:r>
            <w:r>
              <w:rPr>
                <w:rFonts w:ascii="Arial" w:hAnsi="Arial" w:cs="Arial"/>
                <w:color w:val="000000"/>
                <w:sz w:val="18"/>
                <w:szCs w:val="18"/>
              </w:rPr>
              <w:t>36</w:t>
            </w:r>
          </w:p>
        </w:tc>
        <w:tc>
          <w:tcPr>
            <w:tcW w:w="1466" w:type="dxa"/>
            <w:tcBorders>
              <w:top w:val="nil"/>
              <w:bottom w:val="nil"/>
            </w:tcBorders>
            <w:shd w:val="clear" w:color="auto" w:fill="FFFFFF"/>
          </w:tcPr>
          <w:p w14:paraId="53CC6F97" w14:textId="04575BF8" w:rsidR="00785A8B" w:rsidRPr="00785A8B" w:rsidRDefault="005A1A74"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-,753</w:t>
            </w:r>
          </w:p>
        </w:tc>
        <w:tc>
          <w:tcPr>
            <w:tcW w:w="1468" w:type="dxa"/>
            <w:tcBorders>
              <w:top w:val="nil"/>
              <w:bottom w:val="nil"/>
              <w:right w:val="single" w:sz="16" w:space="0" w:color="000000"/>
            </w:tcBorders>
            <w:shd w:val="clear" w:color="auto" w:fill="FFFFFF"/>
          </w:tcPr>
          <w:p w14:paraId="64E1E0CD" w14:textId="41663FE6" w:rsidR="00785A8B" w:rsidRPr="00785A8B" w:rsidRDefault="005A1A74"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r w:rsidR="001B5451">
              <w:rPr>
                <w:rFonts w:ascii="Arial" w:hAnsi="Arial" w:cs="Arial"/>
                <w:color w:val="000000"/>
                <w:sz w:val="18"/>
                <w:szCs w:val="18"/>
              </w:rPr>
              <w:t>7</w:t>
            </w:r>
            <w:r>
              <w:rPr>
                <w:rFonts w:ascii="Arial" w:hAnsi="Arial" w:cs="Arial"/>
                <w:color w:val="000000"/>
                <w:sz w:val="18"/>
                <w:szCs w:val="18"/>
              </w:rPr>
              <w:t>35</w:t>
            </w:r>
          </w:p>
        </w:tc>
      </w:tr>
      <w:tr w:rsidR="00785A8B" w:rsidRPr="00785A8B" w14:paraId="4C262604" w14:textId="77777777" w:rsidTr="002E7820">
        <w:tc>
          <w:tcPr>
            <w:tcW w:w="3183" w:type="dxa"/>
            <w:gridSpan w:val="2"/>
            <w:tcBorders>
              <w:top w:val="nil"/>
              <w:left w:val="single" w:sz="16" w:space="0" w:color="000000"/>
              <w:bottom w:val="single" w:sz="12" w:space="0" w:color="auto"/>
              <w:right w:val="single" w:sz="16" w:space="0" w:color="000000"/>
            </w:tcBorders>
            <w:shd w:val="clear" w:color="auto" w:fill="FFFFFF"/>
          </w:tcPr>
          <w:p w14:paraId="09ECF1C1" w14:textId="50282676"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p>
        </w:tc>
        <w:tc>
          <w:tcPr>
            <w:tcW w:w="1468" w:type="dxa"/>
            <w:tcBorders>
              <w:top w:val="nil"/>
              <w:left w:val="single" w:sz="16" w:space="0" w:color="000000"/>
              <w:bottom w:val="single" w:sz="12" w:space="0" w:color="auto"/>
            </w:tcBorders>
            <w:shd w:val="clear" w:color="auto" w:fill="FFFFFF"/>
          </w:tcPr>
          <w:p w14:paraId="620333C8" w14:textId="03F73CBC"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p>
        </w:tc>
        <w:tc>
          <w:tcPr>
            <w:tcW w:w="1466" w:type="dxa"/>
            <w:tcBorders>
              <w:top w:val="nil"/>
              <w:bottom w:val="single" w:sz="12" w:space="0" w:color="auto"/>
            </w:tcBorders>
            <w:shd w:val="clear" w:color="auto" w:fill="FFFFFF"/>
          </w:tcPr>
          <w:p w14:paraId="2FE6621D" w14:textId="5052EBD8"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p>
        </w:tc>
        <w:tc>
          <w:tcPr>
            <w:tcW w:w="1468" w:type="dxa"/>
            <w:tcBorders>
              <w:top w:val="nil"/>
              <w:bottom w:val="single" w:sz="12" w:space="0" w:color="auto"/>
              <w:right w:val="single" w:sz="16" w:space="0" w:color="000000"/>
            </w:tcBorders>
            <w:shd w:val="clear" w:color="auto" w:fill="FFFFFF"/>
          </w:tcPr>
          <w:p w14:paraId="344EBFF0" w14:textId="51F95B22" w:rsidR="00785A8B" w:rsidRPr="00785A8B" w:rsidRDefault="00785A8B" w:rsidP="009E6091">
            <w:pPr>
              <w:autoSpaceDE w:val="0"/>
              <w:autoSpaceDN w:val="0"/>
              <w:adjustRightInd w:val="0"/>
              <w:spacing w:after="0" w:line="320" w:lineRule="atLeast"/>
              <w:ind w:right="60"/>
              <w:rPr>
                <w:rFonts w:ascii="Arial" w:hAnsi="Arial" w:cs="Arial"/>
                <w:color w:val="000000"/>
                <w:sz w:val="18"/>
                <w:szCs w:val="18"/>
              </w:rPr>
            </w:pPr>
          </w:p>
        </w:tc>
      </w:tr>
      <w:tr w:rsidR="00785A8B" w:rsidRPr="00785A8B" w14:paraId="4F764BA7" w14:textId="77777777" w:rsidTr="002E7820">
        <w:tc>
          <w:tcPr>
            <w:tcW w:w="7585" w:type="dxa"/>
            <w:gridSpan w:val="5"/>
            <w:tcBorders>
              <w:top w:val="single" w:sz="12" w:space="0" w:color="auto"/>
              <w:left w:val="nil"/>
              <w:bottom w:val="nil"/>
              <w:right w:val="nil"/>
            </w:tcBorders>
            <w:shd w:val="clear" w:color="auto" w:fill="FFFFFF"/>
          </w:tcPr>
          <w:p w14:paraId="4F830758" w14:textId="77777777" w:rsidR="002E7820" w:rsidRDefault="002E7820" w:rsidP="009E6091">
            <w:pPr>
              <w:autoSpaceDE w:val="0"/>
              <w:autoSpaceDN w:val="0"/>
              <w:adjustRightInd w:val="0"/>
              <w:spacing w:after="0" w:line="320" w:lineRule="atLeast"/>
              <w:ind w:right="60"/>
              <w:rPr>
                <w:rFonts w:ascii="Arial" w:hAnsi="Arial" w:cs="Arial"/>
                <w:color w:val="000000"/>
                <w:sz w:val="18"/>
                <w:szCs w:val="18"/>
              </w:rPr>
            </w:pPr>
          </w:p>
          <w:p w14:paraId="39DF8822" w14:textId="376C443F" w:rsidR="002E7820" w:rsidRPr="00785A8B" w:rsidRDefault="002E7820" w:rsidP="009E6091">
            <w:pPr>
              <w:autoSpaceDE w:val="0"/>
              <w:autoSpaceDN w:val="0"/>
              <w:adjustRightInd w:val="0"/>
              <w:spacing w:after="0" w:line="320" w:lineRule="atLeast"/>
              <w:ind w:right="60"/>
              <w:rPr>
                <w:rFonts w:ascii="Arial" w:hAnsi="Arial" w:cs="Arial"/>
                <w:color w:val="000000"/>
                <w:sz w:val="18"/>
                <w:szCs w:val="18"/>
              </w:rPr>
            </w:pPr>
          </w:p>
        </w:tc>
      </w:tr>
    </w:tbl>
    <w:p w14:paraId="666AD6E3" w14:textId="77777777" w:rsidR="001B39D8" w:rsidRDefault="00785A8B"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Обработка и интерпретация Таб.№</w:t>
      </w:r>
      <w:r w:rsidR="00313231">
        <w:rPr>
          <w:rFonts w:ascii="Times New Roman" w:hAnsi="Times New Roman" w:cs="Times New Roman"/>
          <w:sz w:val="28"/>
          <w:szCs w:val="28"/>
        </w:rPr>
        <w:t>9</w:t>
      </w:r>
      <w:r>
        <w:rPr>
          <w:rFonts w:ascii="Times New Roman" w:hAnsi="Times New Roman" w:cs="Times New Roman"/>
          <w:sz w:val="28"/>
          <w:szCs w:val="28"/>
        </w:rPr>
        <w:t xml:space="preserve"> и Таб.№1</w:t>
      </w:r>
      <w:r w:rsidR="00313231">
        <w:rPr>
          <w:rFonts w:ascii="Times New Roman" w:hAnsi="Times New Roman" w:cs="Times New Roman"/>
          <w:sz w:val="28"/>
          <w:szCs w:val="28"/>
        </w:rPr>
        <w:t>0</w:t>
      </w:r>
    </w:p>
    <w:p w14:paraId="397AF0FC" w14:textId="77777777" w:rsidR="001B39D8" w:rsidRDefault="00352A43"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00335C7E">
        <w:rPr>
          <w:rFonts w:ascii="Times New Roman" w:hAnsi="Times New Roman" w:cs="Times New Roman"/>
          <w:sz w:val="28"/>
          <w:szCs w:val="28"/>
        </w:rPr>
        <w:t>рас</w:t>
      </w:r>
      <w:r>
        <w:rPr>
          <w:rFonts w:ascii="Times New Roman" w:hAnsi="Times New Roman" w:cs="Times New Roman"/>
          <w:sz w:val="28"/>
          <w:szCs w:val="28"/>
        </w:rPr>
        <w:t xml:space="preserve">смотреть взаимосвязь стиля воспитания и зависимость от круга общения была проведена статистика двух методик </w:t>
      </w:r>
      <w:r>
        <w:rPr>
          <w:rFonts w:ascii="Times New Roman" w:hAnsi="Times New Roman" w:cs="Times New Roman"/>
          <w:sz w:val="28"/>
          <w:szCs w:val="28"/>
        </w:rPr>
        <w:lastRenderedPageBreak/>
        <w:t>«</w:t>
      </w:r>
      <w:r>
        <w:rPr>
          <w:rFonts w:ascii="Times New Roman" w:hAnsi="Times New Roman" w:cs="Times New Roman"/>
          <w:sz w:val="28"/>
          <w:szCs w:val="28"/>
          <w:lang w:val="en-US"/>
        </w:rPr>
        <w:t>ADOR</w:t>
      </w:r>
      <w:r>
        <w:rPr>
          <w:rFonts w:ascii="Times New Roman" w:hAnsi="Times New Roman" w:cs="Times New Roman"/>
          <w:sz w:val="28"/>
          <w:szCs w:val="28"/>
        </w:rPr>
        <w:t>» и</w:t>
      </w:r>
      <w:r w:rsidRPr="00352A4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RPT</w:t>
      </w:r>
      <w:r>
        <w:rPr>
          <w:rFonts w:ascii="Times New Roman" w:hAnsi="Times New Roman" w:cs="Times New Roman"/>
          <w:sz w:val="28"/>
          <w:szCs w:val="28"/>
        </w:rPr>
        <w:t xml:space="preserve">». </w:t>
      </w:r>
      <w:r w:rsidR="00785A8B">
        <w:rPr>
          <w:rFonts w:ascii="Times New Roman" w:hAnsi="Times New Roman" w:cs="Times New Roman"/>
          <w:sz w:val="28"/>
          <w:szCs w:val="28"/>
        </w:rPr>
        <w:t>Как видно по таблице, намного ча</w:t>
      </w:r>
      <w:r w:rsidR="00CA1300">
        <w:rPr>
          <w:rFonts w:ascii="Times New Roman" w:hAnsi="Times New Roman" w:cs="Times New Roman"/>
          <w:sz w:val="28"/>
          <w:szCs w:val="28"/>
        </w:rPr>
        <w:t>ще</w:t>
      </w:r>
      <w:r w:rsidR="00785A8B">
        <w:rPr>
          <w:rFonts w:ascii="Times New Roman" w:hAnsi="Times New Roman" w:cs="Times New Roman"/>
          <w:sz w:val="28"/>
          <w:szCs w:val="28"/>
        </w:rPr>
        <w:t xml:space="preserve"> в данной выборке преобладают подростки </w:t>
      </w:r>
      <w:r w:rsidR="000D0521">
        <w:rPr>
          <w:rFonts w:ascii="Times New Roman" w:hAnsi="Times New Roman" w:cs="Times New Roman"/>
          <w:sz w:val="28"/>
          <w:szCs w:val="28"/>
        </w:rPr>
        <w:t>с деструктивной сверхзависимостью.</w:t>
      </w:r>
      <w:r w:rsidR="00785A8B">
        <w:rPr>
          <w:rFonts w:ascii="Times New Roman" w:hAnsi="Times New Roman" w:cs="Times New Roman"/>
          <w:sz w:val="28"/>
          <w:szCs w:val="28"/>
        </w:rPr>
        <w:t xml:space="preserve"> А у родителей несовершеннолетних преобладает авто</w:t>
      </w:r>
      <w:r w:rsidR="00CA1300">
        <w:rPr>
          <w:rFonts w:ascii="Times New Roman" w:hAnsi="Times New Roman" w:cs="Times New Roman"/>
          <w:sz w:val="28"/>
          <w:szCs w:val="28"/>
        </w:rPr>
        <w:t>номн</w:t>
      </w:r>
      <w:r w:rsidR="00785A8B">
        <w:rPr>
          <w:rFonts w:ascii="Times New Roman" w:hAnsi="Times New Roman" w:cs="Times New Roman"/>
          <w:sz w:val="28"/>
          <w:szCs w:val="28"/>
        </w:rPr>
        <w:t>ый стиль воспитания.</w:t>
      </w:r>
    </w:p>
    <w:p w14:paraId="2CEAB379" w14:textId="77777777" w:rsidR="001B39D8" w:rsidRDefault="00785A8B"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В пункте медианы мы наблюдаем</w:t>
      </w:r>
      <w:r w:rsidR="00D81260">
        <w:rPr>
          <w:rFonts w:ascii="Times New Roman" w:hAnsi="Times New Roman" w:cs="Times New Roman"/>
          <w:sz w:val="28"/>
          <w:szCs w:val="28"/>
        </w:rPr>
        <w:t xml:space="preserve">, что дисфункциональное отделение </w:t>
      </w:r>
      <w:r w:rsidR="00335C7E">
        <w:rPr>
          <w:rFonts w:ascii="Times New Roman" w:hAnsi="Times New Roman" w:cs="Times New Roman"/>
          <w:sz w:val="28"/>
          <w:szCs w:val="28"/>
        </w:rPr>
        <w:t>с</w:t>
      </w:r>
      <w:r w:rsidR="00D81260">
        <w:rPr>
          <w:rFonts w:ascii="Times New Roman" w:hAnsi="Times New Roman" w:cs="Times New Roman"/>
          <w:sz w:val="28"/>
          <w:szCs w:val="28"/>
        </w:rPr>
        <w:t xml:space="preserve"> автономным стил</w:t>
      </w:r>
      <w:r w:rsidR="00335C7E">
        <w:rPr>
          <w:rFonts w:ascii="Times New Roman" w:hAnsi="Times New Roman" w:cs="Times New Roman"/>
          <w:sz w:val="28"/>
          <w:szCs w:val="28"/>
        </w:rPr>
        <w:t>ем</w:t>
      </w:r>
      <w:r w:rsidR="00D81260">
        <w:rPr>
          <w:rFonts w:ascii="Times New Roman" w:hAnsi="Times New Roman" w:cs="Times New Roman"/>
          <w:sz w:val="28"/>
          <w:szCs w:val="28"/>
        </w:rPr>
        <w:t xml:space="preserve"> воспитания</w:t>
      </w:r>
      <w:r w:rsidR="00335C7E">
        <w:rPr>
          <w:rFonts w:ascii="Times New Roman" w:hAnsi="Times New Roman" w:cs="Times New Roman"/>
          <w:sz w:val="28"/>
          <w:szCs w:val="28"/>
        </w:rPr>
        <w:t>,</w:t>
      </w:r>
      <w:r w:rsidR="00D81260">
        <w:rPr>
          <w:rFonts w:ascii="Times New Roman" w:hAnsi="Times New Roman" w:cs="Times New Roman"/>
          <w:sz w:val="28"/>
          <w:szCs w:val="28"/>
        </w:rPr>
        <w:t xml:space="preserve"> является пересечением в зависимости от круга общения, а также в применении стиля воспитания.</w:t>
      </w:r>
    </w:p>
    <w:p w14:paraId="7A36BFF6" w14:textId="77777777" w:rsidR="001B39D8" w:rsidRDefault="00E27788"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Деструктивная сверхзависимость и автономный стиль воспитания</w:t>
      </w:r>
      <w:r w:rsidR="00785A8B">
        <w:rPr>
          <w:rFonts w:ascii="Times New Roman" w:hAnsi="Times New Roman" w:cs="Times New Roman"/>
          <w:sz w:val="28"/>
          <w:szCs w:val="28"/>
        </w:rPr>
        <w:t xml:space="preserve"> явля</w:t>
      </w:r>
      <w:r w:rsidR="00335C7E">
        <w:rPr>
          <w:rFonts w:ascii="Times New Roman" w:hAnsi="Times New Roman" w:cs="Times New Roman"/>
          <w:sz w:val="28"/>
          <w:szCs w:val="28"/>
        </w:rPr>
        <w:t>ю</w:t>
      </w:r>
      <w:r w:rsidR="00785A8B">
        <w:rPr>
          <w:rFonts w:ascii="Times New Roman" w:hAnsi="Times New Roman" w:cs="Times New Roman"/>
          <w:sz w:val="28"/>
          <w:szCs w:val="28"/>
        </w:rPr>
        <w:t>тся средней величиной данной выборки</w:t>
      </w:r>
      <w:r>
        <w:rPr>
          <w:rFonts w:ascii="Times New Roman" w:hAnsi="Times New Roman" w:cs="Times New Roman"/>
          <w:sz w:val="28"/>
          <w:szCs w:val="28"/>
        </w:rPr>
        <w:t>.</w:t>
      </w:r>
    </w:p>
    <w:p w14:paraId="0989EFF3" w14:textId="77777777" w:rsidR="001B39D8" w:rsidRDefault="00767174"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С</w:t>
      </w:r>
      <w:r w:rsidR="00785A8B">
        <w:rPr>
          <w:rFonts w:ascii="Times New Roman" w:hAnsi="Times New Roman" w:cs="Times New Roman"/>
          <w:sz w:val="28"/>
          <w:szCs w:val="28"/>
        </w:rPr>
        <w:t xml:space="preserve">тандартное отклонение </w:t>
      </w:r>
      <w:r>
        <w:rPr>
          <w:rFonts w:ascii="Times New Roman" w:hAnsi="Times New Roman" w:cs="Times New Roman"/>
          <w:sz w:val="28"/>
          <w:szCs w:val="28"/>
        </w:rPr>
        <w:t>стиля воспитания</w:t>
      </w:r>
      <w:r w:rsidR="00785A8B">
        <w:rPr>
          <w:rFonts w:ascii="Times New Roman" w:hAnsi="Times New Roman" w:cs="Times New Roman"/>
          <w:sz w:val="28"/>
          <w:szCs w:val="28"/>
        </w:rPr>
        <w:t xml:space="preserve">, а также </w:t>
      </w:r>
      <w:r>
        <w:rPr>
          <w:rFonts w:ascii="Times New Roman" w:hAnsi="Times New Roman" w:cs="Times New Roman"/>
          <w:sz w:val="28"/>
          <w:szCs w:val="28"/>
        </w:rPr>
        <w:t>зависимости от круга общения</w:t>
      </w:r>
      <w:r w:rsidR="00785A8B">
        <w:rPr>
          <w:rFonts w:ascii="Times New Roman" w:hAnsi="Times New Roman" w:cs="Times New Roman"/>
          <w:sz w:val="28"/>
          <w:szCs w:val="28"/>
        </w:rPr>
        <w:t xml:space="preserve"> показывает надежность средней величины.</w:t>
      </w:r>
    </w:p>
    <w:p w14:paraId="3DAF3B3C" w14:textId="77777777" w:rsidR="001B39D8" w:rsidRDefault="00EA3124"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После того, как мы проверили статистку, надежность и нормальность гипотез всех трех методик, можно перейти на продолжение исследований.</w:t>
      </w:r>
    </w:p>
    <w:p w14:paraId="371161AB" w14:textId="32257057" w:rsidR="001B39D8" w:rsidRDefault="00EA3124" w:rsidP="002E7820">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Для того, чтобы сравнить насколько подростки отличаются в восприятии мира, мы по-отдельности сравним шкалы «СПА»</w:t>
      </w:r>
      <w:r w:rsidR="00F74BA4">
        <w:rPr>
          <w:rFonts w:ascii="Times New Roman" w:hAnsi="Times New Roman" w:cs="Times New Roman"/>
          <w:sz w:val="28"/>
          <w:szCs w:val="28"/>
        </w:rPr>
        <w:t xml:space="preserve">, с помощью непараметрического критерия </w:t>
      </w:r>
      <w:r w:rsidR="00F74BA4">
        <w:rPr>
          <w:rFonts w:ascii="Times New Roman" w:hAnsi="Times New Roman" w:cs="Times New Roman"/>
          <w:sz w:val="28"/>
          <w:szCs w:val="28"/>
          <w:lang w:val="en-US"/>
        </w:rPr>
        <w:t>U</w:t>
      </w:r>
      <w:r w:rsidR="00F74BA4" w:rsidRPr="00F74BA4">
        <w:rPr>
          <w:rFonts w:ascii="Times New Roman" w:hAnsi="Times New Roman" w:cs="Times New Roman"/>
          <w:sz w:val="28"/>
          <w:szCs w:val="28"/>
        </w:rPr>
        <w:t xml:space="preserve"> </w:t>
      </w:r>
      <w:r w:rsidR="00F74BA4">
        <w:rPr>
          <w:rFonts w:ascii="Times New Roman" w:hAnsi="Times New Roman" w:cs="Times New Roman"/>
          <w:sz w:val="28"/>
          <w:szCs w:val="28"/>
        </w:rPr>
        <w:t>Манна- Уитни</w:t>
      </w:r>
      <w:r>
        <w:rPr>
          <w:rFonts w:ascii="Times New Roman" w:hAnsi="Times New Roman" w:cs="Times New Roman"/>
          <w:sz w:val="28"/>
          <w:szCs w:val="28"/>
        </w:rPr>
        <w:t>. Также разделим их восприятие по половому признаку, и рассмотрим, насколько подростки дезадаптированы см.</w:t>
      </w:r>
      <w:r w:rsidR="000454BC">
        <w:rPr>
          <w:rFonts w:ascii="Times New Roman" w:hAnsi="Times New Roman" w:cs="Times New Roman"/>
          <w:sz w:val="28"/>
          <w:szCs w:val="28"/>
        </w:rPr>
        <w:t xml:space="preserve"> </w:t>
      </w:r>
      <w:r>
        <w:rPr>
          <w:rFonts w:ascii="Times New Roman" w:hAnsi="Times New Roman" w:cs="Times New Roman"/>
          <w:sz w:val="28"/>
          <w:szCs w:val="28"/>
        </w:rPr>
        <w:t>Таб.№1</w:t>
      </w:r>
      <w:r w:rsidR="00313231">
        <w:rPr>
          <w:rFonts w:ascii="Times New Roman" w:hAnsi="Times New Roman" w:cs="Times New Roman"/>
          <w:sz w:val="28"/>
          <w:szCs w:val="28"/>
        </w:rPr>
        <w:t>1</w:t>
      </w:r>
      <w:r w:rsidR="000454BC">
        <w:rPr>
          <w:rFonts w:ascii="Times New Roman" w:hAnsi="Times New Roman" w:cs="Times New Roman"/>
          <w:sz w:val="28"/>
          <w:szCs w:val="28"/>
        </w:rPr>
        <w:t>, Таб.№1</w:t>
      </w:r>
      <w:r w:rsidR="00313231">
        <w:rPr>
          <w:rFonts w:ascii="Times New Roman" w:hAnsi="Times New Roman" w:cs="Times New Roman"/>
          <w:sz w:val="28"/>
          <w:szCs w:val="28"/>
        </w:rPr>
        <w:t>2</w:t>
      </w:r>
      <w:r w:rsidR="000454BC">
        <w:rPr>
          <w:rFonts w:ascii="Times New Roman" w:hAnsi="Times New Roman" w:cs="Times New Roman"/>
          <w:sz w:val="28"/>
          <w:szCs w:val="28"/>
        </w:rPr>
        <w:t>, Таб.№1</w:t>
      </w:r>
      <w:r w:rsidR="00313231">
        <w:rPr>
          <w:rFonts w:ascii="Times New Roman" w:hAnsi="Times New Roman" w:cs="Times New Roman"/>
          <w:sz w:val="28"/>
          <w:szCs w:val="28"/>
        </w:rPr>
        <w:t>3</w:t>
      </w:r>
      <w:r w:rsidR="000454BC">
        <w:rPr>
          <w:rFonts w:ascii="Times New Roman" w:hAnsi="Times New Roman" w:cs="Times New Roman"/>
          <w:sz w:val="28"/>
          <w:szCs w:val="28"/>
        </w:rPr>
        <w:t>, Таб.№1</w:t>
      </w:r>
      <w:r w:rsidR="00313231">
        <w:rPr>
          <w:rFonts w:ascii="Times New Roman" w:hAnsi="Times New Roman" w:cs="Times New Roman"/>
          <w:sz w:val="28"/>
          <w:szCs w:val="28"/>
        </w:rPr>
        <w:t>4</w:t>
      </w:r>
      <w:r w:rsidR="000454BC">
        <w:rPr>
          <w:rFonts w:ascii="Times New Roman" w:hAnsi="Times New Roman" w:cs="Times New Roman"/>
          <w:sz w:val="28"/>
          <w:szCs w:val="28"/>
        </w:rPr>
        <w:t>, Таб.№1</w:t>
      </w:r>
      <w:r w:rsidR="00313231">
        <w:rPr>
          <w:rFonts w:ascii="Times New Roman" w:hAnsi="Times New Roman" w:cs="Times New Roman"/>
          <w:sz w:val="28"/>
          <w:szCs w:val="28"/>
        </w:rPr>
        <w:t>5</w:t>
      </w:r>
      <w:r w:rsidR="000454BC">
        <w:rPr>
          <w:rFonts w:ascii="Times New Roman" w:hAnsi="Times New Roman" w:cs="Times New Roman"/>
          <w:sz w:val="28"/>
          <w:szCs w:val="28"/>
        </w:rPr>
        <w:t>.</w:t>
      </w:r>
      <w:r>
        <w:rPr>
          <w:rFonts w:ascii="Times New Roman" w:hAnsi="Times New Roman" w:cs="Times New Roman"/>
          <w:sz w:val="28"/>
          <w:szCs w:val="28"/>
        </w:rPr>
        <w:t xml:space="preserve"> </w:t>
      </w:r>
    </w:p>
    <w:p w14:paraId="61538C8D" w14:textId="77777777" w:rsidR="002E7820" w:rsidRDefault="002E7820" w:rsidP="002E7820">
      <w:pPr>
        <w:spacing w:before="40" w:after="40" w:line="360" w:lineRule="auto"/>
        <w:ind w:right="567" w:firstLine="360"/>
        <w:jc w:val="both"/>
        <w:rPr>
          <w:rFonts w:ascii="Times New Roman" w:hAnsi="Times New Roman" w:cs="Times New Roman"/>
          <w:sz w:val="28"/>
          <w:szCs w:val="28"/>
        </w:rPr>
      </w:pPr>
    </w:p>
    <w:p w14:paraId="11966AC7" w14:textId="5D43D9FB" w:rsidR="00974CBD" w:rsidRDefault="00EA3124" w:rsidP="002E7820">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Таб.№1</w:t>
      </w:r>
      <w:r w:rsidR="00313231">
        <w:rPr>
          <w:rFonts w:ascii="Times New Roman" w:hAnsi="Times New Roman" w:cs="Times New Roman"/>
          <w:sz w:val="28"/>
          <w:szCs w:val="28"/>
        </w:rPr>
        <w:t>1</w:t>
      </w:r>
      <w:r>
        <w:rPr>
          <w:rFonts w:ascii="Times New Roman" w:hAnsi="Times New Roman" w:cs="Times New Roman"/>
          <w:sz w:val="28"/>
          <w:szCs w:val="28"/>
        </w:rPr>
        <w:t xml:space="preserve">. </w:t>
      </w:r>
      <w:r w:rsidR="00F74BA4">
        <w:rPr>
          <w:rFonts w:ascii="Times New Roman" w:hAnsi="Times New Roman" w:cs="Times New Roman"/>
          <w:sz w:val="28"/>
          <w:szCs w:val="28"/>
        </w:rPr>
        <w:t>Манна-Уитни по шкале адаптация и дезадаптация.</w:t>
      </w:r>
    </w:p>
    <w:tbl>
      <w:tblPr>
        <w:tblW w:w="6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4"/>
        <w:gridCol w:w="1023"/>
        <w:gridCol w:w="1019"/>
        <w:gridCol w:w="1467"/>
        <w:gridCol w:w="1469"/>
      </w:tblGrid>
      <w:tr w:rsidR="00F74BA4" w:rsidRPr="00F84557" w14:paraId="482B6507" w14:textId="77777777" w:rsidTr="00DA4897">
        <w:tc>
          <w:tcPr>
            <w:tcW w:w="1543" w:type="dxa"/>
            <w:tcBorders>
              <w:top w:val="single" w:sz="16" w:space="0" w:color="000000"/>
              <w:left w:val="single" w:sz="16" w:space="0" w:color="000000"/>
              <w:bottom w:val="single" w:sz="16" w:space="0" w:color="000000"/>
              <w:right w:val="nil"/>
            </w:tcBorders>
            <w:shd w:val="clear" w:color="auto" w:fill="FFFFFF"/>
          </w:tcPr>
          <w:p w14:paraId="714871D7" w14:textId="77777777" w:rsidR="00F74BA4" w:rsidRPr="00F84557" w:rsidRDefault="00F74BA4" w:rsidP="009E6091">
            <w:pPr>
              <w:autoSpaceDE w:val="0"/>
              <w:autoSpaceDN w:val="0"/>
              <w:adjustRightInd w:val="0"/>
              <w:spacing w:after="0" w:line="240" w:lineRule="auto"/>
              <w:rPr>
                <w:rFonts w:ascii="Times New Roman" w:hAnsi="Times New Roman" w:cs="Times New Roman"/>
                <w:sz w:val="24"/>
                <w:szCs w:val="24"/>
              </w:rPr>
            </w:pPr>
          </w:p>
        </w:tc>
        <w:tc>
          <w:tcPr>
            <w:tcW w:w="1023" w:type="dxa"/>
            <w:tcBorders>
              <w:top w:val="single" w:sz="16" w:space="0" w:color="000000"/>
              <w:left w:val="nil"/>
              <w:bottom w:val="single" w:sz="16" w:space="0" w:color="000000"/>
              <w:right w:val="single" w:sz="16" w:space="0" w:color="000000"/>
            </w:tcBorders>
            <w:shd w:val="clear" w:color="auto" w:fill="FFFFFF"/>
            <w:vAlign w:val="bottom"/>
          </w:tcPr>
          <w:p w14:paraId="0344362D" w14:textId="77777777" w:rsidR="00F74BA4" w:rsidRPr="00F84557" w:rsidRDefault="00F74BA4" w:rsidP="009E6091">
            <w:pPr>
              <w:autoSpaceDE w:val="0"/>
              <w:autoSpaceDN w:val="0"/>
              <w:adjustRightInd w:val="0"/>
              <w:spacing w:after="0" w:line="320" w:lineRule="atLeast"/>
              <w:ind w:right="60"/>
              <w:rPr>
                <w:rFonts w:ascii="Arial" w:hAnsi="Arial" w:cs="Arial"/>
                <w:color w:val="000000"/>
                <w:sz w:val="18"/>
                <w:szCs w:val="18"/>
              </w:rPr>
            </w:pPr>
            <w:r w:rsidRPr="00F84557">
              <w:rPr>
                <w:rFonts w:ascii="Arial" w:hAnsi="Arial" w:cs="Arial"/>
                <w:color w:val="000000"/>
                <w:sz w:val="18"/>
                <w:szCs w:val="18"/>
              </w:rPr>
              <w:t>Пол</w:t>
            </w:r>
          </w:p>
        </w:tc>
        <w:tc>
          <w:tcPr>
            <w:tcW w:w="1019" w:type="dxa"/>
            <w:tcBorders>
              <w:top w:val="single" w:sz="16" w:space="0" w:color="000000"/>
              <w:left w:val="single" w:sz="16" w:space="0" w:color="000000"/>
              <w:bottom w:val="single" w:sz="16" w:space="0" w:color="000000"/>
            </w:tcBorders>
            <w:shd w:val="clear" w:color="auto" w:fill="FFFFFF"/>
            <w:vAlign w:val="bottom"/>
          </w:tcPr>
          <w:p w14:paraId="6ADF1391" w14:textId="77777777" w:rsidR="00F74BA4" w:rsidRPr="00F84557" w:rsidRDefault="00F74BA4" w:rsidP="009E6091">
            <w:pPr>
              <w:autoSpaceDE w:val="0"/>
              <w:autoSpaceDN w:val="0"/>
              <w:adjustRightInd w:val="0"/>
              <w:spacing w:after="0" w:line="320" w:lineRule="atLeast"/>
              <w:ind w:right="60"/>
              <w:jc w:val="center"/>
              <w:rPr>
                <w:rFonts w:ascii="Arial" w:hAnsi="Arial" w:cs="Arial"/>
                <w:color w:val="000000"/>
                <w:sz w:val="18"/>
                <w:szCs w:val="18"/>
              </w:rPr>
            </w:pPr>
            <w:r w:rsidRPr="00F84557">
              <w:rPr>
                <w:rFonts w:ascii="Arial" w:hAnsi="Arial" w:cs="Arial"/>
                <w:color w:val="000000"/>
                <w:sz w:val="18"/>
                <w:szCs w:val="18"/>
              </w:rPr>
              <w:t>N</w:t>
            </w:r>
          </w:p>
        </w:tc>
        <w:tc>
          <w:tcPr>
            <w:tcW w:w="1466" w:type="dxa"/>
            <w:tcBorders>
              <w:top w:val="single" w:sz="16" w:space="0" w:color="000000"/>
              <w:bottom w:val="single" w:sz="16" w:space="0" w:color="000000"/>
            </w:tcBorders>
            <w:shd w:val="clear" w:color="auto" w:fill="FFFFFF"/>
            <w:vAlign w:val="bottom"/>
          </w:tcPr>
          <w:p w14:paraId="0AFE9CDD" w14:textId="77777777" w:rsidR="00F74BA4" w:rsidRPr="00F84557" w:rsidRDefault="00F74BA4" w:rsidP="009E6091">
            <w:pPr>
              <w:autoSpaceDE w:val="0"/>
              <w:autoSpaceDN w:val="0"/>
              <w:adjustRightInd w:val="0"/>
              <w:spacing w:after="0" w:line="320" w:lineRule="atLeast"/>
              <w:ind w:right="60"/>
              <w:jc w:val="center"/>
              <w:rPr>
                <w:rFonts w:ascii="Arial" w:hAnsi="Arial" w:cs="Arial"/>
                <w:color w:val="000000"/>
                <w:sz w:val="18"/>
                <w:szCs w:val="18"/>
              </w:rPr>
            </w:pPr>
            <w:r w:rsidRPr="00F84557">
              <w:rPr>
                <w:rFonts w:ascii="Arial" w:hAnsi="Arial" w:cs="Arial"/>
                <w:color w:val="000000"/>
                <w:sz w:val="18"/>
                <w:szCs w:val="18"/>
              </w:rPr>
              <w:t>Средний ранг</w:t>
            </w:r>
          </w:p>
        </w:tc>
        <w:tc>
          <w:tcPr>
            <w:tcW w:w="1468" w:type="dxa"/>
            <w:tcBorders>
              <w:top w:val="single" w:sz="16" w:space="0" w:color="000000"/>
              <w:bottom w:val="single" w:sz="16" w:space="0" w:color="000000"/>
              <w:right w:val="single" w:sz="16" w:space="0" w:color="000000"/>
            </w:tcBorders>
            <w:shd w:val="clear" w:color="auto" w:fill="FFFFFF"/>
            <w:vAlign w:val="bottom"/>
          </w:tcPr>
          <w:p w14:paraId="64D48627" w14:textId="77777777" w:rsidR="00F74BA4" w:rsidRPr="00F84557" w:rsidRDefault="00F74BA4" w:rsidP="009E6091">
            <w:pPr>
              <w:autoSpaceDE w:val="0"/>
              <w:autoSpaceDN w:val="0"/>
              <w:adjustRightInd w:val="0"/>
              <w:spacing w:after="0" w:line="320" w:lineRule="atLeast"/>
              <w:ind w:right="60"/>
              <w:jc w:val="center"/>
              <w:rPr>
                <w:rFonts w:ascii="Arial" w:hAnsi="Arial" w:cs="Arial"/>
                <w:color w:val="000000"/>
                <w:sz w:val="18"/>
                <w:szCs w:val="18"/>
              </w:rPr>
            </w:pPr>
            <w:r w:rsidRPr="00F84557">
              <w:rPr>
                <w:rFonts w:ascii="Arial" w:hAnsi="Arial" w:cs="Arial"/>
                <w:color w:val="000000"/>
                <w:sz w:val="18"/>
                <w:szCs w:val="18"/>
              </w:rPr>
              <w:t>Сумма рангов</w:t>
            </w:r>
          </w:p>
        </w:tc>
      </w:tr>
      <w:tr w:rsidR="00F74BA4" w:rsidRPr="00F84557" w14:paraId="258952DE" w14:textId="77777777" w:rsidTr="00DA4897">
        <w:tc>
          <w:tcPr>
            <w:tcW w:w="1543" w:type="dxa"/>
            <w:vMerge w:val="restart"/>
            <w:tcBorders>
              <w:top w:val="single" w:sz="16" w:space="0" w:color="000000"/>
              <w:left w:val="single" w:sz="16" w:space="0" w:color="000000"/>
              <w:right w:val="nil"/>
            </w:tcBorders>
            <w:shd w:val="clear" w:color="auto" w:fill="FFFFFF"/>
          </w:tcPr>
          <w:p w14:paraId="43CF95BC" w14:textId="77777777" w:rsidR="00F74BA4" w:rsidRPr="00F84557" w:rsidRDefault="00F74BA4" w:rsidP="009E6091">
            <w:pPr>
              <w:autoSpaceDE w:val="0"/>
              <w:autoSpaceDN w:val="0"/>
              <w:adjustRightInd w:val="0"/>
              <w:spacing w:after="0" w:line="320" w:lineRule="atLeast"/>
              <w:ind w:right="60"/>
              <w:rPr>
                <w:rFonts w:ascii="Arial" w:hAnsi="Arial" w:cs="Arial"/>
                <w:color w:val="000000"/>
                <w:sz w:val="18"/>
                <w:szCs w:val="18"/>
              </w:rPr>
            </w:pPr>
            <w:r w:rsidRPr="00F84557">
              <w:rPr>
                <w:rFonts w:ascii="Arial" w:hAnsi="Arial" w:cs="Arial"/>
                <w:color w:val="000000"/>
                <w:sz w:val="18"/>
                <w:szCs w:val="18"/>
              </w:rPr>
              <w:t>Адаптация</w:t>
            </w:r>
          </w:p>
        </w:tc>
        <w:tc>
          <w:tcPr>
            <w:tcW w:w="1023" w:type="dxa"/>
            <w:tcBorders>
              <w:top w:val="single" w:sz="16" w:space="0" w:color="000000"/>
              <w:left w:val="nil"/>
              <w:bottom w:val="nil"/>
              <w:right w:val="single" w:sz="16" w:space="0" w:color="000000"/>
            </w:tcBorders>
            <w:shd w:val="clear" w:color="auto" w:fill="FFFFFF"/>
          </w:tcPr>
          <w:p w14:paraId="0DB01F1F" w14:textId="6BFE8261" w:rsidR="00F74BA4" w:rsidRPr="00F84557" w:rsidRDefault="00F74BA4" w:rsidP="009E6091">
            <w:pPr>
              <w:autoSpaceDE w:val="0"/>
              <w:autoSpaceDN w:val="0"/>
              <w:adjustRightInd w:val="0"/>
              <w:spacing w:after="0" w:line="320" w:lineRule="atLeast"/>
              <w:ind w:right="60"/>
              <w:rPr>
                <w:rFonts w:ascii="Arial" w:hAnsi="Arial" w:cs="Arial"/>
                <w:color w:val="000000"/>
                <w:sz w:val="18"/>
                <w:szCs w:val="18"/>
              </w:rPr>
            </w:pPr>
            <w:r w:rsidRPr="00F84557">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top w:val="single" w:sz="16" w:space="0" w:color="000000"/>
              <w:left w:val="single" w:sz="16" w:space="0" w:color="000000"/>
              <w:bottom w:val="nil"/>
            </w:tcBorders>
            <w:shd w:val="clear" w:color="auto" w:fill="FFFFFF"/>
          </w:tcPr>
          <w:p w14:paraId="38A6A93A"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25</w:t>
            </w:r>
          </w:p>
        </w:tc>
        <w:tc>
          <w:tcPr>
            <w:tcW w:w="1466" w:type="dxa"/>
            <w:tcBorders>
              <w:top w:val="single" w:sz="16" w:space="0" w:color="000000"/>
              <w:bottom w:val="nil"/>
            </w:tcBorders>
            <w:shd w:val="clear" w:color="auto" w:fill="FFFFFF"/>
          </w:tcPr>
          <w:p w14:paraId="6CB6DC0D"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21,38</w:t>
            </w:r>
          </w:p>
        </w:tc>
        <w:tc>
          <w:tcPr>
            <w:tcW w:w="1468" w:type="dxa"/>
            <w:tcBorders>
              <w:top w:val="single" w:sz="16" w:space="0" w:color="000000"/>
              <w:bottom w:val="nil"/>
              <w:right w:val="single" w:sz="16" w:space="0" w:color="000000"/>
            </w:tcBorders>
            <w:shd w:val="clear" w:color="auto" w:fill="FFFFFF"/>
          </w:tcPr>
          <w:p w14:paraId="3E24D197"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534,50</w:t>
            </w:r>
          </w:p>
        </w:tc>
      </w:tr>
      <w:tr w:rsidR="00F74BA4" w:rsidRPr="00F84557" w14:paraId="09701DB1" w14:textId="77777777" w:rsidTr="00DA4897">
        <w:tc>
          <w:tcPr>
            <w:tcW w:w="1543" w:type="dxa"/>
            <w:vMerge/>
            <w:tcBorders>
              <w:top w:val="single" w:sz="16" w:space="0" w:color="000000"/>
              <w:left w:val="single" w:sz="16" w:space="0" w:color="000000"/>
              <w:right w:val="nil"/>
            </w:tcBorders>
            <w:shd w:val="clear" w:color="auto" w:fill="FFFFFF"/>
          </w:tcPr>
          <w:p w14:paraId="203CCD4A" w14:textId="77777777" w:rsidR="00F74BA4" w:rsidRPr="00F84557" w:rsidRDefault="00F74BA4"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579C6407" w14:textId="2C4E757C" w:rsidR="00F74BA4" w:rsidRPr="00F84557"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25B639B6"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21</w:t>
            </w:r>
          </w:p>
        </w:tc>
        <w:tc>
          <w:tcPr>
            <w:tcW w:w="1466" w:type="dxa"/>
            <w:tcBorders>
              <w:top w:val="nil"/>
              <w:bottom w:val="nil"/>
            </w:tcBorders>
            <w:shd w:val="clear" w:color="auto" w:fill="FFFFFF"/>
          </w:tcPr>
          <w:p w14:paraId="5AD0B470"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26,02</w:t>
            </w:r>
          </w:p>
        </w:tc>
        <w:tc>
          <w:tcPr>
            <w:tcW w:w="1468" w:type="dxa"/>
            <w:tcBorders>
              <w:top w:val="nil"/>
              <w:bottom w:val="nil"/>
              <w:right w:val="single" w:sz="16" w:space="0" w:color="000000"/>
            </w:tcBorders>
            <w:shd w:val="clear" w:color="auto" w:fill="FFFFFF"/>
          </w:tcPr>
          <w:p w14:paraId="13A704CE"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546,50</w:t>
            </w:r>
          </w:p>
        </w:tc>
      </w:tr>
      <w:tr w:rsidR="00F74BA4" w:rsidRPr="00F84557" w14:paraId="25BEED54" w14:textId="77777777" w:rsidTr="00DA4897">
        <w:tc>
          <w:tcPr>
            <w:tcW w:w="1543" w:type="dxa"/>
            <w:vMerge/>
            <w:tcBorders>
              <w:top w:val="single" w:sz="16" w:space="0" w:color="000000"/>
              <w:left w:val="single" w:sz="16" w:space="0" w:color="000000"/>
              <w:right w:val="nil"/>
            </w:tcBorders>
            <w:shd w:val="clear" w:color="auto" w:fill="FFFFFF"/>
          </w:tcPr>
          <w:p w14:paraId="2D2FD463" w14:textId="77777777" w:rsidR="00F74BA4" w:rsidRPr="00F84557" w:rsidRDefault="00F74BA4"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right w:val="single" w:sz="16" w:space="0" w:color="000000"/>
            </w:tcBorders>
            <w:shd w:val="clear" w:color="auto" w:fill="FFFFFF"/>
          </w:tcPr>
          <w:p w14:paraId="1EF39F93" w14:textId="77777777" w:rsidR="00F74BA4" w:rsidRPr="00F84557" w:rsidRDefault="00F74BA4" w:rsidP="009E6091">
            <w:pPr>
              <w:autoSpaceDE w:val="0"/>
              <w:autoSpaceDN w:val="0"/>
              <w:adjustRightInd w:val="0"/>
              <w:spacing w:after="0" w:line="320" w:lineRule="atLeast"/>
              <w:ind w:right="60"/>
              <w:rPr>
                <w:rFonts w:ascii="Arial" w:hAnsi="Arial" w:cs="Arial"/>
                <w:color w:val="000000"/>
                <w:sz w:val="18"/>
                <w:szCs w:val="18"/>
              </w:rPr>
            </w:pPr>
            <w:r w:rsidRPr="00F84557">
              <w:rPr>
                <w:rFonts w:ascii="Arial" w:hAnsi="Arial" w:cs="Arial"/>
                <w:color w:val="000000"/>
                <w:sz w:val="18"/>
                <w:szCs w:val="18"/>
              </w:rPr>
              <w:t>Всего</w:t>
            </w:r>
          </w:p>
        </w:tc>
        <w:tc>
          <w:tcPr>
            <w:tcW w:w="1019" w:type="dxa"/>
            <w:tcBorders>
              <w:top w:val="nil"/>
              <w:left w:val="single" w:sz="16" w:space="0" w:color="000000"/>
            </w:tcBorders>
            <w:shd w:val="clear" w:color="auto" w:fill="FFFFFF"/>
          </w:tcPr>
          <w:p w14:paraId="033D9A6E"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46</w:t>
            </w:r>
          </w:p>
        </w:tc>
        <w:tc>
          <w:tcPr>
            <w:tcW w:w="1466" w:type="dxa"/>
            <w:tcBorders>
              <w:top w:val="nil"/>
            </w:tcBorders>
            <w:shd w:val="clear" w:color="auto" w:fill="FFFFFF"/>
            <w:vAlign w:val="center"/>
          </w:tcPr>
          <w:p w14:paraId="6D5A2122" w14:textId="77777777" w:rsidR="00F74BA4" w:rsidRPr="00F84557" w:rsidRDefault="00F74BA4"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right w:val="single" w:sz="16" w:space="0" w:color="000000"/>
            </w:tcBorders>
            <w:shd w:val="clear" w:color="auto" w:fill="FFFFFF"/>
            <w:vAlign w:val="center"/>
          </w:tcPr>
          <w:p w14:paraId="35B617E1" w14:textId="77777777" w:rsidR="00F74BA4" w:rsidRPr="00F84557" w:rsidRDefault="00F74BA4" w:rsidP="009E6091">
            <w:pPr>
              <w:autoSpaceDE w:val="0"/>
              <w:autoSpaceDN w:val="0"/>
              <w:adjustRightInd w:val="0"/>
              <w:spacing w:after="0" w:line="240" w:lineRule="auto"/>
              <w:jc w:val="center"/>
              <w:rPr>
                <w:rFonts w:ascii="Times New Roman" w:hAnsi="Times New Roman" w:cs="Times New Roman"/>
                <w:sz w:val="24"/>
                <w:szCs w:val="24"/>
              </w:rPr>
            </w:pPr>
          </w:p>
        </w:tc>
      </w:tr>
      <w:tr w:rsidR="00F74BA4" w:rsidRPr="00F84557" w14:paraId="2363E43F" w14:textId="77777777" w:rsidTr="00DA4897">
        <w:tc>
          <w:tcPr>
            <w:tcW w:w="1543" w:type="dxa"/>
            <w:vMerge w:val="restart"/>
            <w:tcBorders>
              <w:left w:val="single" w:sz="16" w:space="0" w:color="000000"/>
              <w:bottom w:val="single" w:sz="16" w:space="0" w:color="000000"/>
              <w:right w:val="nil"/>
            </w:tcBorders>
            <w:shd w:val="clear" w:color="auto" w:fill="FFFFFF"/>
          </w:tcPr>
          <w:p w14:paraId="28A37A25" w14:textId="77777777" w:rsidR="00F74BA4" w:rsidRPr="00F84557" w:rsidRDefault="00F74BA4" w:rsidP="009E6091">
            <w:pPr>
              <w:autoSpaceDE w:val="0"/>
              <w:autoSpaceDN w:val="0"/>
              <w:adjustRightInd w:val="0"/>
              <w:spacing w:after="0" w:line="320" w:lineRule="atLeast"/>
              <w:ind w:right="60"/>
              <w:rPr>
                <w:rFonts w:ascii="Arial" w:hAnsi="Arial" w:cs="Arial"/>
                <w:color w:val="000000"/>
                <w:sz w:val="18"/>
                <w:szCs w:val="18"/>
              </w:rPr>
            </w:pPr>
            <w:r w:rsidRPr="00F84557">
              <w:rPr>
                <w:rFonts w:ascii="Arial" w:hAnsi="Arial" w:cs="Arial"/>
                <w:color w:val="000000"/>
                <w:sz w:val="18"/>
                <w:szCs w:val="18"/>
              </w:rPr>
              <w:t>Дезадаптация</w:t>
            </w:r>
          </w:p>
        </w:tc>
        <w:tc>
          <w:tcPr>
            <w:tcW w:w="1023" w:type="dxa"/>
            <w:tcBorders>
              <w:left w:val="nil"/>
              <w:bottom w:val="nil"/>
              <w:right w:val="single" w:sz="16" w:space="0" w:color="000000"/>
            </w:tcBorders>
            <w:shd w:val="clear" w:color="auto" w:fill="FFFFFF"/>
          </w:tcPr>
          <w:p w14:paraId="2291B3FC" w14:textId="0602D1E1" w:rsidR="00F74BA4" w:rsidRPr="00F84557" w:rsidRDefault="00F74BA4" w:rsidP="009E6091">
            <w:pPr>
              <w:autoSpaceDE w:val="0"/>
              <w:autoSpaceDN w:val="0"/>
              <w:adjustRightInd w:val="0"/>
              <w:spacing w:after="0" w:line="320" w:lineRule="atLeast"/>
              <w:ind w:right="60"/>
              <w:rPr>
                <w:rFonts w:ascii="Arial" w:hAnsi="Arial" w:cs="Arial"/>
                <w:color w:val="000000"/>
                <w:sz w:val="18"/>
                <w:szCs w:val="18"/>
              </w:rPr>
            </w:pPr>
            <w:r w:rsidRPr="00F84557">
              <w:rPr>
                <w:rFonts w:ascii="Arial" w:hAnsi="Arial" w:cs="Arial"/>
                <w:color w:val="000000"/>
                <w:sz w:val="18"/>
                <w:szCs w:val="18"/>
              </w:rPr>
              <w:t>Дев</w:t>
            </w:r>
            <w:r w:rsidR="005669CF">
              <w:rPr>
                <w:rFonts w:ascii="Arial" w:hAnsi="Arial" w:cs="Arial"/>
                <w:color w:val="000000"/>
                <w:sz w:val="18"/>
                <w:szCs w:val="18"/>
              </w:rPr>
              <w:t>очк</w:t>
            </w:r>
            <w:r w:rsidRPr="00F84557">
              <w:rPr>
                <w:rFonts w:ascii="Arial" w:hAnsi="Arial" w:cs="Arial"/>
                <w:color w:val="000000"/>
                <w:sz w:val="18"/>
                <w:szCs w:val="18"/>
              </w:rPr>
              <w:t>а</w:t>
            </w:r>
          </w:p>
        </w:tc>
        <w:tc>
          <w:tcPr>
            <w:tcW w:w="1019" w:type="dxa"/>
            <w:tcBorders>
              <w:left w:val="single" w:sz="16" w:space="0" w:color="000000"/>
              <w:bottom w:val="nil"/>
            </w:tcBorders>
            <w:shd w:val="clear" w:color="auto" w:fill="FFFFFF"/>
          </w:tcPr>
          <w:p w14:paraId="4AB29C85"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25</w:t>
            </w:r>
          </w:p>
        </w:tc>
        <w:tc>
          <w:tcPr>
            <w:tcW w:w="1466" w:type="dxa"/>
            <w:tcBorders>
              <w:bottom w:val="nil"/>
            </w:tcBorders>
            <w:shd w:val="clear" w:color="auto" w:fill="FFFFFF"/>
          </w:tcPr>
          <w:p w14:paraId="412B6937"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21,30</w:t>
            </w:r>
          </w:p>
        </w:tc>
        <w:tc>
          <w:tcPr>
            <w:tcW w:w="1468" w:type="dxa"/>
            <w:tcBorders>
              <w:bottom w:val="nil"/>
              <w:right w:val="single" w:sz="16" w:space="0" w:color="000000"/>
            </w:tcBorders>
            <w:shd w:val="clear" w:color="auto" w:fill="FFFFFF"/>
          </w:tcPr>
          <w:p w14:paraId="39704716"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532,50</w:t>
            </w:r>
          </w:p>
        </w:tc>
      </w:tr>
      <w:tr w:rsidR="00F74BA4" w:rsidRPr="00F84557" w14:paraId="695062F7" w14:textId="77777777" w:rsidTr="00DA4897">
        <w:tc>
          <w:tcPr>
            <w:tcW w:w="1543" w:type="dxa"/>
            <w:vMerge/>
            <w:tcBorders>
              <w:left w:val="single" w:sz="16" w:space="0" w:color="000000"/>
              <w:bottom w:val="single" w:sz="16" w:space="0" w:color="000000"/>
              <w:right w:val="nil"/>
            </w:tcBorders>
            <w:shd w:val="clear" w:color="auto" w:fill="FFFFFF"/>
          </w:tcPr>
          <w:p w14:paraId="4A3802C7" w14:textId="77777777" w:rsidR="00F74BA4" w:rsidRPr="00F84557" w:rsidRDefault="00F74BA4"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61CF677B" w14:textId="6B4487DC" w:rsidR="00F74BA4" w:rsidRPr="00F84557"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6CC1B5B1"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21</w:t>
            </w:r>
          </w:p>
        </w:tc>
        <w:tc>
          <w:tcPr>
            <w:tcW w:w="1466" w:type="dxa"/>
            <w:tcBorders>
              <w:top w:val="nil"/>
              <w:bottom w:val="nil"/>
            </w:tcBorders>
            <w:shd w:val="clear" w:color="auto" w:fill="FFFFFF"/>
          </w:tcPr>
          <w:p w14:paraId="5E644999"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26,12</w:t>
            </w:r>
          </w:p>
        </w:tc>
        <w:tc>
          <w:tcPr>
            <w:tcW w:w="1468" w:type="dxa"/>
            <w:tcBorders>
              <w:top w:val="nil"/>
              <w:bottom w:val="nil"/>
              <w:right w:val="single" w:sz="16" w:space="0" w:color="000000"/>
            </w:tcBorders>
            <w:shd w:val="clear" w:color="auto" w:fill="FFFFFF"/>
          </w:tcPr>
          <w:p w14:paraId="48686DFD"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548,50</w:t>
            </w:r>
          </w:p>
        </w:tc>
      </w:tr>
      <w:tr w:rsidR="00F74BA4" w:rsidRPr="00F84557" w14:paraId="578263D0" w14:textId="77777777" w:rsidTr="00DA4897">
        <w:tc>
          <w:tcPr>
            <w:tcW w:w="1543" w:type="dxa"/>
            <w:vMerge/>
            <w:tcBorders>
              <w:left w:val="single" w:sz="16" w:space="0" w:color="000000"/>
              <w:bottom w:val="single" w:sz="16" w:space="0" w:color="000000"/>
              <w:right w:val="nil"/>
            </w:tcBorders>
            <w:shd w:val="clear" w:color="auto" w:fill="FFFFFF"/>
          </w:tcPr>
          <w:p w14:paraId="4BF198B0" w14:textId="77777777" w:rsidR="00F74BA4" w:rsidRPr="00F84557" w:rsidRDefault="00F74BA4"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single" w:sz="16" w:space="0" w:color="000000"/>
              <w:right w:val="single" w:sz="16" w:space="0" w:color="000000"/>
            </w:tcBorders>
            <w:shd w:val="clear" w:color="auto" w:fill="FFFFFF"/>
          </w:tcPr>
          <w:p w14:paraId="0E7B748D" w14:textId="77777777" w:rsidR="00F74BA4" w:rsidRPr="00F84557" w:rsidRDefault="00F74BA4" w:rsidP="009E6091">
            <w:pPr>
              <w:autoSpaceDE w:val="0"/>
              <w:autoSpaceDN w:val="0"/>
              <w:adjustRightInd w:val="0"/>
              <w:spacing w:after="0" w:line="320" w:lineRule="atLeast"/>
              <w:ind w:right="60"/>
              <w:rPr>
                <w:rFonts w:ascii="Arial" w:hAnsi="Arial" w:cs="Arial"/>
                <w:color w:val="000000"/>
                <w:sz w:val="18"/>
                <w:szCs w:val="18"/>
              </w:rPr>
            </w:pPr>
            <w:r w:rsidRPr="00F84557">
              <w:rPr>
                <w:rFonts w:ascii="Arial" w:hAnsi="Arial" w:cs="Arial"/>
                <w:color w:val="000000"/>
                <w:sz w:val="18"/>
                <w:szCs w:val="18"/>
              </w:rPr>
              <w:t>Всего</w:t>
            </w:r>
          </w:p>
        </w:tc>
        <w:tc>
          <w:tcPr>
            <w:tcW w:w="1019" w:type="dxa"/>
            <w:tcBorders>
              <w:top w:val="nil"/>
              <w:left w:val="single" w:sz="16" w:space="0" w:color="000000"/>
              <w:bottom w:val="single" w:sz="16" w:space="0" w:color="000000"/>
            </w:tcBorders>
            <w:shd w:val="clear" w:color="auto" w:fill="FFFFFF"/>
          </w:tcPr>
          <w:p w14:paraId="31330C2E" w14:textId="77777777" w:rsidR="00F74BA4" w:rsidRPr="00F84557" w:rsidRDefault="00F74BA4" w:rsidP="009E6091">
            <w:pPr>
              <w:autoSpaceDE w:val="0"/>
              <w:autoSpaceDN w:val="0"/>
              <w:adjustRightInd w:val="0"/>
              <w:spacing w:after="0" w:line="320" w:lineRule="atLeast"/>
              <w:ind w:right="60"/>
              <w:jc w:val="right"/>
              <w:rPr>
                <w:rFonts w:ascii="Arial" w:hAnsi="Arial" w:cs="Arial"/>
                <w:color w:val="000000"/>
                <w:sz w:val="18"/>
                <w:szCs w:val="18"/>
              </w:rPr>
            </w:pPr>
            <w:r w:rsidRPr="00F84557">
              <w:rPr>
                <w:rFonts w:ascii="Arial" w:hAnsi="Arial" w:cs="Arial"/>
                <w:color w:val="000000"/>
                <w:sz w:val="18"/>
                <w:szCs w:val="18"/>
              </w:rPr>
              <w:t>46</w:t>
            </w:r>
          </w:p>
        </w:tc>
        <w:tc>
          <w:tcPr>
            <w:tcW w:w="1466" w:type="dxa"/>
            <w:tcBorders>
              <w:top w:val="nil"/>
              <w:bottom w:val="single" w:sz="16" w:space="0" w:color="000000"/>
            </w:tcBorders>
            <w:shd w:val="clear" w:color="auto" w:fill="FFFFFF"/>
            <w:vAlign w:val="center"/>
          </w:tcPr>
          <w:p w14:paraId="0E671B14" w14:textId="77777777" w:rsidR="00F74BA4" w:rsidRPr="00F84557" w:rsidRDefault="00F74BA4"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vAlign w:val="center"/>
          </w:tcPr>
          <w:p w14:paraId="248683FE" w14:textId="77777777" w:rsidR="00F74BA4" w:rsidRPr="00F84557" w:rsidRDefault="00F74BA4" w:rsidP="009E6091">
            <w:pPr>
              <w:autoSpaceDE w:val="0"/>
              <w:autoSpaceDN w:val="0"/>
              <w:adjustRightInd w:val="0"/>
              <w:spacing w:after="0" w:line="240" w:lineRule="auto"/>
              <w:jc w:val="center"/>
              <w:rPr>
                <w:rFonts w:ascii="Times New Roman" w:hAnsi="Times New Roman" w:cs="Times New Roman"/>
                <w:sz w:val="24"/>
                <w:szCs w:val="24"/>
              </w:rPr>
            </w:pPr>
          </w:p>
        </w:tc>
      </w:tr>
    </w:tbl>
    <w:p w14:paraId="3B682DDA" w14:textId="638D3B03" w:rsidR="001B39D8" w:rsidRDefault="001B39D8" w:rsidP="001B39D8">
      <w:pPr>
        <w:spacing w:before="40" w:after="40" w:line="360" w:lineRule="auto"/>
        <w:ind w:right="567"/>
        <w:jc w:val="both"/>
        <w:rPr>
          <w:rFonts w:ascii="Times New Roman" w:hAnsi="Times New Roman" w:cs="Times New Roman"/>
          <w:sz w:val="28"/>
          <w:szCs w:val="28"/>
        </w:rPr>
      </w:pPr>
    </w:p>
    <w:p w14:paraId="0B0F9BE7" w14:textId="37895A2C" w:rsidR="001B39D8" w:rsidRDefault="00F74BA4" w:rsidP="002E7820">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По асимптотической значимости она меньше 0,5 (</w:t>
      </w:r>
      <w:r w:rsidR="00275737">
        <w:rPr>
          <w:rFonts w:ascii="Times New Roman" w:hAnsi="Times New Roman" w:cs="Times New Roman"/>
          <w:sz w:val="28"/>
          <w:szCs w:val="28"/>
        </w:rPr>
        <w:t>0,242 и 0,225), это значит, что присутствует различи</w:t>
      </w:r>
      <w:r w:rsidR="009F0760">
        <w:rPr>
          <w:rFonts w:ascii="Times New Roman" w:hAnsi="Times New Roman" w:cs="Times New Roman"/>
          <w:sz w:val="28"/>
          <w:szCs w:val="28"/>
        </w:rPr>
        <w:t>я</w:t>
      </w:r>
      <w:r w:rsidR="00275737">
        <w:rPr>
          <w:rFonts w:ascii="Times New Roman" w:hAnsi="Times New Roman" w:cs="Times New Roman"/>
          <w:sz w:val="28"/>
          <w:szCs w:val="28"/>
        </w:rPr>
        <w:t xml:space="preserve"> между дву</w:t>
      </w:r>
      <w:r w:rsidR="009F0760">
        <w:rPr>
          <w:rFonts w:ascii="Times New Roman" w:hAnsi="Times New Roman" w:cs="Times New Roman"/>
          <w:sz w:val="28"/>
          <w:szCs w:val="28"/>
        </w:rPr>
        <w:t>х</w:t>
      </w:r>
      <w:r w:rsidR="00275737">
        <w:rPr>
          <w:rFonts w:ascii="Times New Roman" w:hAnsi="Times New Roman" w:cs="Times New Roman"/>
          <w:sz w:val="28"/>
          <w:szCs w:val="28"/>
        </w:rPr>
        <w:t xml:space="preserve"> значени</w:t>
      </w:r>
      <w:r w:rsidR="009F0760">
        <w:rPr>
          <w:rFonts w:ascii="Times New Roman" w:hAnsi="Times New Roman" w:cs="Times New Roman"/>
          <w:sz w:val="28"/>
          <w:szCs w:val="28"/>
        </w:rPr>
        <w:t>й</w:t>
      </w:r>
      <w:r w:rsidR="00275737">
        <w:rPr>
          <w:rFonts w:ascii="Times New Roman" w:hAnsi="Times New Roman" w:cs="Times New Roman"/>
          <w:sz w:val="28"/>
          <w:szCs w:val="28"/>
        </w:rPr>
        <w:t xml:space="preserve">. В данном случае </w:t>
      </w:r>
      <w:r w:rsidR="00275737">
        <w:rPr>
          <w:rFonts w:ascii="Times New Roman" w:hAnsi="Times New Roman" w:cs="Times New Roman"/>
          <w:sz w:val="28"/>
          <w:szCs w:val="28"/>
        </w:rPr>
        <w:lastRenderedPageBreak/>
        <w:t>мы видим</w:t>
      </w:r>
      <w:r w:rsidR="000454BC">
        <w:rPr>
          <w:rFonts w:ascii="Times New Roman" w:hAnsi="Times New Roman" w:cs="Times New Roman"/>
          <w:sz w:val="28"/>
          <w:szCs w:val="28"/>
        </w:rPr>
        <w:t xml:space="preserve"> (разница между полами)</w:t>
      </w:r>
      <w:r w:rsidR="00275737">
        <w:rPr>
          <w:rFonts w:ascii="Times New Roman" w:hAnsi="Times New Roman" w:cs="Times New Roman"/>
          <w:sz w:val="28"/>
          <w:szCs w:val="28"/>
        </w:rPr>
        <w:t xml:space="preserve">, что парни </w:t>
      </w:r>
      <w:r w:rsidR="00866B43">
        <w:rPr>
          <w:rFonts w:ascii="Times New Roman" w:hAnsi="Times New Roman" w:cs="Times New Roman"/>
          <w:sz w:val="28"/>
          <w:szCs w:val="28"/>
        </w:rPr>
        <w:t xml:space="preserve">и девушки имеют незначительную разницу между адаптацией и дезадаптацией, однако, если сравнивать значения между полами, то парни больше </w:t>
      </w:r>
      <w:r w:rsidR="00275737">
        <w:rPr>
          <w:rFonts w:ascii="Times New Roman" w:hAnsi="Times New Roman" w:cs="Times New Roman"/>
          <w:sz w:val="28"/>
          <w:szCs w:val="28"/>
        </w:rPr>
        <w:t>колеблются между адапт</w:t>
      </w:r>
      <w:r w:rsidR="00866B43">
        <w:rPr>
          <w:rFonts w:ascii="Times New Roman" w:hAnsi="Times New Roman" w:cs="Times New Roman"/>
          <w:sz w:val="28"/>
          <w:szCs w:val="28"/>
        </w:rPr>
        <w:t>ацией</w:t>
      </w:r>
      <w:r w:rsidR="00275737">
        <w:rPr>
          <w:rFonts w:ascii="Times New Roman" w:hAnsi="Times New Roman" w:cs="Times New Roman"/>
          <w:sz w:val="28"/>
          <w:szCs w:val="28"/>
        </w:rPr>
        <w:t xml:space="preserve"> и дезадаптацией.</w:t>
      </w:r>
    </w:p>
    <w:p w14:paraId="2B5526D2" w14:textId="77777777" w:rsidR="002E7820" w:rsidRDefault="002E7820" w:rsidP="002E7820">
      <w:pPr>
        <w:spacing w:before="40" w:after="40" w:line="360" w:lineRule="auto"/>
        <w:ind w:right="567" w:firstLine="360"/>
        <w:jc w:val="both"/>
        <w:rPr>
          <w:rFonts w:ascii="Times New Roman" w:hAnsi="Times New Roman" w:cs="Times New Roman"/>
          <w:sz w:val="28"/>
          <w:szCs w:val="28"/>
        </w:rPr>
      </w:pPr>
    </w:p>
    <w:p w14:paraId="4509EAAE" w14:textId="1256127A" w:rsidR="00400C78" w:rsidRDefault="00400C78"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Таб.№1</w:t>
      </w:r>
      <w:r w:rsidR="00313231">
        <w:rPr>
          <w:rFonts w:ascii="Times New Roman" w:hAnsi="Times New Roman" w:cs="Times New Roman"/>
          <w:sz w:val="28"/>
          <w:szCs w:val="28"/>
        </w:rPr>
        <w:t>2</w:t>
      </w:r>
      <w:r>
        <w:rPr>
          <w:rFonts w:ascii="Times New Roman" w:hAnsi="Times New Roman" w:cs="Times New Roman"/>
          <w:sz w:val="28"/>
          <w:szCs w:val="28"/>
        </w:rPr>
        <w:t xml:space="preserve"> Манна-Уитни по шкале принятия себя и не принятия себя.</w:t>
      </w:r>
    </w:p>
    <w:tbl>
      <w:tblPr>
        <w:tblW w:w="6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1"/>
        <w:gridCol w:w="1023"/>
        <w:gridCol w:w="1019"/>
        <w:gridCol w:w="1467"/>
        <w:gridCol w:w="1468"/>
      </w:tblGrid>
      <w:tr w:rsidR="00400C78" w:rsidRPr="005E4881" w14:paraId="7BF4A93E" w14:textId="77777777" w:rsidTr="00DA4897">
        <w:tc>
          <w:tcPr>
            <w:tcW w:w="6796" w:type="dxa"/>
            <w:gridSpan w:val="5"/>
            <w:tcBorders>
              <w:top w:val="nil"/>
              <w:left w:val="nil"/>
              <w:bottom w:val="nil"/>
              <w:right w:val="nil"/>
            </w:tcBorders>
            <w:shd w:val="clear" w:color="auto" w:fill="FFFFFF"/>
            <w:vAlign w:val="center"/>
          </w:tcPr>
          <w:p w14:paraId="52EA275B" w14:textId="2BEE8F79"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p>
        </w:tc>
      </w:tr>
      <w:tr w:rsidR="00400C78" w:rsidRPr="005E4881" w14:paraId="3C6220B1" w14:textId="77777777" w:rsidTr="00DA4897">
        <w:tc>
          <w:tcPr>
            <w:tcW w:w="1819" w:type="dxa"/>
            <w:tcBorders>
              <w:top w:val="single" w:sz="16" w:space="0" w:color="000000"/>
              <w:left w:val="single" w:sz="16" w:space="0" w:color="000000"/>
              <w:bottom w:val="single" w:sz="16" w:space="0" w:color="000000"/>
              <w:right w:val="nil"/>
            </w:tcBorders>
            <w:shd w:val="clear" w:color="auto" w:fill="FFFFFF"/>
          </w:tcPr>
          <w:p w14:paraId="740DB1E5" w14:textId="77777777" w:rsidR="00400C78" w:rsidRPr="005E4881" w:rsidRDefault="00400C78" w:rsidP="009E6091">
            <w:pPr>
              <w:autoSpaceDE w:val="0"/>
              <w:autoSpaceDN w:val="0"/>
              <w:adjustRightInd w:val="0"/>
              <w:spacing w:after="0" w:line="240" w:lineRule="auto"/>
              <w:rPr>
                <w:rFonts w:ascii="Times New Roman" w:hAnsi="Times New Roman" w:cs="Times New Roman"/>
                <w:sz w:val="24"/>
                <w:szCs w:val="24"/>
              </w:rPr>
            </w:pPr>
          </w:p>
        </w:tc>
        <w:tc>
          <w:tcPr>
            <w:tcW w:w="1023" w:type="dxa"/>
            <w:tcBorders>
              <w:top w:val="single" w:sz="16" w:space="0" w:color="000000"/>
              <w:left w:val="nil"/>
              <w:bottom w:val="single" w:sz="16" w:space="0" w:color="000000"/>
              <w:right w:val="single" w:sz="16" w:space="0" w:color="000000"/>
            </w:tcBorders>
            <w:shd w:val="clear" w:color="auto" w:fill="FFFFFF"/>
            <w:vAlign w:val="bottom"/>
          </w:tcPr>
          <w:p w14:paraId="4C6EA07E" w14:textId="77777777"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r w:rsidRPr="005E4881">
              <w:rPr>
                <w:rFonts w:ascii="Arial" w:hAnsi="Arial" w:cs="Arial"/>
                <w:color w:val="000000"/>
                <w:sz w:val="18"/>
                <w:szCs w:val="18"/>
              </w:rPr>
              <w:t>Пол</w:t>
            </w:r>
          </w:p>
        </w:tc>
        <w:tc>
          <w:tcPr>
            <w:tcW w:w="1019" w:type="dxa"/>
            <w:tcBorders>
              <w:top w:val="single" w:sz="16" w:space="0" w:color="000000"/>
              <w:left w:val="single" w:sz="16" w:space="0" w:color="000000"/>
              <w:bottom w:val="single" w:sz="16" w:space="0" w:color="000000"/>
            </w:tcBorders>
            <w:shd w:val="clear" w:color="auto" w:fill="FFFFFF"/>
            <w:vAlign w:val="bottom"/>
          </w:tcPr>
          <w:p w14:paraId="4B0FD6D1" w14:textId="77777777" w:rsidR="00400C78" w:rsidRPr="005E4881" w:rsidRDefault="00400C78" w:rsidP="009E6091">
            <w:pPr>
              <w:autoSpaceDE w:val="0"/>
              <w:autoSpaceDN w:val="0"/>
              <w:adjustRightInd w:val="0"/>
              <w:spacing w:after="0" w:line="320" w:lineRule="atLeast"/>
              <w:ind w:right="60"/>
              <w:jc w:val="center"/>
              <w:rPr>
                <w:rFonts w:ascii="Arial" w:hAnsi="Arial" w:cs="Arial"/>
                <w:color w:val="000000"/>
                <w:sz w:val="18"/>
                <w:szCs w:val="18"/>
              </w:rPr>
            </w:pPr>
            <w:r w:rsidRPr="005E4881">
              <w:rPr>
                <w:rFonts w:ascii="Arial" w:hAnsi="Arial" w:cs="Arial"/>
                <w:color w:val="000000"/>
                <w:sz w:val="18"/>
                <w:szCs w:val="18"/>
              </w:rPr>
              <w:t>N</w:t>
            </w:r>
          </w:p>
        </w:tc>
        <w:tc>
          <w:tcPr>
            <w:tcW w:w="1467" w:type="dxa"/>
            <w:tcBorders>
              <w:top w:val="single" w:sz="16" w:space="0" w:color="000000"/>
              <w:bottom w:val="single" w:sz="16" w:space="0" w:color="000000"/>
            </w:tcBorders>
            <w:shd w:val="clear" w:color="auto" w:fill="FFFFFF"/>
            <w:vAlign w:val="bottom"/>
          </w:tcPr>
          <w:p w14:paraId="39B0EFFC" w14:textId="77777777" w:rsidR="00400C78" w:rsidRPr="005E4881" w:rsidRDefault="00400C78" w:rsidP="009E6091">
            <w:pPr>
              <w:autoSpaceDE w:val="0"/>
              <w:autoSpaceDN w:val="0"/>
              <w:adjustRightInd w:val="0"/>
              <w:spacing w:after="0" w:line="320" w:lineRule="atLeast"/>
              <w:ind w:right="60"/>
              <w:jc w:val="center"/>
              <w:rPr>
                <w:rFonts w:ascii="Arial" w:hAnsi="Arial" w:cs="Arial"/>
                <w:color w:val="000000"/>
                <w:sz w:val="18"/>
                <w:szCs w:val="18"/>
              </w:rPr>
            </w:pPr>
            <w:r w:rsidRPr="005E4881">
              <w:rPr>
                <w:rFonts w:ascii="Arial" w:hAnsi="Arial" w:cs="Arial"/>
                <w:color w:val="000000"/>
                <w:sz w:val="18"/>
                <w:szCs w:val="18"/>
              </w:rPr>
              <w:t>Средний ранг</w:t>
            </w:r>
          </w:p>
        </w:tc>
        <w:tc>
          <w:tcPr>
            <w:tcW w:w="1468" w:type="dxa"/>
            <w:tcBorders>
              <w:top w:val="single" w:sz="16" w:space="0" w:color="000000"/>
              <w:bottom w:val="single" w:sz="16" w:space="0" w:color="000000"/>
              <w:right w:val="single" w:sz="16" w:space="0" w:color="000000"/>
            </w:tcBorders>
            <w:shd w:val="clear" w:color="auto" w:fill="FFFFFF"/>
            <w:vAlign w:val="bottom"/>
          </w:tcPr>
          <w:p w14:paraId="53F36B24" w14:textId="77777777" w:rsidR="00400C78" w:rsidRPr="005E4881" w:rsidRDefault="00400C78" w:rsidP="009E6091">
            <w:pPr>
              <w:autoSpaceDE w:val="0"/>
              <w:autoSpaceDN w:val="0"/>
              <w:adjustRightInd w:val="0"/>
              <w:spacing w:after="0" w:line="320" w:lineRule="atLeast"/>
              <w:ind w:right="60"/>
              <w:jc w:val="center"/>
              <w:rPr>
                <w:rFonts w:ascii="Arial" w:hAnsi="Arial" w:cs="Arial"/>
                <w:color w:val="000000"/>
                <w:sz w:val="18"/>
                <w:szCs w:val="18"/>
              </w:rPr>
            </w:pPr>
            <w:r w:rsidRPr="005E4881">
              <w:rPr>
                <w:rFonts w:ascii="Arial" w:hAnsi="Arial" w:cs="Arial"/>
                <w:color w:val="000000"/>
                <w:sz w:val="18"/>
                <w:szCs w:val="18"/>
              </w:rPr>
              <w:t>Сумма рангов</w:t>
            </w:r>
          </w:p>
        </w:tc>
      </w:tr>
      <w:tr w:rsidR="00400C78" w:rsidRPr="005E4881" w14:paraId="62CDA9E8" w14:textId="77777777" w:rsidTr="00DA4897">
        <w:tc>
          <w:tcPr>
            <w:tcW w:w="1819" w:type="dxa"/>
            <w:vMerge w:val="restart"/>
            <w:tcBorders>
              <w:top w:val="single" w:sz="16" w:space="0" w:color="000000"/>
              <w:left w:val="single" w:sz="16" w:space="0" w:color="000000"/>
              <w:right w:val="nil"/>
            </w:tcBorders>
            <w:shd w:val="clear" w:color="auto" w:fill="FFFFFF"/>
          </w:tcPr>
          <w:p w14:paraId="1B8CED43" w14:textId="77777777"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r w:rsidRPr="005E4881">
              <w:rPr>
                <w:rFonts w:ascii="Arial" w:hAnsi="Arial" w:cs="Arial"/>
                <w:color w:val="000000"/>
                <w:sz w:val="18"/>
                <w:szCs w:val="18"/>
              </w:rPr>
              <w:t>Принятие себя</w:t>
            </w:r>
          </w:p>
        </w:tc>
        <w:tc>
          <w:tcPr>
            <w:tcW w:w="1023" w:type="dxa"/>
            <w:tcBorders>
              <w:top w:val="single" w:sz="16" w:space="0" w:color="000000"/>
              <w:left w:val="nil"/>
              <w:bottom w:val="nil"/>
              <w:right w:val="single" w:sz="16" w:space="0" w:color="000000"/>
            </w:tcBorders>
            <w:shd w:val="clear" w:color="auto" w:fill="FFFFFF"/>
          </w:tcPr>
          <w:p w14:paraId="0876D758" w14:textId="41C29B65"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r w:rsidRPr="005E4881">
              <w:rPr>
                <w:rFonts w:ascii="Arial" w:hAnsi="Arial" w:cs="Arial"/>
                <w:color w:val="000000"/>
                <w:sz w:val="18"/>
                <w:szCs w:val="18"/>
              </w:rPr>
              <w:t>Дев</w:t>
            </w:r>
            <w:r w:rsidR="005669CF">
              <w:rPr>
                <w:rFonts w:ascii="Arial" w:hAnsi="Arial" w:cs="Arial"/>
                <w:color w:val="000000"/>
                <w:sz w:val="18"/>
                <w:szCs w:val="18"/>
              </w:rPr>
              <w:t>оч</w:t>
            </w:r>
            <w:r w:rsidRPr="005E4881">
              <w:rPr>
                <w:rFonts w:ascii="Arial" w:hAnsi="Arial" w:cs="Arial"/>
                <w:color w:val="000000"/>
                <w:sz w:val="18"/>
                <w:szCs w:val="18"/>
              </w:rPr>
              <w:t>ка</w:t>
            </w:r>
          </w:p>
        </w:tc>
        <w:tc>
          <w:tcPr>
            <w:tcW w:w="1019" w:type="dxa"/>
            <w:tcBorders>
              <w:top w:val="single" w:sz="16" w:space="0" w:color="000000"/>
              <w:left w:val="single" w:sz="16" w:space="0" w:color="000000"/>
              <w:bottom w:val="nil"/>
            </w:tcBorders>
            <w:shd w:val="clear" w:color="auto" w:fill="FFFFFF"/>
          </w:tcPr>
          <w:p w14:paraId="523000B1"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25</w:t>
            </w:r>
          </w:p>
        </w:tc>
        <w:tc>
          <w:tcPr>
            <w:tcW w:w="1467" w:type="dxa"/>
            <w:tcBorders>
              <w:top w:val="single" w:sz="16" w:space="0" w:color="000000"/>
              <w:bottom w:val="nil"/>
            </w:tcBorders>
            <w:shd w:val="clear" w:color="auto" w:fill="FFFFFF"/>
          </w:tcPr>
          <w:p w14:paraId="16976935"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21,36</w:t>
            </w:r>
          </w:p>
        </w:tc>
        <w:tc>
          <w:tcPr>
            <w:tcW w:w="1468" w:type="dxa"/>
            <w:tcBorders>
              <w:top w:val="single" w:sz="16" w:space="0" w:color="000000"/>
              <w:bottom w:val="nil"/>
              <w:right w:val="single" w:sz="16" w:space="0" w:color="000000"/>
            </w:tcBorders>
            <w:shd w:val="clear" w:color="auto" w:fill="FFFFFF"/>
          </w:tcPr>
          <w:p w14:paraId="49ABE71A"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534,00</w:t>
            </w:r>
          </w:p>
        </w:tc>
      </w:tr>
      <w:tr w:rsidR="00400C78" w:rsidRPr="005E4881" w14:paraId="28C9389B" w14:textId="77777777" w:rsidTr="00DA4897">
        <w:tc>
          <w:tcPr>
            <w:tcW w:w="1819" w:type="dxa"/>
            <w:vMerge/>
            <w:tcBorders>
              <w:top w:val="single" w:sz="16" w:space="0" w:color="000000"/>
              <w:left w:val="single" w:sz="16" w:space="0" w:color="000000"/>
              <w:right w:val="nil"/>
            </w:tcBorders>
            <w:shd w:val="clear" w:color="auto" w:fill="FFFFFF"/>
          </w:tcPr>
          <w:p w14:paraId="06FC24D8" w14:textId="77777777" w:rsidR="00400C78" w:rsidRPr="005E4881" w:rsidRDefault="00400C78"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121E13BD" w14:textId="4A9ED008" w:rsidR="00400C78" w:rsidRPr="005E4881"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26E80604"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21</w:t>
            </w:r>
          </w:p>
        </w:tc>
        <w:tc>
          <w:tcPr>
            <w:tcW w:w="1467" w:type="dxa"/>
            <w:tcBorders>
              <w:top w:val="nil"/>
              <w:bottom w:val="nil"/>
            </w:tcBorders>
            <w:shd w:val="clear" w:color="auto" w:fill="FFFFFF"/>
          </w:tcPr>
          <w:p w14:paraId="2E3B7E74"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26,05</w:t>
            </w:r>
          </w:p>
        </w:tc>
        <w:tc>
          <w:tcPr>
            <w:tcW w:w="1468" w:type="dxa"/>
            <w:tcBorders>
              <w:top w:val="nil"/>
              <w:bottom w:val="nil"/>
              <w:right w:val="single" w:sz="16" w:space="0" w:color="000000"/>
            </w:tcBorders>
            <w:shd w:val="clear" w:color="auto" w:fill="FFFFFF"/>
          </w:tcPr>
          <w:p w14:paraId="3B6EE80E"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547,00</w:t>
            </w:r>
          </w:p>
        </w:tc>
      </w:tr>
      <w:tr w:rsidR="00400C78" w:rsidRPr="005E4881" w14:paraId="38F8149A" w14:textId="77777777" w:rsidTr="00DA4897">
        <w:tc>
          <w:tcPr>
            <w:tcW w:w="1819" w:type="dxa"/>
            <w:vMerge/>
            <w:tcBorders>
              <w:top w:val="single" w:sz="16" w:space="0" w:color="000000"/>
              <w:left w:val="single" w:sz="16" w:space="0" w:color="000000"/>
              <w:right w:val="nil"/>
            </w:tcBorders>
            <w:shd w:val="clear" w:color="auto" w:fill="FFFFFF"/>
          </w:tcPr>
          <w:p w14:paraId="4A8D4BC7" w14:textId="77777777" w:rsidR="00400C78" w:rsidRPr="005E4881" w:rsidRDefault="00400C78"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right w:val="single" w:sz="16" w:space="0" w:color="000000"/>
            </w:tcBorders>
            <w:shd w:val="clear" w:color="auto" w:fill="FFFFFF"/>
          </w:tcPr>
          <w:p w14:paraId="29A0F759" w14:textId="77777777"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r w:rsidRPr="005E4881">
              <w:rPr>
                <w:rFonts w:ascii="Arial" w:hAnsi="Arial" w:cs="Arial"/>
                <w:color w:val="000000"/>
                <w:sz w:val="18"/>
                <w:szCs w:val="18"/>
              </w:rPr>
              <w:t>Всего</w:t>
            </w:r>
          </w:p>
        </w:tc>
        <w:tc>
          <w:tcPr>
            <w:tcW w:w="1019" w:type="dxa"/>
            <w:tcBorders>
              <w:top w:val="nil"/>
              <w:left w:val="single" w:sz="16" w:space="0" w:color="000000"/>
            </w:tcBorders>
            <w:shd w:val="clear" w:color="auto" w:fill="FFFFFF"/>
          </w:tcPr>
          <w:p w14:paraId="1F3DD3F2"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46</w:t>
            </w:r>
          </w:p>
        </w:tc>
        <w:tc>
          <w:tcPr>
            <w:tcW w:w="1467" w:type="dxa"/>
            <w:tcBorders>
              <w:top w:val="nil"/>
            </w:tcBorders>
            <w:shd w:val="clear" w:color="auto" w:fill="FFFFFF"/>
            <w:vAlign w:val="center"/>
          </w:tcPr>
          <w:p w14:paraId="21F8B0C0" w14:textId="77777777" w:rsidR="00400C78" w:rsidRPr="005E4881" w:rsidRDefault="00400C78"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right w:val="single" w:sz="16" w:space="0" w:color="000000"/>
            </w:tcBorders>
            <w:shd w:val="clear" w:color="auto" w:fill="FFFFFF"/>
            <w:vAlign w:val="center"/>
          </w:tcPr>
          <w:p w14:paraId="5CA17450" w14:textId="77777777" w:rsidR="00400C78" w:rsidRPr="005E4881" w:rsidRDefault="00400C78" w:rsidP="009E6091">
            <w:pPr>
              <w:autoSpaceDE w:val="0"/>
              <w:autoSpaceDN w:val="0"/>
              <w:adjustRightInd w:val="0"/>
              <w:spacing w:after="0" w:line="240" w:lineRule="auto"/>
              <w:jc w:val="center"/>
              <w:rPr>
                <w:rFonts w:ascii="Times New Roman" w:hAnsi="Times New Roman" w:cs="Times New Roman"/>
                <w:sz w:val="24"/>
                <w:szCs w:val="24"/>
              </w:rPr>
            </w:pPr>
          </w:p>
        </w:tc>
      </w:tr>
      <w:tr w:rsidR="00400C78" w:rsidRPr="005E4881" w14:paraId="0EB6ADC9" w14:textId="77777777" w:rsidTr="00DA4897">
        <w:tc>
          <w:tcPr>
            <w:tcW w:w="1819" w:type="dxa"/>
            <w:vMerge w:val="restart"/>
            <w:tcBorders>
              <w:left w:val="single" w:sz="16" w:space="0" w:color="000000"/>
              <w:bottom w:val="single" w:sz="16" w:space="0" w:color="000000"/>
              <w:right w:val="nil"/>
            </w:tcBorders>
            <w:shd w:val="clear" w:color="auto" w:fill="FFFFFF"/>
          </w:tcPr>
          <w:p w14:paraId="203B353C" w14:textId="77777777"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r w:rsidRPr="005E4881">
              <w:rPr>
                <w:rFonts w:ascii="Arial" w:hAnsi="Arial" w:cs="Arial"/>
                <w:color w:val="000000"/>
                <w:sz w:val="18"/>
                <w:szCs w:val="18"/>
              </w:rPr>
              <w:t>Непринятие себя</w:t>
            </w:r>
          </w:p>
        </w:tc>
        <w:tc>
          <w:tcPr>
            <w:tcW w:w="1023" w:type="dxa"/>
            <w:tcBorders>
              <w:left w:val="nil"/>
              <w:bottom w:val="nil"/>
              <w:right w:val="single" w:sz="16" w:space="0" w:color="000000"/>
            </w:tcBorders>
            <w:shd w:val="clear" w:color="auto" w:fill="FFFFFF"/>
          </w:tcPr>
          <w:p w14:paraId="1A75F7BF" w14:textId="77777777"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r w:rsidRPr="005E4881">
              <w:rPr>
                <w:rFonts w:ascii="Arial" w:hAnsi="Arial" w:cs="Arial"/>
                <w:color w:val="000000"/>
                <w:sz w:val="18"/>
                <w:szCs w:val="18"/>
              </w:rPr>
              <w:t>Девушка</w:t>
            </w:r>
          </w:p>
        </w:tc>
        <w:tc>
          <w:tcPr>
            <w:tcW w:w="1019" w:type="dxa"/>
            <w:tcBorders>
              <w:left w:val="single" w:sz="16" w:space="0" w:color="000000"/>
              <w:bottom w:val="nil"/>
            </w:tcBorders>
            <w:shd w:val="clear" w:color="auto" w:fill="FFFFFF"/>
          </w:tcPr>
          <w:p w14:paraId="3AAE0FA9"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25</w:t>
            </w:r>
          </w:p>
        </w:tc>
        <w:tc>
          <w:tcPr>
            <w:tcW w:w="1467" w:type="dxa"/>
            <w:tcBorders>
              <w:bottom w:val="nil"/>
            </w:tcBorders>
            <w:shd w:val="clear" w:color="auto" w:fill="FFFFFF"/>
          </w:tcPr>
          <w:p w14:paraId="429BA5DA"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23,26</w:t>
            </w:r>
          </w:p>
        </w:tc>
        <w:tc>
          <w:tcPr>
            <w:tcW w:w="1468" w:type="dxa"/>
            <w:tcBorders>
              <w:bottom w:val="nil"/>
              <w:right w:val="single" w:sz="16" w:space="0" w:color="000000"/>
            </w:tcBorders>
            <w:shd w:val="clear" w:color="auto" w:fill="FFFFFF"/>
          </w:tcPr>
          <w:p w14:paraId="683685C4"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581,50</w:t>
            </w:r>
          </w:p>
        </w:tc>
      </w:tr>
      <w:tr w:rsidR="00400C78" w:rsidRPr="005E4881" w14:paraId="3D307CFF" w14:textId="77777777" w:rsidTr="00DA4897">
        <w:tc>
          <w:tcPr>
            <w:tcW w:w="1819" w:type="dxa"/>
            <w:vMerge/>
            <w:tcBorders>
              <w:left w:val="single" w:sz="16" w:space="0" w:color="000000"/>
              <w:bottom w:val="single" w:sz="16" w:space="0" w:color="000000"/>
              <w:right w:val="nil"/>
            </w:tcBorders>
            <w:shd w:val="clear" w:color="auto" w:fill="FFFFFF"/>
          </w:tcPr>
          <w:p w14:paraId="1135BBFC" w14:textId="77777777" w:rsidR="00400C78" w:rsidRPr="005E4881" w:rsidRDefault="00400C78"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55795C5B" w14:textId="77777777"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r w:rsidRPr="005E4881">
              <w:rPr>
                <w:rFonts w:ascii="Arial" w:hAnsi="Arial" w:cs="Arial"/>
                <w:color w:val="000000"/>
                <w:sz w:val="18"/>
                <w:szCs w:val="18"/>
              </w:rPr>
              <w:t>Парень</w:t>
            </w:r>
          </w:p>
        </w:tc>
        <w:tc>
          <w:tcPr>
            <w:tcW w:w="1019" w:type="dxa"/>
            <w:tcBorders>
              <w:top w:val="nil"/>
              <w:left w:val="single" w:sz="16" w:space="0" w:color="000000"/>
              <w:bottom w:val="nil"/>
            </w:tcBorders>
            <w:shd w:val="clear" w:color="auto" w:fill="FFFFFF"/>
          </w:tcPr>
          <w:p w14:paraId="2BD8F689"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21</w:t>
            </w:r>
          </w:p>
        </w:tc>
        <w:tc>
          <w:tcPr>
            <w:tcW w:w="1467" w:type="dxa"/>
            <w:tcBorders>
              <w:top w:val="nil"/>
              <w:bottom w:val="nil"/>
            </w:tcBorders>
            <w:shd w:val="clear" w:color="auto" w:fill="FFFFFF"/>
          </w:tcPr>
          <w:p w14:paraId="3D76B9B1"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23,79</w:t>
            </w:r>
          </w:p>
        </w:tc>
        <w:tc>
          <w:tcPr>
            <w:tcW w:w="1468" w:type="dxa"/>
            <w:tcBorders>
              <w:top w:val="nil"/>
              <w:bottom w:val="nil"/>
              <w:right w:val="single" w:sz="16" w:space="0" w:color="000000"/>
            </w:tcBorders>
            <w:shd w:val="clear" w:color="auto" w:fill="FFFFFF"/>
          </w:tcPr>
          <w:p w14:paraId="0EBE7F90"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499,50</w:t>
            </w:r>
          </w:p>
        </w:tc>
      </w:tr>
      <w:tr w:rsidR="00400C78" w:rsidRPr="005E4881" w14:paraId="323F4545" w14:textId="77777777" w:rsidTr="00DA4897">
        <w:tc>
          <w:tcPr>
            <w:tcW w:w="1819" w:type="dxa"/>
            <w:vMerge/>
            <w:tcBorders>
              <w:left w:val="single" w:sz="16" w:space="0" w:color="000000"/>
              <w:bottom w:val="single" w:sz="16" w:space="0" w:color="000000"/>
              <w:right w:val="nil"/>
            </w:tcBorders>
            <w:shd w:val="clear" w:color="auto" w:fill="FFFFFF"/>
          </w:tcPr>
          <w:p w14:paraId="083819A2" w14:textId="77777777" w:rsidR="00400C78" w:rsidRPr="005E4881" w:rsidRDefault="00400C78"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single" w:sz="16" w:space="0" w:color="000000"/>
              <w:right w:val="single" w:sz="16" w:space="0" w:color="000000"/>
            </w:tcBorders>
            <w:shd w:val="clear" w:color="auto" w:fill="FFFFFF"/>
          </w:tcPr>
          <w:p w14:paraId="6B3C0AE7" w14:textId="77777777" w:rsidR="00400C78" w:rsidRPr="005E4881" w:rsidRDefault="00400C78" w:rsidP="009E6091">
            <w:pPr>
              <w:autoSpaceDE w:val="0"/>
              <w:autoSpaceDN w:val="0"/>
              <w:adjustRightInd w:val="0"/>
              <w:spacing w:after="0" w:line="320" w:lineRule="atLeast"/>
              <w:ind w:right="60"/>
              <w:rPr>
                <w:rFonts w:ascii="Arial" w:hAnsi="Arial" w:cs="Arial"/>
                <w:color w:val="000000"/>
                <w:sz w:val="18"/>
                <w:szCs w:val="18"/>
              </w:rPr>
            </w:pPr>
            <w:r w:rsidRPr="005E4881">
              <w:rPr>
                <w:rFonts w:ascii="Arial" w:hAnsi="Arial" w:cs="Arial"/>
                <w:color w:val="000000"/>
                <w:sz w:val="18"/>
                <w:szCs w:val="18"/>
              </w:rPr>
              <w:t>Всего</w:t>
            </w:r>
          </w:p>
        </w:tc>
        <w:tc>
          <w:tcPr>
            <w:tcW w:w="1019" w:type="dxa"/>
            <w:tcBorders>
              <w:top w:val="nil"/>
              <w:left w:val="single" w:sz="16" w:space="0" w:color="000000"/>
              <w:bottom w:val="single" w:sz="16" w:space="0" w:color="000000"/>
            </w:tcBorders>
            <w:shd w:val="clear" w:color="auto" w:fill="FFFFFF"/>
          </w:tcPr>
          <w:p w14:paraId="797B42D1" w14:textId="77777777" w:rsidR="00400C78" w:rsidRPr="005E4881" w:rsidRDefault="00400C78" w:rsidP="009E6091">
            <w:pPr>
              <w:autoSpaceDE w:val="0"/>
              <w:autoSpaceDN w:val="0"/>
              <w:adjustRightInd w:val="0"/>
              <w:spacing w:after="0" w:line="320" w:lineRule="atLeast"/>
              <w:ind w:right="60"/>
              <w:jc w:val="right"/>
              <w:rPr>
                <w:rFonts w:ascii="Arial" w:hAnsi="Arial" w:cs="Arial"/>
                <w:color w:val="000000"/>
                <w:sz w:val="18"/>
                <w:szCs w:val="18"/>
              </w:rPr>
            </w:pPr>
            <w:r w:rsidRPr="005E4881">
              <w:rPr>
                <w:rFonts w:ascii="Arial" w:hAnsi="Arial" w:cs="Arial"/>
                <w:color w:val="000000"/>
                <w:sz w:val="18"/>
                <w:szCs w:val="18"/>
              </w:rPr>
              <w:t>46</w:t>
            </w:r>
          </w:p>
        </w:tc>
        <w:tc>
          <w:tcPr>
            <w:tcW w:w="1467" w:type="dxa"/>
            <w:tcBorders>
              <w:top w:val="nil"/>
              <w:bottom w:val="single" w:sz="16" w:space="0" w:color="000000"/>
            </w:tcBorders>
            <w:shd w:val="clear" w:color="auto" w:fill="FFFFFF"/>
            <w:vAlign w:val="center"/>
          </w:tcPr>
          <w:p w14:paraId="08BF325B" w14:textId="77777777" w:rsidR="00400C78" w:rsidRPr="005E4881" w:rsidRDefault="00400C78"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vAlign w:val="center"/>
          </w:tcPr>
          <w:p w14:paraId="29FB8C3A" w14:textId="77777777" w:rsidR="00400C78" w:rsidRPr="005E4881" w:rsidRDefault="00400C78" w:rsidP="009E6091">
            <w:pPr>
              <w:autoSpaceDE w:val="0"/>
              <w:autoSpaceDN w:val="0"/>
              <w:adjustRightInd w:val="0"/>
              <w:spacing w:after="0" w:line="240" w:lineRule="auto"/>
              <w:jc w:val="center"/>
              <w:rPr>
                <w:rFonts w:ascii="Times New Roman" w:hAnsi="Times New Roman" w:cs="Times New Roman"/>
                <w:sz w:val="24"/>
                <w:szCs w:val="24"/>
              </w:rPr>
            </w:pPr>
          </w:p>
        </w:tc>
      </w:tr>
    </w:tbl>
    <w:p w14:paraId="4336FC05" w14:textId="77777777" w:rsidR="00400C78" w:rsidRPr="00EA3124" w:rsidRDefault="00400C78" w:rsidP="009E6091">
      <w:pPr>
        <w:spacing w:before="40" w:after="40" w:line="360" w:lineRule="auto"/>
        <w:ind w:right="567"/>
        <w:jc w:val="both"/>
        <w:rPr>
          <w:rFonts w:ascii="Times New Roman" w:hAnsi="Times New Roman" w:cs="Times New Roman"/>
          <w:sz w:val="28"/>
          <w:szCs w:val="28"/>
        </w:rPr>
      </w:pPr>
    </w:p>
    <w:p w14:paraId="1F196AEA" w14:textId="77777777" w:rsidR="001B39D8" w:rsidRDefault="00400C78"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По асимптотической значимости в первом случае она меньше 0,5 (0,238) это значит, что присутствует различие между двумя значениями (полами). Однако, во втором случае нет разницы, так как значение составляет 0,895. В таком случае можем сказать, что парни</w:t>
      </w:r>
      <w:r w:rsidR="00866B43">
        <w:rPr>
          <w:rFonts w:ascii="Times New Roman" w:hAnsi="Times New Roman" w:cs="Times New Roman"/>
          <w:sz w:val="28"/>
          <w:szCs w:val="28"/>
        </w:rPr>
        <w:t xml:space="preserve"> и девушки</w:t>
      </w:r>
      <w:r>
        <w:rPr>
          <w:rFonts w:ascii="Times New Roman" w:hAnsi="Times New Roman" w:cs="Times New Roman"/>
          <w:sz w:val="28"/>
          <w:szCs w:val="28"/>
        </w:rPr>
        <w:t xml:space="preserve"> больше стараются принять себя, нежели д</w:t>
      </w:r>
      <w:r w:rsidR="00866B43">
        <w:rPr>
          <w:rFonts w:ascii="Times New Roman" w:hAnsi="Times New Roman" w:cs="Times New Roman"/>
          <w:sz w:val="28"/>
          <w:szCs w:val="28"/>
        </w:rPr>
        <w:t>ругих, но при сравнении полов, можно сказать, что парни колеблются между принятием себя и нет.</w:t>
      </w:r>
    </w:p>
    <w:p w14:paraId="57BF0998" w14:textId="77777777" w:rsidR="001B39D8" w:rsidRDefault="001B39D8" w:rsidP="001B39D8">
      <w:pPr>
        <w:spacing w:before="40" w:after="40" w:line="360" w:lineRule="auto"/>
        <w:ind w:right="567" w:firstLine="360"/>
        <w:jc w:val="both"/>
        <w:rPr>
          <w:rFonts w:ascii="Times New Roman" w:hAnsi="Times New Roman" w:cs="Times New Roman"/>
          <w:sz w:val="28"/>
          <w:szCs w:val="28"/>
        </w:rPr>
      </w:pPr>
    </w:p>
    <w:p w14:paraId="348924BF" w14:textId="2D274CEE" w:rsidR="00B20DE7" w:rsidRPr="00B20DE7" w:rsidRDefault="00B20DE7"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Таб.№1</w:t>
      </w:r>
      <w:r w:rsidR="00313231">
        <w:rPr>
          <w:rFonts w:ascii="Times New Roman" w:hAnsi="Times New Roman" w:cs="Times New Roman"/>
          <w:sz w:val="28"/>
          <w:szCs w:val="28"/>
        </w:rPr>
        <w:t>3</w:t>
      </w:r>
      <w:r>
        <w:rPr>
          <w:rFonts w:ascii="Times New Roman" w:hAnsi="Times New Roman" w:cs="Times New Roman"/>
          <w:sz w:val="28"/>
          <w:szCs w:val="28"/>
        </w:rPr>
        <w:t>. Манна-Уитни по шкале принятие других и не принятие других.</w:t>
      </w:r>
    </w:p>
    <w:tbl>
      <w:tblPr>
        <w:tblW w:w="6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2"/>
        <w:gridCol w:w="1023"/>
        <w:gridCol w:w="1019"/>
        <w:gridCol w:w="1467"/>
        <w:gridCol w:w="1469"/>
      </w:tblGrid>
      <w:tr w:rsidR="00B20DE7" w:rsidRPr="00B20DE7" w14:paraId="7919415F" w14:textId="77777777">
        <w:tc>
          <w:tcPr>
            <w:tcW w:w="6917" w:type="dxa"/>
            <w:gridSpan w:val="5"/>
            <w:tcBorders>
              <w:top w:val="nil"/>
              <w:left w:val="nil"/>
              <w:bottom w:val="nil"/>
              <w:right w:val="nil"/>
            </w:tcBorders>
            <w:shd w:val="clear" w:color="auto" w:fill="FFFFFF"/>
            <w:vAlign w:val="center"/>
          </w:tcPr>
          <w:p w14:paraId="0C53776D" w14:textId="654FA369"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p>
        </w:tc>
      </w:tr>
      <w:tr w:rsidR="00B20DE7" w:rsidRPr="00B20DE7" w14:paraId="46D2A726" w14:textId="77777777">
        <w:tc>
          <w:tcPr>
            <w:tcW w:w="1941" w:type="dxa"/>
            <w:tcBorders>
              <w:top w:val="single" w:sz="16" w:space="0" w:color="000000"/>
              <w:left w:val="single" w:sz="16" w:space="0" w:color="000000"/>
              <w:bottom w:val="single" w:sz="16" w:space="0" w:color="000000"/>
              <w:right w:val="nil"/>
            </w:tcBorders>
            <w:shd w:val="clear" w:color="auto" w:fill="FFFFFF"/>
          </w:tcPr>
          <w:p w14:paraId="58EDE33B" w14:textId="77777777" w:rsidR="00B20DE7" w:rsidRPr="00B20DE7" w:rsidRDefault="00B20DE7" w:rsidP="009E6091">
            <w:pPr>
              <w:autoSpaceDE w:val="0"/>
              <w:autoSpaceDN w:val="0"/>
              <w:adjustRightInd w:val="0"/>
              <w:spacing w:after="0" w:line="240" w:lineRule="auto"/>
              <w:rPr>
                <w:rFonts w:ascii="Times New Roman" w:hAnsi="Times New Roman" w:cs="Times New Roman"/>
                <w:sz w:val="24"/>
                <w:szCs w:val="24"/>
              </w:rPr>
            </w:pPr>
          </w:p>
        </w:tc>
        <w:tc>
          <w:tcPr>
            <w:tcW w:w="1023" w:type="dxa"/>
            <w:tcBorders>
              <w:top w:val="single" w:sz="16" w:space="0" w:color="000000"/>
              <w:left w:val="nil"/>
              <w:bottom w:val="single" w:sz="16" w:space="0" w:color="000000"/>
              <w:right w:val="single" w:sz="16" w:space="0" w:color="000000"/>
            </w:tcBorders>
            <w:shd w:val="clear" w:color="auto" w:fill="FFFFFF"/>
            <w:vAlign w:val="bottom"/>
          </w:tcPr>
          <w:p w14:paraId="393322E1"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Пол</w:t>
            </w:r>
          </w:p>
        </w:tc>
        <w:tc>
          <w:tcPr>
            <w:tcW w:w="1019" w:type="dxa"/>
            <w:tcBorders>
              <w:top w:val="single" w:sz="16" w:space="0" w:color="000000"/>
              <w:left w:val="single" w:sz="16" w:space="0" w:color="000000"/>
              <w:bottom w:val="single" w:sz="16" w:space="0" w:color="000000"/>
            </w:tcBorders>
            <w:shd w:val="clear" w:color="auto" w:fill="FFFFFF"/>
            <w:vAlign w:val="bottom"/>
          </w:tcPr>
          <w:p w14:paraId="79CDE069" w14:textId="77777777" w:rsidR="00B20DE7" w:rsidRPr="00B20DE7" w:rsidRDefault="00B20DE7" w:rsidP="009E6091">
            <w:pPr>
              <w:autoSpaceDE w:val="0"/>
              <w:autoSpaceDN w:val="0"/>
              <w:adjustRightInd w:val="0"/>
              <w:spacing w:after="0" w:line="320" w:lineRule="atLeast"/>
              <w:ind w:right="60"/>
              <w:jc w:val="center"/>
              <w:rPr>
                <w:rFonts w:ascii="Arial" w:hAnsi="Arial" w:cs="Arial"/>
                <w:color w:val="000000"/>
                <w:sz w:val="18"/>
                <w:szCs w:val="18"/>
              </w:rPr>
            </w:pPr>
            <w:r w:rsidRPr="00B20DE7">
              <w:rPr>
                <w:rFonts w:ascii="Arial" w:hAnsi="Arial" w:cs="Arial"/>
                <w:color w:val="000000"/>
                <w:sz w:val="18"/>
                <w:szCs w:val="18"/>
              </w:rPr>
              <w:t>N</w:t>
            </w:r>
          </w:p>
        </w:tc>
        <w:tc>
          <w:tcPr>
            <w:tcW w:w="1466" w:type="dxa"/>
            <w:tcBorders>
              <w:top w:val="single" w:sz="16" w:space="0" w:color="000000"/>
              <w:bottom w:val="single" w:sz="16" w:space="0" w:color="000000"/>
            </w:tcBorders>
            <w:shd w:val="clear" w:color="auto" w:fill="FFFFFF"/>
            <w:vAlign w:val="bottom"/>
          </w:tcPr>
          <w:p w14:paraId="6A2711B4" w14:textId="77777777" w:rsidR="00B20DE7" w:rsidRPr="00B20DE7" w:rsidRDefault="00B20DE7" w:rsidP="009E6091">
            <w:pPr>
              <w:autoSpaceDE w:val="0"/>
              <w:autoSpaceDN w:val="0"/>
              <w:adjustRightInd w:val="0"/>
              <w:spacing w:after="0" w:line="320" w:lineRule="atLeast"/>
              <w:ind w:right="60"/>
              <w:jc w:val="center"/>
              <w:rPr>
                <w:rFonts w:ascii="Arial" w:hAnsi="Arial" w:cs="Arial"/>
                <w:color w:val="000000"/>
                <w:sz w:val="18"/>
                <w:szCs w:val="18"/>
              </w:rPr>
            </w:pPr>
            <w:r w:rsidRPr="00B20DE7">
              <w:rPr>
                <w:rFonts w:ascii="Arial" w:hAnsi="Arial" w:cs="Arial"/>
                <w:color w:val="000000"/>
                <w:sz w:val="18"/>
                <w:szCs w:val="18"/>
              </w:rPr>
              <w:t>Средний ранг</w:t>
            </w:r>
          </w:p>
        </w:tc>
        <w:tc>
          <w:tcPr>
            <w:tcW w:w="1468" w:type="dxa"/>
            <w:tcBorders>
              <w:top w:val="single" w:sz="16" w:space="0" w:color="000000"/>
              <w:bottom w:val="single" w:sz="16" w:space="0" w:color="000000"/>
              <w:right w:val="single" w:sz="16" w:space="0" w:color="000000"/>
            </w:tcBorders>
            <w:shd w:val="clear" w:color="auto" w:fill="FFFFFF"/>
            <w:vAlign w:val="bottom"/>
          </w:tcPr>
          <w:p w14:paraId="77DF2671" w14:textId="77777777" w:rsidR="00B20DE7" w:rsidRPr="00B20DE7" w:rsidRDefault="00B20DE7" w:rsidP="009E6091">
            <w:pPr>
              <w:autoSpaceDE w:val="0"/>
              <w:autoSpaceDN w:val="0"/>
              <w:adjustRightInd w:val="0"/>
              <w:spacing w:after="0" w:line="320" w:lineRule="atLeast"/>
              <w:ind w:right="60"/>
              <w:jc w:val="center"/>
              <w:rPr>
                <w:rFonts w:ascii="Arial" w:hAnsi="Arial" w:cs="Arial"/>
                <w:color w:val="000000"/>
                <w:sz w:val="18"/>
                <w:szCs w:val="18"/>
              </w:rPr>
            </w:pPr>
            <w:r w:rsidRPr="00B20DE7">
              <w:rPr>
                <w:rFonts w:ascii="Arial" w:hAnsi="Arial" w:cs="Arial"/>
                <w:color w:val="000000"/>
                <w:sz w:val="18"/>
                <w:szCs w:val="18"/>
              </w:rPr>
              <w:t>Сумма рангов</w:t>
            </w:r>
          </w:p>
        </w:tc>
      </w:tr>
      <w:tr w:rsidR="00B20DE7" w:rsidRPr="00B20DE7" w14:paraId="084E4FEC" w14:textId="77777777">
        <w:tc>
          <w:tcPr>
            <w:tcW w:w="1941" w:type="dxa"/>
            <w:vMerge w:val="restart"/>
            <w:tcBorders>
              <w:top w:val="single" w:sz="16" w:space="0" w:color="000000"/>
              <w:left w:val="single" w:sz="16" w:space="0" w:color="000000"/>
              <w:right w:val="nil"/>
            </w:tcBorders>
            <w:shd w:val="clear" w:color="auto" w:fill="FFFFFF"/>
          </w:tcPr>
          <w:p w14:paraId="1A633E70"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Принятие других</w:t>
            </w:r>
          </w:p>
        </w:tc>
        <w:tc>
          <w:tcPr>
            <w:tcW w:w="1023" w:type="dxa"/>
            <w:tcBorders>
              <w:top w:val="single" w:sz="16" w:space="0" w:color="000000"/>
              <w:left w:val="nil"/>
              <w:bottom w:val="nil"/>
              <w:right w:val="single" w:sz="16" w:space="0" w:color="000000"/>
            </w:tcBorders>
            <w:shd w:val="clear" w:color="auto" w:fill="FFFFFF"/>
          </w:tcPr>
          <w:p w14:paraId="6C5F1C29" w14:textId="6A2482EC"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Де</w:t>
            </w:r>
            <w:r w:rsidR="005669CF">
              <w:rPr>
                <w:rFonts w:ascii="Arial" w:hAnsi="Arial" w:cs="Arial"/>
                <w:color w:val="000000"/>
                <w:sz w:val="18"/>
                <w:szCs w:val="18"/>
              </w:rPr>
              <w:t>воч</w:t>
            </w:r>
            <w:r w:rsidRPr="00B20DE7">
              <w:rPr>
                <w:rFonts w:ascii="Arial" w:hAnsi="Arial" w:cs="Arial"/>
                <w:color w:val="000000"/>
                <w:sz w:val="18"/>
                <w:szCs w:val="18"/>
              </w:rPr>
              <w:t>ка</w:t>
            </w:r>
          </w:p>
        </w:tc>
        <w:tc>
          <w:tcPr>
            <w:tcW w:w="1019" w:type="dxa"/>
            <w:tcBorders>
              <w:top w:val="single" w:sz="16" w:space="0" w:color="000000"/>
              <w:left w:val="single" w:sz="16" w:space="0" w:color="000000"/>
              <w:bottom w:val="nil"/>
            </w:tcBorders>
            <w:shd w:val="clear" w:color="auto" w:fill="FFFFFF"/>
          </w:tcPr>
          <w:p w14:paraId="17C84A0E"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25</w:t>
            </w:r>
          </w:p>
        </w:tc>
        <w:tc>
          <w:tcPr>
            <w:tcW w:w="1466" w:type="dxa"/>
            <w:tcBorders>
              <w:top w:val="single" w:sz="16" w:space="0" w:color="000000"/>
              <w:bottom w:val="nil"/>
            </w:tcBorders>
            <w:shd w:val="clear" w:color="auto" w:fill="FFFFFF"/>
          </w:tcPr>
          <w:p w14:paraId="79CDC9FB"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24,78</w:t>
            </w:r>
          </w:p>
        </w:tc>
        <w:tc>
          <w:tcPr>
            <w:tcW w:w="1468" w:type="dxa"/>
            <w:tcBorders>
              <w:top w:val="single" w:sz="16" w:space="0" w:color="000000"/>
              <w:bottom w:val="nil"/>
              <w:right w:val="single" w:sz="16" w:space="0" w:color="000000"/>
            </w:tcBorders>
            <w:shd w:val="clear" w:color="auto" w:fill="FFFFFF"/>
          </w:tcPr>
          <w:p w14:paraId="66CAACA6"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619,50</w:t>
            </w:r>
          </w:p>
        </w:tc>
      </w:tr>
      <w:tr w:rsidR="00B20DE7" w:rsidRPr="00B20DE7" w14:paraId="088F96FF" w14:textId="77777777">
        <w:tc>
          <w:tcPr>
            <w:tcW w:w="1941" w:type="dxa"/>
            <w:vMerge/>
            <w:tcBorders>
              <w:top w:val="single" w:sz="16" w:space="0" w:color="000000"/>
              <w:left w:val="single" w:sz="16" w:space="0" w:color="000000"/>
              <w:right w:val="nil"/>
            </w:tcBorders>
            <w:shd w:val="clear" w:color="auto" w:fill="FFFFFF"/>
          </w:tcPr>
          <w:p w14:paraId="3F5CCEA0" w14:textId="77777777" w:rsidR="00B20DE7" w:rsidRPr="00B20DE7" w:rsidRDefault="00B20DE7"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666FAB50" w14:textId="4F4D2D5B" w:rsidR="00B20DE7" w:rsidRPr="00B20DE7"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650BF813"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21</w:t>
            </w:r>
          </w:p>
        </w:tc>
        <w:tc>
          <w:tcPr>
            <w:tcW w:w="1466" w:type="dxa"/>
            <w:tcBorders>
              <w:top w:val="nil"/>
              <w:bottom w:val="nil"/>
            </w:tcBorders>
            <w:shd w:val="clear" w:color="auto" w:fill="FFFFFF"/>
          </w:tcPr>
          <w:p w14:paraId="1738CCD8"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21,98</w:t>
            </w:r>
          </w:p>
        </w:tc>
        <w:tc>
          <w:tcPr>
            <w:tcW w:w="1468" w:type="dxa"/>
            <w:tcBorders>
              <w:top w:val="nil"/>
              <w:bottom w:val="nil"/>
              <w:right w:val="single" w:sz="16" w:space="0" w:color="000000"/>
            </w:tcBorders>
            <w:shd w:val="clear" w:color="auto" w:fill="FFFFFF"/>
          </w:tcPr>
          <w:p w14:paraId="79172912"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461,50</w:t>
            </w:r>
          </w:p>
        </w:tc>
      </w:tr>
      <w:tr w:rsidR="00B20DE7" w:rsidRPr="00B20DE7" w14:paraId="6475BAE7" w14:textId="77777777">
        <w:tc>
          <w:tcPr>
            <w:tcW w:w="1941" w:type="dxa"/>
            <w:vMerge/>
            <w:tcBorders>
              <w:top w:val="single" w:sz="16" w:space="0" w:color="000000"/>
              <w:left w:val="single" w:sz="16" w:space="0" w:color="000000"/>
              <w:right w:val="nil"/>
            </w:tcBorders>
            <w:shd w:val="clear" w:color="auto" w:fill="FFFFFF"/>
          </w:tcPr>
          <w:p w14:paraId="07A06711" w14:textId="77777777" w:rsidR="00B20DE7" w:rsidRPr="00B20DE7" w:rsidRDefault="00B20DE7"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right w:val="single" w:sz="16" w:space="0" w:color="000000"/>
            </w:tcBorders>
            <w:shd w:val="clear" w:color="auto" w:fill="FFFFFF"/>
          </w:tcPr>
          <w:p w14:paraId="2F9EB405"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Всего</w:t>
            </w:r>
          </w:p>
        </w:tc>
        <w:tc>
          <w:tcPr>
            <w:tcW w:w="1019" w:type="dxa"/>
            <w:tcBorders>
              <w:top w:val="nil"/>
              <w:left w:val="single" w:sz="16" w:space="0" w:color="000000"/>
            </w:tcBorders>
            <w:shd w:val="clear" w:color="auto" w:fill="FFFFFF"/>
          </w:tcPr>
          <w:p w14:paraId="766CEA2C"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46</w:t>
            </w:r>
          </w:p>
        </w:tc>
        <w:tc>
          <w:tcPr>
            <w:tcW w:w="1466" w:type="dxa"/>
            <w:tcBorders>
              <w:top w:val="nil"/>
            </w:tcBorders>
            <w:shd w:val="clear" w:color="auto" w:fill="FFFFFF"/>
            <w:vAlign w:val="center"/>
          </w:tcPr>
          <w:p w14:paraId="4B608954" w14:textId="77777777" w:rsidR="00B20DE7" w:rsidRPr="00B20DE7" w:rsidRDefault="00B20DE7"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right w:val="single" w:sz="16" w:space="0" w:color="000000"/>
            </w:tcBorders>
            <w:shd w:val="clear" w:color="auto" w:fill="FFFFFF"/>
            <w:vAlign w:val="center"/>
          </w:tcPr>
          <w:p w14:paraId="5181325B" w14:textId="77777777" w:rsidR="00B20DE7" w:rsidRPr="00B20DE7" w:rsidRDefault="00B20DE7" w:rsidP="009E6091">
            <w:pPr>
              <w:autoSpaceDE w:val="0"/>
              <w:autoSpaceDN w:val="0"/>
              <w:adjustRightInd w:val="0"/>
              <w:spacing w:after="0" w:line="240" w:lineRule="auto"/>
              <w:jc w:val="center"/>
              <w:rPr>
                <w:rFonts w:ascii="Times New Roman" w:hAnsi="Times New Roman" w:cs="Times New Roman"/>
                <w:sz w:val="24"/>
                <w:szCs w:val="24"/>
              </w:rPr>
            </w:pPr>
          </w:p>
        </w:tc>
      </w:tr>
      <w:tr w:rsidR="00B20DE7" w:rsidRPr="00B20DE7" w14:paraId="6F135DAF" w14:textId="77777777">
        <w:tc>
          <w:tcPr>
            <w:tcW w:w="1941" w:type="dxa"/>
            <w:vMerge w:val="restart"/>
            <w:tcBorders>
              <w:left w:val="single" w:sz="16" w:space="0" w:color="000000"/>
              <w:bottom w:val="single" w:sz="16" w:space="0" w:color="000000"/>
              <w:right w:val="nil"/>
            </w:tcBorders>
            <w:shd w:val="clear" w:color="auto" w:fill="FFFFFF"/>
          </w:tcPr>
          <w:p w14:paraId="139014B3"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Непринятие других</w:t>
            </w:r>
          </w:p>
        </w:tc>
        <w:tc>
          <w:tcPr>
            <w:tcW w:w="1023" w:type="dxa"/>
            <w:tcBorders>
              <w:left w:val="nil"/>
              <w:bottom w:val="nil"/>
              <w:right w:val="single" w:sz="16" w:space="0" w:color="000000"/>
            </w:tcBorders>
            <w:shd w:val="clear" w:color="auto" w:fill="FFFFFF"/>
          </w:tcPr>
          <w:p w14:paraId="1976D645" w14:textId="42A2CBED"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left w:val="single" w:sz="16" w:space="0" w:color="000000"/>
              <w:bottom w:val="nil"/>
            </w:tcBorders>
            <w:shd w:val="clear" w:color="auto" w:fill="FFFFFF"/>
          </w:tcPr>
          <w:p w14:paraId="7F06D43A"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25</w:t>
            </w:r>
          </w:p>
        </w:tc>
        <w:tc>
          <w:tcPr>
            <w:tcW w:w="1466" w:type="dxa"/>
            <w:tcBorders>
              <w:bottom w:val="nil"/>
            </w:tcBorders>
            <w:shd w:val="clear" w:color="auto" w:fill="FFFFFF"/>
          </w:tcPr>
          <w:p w14:paraId="4408B9FE"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23,18</w:t>
            </w:r>
          </w:p>
        </w:tc>
        <w:tc>
          <w:tcPr>
            <w:tcW w:w="1468" w:type="dxa"/>
            <w:tcBorders>
              <w:bottom w:val="nil"/>
              <w:right w:val="single" w:sz="16" w:space="0" w:color="000000"/>
            </w:tcBorders>
            <w:shd w:val="clear" w:color="auto" w:fill="FFFFFF"/>
          </w:tcPr>
          <w:p w14:paraId="1DD4281B"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579,50</w:t>
            </w:r>
          </w:p>
        </w:tc>
      </w:tr>
      <w:tr w:rsidR="00B20DE7" w:rsidRPr="00B20DE7" w14:paraId="2B6A93ED" w14:textId="77777777">
        <w:tc>
          <w:tcPr>
            <w:tcW w:w="1941" w:type="dxa"/>
            <w:vMerge/>
            <w:tcBorders>
              <w:left w:val="single" w:sz="16" w:space="0" w:color="000000"/>
              <w:bottom w:val="single" w:sz="16" w:space="0" w:color="000000"/>
              <w:right w:val="nil"/>
            </w:tcBorders>
            <w:shd w:val="clear" w:color="auto" w:fill="FFFFFF"/>
          </w:tcPr>
          <w:p w14:paraId="54FE0686" w14:textId="77777777" w:rsidR="00B20DE7" w:rsidRPr="00B20DE7" w:rsidRDefault="00B20DE7"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304D1793" w14:textId="4C9F84C1" w:rsidR="00B20DE7" w:rsidRPr="00B20DE7"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188E3487"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21</w:t>
            </w:r>
          </w:p>
        </w:tc>
        <w:tc>
          <w:tcPr>
            <w:tcW w:w="1466" w:type="dxa"/>
            <w:tcBorders>
              <w:top w:val="nil"/>
              <w:bottom w:val="nil"/>
            </w:tcBorders>
            <w:shd w:val="clear" w:color="auto" w:fill="FFFFFF"/>
          </w:tcPr>
          <w:p w14:paraId="2281D585"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23,88</w:t>
            </w:r>
          </w:p>
        </w:tc>
        <w:tc>
          <w:tcPr>
            <w:tcW w:w="1468" w:type="dxa"/>
            <w:tcBorders>
              <w:top w:val="nil"/>
              <w:bottom w:val="nil"/>
              <w:right w:val="single" w:sz="16" w:space="0" w:color="000000"/>
            </w:tcBorders>
            <w:shd w:val="clear" w:color="auto" w:fill="FFFFFF"/>
          </w:tcPr>
          <w:p w14:paraId="69E904D0"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501,50</w:t>
            </w:r>
          </w:p>
        </w:tc>
      </w:tr>
      <w:tr w:rsidR="00B20DE7" w:rsidRPr="00B20DE7" w14:paraId="451149FB" w14:textId="77777777">
        <w:tc>
          <w:tcPr>
            <w:tcW w:w="1941" w:type="dxa"/>
            <w:vMerge/>
            <w:tcBorders>
              <w:left w:val="single" w:sz="16" w:space="0" w:color="000000"/>
              <w:bottom w:val="single" w:sz="16" w:space="0" w:color="000000"/>
              <w:right w:val="nil"/>
            </w:tcBorders>
            <w:shd w:val="clear" w:color="auto" w:fill="FFFFFF"/>
          </w:tcPr>
          <w:p w14:paraId="32B9C84F" w14:textId="77777777" w:rsidR="00B20DE7" w:rsidRPr="00B20DE7" w:rsidRDefault="00B20DE7"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single" w:sz="16" w:space="0" w:color="000000"/>
              <w:right w:val="single" w:sz="16" w:space="0" w:color="000000"/>
            </w:tcBorders>
            <w:shd w:val="clear" w:color="auto" w:fill="FFFFFF"/>
          </w:tcPr>
          <w:p w14:paraId="1C46570B"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Всего</w:t>
            </w:r>
          </w:p>
        </w:tc>
        <w:tc>
          <w:tcPr>
            <w:tcW w:w="1019" w:type="dxa"/>
            <w:tcBorders>
              <w:top w:val="nil"/>
              <w:left w:val="single" w:sz="16" w:space="0" w:color="000000"/>
              <w:bottom w:val="single" w:sz="16" w:space="0" w:color="000000"/>
            </w:tcBorders>
            <w:shd w:val="clear" w:color="auto" w:fill="FFFFFF"/>
          </w:tcPr>
          <w:p w14:paraId="5185FA64"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46</w:t>
            </w:r>
          </w:p>
        </w:tc>
        <w:tc>
          <w:tcPr>
            <w:tcW w:w="1466" w:type="dxa"/>
            <w:tcBorders>
              <w:top w:val="nil"/>
              <w:bottom w:val="single" w:sz="16" w:space="0" w:color="000000"/>
            </w:tcBorders>
            <w:shd w:val="clear" w:color="auto" w:fill="FFFFFF"/>
            <w:vAlign w:val="center"/>
          </w:tcPr>
          <w:p w14:paraId="1BE3AD6A" w14:textId="77777777" w:rsidR="00B20DE7" w:rsidRPr="00B20DE7" w:rsidRDefault="00B20DE7"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vAlign w:val="center"/>
          </w:tcPr>
          <w:p w14:paraId="0880823E" w14:textId="77777777" w:rsidR="00B20DE7" w:rsidRPr="00B20DE7" w:rsidRDefault="00B20DE7" w:rsidP="009E6091">
            <w:pPr>
              <w:autoSpaceDE w:val="0"/>
              <w:autoSpaceDN w:val="0"/>
              <w:adjustRightInd w:val="0"/>
              <w:spacing w:after="0" w:line="240" w:lineRule="auto"/>
              <w:jc w:val="center"/>
              <w:rPr>
                <w:rFonts w:ascii="Times New Roman" w:hAnsi="Times New Roman" w:cs="Times New Roman"/>
                <w:sz w:val="24"/>
                <w:szCs w:val="24"/>
              </w:rPr>
            </w:pPr>
          </w:p>
        </w:tc>
      </w:tr>
    </w:tbl>
    <w:p w14:paraId="32B314EB" w14:textId="27B4EF42" w:rsidR="00B20DE7" w:rsidRDefault="00B20DE7" w:rsidP="009E6091">
      <w:pPr>
        <w:spacing w:before="40" w:after="40" w:line="360" w:lineRule="auto"/>
        <w:ind w:right="567"/>
        <w:jc w:val="both"/>
        <w:rPr>
          <w:rFonts w:ascii="Times New Roman" w:hAnsi="Times New Roman" w:cs="Times New Roman"/>
          <w:sz w:val="24"/>
          <w:szCs w:val="24"/>
        </w:rPr>
      </w:pPr>
    </w:p>
    <w:p w14:paraId="6E3BE268" w14:textId="78FDD0AD" w:rsidR="001B39D8" w:rsidRDefault="00B20DE7" w:rsidP="000D3424">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асимптотической значимости в первом случае она меньше 0,5 (0,479) это значит, что присутствует различие между двумя значениями (полами). Однако, во втором случае нет разницы, так как значение составляет 0,60. В таком случае можем сказать, что дев</w:t>
      </w:r>
      <w:r w:rsidR="00004B3B">
        <w:rPr>
          <w:rFonts w:ascii="Times New Roman" w:hAnsi="Times New Roman" w:cs="Times New Roman"/>
          <w:sz w:val="28"/>
          <w:szCs w:val="28"/>
        </w:rPr>
        <w:t>очк</w:t>
      </w:r>
      <w:r>
        <w:rPr>
          <w:rFonts w:ascii="Times New Roman" w:hAnsi="Times New Roman" w:cs="Times New Roman"/>
          <w:sz w:val="28"/>
          <w:szCs w:val="28"/>
        </w:rPr>
        <w:t xml:space="preserve">и больше принимают других, нежели </w:t>
      </w:r>
      <w:r w:rsidR="00004B3B">
        <w:rPr>
          <w:rFonts w:ascii="Times New Roman" w:hAnsi="Times New Roman" w:cs="Times New Roman"/>
          <w:sz w:val="28"/>
          <w:szCs w:val="28"/>
        </w:rPr>
        <w:t>мальчики</w:t>
      </w:r>
      <w:r>
        <w:rPr>
          <w:rFonts w:ascii="Times New Roman" w:hAnsi="Times New Roman" w:cs="Times New Roman"/>
          <w:sz w:val="28"/>
          <w:szCs w:val="28"/>
        </w:rPr>
        <w:t>.</w:t>
      </w:r>
      <w:r w:rsidR="00866B43">
        <w:rPr>
          <w:rFonts w:ascii="Times New Roman" w:hAnsi="Times New Roman" w:cs="Times New Roman"/>
          <w:sz w:val="28"/>
          <w:szCs w:val="28"/>
        </w:rPr>
        <w:t xml:space="preserve"> Если рассматривать только </w:t>
      </w:r>
      <w:r w:rsidR="00004B3B">
        <w:rPr>
          <w:rFonts w:ascii="Times New Roman" w:hAnsi="Times New Roman" w:cs="Times New Roman"/>
          <w:sz w:val="28"/>
          <w:szCs w:val="28"/>
        </w:rPr>
        <w:t>мальчиков</w:t>
      </w:r>
      <w:r w:rsidR="00866B43">
        <w:rPr>
          <w:rFonts w:ascii="Times New Roman" w:hAnsi="Times New Roman" w:cs="Times New Roman"/>
          <w:sz w:val="28"/>
          <w:szCs w:val="28"/>
        </w:rPr>
        <w:t xml:space="preserve">, то </w:t>
      </w:r>
      <w:r w:rsidR="009F0760">
        <w:rPr>
          <w:rFonts w:ascii="Times New Roman" w:hAnsi="Times New Roman" w:cs="Times New Roman"/>
          <w:sz w:val="28"/>
          <w:szCs w:val="28"/>
        </w:rPr>
        <w:t>они</w:t>
      </w:r>
      <w:r w:rsidR="00866B43">
        <w:rPr>
          <w:rFonts w:ascii="Times New Roman" w:hAnsi="Times New Roman" w:cs="Times New Roman"/>
          <w:sz w:val="28"/>
          <w:szCs w:val="28"/>
        </w:rPr>
        <w:t xml:space="preserve"> </w:t>
      </w:r>
      <w:r w:rsidR="009F0760">
        <w:rPr>
          <w:rFonts w:ascii="Times New Roman" w:hAnsi="Times New Roman" w:cs="Times New Roman"/>
          <w:sz w:val="28"/>
          <w:szCs w:val="28"/>
        </w:rPr>
        <w:t>больше</w:t>
      </w:r>
      <w:r w:rsidR="00866B43">
        <w:rPr>
          <w:rFonts w:ascii="Times New Roman" w:hAnsi="Times New Roman" w:cs="Times New Roman"/>
          <w:sz w:val="28"/>
          <w:szCs w:val="28"/>
        </w:rPr>
        <w:t xml:space="preserve"> принимают себя, чем других</w:t>
      </w:r>
      <w:r w:rsidR="00974CBD">
        <w:rPr>
          <w:rFonts w:ascii="Times New Roman" w:hAnsi="Times New Roman" w:cs="Times New Roman"/>
          <w:sz w:val="28"/>
          <w:szCs w:val="28"/>
        </w:rPr>
        <w:t>.</w:t>
      </w:r>
    </w:p>
    <w:p w14:paraId="3C3B83CB" w14:textId="77777777" w:rsidR="000D3424" w:rsidRDefault="000D3424" w:rsidP="000D3424">
      <w:pPr>
        <w:spacing w:before="40" w:after="40" w:line="360" w:lineRule="auto"/>
        <w:ind w:right="567" w:firstLine="360"/>
        <w:jc w:val="both"/>
        <w:rPr>
          <w:rFonts w:ascii="Times New Roman" w:hAnsi="Times New Roman" w:cs="Times New Roman"/>
          <w:sz w:val="28"/>
          <w:szCs w:val="28"/>
        </w:rPr>
      </w:pPr>
    </w:p>
    <w:p w14:paraId="16865D91" w14:textId="22D55C1F" w:rsidR="00B20DE7" w:rsidRPr="00B20DE7" w:rsidRDefault="00B20DE7"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Таб.№1</w:t>
      </w:r>
      <w:r w:rsidR="00313231">
        <w:rPr>
          <w:rFonts w:ascii="Times New Roman" w:hAnsi="Times New Roman" w:cs="Times New Roman"/>
          <w:sz w:val="28"/>
          <w:szCs w:val="28"/>
        </w:rPr>
        <w:t>4</w:t>
      </w:r>
      <w:r>
        <w:rPr>
          <w:rFonts w:ascii="Times New Roman" w:hAnsi="Times New Roman" w:cs="Times New Roman"/>
          <w:sz w:val="28"/>
          <w:szCs w:val="28"/>
        </w:rPr>
        <w:t>. Манна-Уитни по шкале доминирования и ведомости.</w:t>
      </w:r>
    </w:p>
    <w:tbl>
      <w:tblPr>
        <w:tblW w:w="6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2"/>
        <w:gridCol w:w="1023"/>
        <w:gridCol w:w="1019"/>
        <w:gridCol w:w="1467"/>
        <w:gridCol w:w="1469"/>
      </w:tblGrid>
      <w:tr w:rsidR="00B20DE7" w:rsidRPr="00B20DE7" w14:paraId="5C213606" w14:textId="77777777">
        <w:tc>
          <w:tcPr>
            <w:tcW w:w="6687" w:type="dxa"/>
            <w:gridSpan w:val="5"/>
            <w:tcBorders>
              <w:top w:val="nil"/>
              <w:left w:val="nil"/>
              <w:bottom w:val="nil"/>
              <w:right w:val="nil"/>
            </w:tcBorders>
            <w:shd w:val="clear" w:color="auto" w:fill="FFFFFF"/>
            <w:vAlign w:val="center"/>
          </w:tcPr>
          <w:p w14:paraId="3BC05247" w14:textId="36C1A2A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p>
        </w:tc>
      </w:tr>
      <w:tr w:rsidR="00B20DE7" w:rsidRPr="00B20DE7" w14:paraId="279B510D" w14:textId="77777777">
        <w:tc>
          <w:tcPr>
            <w:tcW w:w="1711" w:type="dxa"/>
            <w:tcBorders>
              <w:top w:val="single" w:sz="16" w:space="0" w:color="000000"/>
              <w:left w:val="single" w:sz="16" w:space="0" w:color="000000"/>
              <w:bottom w:val="single" w:sz="16" w:space="0" w:color="000000"/>
              <w:right w:val="nil"/>
            </w:tcBorders>
            <w:shd w:val="clear" w:color="auto" w:fill="FFFFFF"/>
          </w:tcPr>
          <w:p w14:paraId="012261EB" w14:textId="77777777" w:rsidR="00B20DE7" w:rsidRPr="00B20DE7" w:rsidRDefault="00B20DE7" w:rsidP="009E6091">
            <w:pPr>
              <w:autoSpaceDE w:val="0"/>
              <w:autoSpaceDN w:val="0"/>
              <w:adjustRightInd w:val="0"/>
              <w:spacing w:after="0" w:line="240" w:lineRule="auto"/>
              <w:rPr>
                <w:rFonts w:ascii="Times New Roman" w:hAnsi="Times New Roman" w:cs="Times New Roman"/>
                <w:sz w:val="24"/>
                <w:szCs w:val="24"/>
              </w:rPr>
            </w:pPr>
          </w:p>
        </w:tc>
        <w:tc>
          <w:tcPr>
            <w:tcW w:w="1023" w:type="dxa"/>
            <w:tcBorders>
              <w:top w:val="single" w:sz="16" w:space="0" w:color="000000"/>
              <w:left w:val="nil"/>
              <w:bottom w:val="single" w:sz="16" w:space="0" w:color="000000"/>
              <w:right w:val="single" w:sz="16" w:space="0" w:color="000000"/>
            </w:tcBorders>
            <w:shd w:val="clear" w:color="auto" w:fill="FFFFFF"/>
            <w:vAlign w:val="bottom"/>
          </w:tcPr>
          <w:p w14:paraId="1F1330C4"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Пол</w:t>
            </w:r>
          </w:p>
        </w:tc>
        <w:tc>
          <w:tcPr>
            <w:tcW w:w="1019" w:type="dxa"/>
            <w:tcBorders>
              <w:top w:val="single" w:sz="16" w:space="0" w:color="000000"/>
              <w:left w:val="single" w:sz="16" w:space="0" w:color="000000"/>
              <w:bottom w:val="single" w:sz="16" w:space="0" w:color="000000"/>
            </w:tcBorders>
            <w:shd w:val="clear" w:color="auto" w:fill="FFFFFF"/>
            <w:vAlign w:val="bottom"/>
          </w:tcPr>
          <w:p w14:paraId="3E42921E" w14:textId="77777777" w:rsidR="00B20DE7" w:rsidRPr="00B20DE7" w:rsidRDefault="00B20DE7" w:rsidP="009E6091">
            <w:pPr>
              <w:autoSpaceDE w:val="0"/>
              <w:autoSpaceDN w:val="0"/>
              <w:adjustRightInd w:val="0"/>
              <w:spacing w:after="0" w:line="320" w:lineRule="atLeast"/>
              <w:ind w:right="60"/>
              <w:jc w:val="center"/>
              <w:rPr>
                <w:rFonts w:ascii="Arial" w:hAnsi="Arial" w:cs="Arial"/>
                <w:color w:val="000000"/>
                <w:sz w:val="18"/>
                <w:szCs w:val="18"/>
              </w:rPr>
            </w:pPr>
            <w:r w:rsidRPr="00B20DE7">
              <w:rPr>
                <w:rFonts w:ascii="Arial" w:hAnsi="Arial" w:cs="Arial"/>
                <w:color w:val="000000"/>
                <w:sz w:val="18"/>
                <w:szCs w:val="18"/>
              </w:rPr>
              <w:t>N</w:t>
            </w:r>
          </w:p>
        </w:tc>
        <w:tc>
          <w:tcPr>
            <w:tcW w:w="1466" w:type="dxa"/>
            <w:tcBorders>
              <w:top w:val="single" w:sz="16" w:space="0" w:color="000000"/>
              <w:bottom w:val="single" w:sz="16" w:space="0" w:color="000000"/>
            </w:tcBorders>
            <w:shd w:val="clear" w:color="auto" w:fill="FFFFFF"/>
            <w:vAlign w:val="bottom"/>
          </w:tcPr>
          <w:p w14:paraId="1AEC4FBF" w14:textId="77777777" w:rsidR="00B20DE7" w:rsidRPr="00B20DE7" w:rsidRDefault="00B20DE7" w:rsidP="009E6091">
            <w:pPr>
              <w:autoSpaceDE w:val="0"/>
              <w:autoSpaceDN w:val="0"/>
              <w:adjustRightInd w:val="0"/>
              <w:spacing w:after="0" w:line="320" w:lineRule="atLeast"/>
              <w:ind w:right="60"/>
              <w:jc w:val="center"/>
              <w:rPr>
                <w:rFonts w:ascii="Arial" w:hAnsi="Arial" w:cs="Arial"/>
                <w:color w:val="000000"/>
                <w:sz w:val="18"/>
                <w:szCs w:val="18"/>
              </w:rPr>
            </w:pPr>
            <w:r w:rsidRPr="00B20DE7">
              <w:rPr>
                <w:rFonts w:ascii="Arial" w:hAnsi="Arial" w:cs="Arial"/>
                <w:color w:val="000000"/>
                <w:sz w:val="18"/>
                <w:szCs w:val="18"/>
              </w:rPr>
              <w:t>Средний ранг</w:t>
            </w:r>
          </w:p>
        </w:tc>
        <w:tc>
          <w:tcPr>
            <w:tcW w:w="1468" w:type="dxa"/>
            <w:tcBorders>
              <w:top w:val="single" w:sz="16" w:space="0" w:color="000000"/>
              <w:bottom w:val="single" w:sz="16" w:space="0" w:color="000000"/>
              <w:right w:val="single" w:sz="16" w:space="0" w:color="000000"/>
            </w:tcBorders>
            <w:shd w:val="clear" w:color="auto" w:fill="FFFFFF"/>
            <w:vAlign w:val="bottom"/>
          </w:tcPr>
          <w:p w14:paraId="76BC0F13" w14:textId="77777777" w:rsidR="00B20DE7" w:rsidRPr="00B20DE7" w:rsidRDefault="00B20DE7" w:rsidP="009E6091">
            <w:pPr>
              <w:autoSpaceDE w:val="0"/>
              <w:autoSpaceDN w:val="0"/>
              <w:adjustRightInd w:val="0"/>
              <w:spacing w:after="0" w:line="320" w:lineRule="atLeast"/>
              <w:ind w:right="60"/>
              <w:jc w:val="center"/>
              <w:rPr>
                <w:rFonts w:ascii="Arial" w:hAnsi="Arial" w:cs="Arial"/>
                <w:color w:val="000000"/>
                <w:sz w:val="18"/>
                <w:szCs w:val="18"/>
              </w:rPr>
            </w:pPr>
            <w:r w:rsidRPr="00B20DE7">
              <w:rPr>
                <w:rFonts w:ascii="Arial" w:hAnsi="Arial" w:cs="Arial"/>
                <w:color w:val="000000"/>
                <w:sz w:val="18"/>
                <w:szCs w:val="18"/>
              </w:rPr>
              <w:t>Сумма рангов</w:t>
            </w:r>
          </w:p>
        </w:tc>
      </w:tr>
      <w:tr w:rsidR="00B20DE7" w:rsidRPr="00B20DE7" w14:paraId="499A33FC" w14:textId="77777777">
        <w:tc>
          <w:tcPr>
            <w:tcW w:w="1711" w:type="dxa"/>
            <w:vMerge w:val="restart"/>
            <w:tcBorders>
              <w:top w:val="single" w:sz="16" w:space="0" w:color="000000"/>
              <w:left w:val="single" w:sz="16" w:space="0" w:color="000000"/>
              <w:right w:val="nil"/>
            </w:tcBorders>
            <w:shd w:val="clear" w:color="auto" w:fill="FFFFFF"/>
          </w:tcPr>
          <w:p w14:paraId="0C813106"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Доминирования</w:t>
            </w:r>
          </w:p>
        </w:tc>
        <w:tc>
          <w:tcPr>
            <w:tcW w:w="1023" w:type="dxa"/>
            <w:tcBorders>
              <w:top w:val="single" w:sz="16" w:space="0" w:color="000000"/>
              <w:left w:val="nil"/>
              <w:bottom w:val="nil"/>
              <w:right w:val="single" w:sz="16" w:space="0" w:color="000000"/>
            </w:tcBorders>
            <w:shd w:val="clear" w:color="auto" w:fill="FFFFFF"/>
          </w:tcPr>
          <w:p w14:paraId="534269BA" w14:textId="547C737B"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Дев</w:t>
            </w:r>
            <w:r w:rsidR="005669CF">
              <w:rPr>
                <w:rFonts w:ascii="Arial" w:hAnsi="Arial" w:cs="Arial"/>
                <w:color w:val="000000"/>
                <w:sz w:val="18"/>
                <w:szCs w:val="18"/>
              </w:rPr>
              <w:t>очк</w:t>
            </w:r>
            <w:r w:rsidRPr="00B20DE7">
              <w:rPr>
                <w:rFonts w:ascii="Arial" w:hAnsi="Arial" w:cs="Arial"/>
                <w:color w:val="000000"/>
                <w:sz w:val="18"/>
                <w:szCs w:val="18"/>
              </w:rPr>
              <w:t>а</w:t>
            </w:r>
          </w:p>
        </w:tc>
        <w:tc>
          <w:tcPr>
            <w:tcW w:w="1019" w:type="dxa"/>
            <w:tcBorders>
              <w:top w:val="single" w:sz="16" w:space="0" w:color="000000"/>
              <w:left w:val="single" w:sz="16" w:space="0" w:color="000000"/>
              <w:bottom w:val="nil"/>
            </w:tcBorders>
            <w:shd w:val="clear" w:color="auto" w:fill="FFFFFF"/>
          </w:tcPr>
          <w:p w14:paraId="35DEE767"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25</w:t>
            </w:r>
          </w:p>
        </w:tc>
        <w:tc>
          <w:tcPr>
            <w:tcW w:w="1466" w:type="dxa"/>
            <w:tcBorders>
              <w:top w:val="single" w:sz="16" w:space="0" w:color="000000"/>
              <w:bottom w:val="nil"/>
            </w:tcBorders>
            <w:shd w:val="clear" w:color="auto" w:fill="FFFFFF"/>
          </w:tcPr>
          <w:p w14:paraId="4360244C"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22,26</w:t>
            </w:r>
          </w:p>
        </w:tc>
        <w:tc>
          <w:tcPr>
            <w:tcW w:w="1468" w:type="dxa"/>
            <w:tcBorders>
              <w:top w:val="single" w:sz="16" w:space="0" w:color="000000"/>
              <w:bottom w:val="nil"/>
              <w:right w:val="single" w:sz="16" w:space="0" w:color="000000"/>
            </w:tcBorders>
            <w:shd w:val="clear" w:color="auto" w:fill="FFFFFF"/>
          </w:tcPr>
          <w:p w14:paraId="5A5D5532"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556,50</w:t>
            </w:r>
          </w:p>
        </w:tc>
      </w:tr>
      <w:tr w:rsidR="00B20DE7" w:rsidRPr="00B20DE7" w14:paraId="5D4A1EFE" w14:textId="77777777">
        <w:tc>
          <w:tcPr>
            <w:tcW w:w="1711" w:type="dxa"/>
            <w:vMerge/>
            <w:tcBorders>
              <w:top w:val="single" w:sz="16" w:space="0" w:color="000000"/>
              <w:left w:val="single" w:sz="16" w:space="0" w:color="000000"/>
              <w:right w:val="nil"/>
            </w:tcBorders>
            <w:shd w:val="clear" w:color="auto" w:fill="FFFFFF"/>
          </w:tcPr>
          <w:p w14:paraId="3BC915B3" w14:textId="77777777" w:rsidR="00B20DE7" w:rsidRPr="00B20DE7" w:rsidRDefault="00B20DE7"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2C5254FC" w14:textId="05FA93F0" w:rsidR="00B20DE7" w:rsidRPr="00B20DE7"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6D932308"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21</w:t>
            </w:r>
          </w:p>
        </w:tc>
        <w:tc>
          <w:tcPr>
            <w:tcW w:w="1466" w:type="dxa"/>
            <w:tcBorders>
              <w:top w:val="nil"/>
              <w:bottom w:val="nil"/>
            </w:tcBorders>
            <w:shd w:val="clear" w:color="auto" w:fill="FFFFFF"/>
          </w:tcPr>
          <w:p w14:paraId="40B3E1CB"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24,98</w:t>
            </w:r>
          </w:p>
        </w:tc>
        <w:tc>
          <w:tcPr>
            <w:tcW w:w="1468" w:type="dxa"/>
            <w:tcBorders>
              <w:top w:val="nil"/>
              <w:bottom w:val="nil"/>
              <w:right w:val="single" w:sz="16" w:space="0" w:color="000000"/>
            </w:tcBorders>
            <w:shd w:val="clear" w:color="auto" w:fill="FFFFFF"/>
          </w:tcPr>
          <w:p w14:paraId="4FE9F433"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524,50</w:t>
            </w:r>
          </w:p>
        </w:tc>
      </w:tr>
      <w:tr w:rsidR="00B20DE7" w:rsidRPr="00B20DE7" w14:paraId="242CFC7A" w14:textId="77777777">
        <w:tc>
          <w:tcPr>
            <w:tcW w:w="1711" w:type="dxa"/>
            <w:vMerge/>
            <w:tcBorders>
              <w:top w:val="single" w:sz="16" w:space="0" w:color="000000"/>
              <w:left w:val="single" w:sz="16" w:space="0" w:color="000000"/>
              <w:right w:val="nil"/>
            </w:tcBorders>
            <w:shd w:val="clear" w:color="auto" w:fill="FFFFFF"/>
          </w:tcPr>
          <w:p w14:paraId="7F93E7A3" w14:textId="77777777" w:rsidR="00B20DE7" w:rsidRPr="00B20DE7" w:rsidRDefault="00B20DE7"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right w:val="single" w:sz="16" w:space="0" w:color="000000"/>
            </w:tcBorders>
            <w:shd w:val="clear" w:color="auto" w:fill="FFFFFF"/>
          </w:tcPr>
          <w:p w14:paraId="682A5199"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Всего</w:t>
            </w:r>
          </w:p>
        </w:tc>
        <w:tc>
          <w:tcPr>
            <w:tcW w:w="1019" w:type="dxa"/>
            <w:tcBorders>
              <w:top w:val="nil"/>
              <w:left w:val="single" w:sz="16" w:space="0" w:color="000000"/>
            </w:tcBorders>
            <w:shd w:val="clear" w:color="auto" w:fill="FFFFFF"/>
          </w:tcPr>
          <w:p w14:paraId="3A893E50"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46</w:t>
            </w:r>
          </w:p>
        </w:tc>
        <w:tc>
          <w:tcPr>
            <w:tcW w:w="1466" w:type="dxa"/>
            <w:tcBorders>
              <w:top w:val="nil"/>
            </w:tcBorders>
            <w:shd w:val="clear" w:color="auto" w:fill="FFFFFF"/>
            <w:vAlign w:val="center"/>
          </w:tcPr>
          <w:p w14:paraId="3E2853D6" w14:textId="77777777" w:rsidR="00B20DE7" w:rsidRPr="00B20DE7" w:rsidRDefault="00B20DE7"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right w:val="single" w:sz="16" w:space="0" w:color="000000"/>
            </w:tcBorders>
            <w:shd w:val="clear" w:color="auto" w:fill="FFFFFF"/>
            <w:vAlign w:val="center"/>
          </w:tcPr>
          <w:p w14:paraId="2C250B3D" w14:textId="77777777" w:rsidR="00B20DE7" w:rsidRPr="00B20DE7" w:rsidRDefault="00B20DE7" w:rsidP="009E6091">
            <w:pPr>
              <w:autoSpaceDE w:val="0"/>
              <w:autoSpaceDN w:val="0"/>
              <w:adjustRightInd w:val="0"/>
              <w:spacing w:after="0" w:line="240" w:lineRule="auto"/>
              <w:jc w:val="center"/>
              <w:rPr>
                <w:rFonts w:ascii="Times New Roman" w:hAnsi="Times New Roman" w:cs="Times New Roman"/>
                <w:sz w:val="24"/>
                <w:szCs w:val="24"/>
              </w:rPr>
            </w:pPr>
          </w:p>
        </w:tc>
      </w:tr>
      <w:tr w:rsidR="00B20DE7" w:rsidRPr="00B20DE7" w14:paraId="5BCF1C92" w14:textId="77777777">
        <w:tc>
          <w:tcPr>
            <w:tcW w:w="1711" w:type="dxa"/>
            <w:vMerge w:val="restart"/>
            <w:tcBorders>
              <w:left w:val="single" w:sz="16" w:space="0" w:color="000000"/>
              <w:bottom w:val="single" w:sz="16" w:space="0" w:color="000000"/>
              <w:right w:val="nil"/>
            </w:tcBorders>
            <w:shd w:val="clear" w:color="auto" w:fill="FFFFFF"/>
          </w:tcPr>
          <w:p w14:paraId="6CDE9B93"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Ведомость</w:t>
            </w:r>
          </w:p>
        </w:tc>
        <w:tc>
          <w:tcPr>
            <w:tcW w:w="1023" w:type="dxa"/>
            <w:tcBorders>
              <w:left w:val="nil"/>
              <w:bottom w:val="nil"/>
              <w:right w:val="single" w:sz="16" w:space="0" w:color="000000"/>
            </w:tcBorders>
            <w:shd w:val="clear" w:color="auto" w:fill="FFFFFF"/>
          </w:tcPr>
          <w:p w14:paraId="33034CA4" w14:textId="554C4D63"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left w:val="single" w:sz="16" w:space="0" w:color="000000"/>
              <w:bottom w:val="nil"/>
            </w:tcBorders>
            <w:shd w:val="clear" w:color="auto" w:fill="FFFFFF"/>
          </w:tcPr>
          <w:p w14:paraId="209FFB55"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25</w:t>
            </w:r>
          </w:p>
        </w:tc>
        <w:tc>
          <w:tcPr>
            <w:tcW w:w="1466" w:type="dxa"/>
            <w:tcBorders>
              <w:bottom w:val="nil"/>
            </w:tcBorders>
            <w:shd w:val="clear" w:color="auto" w:fill="FFFFFF"/>
          </w:tcPr>
          <w:p w14:paraId="3479B7DB"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21,24</w:t>
            </w:r>
          </w:p>
        </w:tc>
        <w:tc>
          <w:tcPr>
            <w:tcW w:w="1468" w:type="dxa"/>
            <w:tcBorders>
              <w:bottom w:val="nil"/>
              <w:right w:val="single" w:sz="16" w:space="0" w:color="000000"/>
            </w:tcBorders>
            <w:shd w:val="clear" w:color="auto" w:fill="FFFFFF"/>
          </w:tcPr>
          <w:p w14:paraId="3C8F2D71"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531,00</w:t>
            </w:r>
          </w:p>
        </w:tc>
      </w:tr>
      <w:tr w:rsidR="00B20DE7" w:rsidRPr="00B20DE7" w14:paraId="058FB670" w14:textId="77777777">
        <w:tc>
          <w:tcPr>
            <w:tcW w:w="1711" w:type="dxa"/>
            <w:vMerge/>
            <w:tcBorders>
              <w:left w:val="single" w:sz="16" w:space="0" w:color="000000"/>
              <w:bottom w:val="single" w:sz="16" w:space="0" w:color="000000"/>
              <w:right w:val="nil"/>
            </w:tcBorders>
            <w:shd w:val="clear" w:color="auto" w:fill="FFFFFF"/>
          </w:tcPr>
          <w:p w14:paraId="3387E2AF" w14:textId="77777777" w:rsidR="00B20DE7" w:rsidRPr="00B20DE7" w:rsidRDefault="00B20DE7"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7F101EA6" w14:textId="72638B1A" w:rsidR="00B20DE7" w:rsidRPr="00B20DE7"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2874C6A9"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21</w:t>
            </w:r>
          </w:p>
        </w:tc>
        <w:tc>
          <w:tcPr>
            <w:tcW w:w="1466" w:type="dxa"/>
            <w:tcBorders>
              <w:top w:val="nil"/>
              <w:bottom w:val="nil"/>
            </w:tcBorders>
            <w:shd w:val="clear" w:color="auto" w:fill="FFFFFF"/>
          </w:tcPr>
          <w:p w14:paraId="22F5FAB7"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26,19</w:t>
            </w:r>
          </w:p>
        </w:tc>
        <w:tc>
          <w:tcPr>
            <w:tcW w:w="1468" w:type="dxa"/>
            <w:tcBorders>
              <w:top w:val="nil"/>
              <w:bottom w:val="nil"/>
              <w:right w:val="single" w:sz="16" w:space="0" w:color="000000"/>
            </w:tcBorders>
            <w:shd w:val="clear" w:color="auto" w:fill="FFFFFF"/>
          </w:tcPr>
          <w:p w14:paraId="51A01698"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550,00</w:t>
            </w:r>
          </w:p>
        </w:tc>
      </w:tr>
      <w:tr w:rsidR="00B20DE7" w:rsidRPr="00B20DE7" w14:paraId="0377411C" w14:textId="77777777">
        <w:tc>
          <w:tcPr>
            <w:tcW w:w="1711" w:type="dxa"/>
            <w:vMerge/>
            <w:tcBorders>
              <w:left w:val="single" w:sz="16" w:space="0" w:color="000000"/>
              <w:bottom w:val="single" w:sz="16" w:space="0" w:color="000000"/>
              <w:right w:val="nil"/>
            </w:tcBorders>
            <w:shd w:val="clear" w:color="auto" w:fill="FFFFFF"/>
          </w:tcPr>
          <w:p w14:paraId="7556ABC5" w14:textId="77777777" w:rsidR="00B20DE7" w:rsidRPr="00B20DE7" w:rsidRDefault="00B20DE7"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single" w:sz="16" w:space="0" w:color="000000"/>
              <w:right w:val="single" w:sz="16" w:space="0" w:color="000000"/>
            </w:tcBorders>
            <w:shd w:val="clear" w:color="auto" w:fill="FFFFFF"/>
          </w:tcPr>
          <w:p w14:paraId="1908908A" w14:textId="77777777" w:rsidR="00B20DE7" w:rsidRPr="00B20DE7" w:rsidRDefault="00B20DE7" w:rsidP="009E6091">
            <w:pPr>
              <w:autoSpaceDE w:val="0"/>
              <w:autoSpaceDN w:val="0"/>
              <w:adjustRightInd w:val="0"/>
              <w:spacing w:after="0" w:line="320" w:lineRule="atLeast"/>
              <w:ind w:right="60"/>
              <w:rPr>
                <w:rFonts w:ascii="Arial" w:hAnsi="Arial" w:cs="Arial"/>
                <w:color w:val="000000"/>
                <w:sz w:val="18"/>
                <w:szCs w:val="18"/>
              </w:rPr>
            </w:pPr>
            <w:r w:rsidRPr="00B20DE7">
              <w:rPr>
                <w:rFonts w:ascii="Arial" w:hAnsi="Arial" w:cs="Arial"/>
                <w:color w:val="000000"/>
                <w:sz w:val="18"/>
                <w:szCs w:val="18"/>
              </w:rPr>
              <w:t>Всего</w:t>
            </w:r>
          </w:p>
        </w:tc>
        <w:tc>
          <w:tcPr>
            <w:tcW w:w="1019" w:type="dxa"/>
            <w:tcBorders>
              <w:top w:val="nil"/>
              <w:left w:val="single" w:sz="16" w:space="0" w:color="000000"/>
              <w:bottom w:val="single" w:sz="16" w:space="0" w:color="000000"/>
            </w:tcBorders>
            <w:shd w:val="clear" w:color="auto" w:fill="FFFFFF"/>
          </w:tcPr>
          <w:p w14:paraId="789DCE3A" w14:textId="77777777" w:rsidR="00B20DE7" w:rsidRPr="00B20DE7" w:rsidRDefault="00B20DE7" w:rsidP="009E6091">
            <w:pPr>
              <w:autoSpaceDE w:val="0"/>
              <w:autoSpaceDN w:val="0"/>
              <w:adjustRightInd w:val="0"/>
              <w:spacing w:after="0" w:line="320" w:lineRule="atLeast"/>
              <w:ind w:right="60"/>
              <w:jc w:val="right"/>
              <w:rPr>
                <w:rFonts w:ascii="Arial" w:hAnsi="Arial" w:cs="Arial"/>
                <w:color w:val="000000"/>
                <w:sz w:val="18"/>
                <w:szCs w:val="18"/>
              </w:rPr>
            </w:pPr>
            <w:r w:rsidRPr="00B20DE7">
              <w:rPr>
                <w:rFonts w:ascii="Arial" w:hAnsi="Arial" w:cs="Arial"/>
                <w:color w:val="000000"/>
                <w:sz w:val="18"/>
                <w:szCs w:val="18"/>
              </w:rPr>
              <w:t>46</w:t>
            </w:r>
          </w:p>
        </w:tc>
        <w:tc>
          <w:tcPr>
            <w:tcW w:w="1466" w:type="dxa"/>
            <w:tcBorders>
              <w:top w:val="nil"/>
              <w:bottom w:val="single" w:sz="16" w:space="0" w:color="000000"/>
            </w:tcBorders>
            <w:shd w:val="clear" w:color="auto" w:fill="FFFFFF"/>
            <w:vAlign w:val="center"/>
          </w:tcPr>
          <w:p w14:paraId="58FD8DF1" w14:textId="77777777" w:rsidR="00B20DE7" w:rsidRPr="00B20DE7" w:rsidRDefault="00B20DE7"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vAlign w:val="center"/>
          </w:tcPr>
          <w:p w14:paraId="123B2E98" w14:textId="77777777" w:rsidR="00B20DE7" w:rsidRPr="00B20DE7" w:rsidRDefault="00B20DE7" w:rsidP="009E6091">
            <w:pPr>
              <w:autoSpaceDE w:val="0"/>
              <w:autoSpaceDN w:val="0"/>
              <w:adjustRightInd w:val="0"/>
              <w:spacing w:after="0" w:line="240" w:lineRule="auto"/>
              <w:jc w:val="center"/>
              <w:rPr>
                <w:rFonts w:ascii="Times New Roman" w:hAnsi="Times New Roman" w:cs="Times New Roman"/>
                <w:sz w:val="24"/>
                <w:szCs w:val="24"/>
              </w:rPr>
            </w:pPr>
          </w:p>
        </w:tc>
      </w:tr>
    </w:tbl>
    <w:p w14:paraId="66C64589" w14:textId="7D924FF9" w:rsidR="00B20DE7" w:rsidRDefault="00B20DE7" w:rsidP="009E6091">
      <w:pPr>
        <w:spacing w:before="40" w:after="40" w:line="360" w:lineRule="auto"/>
        <w:ind w:right="567"/>
        <w:jc w:val="both"/>
        <w:rPr>
          <w:rFonts w:ascii="Times New Roman" w:hAnsi="Times New Roman" w:cs="Times New Roman"/>
          <w:sz w:val="24"/>
          <w:szCs w:val="24"/>
        </w:rPr>
      </w:pPr>
    </w:p>
    <w:p w14:paraId="4CE48B54" w14:textId="0C94FE69" w:rsidR="001B39D8" w:rsidRDefault="00124103" w:rsidP="001B39D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По асимптотической значимости она меньше 0,5 (0,488 и 0,211), это значит, что присутствует различие между двумя значениями. В данном случае мы видим</w:t>
      </w:r>
      <w:r w:rsidR="000454BC">
        <w:rPr>
          <w:rFonts w:ascii="Times New Roman" w:hAnsi="Times New Roman" w:cs="Times New Roman"/>
          <w:sz w:val="28"/>
          <w:szCs w:val="28"/>
        </w:rPr>
        <w:t xml:space="preserve"> (разница между полами), </w:t>
      </w:r>
      <w:r>
        <w:rPr>
          <w:rFonts w:ascii="Times New Roman" w:hAnsi="Times New Roman" w:cs="Times New Roman"/>
          <w:sz w:val="28"/>
          <w:szCs w:val="28"/>
        </w:rPr>
        <w:t>что</w:t>
      </w:r>
      <w:r w:rsidR="00004B3B">
        <w:rPr>
          <w:rFonts w:ascii="Times New Roman" w:hAnsi="Times New Roman" w:cs="Times New Roman"/>
          <w:sz w:val="28"/>
          <w:szCs w:val="28"/>
        </w:rPr>
        <w:t xml:space="preserve"> мальчик</w:t>
      </w:r>
      <w:r>
        <w:rPr>
          <w:rFonts w:ascii="Times New Roman" w:hAnsi="Times New Roman" w:cs="Times New Roman"/>
          <w:sz w:val="28"/>
          <w:szCs w:val="28"/>
        </w:rPr>
        <w:t>и колеблются между тем, чтобы доминировать или же быть ведомыми.</w:t>
      </w:r>
      <w:r w:rsidR="00BA1B64">
        <w:rPr>
          <w:rFonts w:ascii="Times New Roman" w:hAnsi="Times New Roman" w:cs="Times New Roman"/>
          <w:sz w:val="28"/>
          <w:szCs w:val="28"/>
        </w:rPr>
        <w:t xml:space="preserve"> Если рассматривать отдельно дев</w:t>
      </w:r>
      <w:r w:rsidR="00004B3B">
        <w:rPr>
          <w:rFonts w:ascii="Times New Roman" w:hAnsi="Times New Roman" w:cs="Times New Roman"/>
          <w:sz w:val="28"/>
          <w:szCs w:val="28"/>
        </w:rPr>
        <w:t>оче</w:t>
      </w:r>
      <w:r w:rsidR="00BA1B64">
        <w:rPr>
          <w:rFonts w:ascii="Times New Roman" w:hAnsi="Times New Roman" w:cs="Times New Roman"/>
          <w:sz w:val="28"/>
          <w:szCs w:val="28"/>
        </w:rPr>
        <w:t xml:space="preserve">к, то они больше предпочитают доминировать чем быть ведомыми. У </w:t>
      </w:r>
      <w:r w:rsidR="00004B3B">
        <w:rPr>
          <w:rFonts w:ascii="Times New Roman" w:hAnsi="Times New Roman" w:cs="Times New Roman"/>
          <w:sz w:val="28"/>
          <w:szCs w:val="28"/>
        </w:rPr>
        <w:t>мальчиков</w:t>
      </w:r>
      <w:r w:rsidR="00BA1B64">
        <w:rPr>
          <w:rFonts w:ascii="Times New Roman" w:hAnsi="Times New Roman" w:cs="Times New Roman"/>
          <w:sz w:val="28"/>
          <w:szCs w:val="28"/>
        </w:rPr>
        <w:t xml:space="preserve"> наоборот, то есть, они больше предпочитают быть ведомыми, чем доминировать.</w:t>
      </w:r>
    </w:p>
    <w:p w14:paraId="6FE16C4F" w14:textId="430EBA9B" w:rsidR="00186182" w:rsidRDefault="00124103" w:rsidP="001B39D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Так как мы говорим о подростках, то не нужно забывать, что их эмоциональное составляющее колеблется, следовательно нужно провести сравнительный анализ эмоционального комфорта и дискомфорта см. Таб.№16.</w:t>
      </w:r>
    </w:p>
    <w:p w14:paraId="2719A746" w14:textId="523BE1D4" w:rsidR="001B39D8" w:rsidRDefault="001B39D8" w:rsidP="001B39D8">
      <w:pPr>
        <w:spacing w:before="40" w:after="40" w:line="360" w:lineRule="auto"/>
        <w:ind w:right="567" w:firstLine="708"/>
        <w:jc w:val="both"/>
        <w:rPr>
          <w:rFonts w:ascii="Times New Roman" w:hAnsi="Times New Roman" w:cs="Times New Roman"/>
          <w:sz w:val="28"/>
          <w:szCs w:val="28"/>
        </w:rPr>
      </w:pPr>
    </w:p>
    <w:p w14:paraId="5E536F1C" w14:textId="77777777" w:rsidR="000D3424" w:rsidRDefault="000D3424" w:rsidP="001B39D8">
      <w:pPr>
        <w:spacing w:before="40" w:after="40" w:line="360" w:lineRule="auto"/>
        <w:ind w:right="567" w:firstLine="708"/>
        <w:jc w:val="both"/>
        <w:rPr>
          <w:rFonts w:ascii="Times New Roman" w:hAnsi="Times New Roman" w:cs="Times New Roman"/>
          <w:sz w:val="28"/>
          <w:szCs w:val="28"/>
        </w:rPr>
      </w:pPr>
    </w:p>
    <w:p w14:paraId="29AE9726" w14:textId="33160C44" w:rsidR="00124103" w:rsidRPr="00124103" w:rsidRDefault="00124103"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Таб.№1</w:t>
      </w:r>
      <w:r w:rsidR="00313231">
        <w:rPr>
          <w:rFonts w:ascii="Times New Roman" w:hAnsi="Times New Roman" w:cs="Times New Roman"/>
          <w:sz w:val="28"/>
          <w:szCs w:val="28"/>
        </w:rPr>
        <w:t>5</w:t>
      </w:r>
      <w:r>
        <w:rPr>
          <w:rFonts w:ascii="Times New Roman" w:hAnsi="Times New Roman" w:cs="Times New Roman"/>
          <w:sz w:val="28"/>
          <w:szCs w:val="28"/>
        </w:rPr>
        <w:t>. Манна-Уитни по шкале эмоционального комфорта и дискомфорта.</w:t>
      </w:r>
    </w:p>
    <w:tbl>
      <w:tblPr>
        <w:tblW w:w="6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76"/>
        <w:gridCol w:w="1023"/>
        <w:gridCol w:w="1019"/>
        <w:gridCol w:w="1467"/>
        <w:gridCol w:w="1469"/>
      </w:tblGrid>
      <w:tr w:rsidR="00124103" w:rsidRPr="00124103" w14:paraId="77FFD189" w14:textId="77777777">
        <w:tc>
          <w:tcPr>
            <w:tcW w:w="6351" w:type="dxa"/>
            <w:gridSpan w:val="5"/>
            <w:tcBorders>
              <w:top w:val="nil"/>
              <w:left w:val="nil"/>
              <w:bottom w:val="nil"/>
              <w:right w:val="nil"/>
            </w:tcBorders>
            <w:shd w:val="clear" w:color="auto" w:fill="FFFFFF"/>
            <w:vAlign w:val="center"/>
          </w:tcPr>
          <w:p w14:paraId="29E958C9" w14:textId="6DD1A6D9" w:rsidR="00124103" w:rsidRPr="00124103" w:rsidRDefault="00124103" w:rsidP="009E6091">
            <w:pPr>
              <w:autoSpaceDE w:val="0"/>
              <w:autoSpaceDN w:val="0"/>
              <w:adjustRightInd w:val="0"/>
              <w:spacing w:after="0" w:line="320" w:lineRule="atLeast"/>
              <w:ind w:right="60"/>
              <w:rPr>
                <w:rFonts w:ascii="Arial" w:hAnsi="Arial" w:cs="Arial"/>
                <w:color w:val="000000"/>
                <w:sz w:val="18"/>
                <w:szCs w:val="18"/>
              </w:rPr>
            </w:pPr>
          </w:p>
        </w:tc>
      </w:tr>
      <w:tr w:rsidR="00124103" w:rsidRPr="00124103" w14:paraId="2E7B60F3" w14:textId="77777777">
        <w:tc>
          <w:tcPr>
            <w:tcW w:w="1375" w:type="dxa"/>
            <w:tcBorders>
              <w:top w:val="single" w:sz="16" w:space="0" w:color="000000"/>
              <w:left w:val="single" w:sz="16" w:space="0" w:color="000000"/>
              <w:bottom w:val="single" w:sz="16" w:space="0" w:color="000000"/>
              <w:right w:val="nil"/>
            </w:tcBorders>
            <w:shd w:val="clear" w:color="auto" w:fill="FFFFFF"/>
          </w:tcPr>
          <w:p w14:paraId="2C166FA7" w14:textId="77777777" w:rsidR="00124103" w:rsidRPr="00124103" w:rsidRDefault="00124103" w:rsidP="009E6091">
            <w:pPr>
              <w:autoSpaceDE w:val="0"/>
              <w:autoSpaceDN w:val="0"/>
              <w:adjustRightInd w:val="0"/>
              <w:spacing w:after="0" w:line="240" w:lineRule="auto"/>
              <w:rPr>
                <w:rFonts w:ascii="Times New Roman" w:hAnsi="Times New Roman" w:cs="Times New Roman"/>
                <w:sz w:val="24"/>
                <w:szCs w:val="24"/>
              </w:rPr>
            </w:pPr>
          </w:p>
        </w:tc>
        <w:tc>
          <w:tcPr>
            <w:tcW w:w="1023" w:type="dxa"/>
            <w:tcBorders>
              <w:top w:val="single" w:sz="16" w:space="0" w:color="000000"/>
              <w:left w:val="nil"/>
              <w:bottom w:val="single" w:sz="16" w:space="0" w:color="000000"/>
              <w:right w:val="single" w:sz="16" w:space="0" w:color="000000"/>
            </w:tcBorders>
            <w:shd w:val="clear" w:color="auto" w:fill="FFFFFF"/>
            <w:vAlign w:val="bottom"/>
          </w:tcPr>
          <w:p w14:paraId="73C62F4F" w14:textId="77777777" w:rsidR="00124103" w:rsidRPr="00124103" w:rsidRDefault="00124103" w:rsidP="009E6091">
            <w:pPr>
              <w:autoSpaceDE w:val="0"/>
              <w:autoSpaceDN w:val="0"/>
              <w:adjustRightInd w:val="0"/>
              <w:spacing w:after="0" w:line="320" w:lineRule="atLeast"/>
              <w:ind w:right="60"/>
              <w:rPr>
                <w:rFonts w:ascii="Arial" w:hAnsi="Arial" w:cs="Arial"/>
                <w:color w:val="000000"/>
                <w:sz w:val="18"/>
                <w:szCs w:val="18"/>
              </w:rPr>
            </w:pPr>
            <w:r w:rsidRPr="00124103">
              <w:rPr>
                <w:rFonts w:ascii="Arial" w:hAnsi="Arial" w:cs="Arial"/>
                <w:color w:val="000000"/>
                <w:sz w:val="18"/>
                <w:szCs w:val="18"/>
              </w:rPr>
              <w:t>Пол</w:t>
            </w:r>
          </w:p>
        </w:tc>
        <w:tc>
          <w:tcPr>
            <w:tcW w:w="1019" w:type="dxa"/>
            <w:tcBorders>
              <w:top w:val="single" w:sz="16" w:space="0" w:color="000000"/>
              <w:left w:val="single" w:sz="16" w:space="0" w:color="000000"/>
              <w:bottom w:val="single" w:sz="16" w:space="0" w:color="000000"/>
            </w:tcBorders>
            <w:shd w:val="clear" w:color="auto" w:fill="FFFFFF"/>
            <w:vAlign w:val="bottom"/>
          </w:tcPr>
          <w:p w14:paraId="1511DB25" w14:textId="77777777" w:rsidR="00124103" w:rsidRPr="00124103" w:rsidRDefault="00124103" w:rsidP="009E6091">
            <w:pPr>
              <w:autoSpaceDE w:val="0"/>
              <w:autoSpaceDN w:val="0"/>
              <w:adjustRightInd w:val="0"/>
              <w:spacing w:after="0" w:line="320" w:lineRule="atLeast"/>
              <w:ind w:right="60"/>
              <w:jc w:val="center"/>
              <w:rPr>
                <w:rFonts w:ascii="Arial" w:hAnsi="Arial" w:cs="Arial"/>
                <w:color w:val="000000"/>
                <w:sz w:val="18"/>
                <w:szCs w:val="18"/>
              </w:rPr>
            </w:pPr>
            <w:r w:rsidRPr="00124103">
              <w:rPr>
                <w:rFonts w:ascii="Arial" w:hAnsi="Arial" w:cs="Arial"/>
                <w:color w:val="000000"/>
                <w:sz w:val="18"/>
                <w:szCs w:val="18"/>
              </w:rPr>
              <w:t>N</w:t>
            </w:r>
          </w:p>
        </w:tc>
        <w:tc>
          <w:tcPr>
            <w:tcW w:w="1466" w:type="dxa"/>
            <w:tcBorders>
              <w:top w:val="single" w:sz="16" w:space="0" w:color="000000"/>
              <w:bottom w:val="single" w:sz="16" w:space="0" w:color="000000"/>
            </w:tcBorders>
            <w:shd w:val="clear" w:color="auto" w:fill="FFFFFF"/>
            <w:vAlign w:val="bottom"/>
          </w:tcPr>
          <w:p w14:paraId="6910CE37" w14:textId="77777777" w:rsidR="00124103" w:rsidRPr="00124103" w:rsidRDefault="00124103" w:rsidP="009E6091">
            <w:pPr>
              <w:autoSpaceDE w:val="0"/>
              <w:autoSpaceDN w:val="0"/>
              <w:adjustRightInd w:val="0"/>
              <w:spacing w:after="0" w:line="320" w:lineRule="atLeast"/>
              <w:ind w:right="60"/>
              <w:jc w:val="center"/>
              <w:rPr>
                <w:rFonts w:ascii="Arial" w:hAnsi="Arial" w:cs="Arial"/>
                <w:color w:val="000000"/>
                <w:sz w:val="18"/>
                <w:szCs w:val="18"/>
              </w:rPr>
            </w:pPr>
            <w:r w:rsidRPr="00124103">
              <w:rPr>
                <w:rFonts w:ascii="Arial" w:hAnsi="Arial" w:cs="Arial"/>
                <w:color w:val="000000"/>
                <w:sz w:val="18"/>
                <w:szCs w:val="18"/>
              </w:rPr>
              <w:t>Средний ранг</w:t>
            </w:r>
          </w:p>
        </w:tc>
        <w:tc>
          <w:tcPr>
            <w:tcW w:w="1468" w:type="dxa"/>
            <w:tcBorders>
              <w:top w:val="single" w:sz="16" w:space="0" w:color="000000"/>
              <w:bottom w:val="single" w:sz="16" w:space="0" w:color="000000"/>
              <w:right w:val="single" w:sz="16" w:space="0" w:color="000000"/>
            </w:tcBorders>
            <w:shd w:val="clear" w:color="auto" w:fill="FFFFFF"/>
            <w:vAlign w:val="bottom"/>
          </w:tcPr>
          <w:p w14:paraId="44C40187" w14:textId="77777777" w:rsidR="00124103" w:rsidRPr="00124103" w:rsidRDefault="00124103" w:rsidP="009E6091">
            <w:pPr>
              <w:autoSpaceDE w:val="0"/>
              <w:autoSpaceDN w:val="0"/>
              <w:adjustRightInd w:val="0"/>
              <w:spacing w:after="0" w:line="320" w:lineRule="atLeast"/>
              <w:ind w:right="60"/>
              <w:jc w:val="center"/>
              <w:rPr>
                <w:rFonts w:ascii="Arial" w:hAnsi="Arial" w:cs="Arial"/>
                <w:color w:val="000000"/>
                <w:sz w:val="18"/>
                <w:szCs w:val="18"/>
              </w:rPr>
            </w:pPr>
            <w:r w:rsidRPr="00124103">
              <w:rPr>
                <w:rFonts w:ascii="Arial" w:hAnsi="Arial" w:cs="Arial"/>
                <w:color w:val="000000"/>
                <w:sz w:val="18"/>
                <w:szCs w:val="18"/>
              </w:rPr>
              <w:t>Сумма рангов</w:t>
            </w:r>
          </w:p>
        </w:tc>
      </w:tr>
      <w:tr w:rsidR="00124103" w:rsidRPr="00124103" w14:paraId="790DF830" w14:textId="77777777">
        <w:tc>
          <w:tcPr>
            <w:tcW w:w="1375" w:type="dxa"/>
            <w:vMerge w:val="restart"/>
            <w:tcBorders>
              <w:top w:val="single" w:sz="16" w:space="0" w:color="000000"/>
              <w:left w:val="single" w:sz="16" w:space="0" w:color="000000"/>
              <w:right w:val="nil"/>
            </w:tcBorders>
            <w:shd w:val="clear" w:color="auto" w:fill="FFFFFF"/>
          </w:tcPr>
          <w:p w14:paraId="4E431A00" w14:textId="77777777" w:rsidR="00124103" w:rsidRPr="00124103" w:rsidRDefault="00124103" w:rsidP="009E6091">
            <w:pPr>
              <w:autoSpaceDE w:val="0"/>
              <w:autoSpaceDN w:val="0"/>
              <w:adjustRightInd w:val="0"/>
              <w:spacing w:after="0" w:line="320" w:lineRule="atLeast"/>
              <w:ind w:right="60"/>
              <w:rPr>
                <w:rFonts w:ascii="Arial" w:hAnsi="Arial" w:cs="Arial"/>
                <w:color w:val="000000"/>
                <w:sz w:val="18"/>
                <w:szCs w:val="18"/>
              </w:rPr>
            </w:pPr>
            <w:r w:rsidRPr="00124103">
              <w:rPr>
                <w:rFonts w:ascii="Arial" w:hAnsi="Arial" w:cs="Arial"/>
                <w:color w:val="000000"/>
                <w:sz w:val="18"/>
                <w:szCs w:val="18"/>
              </w:rPr>
              <w:t>Комфорт</w:t>
            </w:r>
          </w:p>
        </w:tc>
        <w:tc>
          <w:tcPr>
            <w:tcW w:w="1023" w:type="dxa"/>
            <w:tcBorders>
              <w:top w:val="single" w:sz="16" w:space="0" w:color="000000"/>
              <w:left w:val="nil"/>
              <w:bottom w:val="nil"/>
              <w:right w:val="single" w:sz="16" w:space="0" w:color="000000"/>
            </w:tcBorders>
            <w:shd w:val="clear" w:color="auto" w:fill="FFFFFF"/>
          </w:tcPr>
          <w:p w14:paraId="7F495607" w14:textId="26FAFB70" w:rsidR="00124103" w:rsidRPr="00124103" w:rsidRDefault="00124103" w:rsidP="009E6091">
            <w:pPr>
              <w:autoSpaceDE w:val="0"/>
              <w:autoSpaceDN w:val="0"/>
              <w:adjustRightInd w:val="0"/>
              <w:spacing w:after="0" w:line="320" w:lineRule="atLeast"/>
              <w:ind w:right="60"/>
              <w:rPr>
                <w:rFonts w:ascii="Arial" w:hAnsi="Arial" w:cs="Arial"/>
                <w:color w:val="000000"/>
                <w:sz w:val="18"/>
                <w:szCs w:val="18"/>
              </w:rPr>
            </w:pPr>
            <w:r w:rsidRPr="00124103">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top w:val="single" w:sz="16" w:space="0" w:color="000000"/>
              <w:left w:val="single" w:sz="16" w:space="0" w:color="000000"/>
              <w:bottom w:val="nil"/>
            </w:tcBorders>
            <w:shd w:val="clear" w:color="auto" w:fill="FFFFFF"/>
          </w:tcPr>
          <w:p w14:paraId="3B763731"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25</w:t>
            </w:r>
          </w:p>
        </w:tc>
        <w:tc>
          <w:tcPr>
            <w:tcW w:w="1466" w:type="dxa"/>
            <w:tcBorders>
              <w:top w:val="single" w:sz="16" w:space="0" w:color="000000"/>
              <w:bottom w:val="nil"/>
            </w:tcBorders>
            <w:shd w:val="clear" w:color="auto" w:fill="FFFFFF"/>
          </w:tcPr>
          <w:p w14:paraId="413014F6"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19,82</w:t>
            </w:r>
          </w:p>
        </w:tc>
        <w:tc>
          <w:tcPr>
            <w:tcW w:w="1468" w:type="dxa"/>
            <w:tcBorders>
              <w:top w:val="single" w:sz="16" w:space="0" w:color="000000"/>
              <w:bottom w:val="nil"/>
              <w:right w:val="single" w:sz="16" w:space="0" w:color="000000"/>
            </w:tcBorders>
            <w:shd w:val="clear" w:color="auto" w:fill="FFFFFF"/>
          </w:tcPr>
          <w:p w14:paraId="6CA10A1D"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495,50</w:t>
            </w:r>
          </w:p>
        </w:tc>
      </w:tr>
      <w:tr w:rsidR="00124103" w:rsidRPr="00124103" w14:paraId="3060A9BA" w14:textId="77777777">
        <w:tc>
          <w:tcPr>
            <w:tcW w:w="1375" w:type="dxa"/>
            <w:vMerge/>
            <w:tcBorders>
              <w:top w:val="single" w:sz="16" w:space="0" w:color="000000"/>
              <w:left w:val="single" w:sz="16" w:space="0" w:color="000000"/>
              <w:right w:val="nil"/>
            </w:tcBorders>
            <w:shd w:val="clear" w:color="auto" w:fill="FFFFFF"/>
          </w:tcPr>
          <w:p w14:paraId="27F73ACE" w14:textId="77777777" w:rsidR="00124103" w:rsidRPr="00124103" w:rsidRDefault="00124103"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5297C3EE" w14:textId="581C9F94" w:rsidR="00124103" w:rsidRPr="00124103"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23446C29"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21</w:t>
            </w:r>
          </w:p>
        </w:tc>
        <w:tc>
          <w:tcPr>
            <w:tcW w:w="1466" w:type="dxa"/>
            <w:tcBorders>
              <w:top w:val="nil"/>
              <w:bottom w:val="nil"/>
            </w:tcBorders>
            <w:shd w:val="clear" w:color="auto" w:fill="FFFFFF"/>
          </w:tcPr>
          <w:p w14:paraId="12F62D8D"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27,88</w:t>
            </w:r>
          </w:p>
        </w:tc>
        <w:tc>
          <w:tcPr>
            <w:tcW w:w="1468" w:type="dxa"/>
            <w:tcBorders>
              <w:top w:val="nil"/>
              <w:bottom w:val="nil"/>
              <w:right w:val="single" w:sz="16" w:space="0" w:color="000000"/>
            </w:tcBorders>
            <w:shd w:val="clear" w:color="auto" w:fill="FFFFFF"/>
          </w:tcPr>
          <w:p w14:paraId="093E26BC"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585,50</w:t>
            </w:r>
          </w:p>
        </w:tc>
      </w:tr>
      <w:tr w:rsidR="00124103" w:rsidRPr="00124103" w14:paraId="687F2C05" w14:textId="77777777">
        <w:tc>
          <w:tcPr>
            <w:tcW w:w="1375" w:type="dxa"/>
            <w:vMerge/>
            <w:tcBorders>
              <w:top w:val="single" w:sz="16" w:space="0" w:color="000000"/>
              <w:left w:val="single" w:sz="16" w:space="0" w:color="000000"/>
              <w:right w:val="nil"/>
            </w:tcBorders>
            <w:shd w:val="clear" w:color="auto" w:fill="FFFFFF"/>
          </w:tcPr>
          <w:p w14:paraId="075C1D97" w14:textId="77777777" w:rsidR="00124103" w:rsidRPr="00124103" w:rsidRDefault="00124103"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right w:val="single" w:sz="16" w:space="0" w:color="000000"/>
            </w:tcBorders>
            <w:shd w:val="clear" w:color="auto" w:fill="FFFFFF"/>
          </w:tcPr>
          <w:p w14:paraId="73E7D53C" w14:textId="77777777" w:rsidR="00124103" w:rsidRPr="00124103" w:rsidRDefault="00124103" w:rsidP="009E6091">
            <w:pPr>
              <w:autoSpaceDE w:val="0"/>
              <w:autoSpaceDN w:val="0"/>
              <w:adjustRightInd w:val="0"/>
              <w:spacing w:after="0" w:line="320" w:lineRule="atLeast"/>
              <w:ind w:right="60"/>
              <w:rPr>
                <w:rFonts w:ascii="Arial" w:hAnsi="Arial" w:cs="Arial"/>
                <w:color w:val="000000"/>
                <w:sz w:val="18"/>
                <w:szCs w:val="18"/>
              </w:rPr>
            </w:pPr>
            <w:r w:rsidRPr="00124103">
              <w:rPr>
                <w:rFonts w:ascii="Arial" w:hAnsi="Arial" w:cs="Arial"/>
                <w:color w:val="000000"/>
                <w:sz w:val="18"/>
                <w:szCs w:val="18"/>
              </w:rPr>
              <w:t>Всего</w:t>
            </w:r>
          </w:p>
        </w:tc>
        <w:tc>
          <w:tcPr>
            <w:tcW w:w="1019" w:type="dxa"/>
            <w:tcBorders>
              <w:top w:val="nil"/>
              <w:left w:val="single" w:sz="16" w:space="0" w:color="000000"/>
            </w:tcBorders>
            <w:shd w:val="clear" w:color="auto" w:fill="FFFFFF"/>
          </w:tcPr>
          <w:p w14:paraId="1FEC6585"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46</w:t>
            </w:r>
          </w:p>
        </w:tc>
        <w:tc>
          <w:tcPr>
            <w:tcW w:w="1466" w:type="dxa"/>
            <w:tcBorders>
              <w:top w:val="nil"/>
            </w:tcBorders>
            <w:shd w:val="clear" w:color="auto" w:fill="FFFFFF"/>
            <w:vAlign w:val="center"/>
          </w:tcPr>
          <w:p w14:paraId="4AFF6992" w14:textId="77777777" w:rsidR="00124103" w:rsidRPr="00124103" w:rsidRDefault="00124103"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right w:val="single" w:sz="16" w:space="0" w:color="000000"/>
            </w:tcBorders>
            <w:shd w:val="clear" w:color="auto" w:fill="FFFFFF"/>
            <w:vAlign w:val="center"/>
          </w:tcPr>
          <w:p w14:paraId="4381E01A" w14:textId="77777777" w:rsidR="00124103" w:rsidRPr="00124103" w:rsidRDefault="00124103" w:rsidP="009E6091">
            <w:pPr>
              <w:autoSpaceDE w:val="0"/>
              <w:autoSpaceDN w:val="0"/>
              <w:adjustRightInd w:val="0"/>
              <w:spacing w:after="0" w:line="240" w:lineRule="auto"/>
              <w:jc w:val="center"/>
              <w:rPr>
                <w:rFonts w:ascii="Times New Roman" w:hAnsi="Times New Roman" w:cs="Times New Roman"/>
                <w:sz w:val="24"/>
                <w:szCs w:val="24"/>
              </w:rPr>
            </w:pPr>
          </w:p>
        </w:tc>
      </w:tr>
      <w:tr w:rsidR="00124103" w:rsidRPr="00124103" w14:paraId="55A950D5" w14:textId="77777777">
        <w:tc>
          <w:tcPr>
            <w:tcW w:w="1375" w:type="dxa"/>
            <w:vMerge w:val="restart"/>
            <w:tcBorders>
              <w:left w:val="single" w:sz="16" w:space="0" w:color="000000"/>
              <w:bottom w:val="single" w:sz="16" w:space="0" w:color="000000"/>
              <w:right w:val="nil"/>
            </w:tcBorders>
            <w:shd w:val="clear" w:color="auto" w:fill="FFFFFF"/>
          </w:tcPr>
          <w:p w14:paraId="71C8AF34" w14:textId="77777777" w:rsidR="00124103" w:rsidRPr="00124103" w:rsidRDefault="00124103" w:rsidP="009E6091">
            <w:pPr>
              <w:autoSpaceDE w:val="0"/>
              <w:autoSpaceDN w:val="0"/>
              <w:adjustRightInd w:val="0"/>
              <w:spacing w:after="0" w:line="320" w:lineRule="atLeast"/>
              <w:ind w:right="60"/>
              <w:rPr>
                <w:rFonts w:ascii="Arial" w:hAnsi="Arial" w:cs="Arial"/>
                <w:color w:val="000000"/>
                <w:sz w:val="18"/>
                <w:szCs w:val="18"/>
              </w:rPr>
            </w:pPr>
            <w:r w:rsidRPr="00124103">
              <w:rPr>
                <w:rFonts w:ascii="Arial" w:hAnsi="Arial" w:cs="Arial"/>
                <w:color w:val="000000"/>
                <w:sz w:val="18"/>
                <w:szCs w:val="18"/>
              </w:rPr>
              <w:t>Дискомфорт</w:t>
            </w:r>
          </w:p>
        </w:tc>
        <w:tc>
          <w:tcPr>
            <w:tcW w:w="1023" w:type="dxa"/>
            <w:tcBorders>
              <w:left w:val="nil"/>
              <w:bottom w:val="nil"/>
              <w:right w:val="single" w:sz="16" w:space="0" w:color="000000"/>
            </w:tcBorders>
            <w:shd w:val="clear" w:color="auto" w:fill="FFFFFF"/>
          </w:tcPr>
          <w:p w14:paraId="3AF6539B" w14:textId="00CEF760" w:rsidR="00124103" w:rsidRPr="00124103" w:rsidRDefault="00124103" w:rsidP="009E6091">
            <w:pPr>
              <w:autoSpaceDE w:val="0"/>
              <w:autoSpaceDN w:val="0"/>
              <w:adjustRightInd w:val="0"/>
              <w:spacing w:after="0" w:line="320" w:lineRule="atLeast"/>
              <w:ind w:right="60"/>
              <w:rPr>
                <w:rFonts w:ascii="Arial" w:hAnsi="Arial" w:cs="Arial"/>
                <w:color w:val="000000"/>
                <w:sz w:val="18"/>
                <w:szCs w:val="18"/>
              </w:rPr>
            </w:pPr>
            <w:r w:rsidRPr="00124103">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left w:val="single" w:sz="16" w:space="0" w:color="000000"/>
              <w:bottom w:val="nil"/>
            </w:tcBorders>
            <w:shd w:val="clear" w:color="auto" w:fill="FFFFFF"/>
          </w:tcPr>
          <w:p w14:paraId="16F22293"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25</w:t>
            </w:r>
          </w:p>
        </w:tc>
        <w:tc>
          <w:tcPr>
            <w:tcW w:w="1466" w:type="dxa"/>
            <w:tcBorders>
              <w:bottom w:val="nil"/>
            </w:tcBorders>
            <w:shd w:val="clear" w:color="auto" w:fill="FFFFFF"/>
          </w:tcPr>
          <w:p w14:paraId="62251CE5"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19,60</w:t>
            </w:r>
          </w:p>
        </w:tc>
        <w:tc>
          <w:tcPr>
            <w:tcW w:w="1468" w:type="dxa"/>
            <w:tcBorders>
              <w:bottom w:val="nil"/>
              <w:right w:val="single" w:sz="16" w:space="0" w:color="000000"/>
            </w:tcBorders>
            <w:shd w:val="clear" w:color="auto" w:fill="FFFFFF"/>
          </w:tcPr>
          <w:p w14:paraId="44D25F93"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490,00</w:t>
            </w:r>
          </w:p>
        </w:tc>
      </w:tr>
      <w:tr w:rsidR="00124103" w:rsidRPr="00124103" w14:paraId="2107CA5F" w14:textId="77777777">
        <w:tc>
          <w:tcPr>
            <w:tcW w:w="1375" w:type="dxa"/>
            <w:vMerge/>
            <w:tcBorders>
              <w:left w:val="single" w:sz="16" w:space="0" w:color="000000"/>
              <w:bottom w:val="single" w:sz="16" w:space="0" w:color="000000"/>
              <w:right w:val="nil"/>
            </w:tcBorders>
            <w:shd w:val="clear" w:color="auto" w:fill="FFFFFF"/>
          </w:tcPr>
          <w:p w14:paraId="5B8EF1B0" w14:textId="77777777" w:rsidR="00124103" w:rsidRPr="00124103" w:rsidRDefault="00124103"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nil"/>
              <w:right w:val="single" w:sz="16" w:space="0" w:color="000000"/>
            </w:tcBorders>
            <w:shd w:val="clear" w:color="auto" w:fill="FFFFFF"/>
          </w:tcPr>
          <w:p w14:paraId="15DAE5E0" w14:textId="6E41A646" w:rsidR="00124103" w:rsidRPr="00124103"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nil"/>
            </w:tcBorders>
            <w:shd w:val="clear" w:color="auto" w:fill="FFFFFF"/>
          </w:tcPr>
          <w:p w14:paraId="09B17C4C"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21</w:t>
            </w:r>
          </w:p>
        </w:tc>
        <w:tc>
          <w:tcPr>
            <w:tcW w:w="1466" w:type="dxa"/>
            <w:tcBorders>
              <w:top w:val="nil"/>
              <w:bottom w:val="nil"/>
            </w:tcBorders>
            <w:shd w:val="clear" w:color="auto" w:fill="FFFFFF"/>
          </w:tcPr>
          <w:p w14:paraId="78FA32BE"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28,14</w:t>
            </w:r>
          </w:p>
        </w:tc>
        <w:tc>
          <w:tcPr>
            <w:tcW w:w="1468" w:type="dxa"/>
            <w:tcBorders>
              <w:top w:val="nil"/>
              <w:bottom w:val="nil"/>
              <w:right w:val="single" w:sz="16" w:space="0" w:color="000000"/>
            </w:tcBorders>
            <w:shd w:val="clear" w:color="auto" w:fill="FFFFFF"/>
          </w:tcPr>
          <w:p w14:paraId="317999A3"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591,00</w:t>
            </w:r>
          </w:p>
        </w:tc>
      </w:tr>
      <w:tr w:rsidR="00124103" w:rsidRPr="00124103" w14:paraId="4C87C14F" w14:textId="77777777">
        <w:tc>
          <w:tcPr>
            <w:tcW w:w="1375" w:type="dxa"/>
            <w:vMerge/>
            <w:tcBorders>
              <w:left w:val="single" w:sz="16" w:space="0" w:color="000000"/>
              <w:bottom w:val="single" w:sz="16" w:space="0" w:color="000000"/>
              <w:right w:val="nil"/>
            </w:tcBorders>
            <w:shd w:val="clear" w:color="auto" w:fill="FFFFFF"/>
          </w:tcPr>
          <w:p w14:paraId="42EB7547" w14:textId="77777777" w:rsidR="00124103" w:rsidRPr="00124103" w:rsidRDefault="00124103"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single" w:sz="16" w:space="0" w:color="000000"/>
              <w:right w:val="single" w:sz="16" w:space="0" w:color="000000"/>
            </w:tcBorders>
            <w:shd w:val="clear" w:color="auto" w:fill="FFFFFF"/>
          </w:tcPr>
          <w:p w14:paraId="5DFF0BAB" w14:textId="77777777" w:rsidR="00124103" w:rsidRPr="00124103" w:rsidRDefault="00124103" w:rsidP="009E6091">
            <w:pPr>
              <w:autoSpaceDE w:val="0"/>
              <w:autoSpaceDN w:val="0"/>
              <w:adjustRightInd w:val="0"/>
              <w:spacing w:after="0" w:line="320" w:lineRule="atLeast"/>
              <w:ind w:right="60"/>
              <w:rPr>
                <w:rFonts w:ascii="Arial" w:hAnsi="Arial" w:cs="Arial"/>
                <w:color w:val="000000"/>
                <w:sz w:val="18"/>
                <w:szCs w:val="18"/>
              </w:rPr>
            </w:pPr>
            <w:r w:rsidRPr="00124103">
              <w:rPr>
                <w:rFonts w:ascii="Arial" w:hAnsi="Arial" w:cs="Arial"/>
                <w:color w:val="000000"/>
                <w:sz w:val="18"/>
                <w:szCs w:val="18"/>
              </w:rPr>
              <w:t>Всего</w:t>
            </w:r>
          </w:p>
        </w:tc>
        <w:tc>
          <w:tcPr>
            <w:tcW w:w="1019" w:type="dxa"/>
            <w:tcBorders>
              <w:top w:val="nil"/>
              <w:left w:val="single" w:sz="16" w:space="0" w:color="000000"/>
              <w:bottom w:val="single" w:sz="16" w:space="0" w:color="000000"/>
            </w:tcBorders>
            <w:shd w:val="clear" w:color="auto" w:fill="FFFFFF"/>
          </w:tcPr>
          <w:p w14:paraId="1C6F8806" w14:textId="77777777" w:rsidR="00124103" w:rsidRPr="00124103" w:rsidRDefault="00124103" w:rsidP="009E6091">
            <w:pPr>
              <w:autoSpaceDE w:val="0"/>
              <w:autoSpaceDN w:val="0"/>
              <w:adjustRightInd w:val="0"/>
              <w:spacing w:after="0" w:line="320" w:lineRule="atLeast"/>
              <w:ind w:right="60"/>
              <w:jc w:val="right"/>
              <w:rPr>
                <w:rFonts w:ascii="Arial" w:hAnsi="Arial" w:cs="Arial"/>
                <w:color w:val="000000"/>
                <w:sz w:val="18"/>
                <w:szCs w:val="18"/>
              </w:rPr>
            </w:pPr>
            <w:r w:rsidRPr="00124103">
              <w:rPr>
                <w:rFonts w:ascii="Arial" w:hAnsi="Arial" w:cs="Arial"/>
                <w:color w:val="000000"/>
                <w:sz w:val="18"/>
                <w:szCs w:val="18"/>
              </w:rPr>
              <w:t>46</w:t>
            </w:r>
          </w:p>
        </w:tc>
        <w:tc>
          <w:tcPr>
            <w:tcW w:w="1466" w:type="dxa"/>
            <w:tcBorders>
              <w:top w:val="nil"/>
              <w:bottom w:val="single" w:sz="16" w:space="0" w:color="000000"/>
            </w:tcBorders>
            <w:shd w:val="clear" w:color="auto" w:fill="FFFFFF"/>
            <w:vAlign w:val="center"/>
          </w:tcPr>
          <w:p w14:paraId="7DC20D0B" w14:textId="77777777" w:rsidR="00124103" w:rsidRPr="00124103" w:rsidRDefault="00124103"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vAlign w:val="center"/>
          </w:tcPr>
          <w:p w14:paraId="187B480C" w14:textId="77777777" w:rsidR="00124103" w:rsidRPr="00124103" w:rsidRDefault="00124103" w:rsidP="009E6091">
            <w:pPr>
              <w:autoSpaceDE w:val="0"/>
              <w:autoSpaceDN w:val="0"/>
              <w:adjustRightInd w:val="0"/>
              <w:spacing w:after="0" w:line="240" w:lineRule="auto"/>
              <w:jc w:val="center"/>
              <w:rPr>
                <w:rFonts w:ascii="Times New Roman" w:hAnsi="Times New Roman" w:cs="Times New Roman"/>
                <w:sz w:val="24"/>
                <w:szCs w:val="24"/>
              </w:rPr>
            </w:pPr>
          </w:p>
        </w:tc>
      </w:tr>
    </w:tbl>
    <w:p w14:paraId="0F0FE272" w14:textId="77777777" w:rsidR="00124103" w:rsidRPr="00124103" w:rsidRDefault="00124103" w:rsidP="009E6091">
      <w:pPr>
        <w:autoSpaceDE w:val="0"/>
        <w:autoSpaceDN w:val="0"/>
        <w:adjustRightInd w:val="0"/>
        <w:spacing w:after="0" w:line="400" w:lineRule="atLeast"/>
        <w:rPr>
          <w:rFonts w:ascii="Times New Roman" w:hAnsi="Times New Roman" w:cs="Times New Roman"/>
          <w:sz w:val="24"/>
          <w:szCs w:val="24"/>
        </w:rPr>
      </w:pPr>
    </w:p>
    <w:p w14:paraId="0F67A85E" w14:textId="0E534484" w:rsidR="008155DB" w:rsidRDefault="00124103"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По асимптотической значимости она меньше 0,5 (0,042 и 0,031), это значит, что присутству</w:t>
      </w:r>
      <w:r w:rsidR="000454BC">
        <w:rPr>
          <w:rFonts w:ascii="Times New Roman" w:hAnsi="Times New Roman" w:cs="Times New Roman"/>
          <w:sz w:val="28"/>
          <w:szCs w:val="28"/>
        </w:rPr>
        <w:t>ю</w:t>
      </w:r>
      <w:r>
        <w:rPr>
          <w:rFonts w:ascii="Times New Roman" w:hAnsi="Times New Roman" w:cs="Times New Roman"/>
          <w:sz w:val="28"/>
          <w:szCs w:val="28"/>
        </w:rPr>
        <w:t>т различи</w:t>
      </w:r>
      <w:r w:rsidR="000454BC">
        <w:rPr>
          <w:rFonts w:ascii="Times New Roman" w:hAnsi="Times New Roman" w:cs="Times New Roman"/>
          <w:sz w:val="28"/>
          <w:szCs w:val="28"/>
        </w:rPr>
        <w:t>я</w:t>
      </w:r>
      <w:r>
        <w:rPr>
          <w:rFonts w:ascii="Times New Roman" w:hAnsi="Times New Roman" w:cs="Times New Roman"/>
          <w:sz w:val="28"/>
          <w:szCs w:val="28"/>
        </w:rPr>
        <w:t xml:space="preserve"> между двумя значениями. В данном случае мы видим</w:t>
      </w:r>
      <w:r w:rsidR="000454BC">
        <w:rPr>
          <w:rFonts w:ascii="Times New Roman" w:hAnsi="Times New Roman" w:cs="Times New Roman"/>
          <w:sz w:val="28"/>
          <w:szCs w:val="28"/>
        </w:rPr>
        <w:t xml:space="preserve"> (разница между полами), </w:t>
      </w:r>
      <w:r>
        <w:rPr>
          <w:rFonts w:ascii="Times New Roman" w:hAnsi="Times New Roman" w:cs="Times New Roman"/>
          <w:sz w:val="28"/>
          <w:szCs w:val="28"/>
        </w:rPr>
        <w:t xml:space="preserve">что </w:t>
      </w:r>
      <w:r w:rsidR="00004B3B">
        <w:rPr>
          <w:rFonts w:ascii="Times New Roman" w:hAnsi="Times New Roman" w:cs="Times New Roman"/>
          <w:sz w:val="28"/>
          <w:szCs w:val="28"/>
        </w:rPr>
        <w:t>мальчики</w:t>
      </w:r>
      <w:r>
        <w:rPr>
          <w:rFonts w:ascii="Times New Roman" w:hAnsi="Times New Roman" w:cs="Times New Roman"/>
          <w:sz w:val="28"/>
          <w:szCs w:val="28"/>
        </w:rPr>
        <w:t xml:space="preserve"> колеблются между тем, что они чувствуют комфорт или же дискомфорт.</w:t>
      </w:r>
      <w:r w:rsidR="000454BC">
        <w:rPr>
          <w:rFonts w:ascii="Times New Roman" w:hAnsi="Times New Roman" w:cs="Times New Roman"/>
          <w:sz w:val="28"/>
          <w:szCs w:val="28"/>
        </w:rPr>
        <w:t xml:space="preserve"> У де</w:t>
      </w:r>
      <w:r w:rsidR="00004B3B">
        <w:rPr>
          <w:rFonts w:ascii="Times New Roman" w:hAnsi="Times New Roman" w:cs="Times New Roman"/>
          <w:sz w:val="28"/>
          <w:szCs w:val="28"/>
        </w:rPr>
        <w:t>воч</w:t>
      </w:r>
      <w:r w:rsidR="000454BC">
        <w:rPr>
          <w:rFonts w:ascii="Times New Roman" w:hAnsi="Times New Roman" w:cs="Times New Roman"/>
          <w:sz w:val="28"/>
          <w:szCs w:val="28"/>
        </w:rPr>
        <w:t xml:space="preserve">ек незначительная разница, однако </w:t>
      </w:r>
      <w:r w:rsidR="00004B3B">
        <w:rPr>
          <w:rFonts w:ascii="Times New Roman" w:hAnsi="Times New Roman" w:cs="Times New Roman"/>
          <w:sz w:val="28"/>
          <w:szCs w:val="28"/>
        </w:rPr>
        <w:t>мальчик</w:t>
      </w:r>
      <w:r w:rsidR="000454BC">
        <w:rPr>
          <w:rFonts w:ascii="Times New Roman" w:hAnsi="Times New Roman" w:cs="Times New Roman"/>
          <w:sz w:val="28"/>
          <w:szCs w:val="28"/>
        </w:rPr>
        <w:t>и испытывают больше дискомфорт, нежели комфорт.</w:t>
      </w:r>
    </w:p>
    <w:p w14:paraId="40758B73" w14:textId="425143F4" w:rsidR="00F6112D" w:rsidRDefault="000454BC"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813C7">
        <w:rPr>
          <w:rFonts w:ascii="Times New Roman" w:hAnsi="Times New Roman" w:cs="Times New Roman"/>
          <w:sz w:val="28"/>
          <w:szCs w:val="28"/>
        </w:rPr>
        <w:t xml:space="preserve">по </w:t>
      </w:r>
      <w:r>
        <w:rPr>
          <w:rFonts w:ascii="Times New Roman" w:hAnsi="Times New Roman" w:cs="Times New Roman"/>
          <w:sz w:val="28"/>
          <w:szCs w:val="28"/>
        </w:rPr>
        <w:t>Таб.№12</w:t>
      </w:r>
      <w:r w:rsidR="008813C7">
        <w:rPr>
          <w:rFonts w:ascii="Times New Roman" w:hAnsi="Times New Roman" w:cs="Times New Roman"/>
          <w:sz w:val="28"/>
          <w:szCs w:val="28"/>
        </w:rPr>
        <w:t xml:space="preserve"> рассмотрели есть ли, дезадаптация среди подростков</w:t>
      </w:r>
      <w:r w:rsidR="009F0760">
        <w:rPr>
          <w:rFonts w:ascii="Times New Roman" w:hAnsi="Times New Roman" w:cs="Times New Roman"/>
          <w:sz w:val="28"/>
          <w:szCs w:val="28"/>
        </w:rPr>
        <w:t xml:space="preserve"> в</w:t>
      </w:r>
      <w:r w:rsidR="008813C7">
        <w:rPr>
          <w:rFonts w:ascii="Times New Roman" w:hAnsi="Times New Roman" w:cs="Times New Roman"/>
          <w:sz w:val="28"/>
          <w:szCs w:val="28"/>
        </w:rPr>
        <w:t xml:space="preserve"> нашей выборке</w:t>
      </w:r>
      <w:r w:rsidR="009F0760">
        <w:rPr>
          <w:rFonts w:ascii="Times New Roman" w:hAnsi="Times New Roman" w:cs="Times New Roman"/>
          <w:sz w:val="28"/>
          <w:szCs w:val="28"/>
        </w:rPr>
        <w:t>.</w:t>
      </w:r>
      <w:r w:rsidR="008813C7">
        <w:rPr>
          <w:rFonts w:ascii="Times New Roman" w:hAnsi="Times New Roman" w:cs="Times New Roman"/>
          <w:sz w:val="28"/>
          <w:szCs w:val="28"/>
        </w:rPr>
        <w:t xml:space="preserve"> </w:t>
      </w:r>
      <w:r w:rsidR="009F0760">
        <w:rPr>
          <w:rFonts w:ascii="Times New Roman" w:hAnsi="Times New Roman" w:cs="Times New Roman"/>
          <w:sz w:val="28"/>
          <w:szCs w:val="28"/>
        </w:rPr>
        <w:t>Т</w:t>
      </w:r>
      <w:r w:rsidR="008813C7">
        <w:rPr>
          <w:rFonts w:ascii="Times New Roman" w:hAnsi="Times New Roman" w:cs="Times New Roman"/>
          <w:sz w:val="28"/>
          <w:szCs w:val="28"/>
        </w:rPr>
        <w:t>ак как она присутствует, значит имеем возможность исследовать наши гипотезы дальше. По Таб.№14 и Таб.№15 рассматривали насколько подростки зависят от окружающих людей</w:t>
      </w:r>
      <w:r w:rsidR="009F0760">
        <w:rPr>
          <w:rFonts w:ascii="Times New Roman" w:hAnsi="Times New Roman" w:cs="Times New Roman"/>
          <w:sz w:val="28"/>
          <w:szCs w:val="28"/>
        </w:rPr>
        <w:t>,</w:t>
      </w:r>
      <w:r w:rsidR="008813C7">
        <w:rPr>
          <w:rFonts w:ascii="Times New Roman" w:hAnsi="Times New Roman" w:cs="Times New Roman"/>
          <w:sz w:val="28"/>
          <w:szCs w:val="28"/>
        </w:rPr>
        <w:t xml:space="preserve"> насколько принимают (не принимают) других, а также желают быть ведомыми (доминировать). Благодаря, Таб.№13 и Таб.№16 смогли рассмотреть Главу </w:t>
      </w:r>
      <w:r w:rsidR="008813C7">
        <w:rPr>
          <w:rFonts w:ascii="Times New Roman" w:hAnsi="Times New Roman" w:cs="Times New Roman"/>
          <w:sz w:val="28"/>
          <w:szCs w:val="28"/>
          <w:lang w:val="en-US"/>
        </w:rPr>
        <w:t>II</w:t>
      </w:r>
      <w:r w:rsidR="008813C7">
        <w:rPr>
          <w:rFonts w:ascii="Times New Roman" w:hAnsi="Times New Roman" w:cs="Times New Roman"/>
          <w:sz w:val="28"/>
          <w:szCs w:val="28"/>
        </w:rPr>
        <w:t xml:space="preserve"> подглаву «</w:t>
      </w:r>
      <w:r w:rsidR="008813C7" w:rsidRPr="00613D80">
        <w:rPr>
          <w:rFonts w:ascii="Times New Roman" w:hAnsi="Times New Roman" w:cs="Times New Roman"/>
          <w:color w:val="000000"/>
          <w:sz w:val="28"/>
          <w:szCs w:val="28"/>
        </w:rPr>
        <w:t xml:space="preserve">2.2 </w:t>
      </w:r>
      <w:r w:rsidR="008813C7">
        <w:rPr>
          <w:rFonts w:ascii="Times New Roman" w:hAnsi="Times New Roman" w:cs="Times New Roman"/>
          <w:sz w:val="28"/>
          <w:szCs w:val="28"/>
        </w:rPr>
        <w:t>Картина мира и образ Я в дезадаптации несовершеннолетних» в практической части, то есть насколько подростки принимают (не принимают) себя такими какие они есть,</w:t>
      </w:r>
      <w:r w:rsidR="001B39D8">
        <w:rPr>
          <w:rFonts w:ascii="Times New Roman" w:hAnsi="Times New Roman" w:cs="Times New Roman"/>
          <w:sz w:val="28"/>
          <w:szCs w:val="28"/>
        </w:rPr>
        <w:t xml:space="preserve"> </w:t>
      </w:r>
      <w:r w:rsidR="008813C7">
        <w:rPr>
          <w:rFonts w:ascii="Times New Roman" w:hAnsi="Times New Roman" w:cs="Times New Roman"/>
          <w:sz w:val="28"/>
          <w:szCs w:val="28"/>
        </w:rPr>
        <w:t>а также</w:t>
      </w:r>
      <w:r w:rsidR="00F6112D">
        <w:rPr>
          <w:rFonts w:ascii="Times New Roman" w:hAnsi="Times New Roman" w:cs="Times New Roman"/>
          <w:sz w:val="28"/>
          <w:szCs w:val="28"/>
        </w:rPr>
        <w:t xml:space="preserve"> как себя</w:t>
      </w:r>
      <w:r w:rsidR="008813C7">
        <w:rPr>
          <w:rFonts w:ascii="Times New Roman" w:hAnsi="Times New Roman" w:cs="Times New Roman"/>
          <w:sz w:val="28"/>
          <w:szCs w:val="28"/>
        </w:rPr>
        <w:t xml:space="preserve"> чувствуют в эмоциональном комфорте (дискомфорте)</w:t>
      </w:r>
      <w:r w:rsidR="00F6112D">
        <w:rPr>
          <w:rFonts w:ascii="Times New Roman" w:hAnsi="Times New Roman" w:cs="Times New Roman"/>
          <w:sz w:val="28"/>
          <w:szCs w:val="28"/>
        </w:rPr>
        <w:t>.</w:t>
      </w:r>
    </w:p>
    <w:p w14:paraId="44AF9F66" w14:textId="77777777" w:rsidR="000D3424" w:rsidRDefault="007A2E4F"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Для того, чтобы рассмотреть разницу между стилями воспитания отца и мат</w:t>
      </w:r>
      <w:r w:rsidR="009F0760">
        <w:rPr>
          <w:rFonts w:ascii="Times New Roman" w:hAnsi="Times New Roman" w:cs="Times New Roman"/>
          <w:sz w:val="28"/>
          <w:szCs w:val="28"/>
        </w:rPr>
        <w:t>ери</w:t>
      </w:r>
      <w:r>
        <w:rPr>
          <w:rFonts w:ascii="Times New Roman" w:hAnsi="Times New Roman" w:cs="Times New Roman"/>
          <w:sz w:val="28"/>
          <w:szCs w:val="28"/>
        </w:rPr>
        <w:t xml:space="preserve"> по отношению к д</w:t>
      </w:r>
      <w:r w:rsidR="009F0760">
        <w:rPr>
          <w:rFonts w:ascii="Times New Roman" w:hAnsi="Times New Roman" w:cs="Times New Roman"/>
          <w:sz w:val="28"/>
          <w:szCs w:val="28"/>
        </w:rPr>
        <w:t>очерям</w:t>
      </w:r>
      <w:r>
        <w:rPr>
          <w:rFonts w:ascii="Times New Roman" w:hAnsi="Times New Roman" w:cs="Times New Roman"/>
          <w:sz w:val="28"/>
          <w:szCs w:val="28"/>
        </w:rPr>
        <w:t xml:space="preserve"> и к </w:t>
      </w:r>
      <w:r w:rsidR="009F0760">
        <w:rPr>
          <w:rFonts w:ascii="Times New Roman" w:hAnsi="Times New Roman" w:cs="Times New Roman"/>
          <w:sz w:val="28"/>
          <w:szCs w:val="28"/>
        </w:rPr>
        <w:t>сыновья</w:t>
      </w:r>
      <w:r>
        <w:rPr>
          <w:rFonts w:ascii="Times New Roman" w:hAnsi="Times New Roman" w:cs="Times New Roman"/>
          <w:sz w:val="28"/>
          <w:szCs w:val="28"/>
        </w:rPr>
        <w:t>м по отдельности предоставляется гистограммы Рис 3, Рис 4, Рис 5, Рис 6, Рис 7.</w:t>
      </w:r>
    </w:p>
    <w:p w14:paraId="3F68B88F" w14:textId="1D13BFB3" w:rsidR="00B750C6" w:rsidRDefault="007A2E4F"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Рис 3. Сравнение стил</w:t>
      </w:r>
      <w:r w:rsidR="00242875">
        <w:rPr>
          <w:rFonts w:ascii="Times New Roman" w:hAnsi="Times New Roman" w:cs="Times New Roman"/>
          <w:sz w:val="28"/>
          <w:szCs w:val="28"/>
        </w:rPr>
        <w:t>я</w:t>
      </w:r>
      <w:r>
        <w:rPr>
          <w:rFonts w:ascii="Times New Roman" w:hAnsi="Times New Roman" w:cs="Times New Roman"/>
          <w:sz w:val="28"/>
          <w:szCs w:val="28"/>
        </w:rPr>
        <w:t xml:space="preserve"> воспитания </w:t>
      </w:r>
      <w:r w:rsidR="00242875">
        <w:rPr>
          <w:rFonts w:ascii="Times New Roman" w:hAnsi="Times New Roman" w:cs="Times New Roman"/>
          <w:sz w:val="28"/>
          <w:szCs w:val="28"/>
        </w:rPr>
        <w:t>между дочер</w:t>
      </w:r>
      <w:r w:rsidR="00B656F1">
        <w:rPr>
          <w:rFonts w:ascii="Times New Roman" w:hAnsi="Times New Roman" w:cs="Times New Roman"/>
          <w:sz w:val="28"/>
          <w:szCs w:val="28"/>
        </w:rPr>
        <w:t>ь</w:t>
      </w:r>
      <w:r w:rsidR="00242875">
        <w:rPr>
          <w:rFonts w:ascii="Times New Roman" w:hAnsi="Times New Roman" w:cs="Times New Roman"/>
          <w:sz w:val="28"/>
          <w:szCs w:val="28"/>
        </w:rPr>
        <w:t xml:space="preserve">ми и сыновьями </w:t>
      </w:r>
      <w:r>
        <w:rPr>
          <w:rFonts w:ascii="Times New Roman" w:hAnsi="Times New Roman" w:cs="Times New Roman"/>
          <w:sz w:val="28"/>
          <w:szCs w:val="28"/>
        </w:rPr>
        <w:t>(позитивный интерес).</w:t>
      </w:r>
    </w:p>
    <w:p w14:paraId="6BA03258" w14:textId="5386D3DF" w:rsidR="00493A09" w:rsidRDefault="007A2E4F" w:rsidP="009E0CFB">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Дев</w:t>
      </w:r>
      <w:r w:rsidR="00242875">
        <w:rPr>
          <w:rFonts w:ascii="Times New Roman" w:hAnsi="Times New Roman" w:cs="Times New Roman"/>
          <w:sz w:val="28"/>
          <w:szCs w:val="28"/>
        </w:rPr>
        <w:t>очк</w:t>
      </w:r>
      <w:r>
        <w:rPr>
          <w:rFonts w:ascii="Times New Roman" w:hAnsi="Times New Roman" w:cs="Times New Roman"/>
          <w:sz w:val="28"/>
          <w:szCs w:val="28"/>
        </w:rPr>
        <w:t>и:</w:t>
      </w:r>
    </w:p>
    <w:p w14:paraId="49C509D1" w14:textId="03F10A58" w:rsidR="00493A09" w:rsidRDefault="009E0CFB" w:rsidP="00493A09">
      <w:pPr>
        <w:spacing w:before="40" w:after="40" w:line="360" w:lineRule="auto"/>
        <w:ind w:right="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5CD7EF3" wp14:editId="6BE57ABB">
            <wp:extent cx="3749544" cy="3155950"/>
            <wp:effectExtent l="0" t="0" r="381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pic:nvPicPr>
                  <pic:blipFill>
                    <a:blip r:embed="rId10">
                      <a:extLst>
                        <a:ext uri="{28A0092B-C50C-407E-A947-70E740481C1C}">
                          <a14:useLocalDpi xmlns:a14="http://schemas.microsoft.com/office/drawing/2010/main" val="0"/>
                        </a:ext>
                      </a:extLst>
                    </a:blip>
                    <a:stretch>
                      <a:fillRect/>
                    </a:stretch>
                  </pic:blipFill>
                  <pic:spPr>
                    <a:xfrm>
                      <a:off x="0" y="0"/>
                      <a:ext cx="3781674" cy="3182994"/>
                    </a:xfrm>
                    <a:prstGeom prst="rect">
                      <a:avLst/>
                    </a:prstGeom>
                  </pic:spPr>
                </pic:pic>
              </a:graphicData>
            </a:graphic>
          </wp:inline>
        </w:drawing>
      </w:r>
    </w:p>
    <w:p w14:paraId="26ECF53E" w14:textId="2D61D794" w:rsidR="007A2E4F" w:rsidRDefault="00242875" w:rsidP="00493A09">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Мальчик</w:t>
      </w:r>
      <w:r w:rsidR="007A2E4F">
        <w:rPr>
          <w:rFonts w:ascii="Times New Roman" w:hAnsi="Times New Roman" w:cs="Times New Roman"/>
          <w:sz w:val="28"/>
          <w:szCs w:val="28"/>
        </w:rPr>
        <w:t>и:</w:t>
      </w:r>
    </w:p>
    <w:p w14:paraId="53FD6F0A" w14:textId="77777777" w:rsidR="009E0CFB" w:rsidRDefault="007A2E4F" w:rsidP="009E0CFB">
      <w:pPr>
        <w:spacing w:before="40" w:after="40" w:line="360" w:lineRule="auto"/>
        <w:ind w:right="567" w:firstLine="708"/>
        <w:jc w:val="both"/>
        <w:rPr>
          <w:rFonts w:ascii="Times New Roman" w:hAnsi="Times New Roman" w:cs="Times New Roman"/>
          <w:sz w:val="28"/>
          <w:szCs w:val="28"/>
        </w:rPr>
      </w:pPr>
      <w:r w:rsidRPr="001D0F6C">
        <w:rPr>
          <w:rFonts w:ascii="Times New Roman" w:hAnsi="Times New Roman" w:cs="Times New Roman"/>
          <w:noProof/>
        </w:rPr>
        <w:drawing>
          <wp:inline distT="0" distB="0" distL="0" distR="0" wp14:anchorId="7B79CEEF" wp14:editId="56087B9E">
            <wp:extent cx="3704671" cy="3117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0144" cy="3181368"/>
                    </a:xfrm>
                    <a:prstGeom prst="rect">
                      <a:avLst/>
                    </a:prstGeom>
                  </pic:spPr>
                </pic:pic>
              </a:graphicData>
            </a:graphic>
          </wp:inline>
        </w:drawing>
      </w:r>
    </w:p>
    <w:p w14:paraId="5786B3B7" w14:textId="77777777" w:rsidR="000D3424" w:rsidRDefault="007A2E4F" w:rsidP="000D3424">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По данным гистограммам можно отметить, что </w:t>
      </w:r>
      <w:r w:rsidR="00B74302">
        <w:rPr>
          <w:rFonts w:ascii="Times New Roman" w:hAnsi="Times New Roman" w:cs="Times New Roman"/>
          <w:sz w:val="28"/>
          <w:szCs w:val="28"/>
        </w:rPr>
        <w:t>дев</w:t>
      </w:r>
      <w:r w:rsidR="00242875">
        <w:rPr>
          <w:rFonts w:ascii="Times New Roman" w:hAnsi="Times New Roman" w:cs="Times New Roman"/>
          <w:sz w:val="28"/>
          <w:szCs w:val="28"/>
        </w:rPr>
        <w:t>очк</w:t>
      </w:r>
      <w:r w:rsidR="00B74302">
        <w:rPr>
          <w:rFonts w:ascii="Times New Roman" w:hAnsi="Times New Roman" w:cs="Times New Roman"/>
          <w:sz w:val="28"/>
          <w:szCs w:val="28"/>
        </w:rPr>
        <w:t xml:space="preserve">и больше склонны получать позитивный стиль воспитания, нежели </w:t>
      </w:r>
      <w:r w:rsidR="00242875">
        <w:rPr>
          <w:rFonts w:ascii="Times New Roman" w:hAnsi="Times New Roman" w:cs="Times New Roman"/>
          <w:sz w:val="28"/>
          <w:szCs w:val="28"/>
        </w:rPr>
        <w:t>мальчики</w:t>
      </w:r>
      <w:r w:rsidR="00B74302">
        <w:rPr>
          <w:rFonts w:ascii="Times New Roman" w:hAnsi="Times New Roman" w:cs="Times New Roman"/>
          <w:sz w:val="28"/>
          <w:szCs w:val="28"/>
        </w:rPr>
        <w:t>. Так как, средн</w:t>
      </w:r>
      <w:r w:rsidR="009F0760">
        <w:rPr>
          <w:rFonts w:ascii="Times New Roman" w:hAnsi="Times New Roman" w:cs="Times New Roman"/>
          <w:sz w:val="28"/>
          <w:szCs w:val="28"/>
        </w:rPr>
        <w:t>ее значение</w:t>
      </w:r>
      <w:r w:rsidR="00B74302">
        <w:rPr>
          <w:rFonts w:ascii="Times New Roman" w:hAnsi="Times New Roman" w:cs="Times New Roman"/>
          <w:sz w:val="28"/>
          <w:szCs w:val="28"/>
        </w:rPr>
        <w:t xml:space="preserve"> у де</w:t>
      </w:r>
      <w:r w:rsidR="00242875">
        <w:rPr>
          <w:rFonts w:ascii="Times New Roman" w:hAnsi="Times New Roman" w:cs="Times New Roman"/>
          <w:sz w:val="28"/>
          <w:szCs w:val="28"/>
        </w:rPr>
        <w:t>воче</w:t>
      </w:r>
      <w:r w:rsidR="00B74302">
        <w:rPr>
          <w:rFonts w:ascii="Times New Roman" w:hAnsi="Times New Roman" w:cs="Times New Roman"/>
          <w:sz w:val="28"/>
          <w:szCs w:val="28"/>
        </w:rPr>
        <w:t>к 3,</w:t>
      </w:r>
      <w:r w:rsidR="009E0CFB">
        <w:rPr>
          <w:rFonts w:ascii="Times New Roman" w:hAnsi="Times New Roman" w:cs="Times New Roman"/>
          <w:sz w:val="28"/>
          <w:szCs w:val="28"/>
        </w:rPr>
        <w:t>5</w:t>
      </w:r>
      <w:r w:rsidR="00B74302">
        <w:rPr>
          <w:rFonts w:ascii="Times New Roman" w:hAnsi="Times New Roman" w:cs="Times New Roman"/>
          <w:sz w:val="28"/>
          <w:szCs w:val="28"/>
        </w:rPr>
        <w:t xml:space="preserve">8, а у </w:t>
      </w:r>
      <w:r w:rsidR="00242875">
        <w:rPr>
          <w:rFonts w:ascii="Times New Roman" w:hAnsi="Times New Roman" w:cs="Times New Roman"/>
          <w:sz w:val="28"/>
          <w:szCs w:val="28"/>
        </w:rPr>
        <w:t>мальчиков</w:t>
      </w:r>
      <w:r w:rsidR="00B74302">
        <w:rPr>
          <w:rFonts w:ascii="Times New Roman" w:hAnsi="Times New Roman" w:cs="Times New Roman"/>
          <w:sz w:val="28"/>
          <w:szCs w:val="28"/>
        </w:rPr>
        <w:t xml:space="preserve"> 3,17. Также наивысшая частота у де</w:t>
      </w:r>
      <w:r w:rsidR="00242875">
        <w:rPr>
          <w:rFonts w:ascii="Times New Roman" w:hAnsi="Times New Roman" w:cs="Times New Roman"/>
          <w:sz w:val="28"/>
          <w:szCs w:val="28"/>
        </w:rPr>
        <w:t>воче</w:t>
      </w:r>
      <w:r w:rsidR="00B74302">
        <w:rPr>
          <w:rFonts w:ascii="Times New Roman" w:hAnsi="Times New Roman" w:cs="Times New Roman"/>
          <w:sz w:val="28"/>
          <w:szCs w:val="28"/>
        </w:rPr>
        <w:t>к 1</w:t>
      </w:r>
      <w:r w:rsidR="009E0CFB">
        <w:rPr>
          <w:rFonts w:ascii="Times New Roman" w:hAnsi="Times New Roman" w:cs="Times New Roman"/>
          <w:sz w:val="28"/>
          <w:szCs w:val="28"/>
        </w:rPr>
        <w:t>3</w:t>
      </w:r>
      <w:r w:rsidR="00B74302">
        <w:rPr>
          <w:rFonts w:ascii="Times New Roman" w:hAnsi="Times New Roman" w:cs="Times New Roman"/>
          <w:sz w:val="28"/>
          <w:szCs w:val="28"/>
        </w:rPr>
        <w:t xml:space="preserve">, а у </w:t>
      </w:r>
      <w:r w:rsidR="00242875">
        <w:rPr>
          <w:rFonts w:ascii="Times New Roman" w:hAnsi="Times New Roman" w:cs="Times New Roman"/>
          <w:sz w:val="28"/>
          <w:szCs w:val="28"/>
        </w:rPr>
        <w:t>мальчиков</w:t>
      </w:r>
      <w:r w:rsidR="00B74302">
        <w:rPr>
          <w:rFonts w:ascii="Times New Roman" w:hAnsi="Times New Roman" w:cs="Times New Roman"/>
          <w:sz w:val="28"/>
          <w:szCs w:val="28"/>
        </w:rPr>
        <w:t xml:space="preserve"> 8.</w:t>
      </w:r>
    </w:p>
    <w:p w14:paraId="059716BE" w14:textId="2CAF2E0F" w:rsidR="009E0CFB" w:rsidRDefault="00B74302" w:rsidP="000D3424">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 4. </w:t>
      </w:r>
      <w:r w:rsidR="00D41E03">
        <w:rPr>
          <w:rFonts w:ascii="Times New Roman" w:hAnsi="Times New Roman" w:cs="Times New Roman"/>
          <w:sz w:val="28"/>
          <w:szCs w:val="28"/>
        </w:rPr>
        <w:t>Сравнение стиля воспитания между дочер</w:t>
      </w:r>
      <w:r w:rsidR="00B656F1">
        <w:rPr>
          <w:rFonts w:ascii="Times New Roman" w:hAnsi="Times New Roman" w:cs="Times New Roman"/>
          <w:sz w:val="28"/>
          <w:szCs w:val="28"/>
        </w:rPr>
        <w:t>ь</w:t>
      </w:r>
      <w:r w:rsidR="00D41E03">
        <w:rPr>
          <w:rFonts w:ascii="Times New Roman" w:hAnsi="Times New Roman" w:cs="Times New Roman"/>
          <w:sz w:val="28"/>
          <w:szCs w:val="28"/>
        </w:rPr>
        <w:t>ми и сыновьями</w:t>
      </w:r>
      <w:r>
        <w:rPr>
          <w:rFonts w:ascii="Times New Roman" w:hAnsi="Times New Roman" w:cs="Times New Roman"/>
          <w:sz w:val="28"/>
          <w:szCs w:val="28"/>
        </w:rPr>
        <w:t xml:space="preserve"> (директивность).</w:t>
      </w:r>
    </w:p>
    <w:p w14:paraId="6E6CC749" w14:textId="7133FE43" w:rsidR="00493A09" w:rsidRDefault="00F512A5" w:rsidP="009E0CFB">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Дев</w:t>
      </w:r>
      <w:r w:rsidR="00D41E03">
        <w:rPr>
          <w:rFonts w:ascii="Times New Roman" w:hAnsi="Times New Roman" w:cs="Times New Roman"/>
          <w:sz w:val="28"/>
          <w:szCs w:val="28"/>
        </w:rPr>
        <w:t>очки</w:t>
      </w:r>
      <w:r>
        <w:rPr>
          <w:rFonts w:ascii="Times New Roman" w:hAnsi="Times New Roman" w:cs="Times New Roman"/>
          <w:sz w:val="28"/>
          <w:szCs w:val="28"/>
        </w:rPr>
        <w:t>:</w:t>
      </w:r>
    </w:p>
    <w:p w14:paraId="720BCD6D" w14:textId="28B4DAAB" w:rsidR="000D3424" w:rsidRDefault="009E0CFB"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0D8F1DB" wp14:editId="618B7BE5">
            <wp:extent cx="3606200" cy="3035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a:blip r:embed="rId12">
                      <a:extLst>
                        <a:ext uri="{28A0092B-C50C-407E-A947-70E740481C1C}">
                          <a14:useLocalDpi xmlns:a14="http://schemas.microsoft.com/office/drawing/2010/main" val="0"/>
                        </a:ext>
                      </a:extLst>
                    </a:blip>
                    <a:stretch>
                      <a:fillRect/>
                    </a:stretch>
                  </pic:blipFill>
                  <pic:spPr>
                    <a:xfrm>
                      <a:off x="0" y="0"/>
                      <a:ext cx="3673309" cy="3091785"/>
                    </a:xfrm>
                    <a:prstGeom prst="rect">
                      <a:avLst/>
                    </a:prstGeom>
                  </pic:spPr>
                </pic:pic>
              </a:graphicData>
            </a:graphic>
          </wp:inline>
        </w:drawing>
      </w:r>
    </w:p>
    <w:p w14:paraId="327C8951" w14:textId="33B74415" w:rsidR="009E0CFB" w:rsidRDefault="00D41E03" w:rsidP="009E0CFB">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Мальчики</w:t>
      </w:r>
      <w:r w:rsidR="00F512A5">
        <w:rPr>
          <w:rFonts w:ascii="Times New Roman" w:hAnsi="Times New Roman" w:cs="Times New Roman"/>
          <w:sz w:val="28"/>
          <w:szCs w:val="28"/>
        </w:rPr>
        <w:t>:</w:t>
      </w:r>
    </w:p>
    <w:p w14:paraId="0823B799" w14:textId="286C2E1F" w:rsidR="00F512A5" w:rsidRDefault="00F512A5" w:rsidP="009E6091">
      <w:pPr>
        <w:rPr>
          <w:rFonts w:ascii="Times New Roman" w:hAnsi="Times New Roman" w:cs="Times New Roman"/>
          <w:sz w:val="28"/>
          <w:szCs w:val="28"/>
        </w:rPr>
      </w:pPr>
      <w:r w:rsidRPr="001D0F6C">
        <w:rPr>
          <w:rFonts w:ascii="Times New Roman" w:hAnsi="Times New Roman" w:cs="Times New Roman"/>
          <w:noProof/>
        </w:rPr>
        <w:drawing>
          <wp:inline distT="0" distB="0" distL="0" distR="0" wp14:anchorId="6A4ECE4E" wp14:editId="2890AB80">
            <wp:extent cx="3614128" cy="304165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1500" cy="3182510"/>
                    </a:xfrm>
                    <a:prstGeom prst="rect">
                      <a:avLst/>
                    </a:prstGeom>
                  </pic:spPr>
                </pic:pic>
              </a:graphicData>
            </a:graphic>
          </wp:inline>
        </w:drawing>
      </w:r>
    </w:p>
    <w:p w14:paraId="0D514A04" w14:textId="77777777" w:rsidR="000D3424" w:rsidRDefault="00F512A5"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По данным гистограммам можно отметить, что дев</w:t>
      </w:r>
      <w:r w:rsidR="00D41E03">
        <w:rPr>
          <w:rFonts w:ascii="Times New Roman" w:hAnsi="Times New Roman" w:cs="Times New Roman"/>
          <w:sz w:val="28"/>
          <w:szCs w:val="28"/>
        </w:rPr>
        <w:t>очк</w:t>
      </w:r>
      <w:r>
        <w:rPr>
          <w:rFonts w:ascii="Times New Roman" w:hAnsi="Times New Roman" w:cs="Times New Roman"/>
          <w:sz w:val="28"/>
          <w:szCs w:val="28"/>
        </w:rPr>
        <w:t xml:space="preserve">и больше склонны получать директивный стиль воспитания, нежели </w:t>
      </w:r>
      <w:r w:rsidR="00D41E03">
        <w:rPr>
          <w:rFonts w:ascii="Times New Roman" w:hAnsi="Times New Roman" w:cs="Times New Roman"/>
          <w:sz w:val="28"/>
          <w:szCs w:val="28"/>
        </w:rPr>
        <w:t>мальчик</w:t>
      </w:r>
      <w:r>
        <w:rPr>
          <w:rFonts w:ascii="Times New Roman" w:hAnsi="Times New Roman" w:cs="Times New Roman"/>
          <w:sz w:val="28"/>
          <w:szCs w:val="28"/>
        </w:rPr>
        <w:t>и. Так как, средн</w:t>
      </w:r>
      <w:r w:rsidR="00DA1A21">
        <w:rPr>
          <w:rFonts w:ascii="Times New Roman" w:hAnsi="Times New Roman" w:cs="Times New Roman"/>
          <w:sz w:val="28"/>
          <w:szCs w:val="28"/>
        </w:rPr>
        <w:t>ее значение</w:t>
      </w:r>
      <w:r>
        <w:rPr>
          <w:rFonts w:ascii="Times New Roman" w:hAnsi="Times New Roman" w:cs="Times New Roman"/>
          <w:sz w:val="28"/>
          <w:szCs w:val="28"/>
        </w:rPr>
        <w:t xml:space="preserve"> у дев</w:t>
      </w:r>
      <w:r w:rsidR="00D41E03">
        <w:rPr>
          <w:rFonts w:ascii="Times New Roman" w:hAnsi="Times New Roman" w:cs="Times New Roman"/>
          <w:sz w:val="28"/>
          <w:szCs w:val="28"/>
        </w:rPr>
        <w:t>оч</w:t>
      </w:r>
      <w:r>
        <w:rPr>
          <w:rFonts w:ascii="Times New Roman" w:hAnsi="Times New Roman" w:cs="Times New Roman"/>
          <w:sz w:val="28"/>
          <w:szCs w:val="28"/>
        </w:rPr>
        <w:t xml:space="preserve">ек </w:t>
      </w:r>
      <w:r w:rsidR="009E0CFB">
        <w:rPr>
          <w:rFonts w:ascii="Times New Roman" w:hAnsi="Times New Roman" w:cs="Times New Roman"/>
          <w:sz w:val="28"/>
          <w:szCs w:val="28"/>
        </w:rPr>
        <w:t>4</w:t>
      </w:r>
      <w:r>
        <w:rPr>
          <w:rFonts w:ascii="Times New Roman" w:hAnsi="Times New Roman" w:cs="Times New Roman"/>
          <w:sz w:val="28"/>
          <w:szCs w:val="28"/>
        </w:rPr>
        <w:t xml:space="preserve">,94, а у </w:t>
      </w:r>
      <w:r w:rsidR="00D41E03">
        <w:rPr>
          <w:rFonts w:ascii="Times New Roman" w:hAnsi="Times New Roman" w:cs="Times New Roman"/>
          <w:sz w:val="28"/>
          <w:szCs w:val="28"/>
        </w:rPr>
        <w:t xml:space="preserve">мальчиков </w:t>
      </w:r>
      <w:r>
        <w:rPr>
          <w:rFonts w:ascii="Times New Roman" w:hAnsi="Times New Roman" w:cs="Times New Roman"/>
          <w:sz w:val="28"/>
          <w:szCs w:val="28"/>
        </w:rPr>
        <w:t>3,67. Также наивысшая частота у дев</w:t>
      </w:r>
      <w:r w:rsidR="00D41E03">
        <w:rPr>
          <w:rFonts w:ascii="Times New Roman" w:hAnsi="Times New Roman" w:cs="Times New Roman"/>
          <w:sz w:val="28"/>
          <w:szCs w:val="28"/>
        </w:rPr>
        <w:t>очек</w:t>
      </w:r>
      <w:r>
        <w:rPr>
          <w:rFonts w:ascii="Times New Roman" w:hAnsi="Times New Roman" w:cs="Times New Roman"/>
          <w:sz w:val="28"/>
          <w:szCs w:val="28"/>
        </w:rPr>
        <w:t xml:space="preserve"> 12,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10</w:t>
      </w:r>
      <w:r w:rsidR="00D41E03">
        <w:rPr>
          <w:rFonts w:ascii="Times New Roman" w:hAnsi="Times New Roman" w:cs="Times New Roman"/>
          <w:sz w:val="28"/>
          <w:szCs w:val="28"/>
        </w:rPr>
        <w:t>.</w:t>
      </w:r>
    </w:p>
    <w:p w14:paraId="44EEA5F7" w14:textId="27915407" w:rsidR="009E0CFB" w:rsidRDefault="00F512A5"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 5. </w:t>
      </w:r>
      <w:r w:rsidR="00D41E03">
        <w:rPr>
          <w:rFonts w:ascii="Times New Roman" w:hAnsi="Times New Roman" w:cs="Times New Roman"/>
          <w:sz w:val="28"/>
          <w:szCs w:val="28"/>
        </w:rPr>
        <w:t>Сравнение стиля воспитания между дочер</w:t>
      </w:r>
      <w:r w:rsidR="00B656F1">
        <w:rPr>
          <w:rFonts w:ascii="Times New Roman" w:hAnsi="Times New Roman" w:cs="Times New Roman"/>
          <w:sz w:val="28"/>
          <w:szCs w:val="28"/>
        </w:rPr>
        <w:t>ь</w:t>
      </w:r>
      <w:r w:rsidR="00D41E03">
        <w:rPr>
          <w:rFonts w:ascii="Times New Roman" w:hAnsi="Times New Roman" w:cs="Times New Roman"/>
          <w:sz w:val="28"/>
          <w:szCs w:val="28"/>
        </w:rPr>
        <w:t>ми и сыновьями</w:t>
      </w:r>
      <w:r>
        <w:rPr>
          <w:rFonts w:ascii="Times New Roman" w:hAnsi="Times New Roman" w:cs="Times New Roman"/>
          <w:sz w:val="28"/>
          <w:szCs w:val="28"/>
        </w:rPr>
        <w:t xml:space="preserve"> (враждебность).</w:t>
      </w:r>
    </w:p>
    <w:p w14:paraId="0F357EBC" w14:textId="23A05F8B" w:rsidR="00161392" w:rsidRDefault="00F512A5" w:rsidP="003D2FFE">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Дев</w:t>
      </w:r>
      <w:r w:rsidR="00D41E03">
        <w:rPr>
          <w:rFonts w:ascii="Times New Roman" w:hAnsi="Times New Roman" w:cs="Times New Roman"/>
          <w:sz w:val="28"/>
          <w:szCs w:val="28"/>
        </w:rPr>
        <w:t>очки</w:t>
      </w:r>
      <w:r>
        <w:rPr>
          <w:rFonts w:ascii="Times New Roman" w:hAnsi="Times New Roman" w:cs="Times New Roman"/>
          <w:sz w:val="28"/>
          <w:szCs w:val="28"/>
        </w:rPr>
        <w:t>:</w:t>
      </w:r>
    </w:p>
    <w:p w14:paraId="7DE3AEEA" w14:textId="7E010841" w:rsidR="00161392" w:rsidRDefault="003D2FFE"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8A6A751" wp14:editId="2976D3CC">
            <wp:extent cx="3394960" cy="2857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14">
                      <a:extLst>
                        <a:ext uri="{28A0092B-C50C-407E-A947-70E740481C1C}">
                          <a14:useLocalDpi xmlns:a14="http://schemas.microsoft.com/office/drawing/2010/main" val="0"/>
                        </a:ext>
                      </a:extLst>
                    </a:blip>
                    <a:stretch>
                      <a:fillRect/>
                    </a:stretch>
                  </pic:blipFill>
                  <pic:spPr>
                    <a:xfrm>
                      <a:off x="0" y="0"/>
                      <a:ext cx="3453193" cy="2906514"/>
                    </a:xfrm>
                    <a:prstGeom prst="rect">
                      <a:avLst/>
                    </a:prstGeom>
                  </pic:spPr>
                </pic:pic>
              </a:graphicData>
            </a:graphic>
          </wp:inline>
        </w:drawing>
      </w:r>
    </w:p>
    <w:p w14:paraId="53ECB863" w14:textId="7C023689" w:rsidR="00F512A5" w:rsidRDefault="00D41E03"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Мальчик</w:t>
      </w:r>
      <w:r w:rsidR="00F512A5">
        <w:rPr>
          <w:rFonts w:ascii="Times New Roman" w:hAnsi="Times New Roman" w:cs="Times New Roman"/>
          <w:sz w:val="28"/>
          <w:szCs w:val="28"/>
        </w:rPr>
        <w:t>и:</w:t>
      </w:r>
    </w:p>
    <w:p w14:paraId="0C42DAAB" w14:textId="4146752C" w:rsidR="00F512A5" w:rsidRDefault="00F512A5" w:rsidP="009E6091">
      <w:pPr>
        <w:spacing w:before="40" w:after="40" w:line="360" w:lineRule="auto"/>
        <w:ind w:right="567" w:firstLine="708"/>
        <w:jc w:val="both"/>
        <w:rPr>
          <w:rFonts w:ascii="Times New Roman" w:hAnsi="Times New Roman" w:cs="Times New Roman"/>
          <w:sz w:val="28"/>
          <w:szCs w:val="28"/>
        </w:rPr>
      </w:pPr>
      <w:r w:rsidRPr="001D0F6C">
        <w:rPr>
          <w:rFonts w:ascii="Times New Roman" w:hAnsi="Times New Roman" w:cs="Times New Roman"/>
          <w:noProof/>
        </w:rPr>
        <w:drawing>
          <wp:inline distT="0" distB="0" distL="0" distR="0" wp14:anchorId="07315E01" wp14:editId="6C24BD1B">
            <wp:extent cx="3666945" cy="3086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0830" cy="3097785"/>
                    </a:xfrm>
                    <a:prstGeom prst="rect">
                      <a:avLst/>
                    </a:prstGeom>
                  </pic:spPr>
                </pic:pic>
              </a:graphicData>
            </a:graphic>
          </wp:inline>
        </w:drawing>
      </w:r>
    </w:p>
    <w:p w14:paraId="4CCC5E30" w14:textId="5877AB0B" w:rsidR="00AC4A78" w:rsidRDefault="00F512A5" w:rsidP="003D2FFE">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гистограммам можно отметить, что </w:t>
      </w:r>
      <w:r w:rsidR="00580107">
        <w:rPr>
          <w:rFonts w:ascii="Times New Roman" w:hAnsi="Times New Roman" w:cs="Times New Roman"/>
          <w:sz w:val="28"/>
          <w:szCs w:val="28"/>
        </w:rPr>
        <w:t>разниц</w:t>
      </w:r>
      <w:r w:rsidR="003D2FFE">
        <w:rPr>
          <w:rFonts w:ascii="Times New Roman" w:hAnsi="Times New Roman" w:cs="Times New Roman"/>
          <w:sz w:val="28"/>
          <w:szCs w:val="28"/>
        </w:rPr>
        <w:t>а</w:t>
      </w:r>
      <w:r w:rsidR="00580107">
        <w:rPr>
          <w:rFonts w:ascii="Times New Roman" w:hAnsi="Times New Roman" w:cs="Times New Roman"/>
          <w:sz w:val="28"/>
          <w:szCs w:val="28"/>
        </w:rPr>
        <w:t xml:space="preserve"> между </w:t>
      </w:r>
      <w:r>
        <w:rPr>
          <w:rFonts w:ascii="Times New Roman" w:hAnsi="Times New Roman" w:cs="Times New Roman"/>
          <w:sz w:val="28"/>
          <w:szCs w:val="28"/>
        </w:rPr>
        <w:t>дев</w:t>
      </w:r>
      <w:r w:rsidR="00D41E03">
        <w:rPr>
          <w:rFonts w:ascii="Times New Roman" w:hAnsi="Times New Roman" w:cs="Times New Roman"/>
          <w:sz w:val="28"/>
          <w:szCs w:val="28"/>
        </w:rPr>
        <w:t>очкам</w:t>
      </w:r>
      <w:r w:rsidR="003D2FFE">
        <w:rPr>
          <w:rFonts w:ascii="Times New Roman" w:hAnsi="Times New Roman" w:cs="Times New Roman"/>
          <w:sz w:val="28"/>
          <w:szCs w:val="28"/>
        </w:rPr>
        <w:t>и</w:t>
      </w:r>
      <w:r>
        <w:rPr>
          <w:rFonts w:ascii="Times New Roman" w:hAnsi="Times New Roman" w:cs="Times New Roman"/>
          <w:sz w:val="28"/>
          <w:szCs w:val="28"/>
        </w:rPr>
        <w:t xml:space="preserve"> </w:t>
      </w:r>
      <w:r w:rsidR="00580107">
        <w:rPr>
          <w:rFonts w:ascii="Times New Roman" w:hAnsi="Times New Roman" w:cs="Times New Roman"/>
          <w:sz w:val="28"/>
          <w:szCs w:val="28"/>
        </w:rPr>
        <w:t xml:space="preserve">и </w:t>
      </w:r>
      <w:r w:rsidR="00D41E03">
        <w:rPr>
          <w:rFonts w:ascii="Times New Roman" w:hAnsi="Times New Roman" w:cs="Times New Roman"/>
          <w:sz w:val="28"/>
          <w:szCs w:val="28"/>
        </w:rPr>
        <w:t>мальчикам</w:t>
      </w:r>
      <w:r w:rsidR="003D2FFE">
        <w:rPr>
          <w:rFonts w:ascii="Times New Roman" w:hAnsi="Times New Roman" w:cs="Times New Roman"/>
          <w:sz w:val="28"/>
          <w:szCs w:val="28"/>
        </w:rPr>
        <w:t>и</w:t>
      </w:r>
      <w:r w:rsidR="00580107">
        <w:rPr>
          <w:rFonts w:ascii="Times New Roman" w:hAnsi="Times New Roman" w:cs="Times New Roman"/>
          <w:sz w:val="28"/>
          <w:szCs w:val="28"/>
        </w:rPr>
        <w:t xml:space="preserve"> незначительн</w:t>
      </w:r>
      <w:r w:rsidR="003D2FFE">
        <w:rPr>
          <w:rFonts w:ascii="Times New Roman" w:hAnsi="Times New Roman" w:cs="Times New Roman"/>
          <w:sz w:val="28"/>
          <w:szCs w:val="28"/>
        </w:rPr>
        <w:t>а.</w:t>
      </w:r>
    </w:p>
    <w:p w14:paraId="01E9B71E" w14:textId="7E229F82" w:rsidR="000D3424" w:rsidRDefault="000D3424" w:rsidP="003D2FFE">
      <w:pPr>
        <w:spacing w:before="40" w:after="40" w:line="360" w:lineRule="auto"/>
        <w:ind w:right="567" w:firstLine="708"/>
        <w:jc w:val="both"/>
        <w:rPr>
          <w:rFonts w:ascii="Times New Roman" w:hAnsi="Times New Roman" w:cs="Times New Roman"/>
          <w:sz w:val="28"/>
          <w:szCs w:val="28"/>
        </w:rPr>
      </w:pPr>
    </w:p>
    <w:p w14:paraId="114E457A" w14:textId="77777777" w:rsidR="000D3424" w:rsidRDefault="000D3424" w:rsidP="003D2FFE">
      <w:pPr>
        <w:spacing w:before="40" w:after="40" w:line="360" w:lineRule="auto"/>
        <w:ind w:right="567" w:firstLine="708"/>
        <w:jc w:val="both"/>
        <w:rPr>
          <w:rFonts w:ascii="Times New Roman" w:hAnsi="Times New Roman" w:cs="Times New Roman"/>
          <w:sz w:val="28"/>
          <w:szCs w:val="28"/>
        </w:rPr>
      </w:pPr>
    </w:p>
    <w:p w14:paraId="77C32882" w14:textId="02CC1E7C" w:rsidR="00493A09" w:rsidRDefault="00580107"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 6. </w:t>
      </w:r>
      <w:r w:rsidR="00D41E03">
        <w:rPr>
          <w:rFonts w:ascii="Times New Roman" w:hAnsi="Times New Roman" w:cs="Times New Roman"/>
          <w:sz w:val="28"/>
          <w:szCs w:val="28"/>
        </w:rPr>
        <w:t>Сравнение стиля воспитания между дочер</w:t>
      </w:r>
      <w:r w:rsidR="00B656F1">
        <w:rPr>
          <w:rFonts w:ascii="Times New Roman" w:hAnsi="Times New Roman" w:cs="Times New Roman"/>
          <w:sz w:val="28"/>
          <w:szCs w:val="28"/>
        </w:rPr>
        <w:t>ь</w:t>
      </w:r>
      <w:r w:rsidR="00D41E03">
        <w:rPr>
          <w:rFonts w:ascii="Times New Roman" w:hAnsi="Times New Roman" w:cs="Times New Roman"/>
          <w:sz w:val="28"/>
          <w:szCs w:val="28"/>
        </w:rPr>
        <w:t>ми и сыновьями</w:t>
      </w:r>
      <w:r>
        <w:rPr>
          <w:rFonts w:ascii="Times New Roman" w:hAnsi="Times New Roman" w:cs="Times New Roman"/>
          <w:sz w:val="28"/>
          <w:szCs w:val="28"/>
        </w:rPr>
        <w:t xml:space="preserve"> (автономность).</w:t>
      </w:r>
    </w:p>
    <w:p w14:paraId="23B1CC64" w14:textId="7E0C0292" w:rsidR="00580107" w:rsidRDefault="00580107" w:rsidP="00493A09">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Дев</w:t>
      </w:r>
      <w:r w:rsidR="00D41E03">
        <w:rPr>
          <w:rFonts w:ascii="Times New Roman" w:hAnsi="Times New Roman" w:cs="Times New Roman"/>
          <w:sz w:val="28"/>
          <w:szCs w:val="28"/>
        </w:rPr>
        <w:t>очк</w:t>
      </w:r>
      <w:r>
        <w:rPr>
          <w:rFonts w:ascii="Times New Roman" w:hAnsi="Times New Roman" w:cs="Times New Roman"/>
          <w:sz w:val="28"/>
          <w:szCs w:val="28"/>
        </w:rPr>
        <w:t>и:</w:t>
      </w:r>
    </w:p>
    <w:p w14:paraId="432E4ECA" w14:textId="10DA7DF7" w:rsidR="00493A09" w:rsidRDefault="00580107" w:rsidP="004D6153">
      <w:pPr>
        <w:spacing w:before="40" w:after="40" w:line="360" w:lineRule="auto"/>
        <w:ind w:right="567" w:firstLine="708"/>
        <w:jc w:val="both"/>
        <w:rPr>
          <w:rFonts w:ascii="Times New Roman" w:hAnsi="Times New Roman" w:cs="Times New Roman"/>
          <w:sz w:val="28"/>
          <w:szCs w:val="28"/>
        </w:rPr>
      </w:pPr>
      <w:r w:rsidRPr="003860F0">
        <w:rPr>
          <w:rFonts w:ascii="Times New Roman" w:hAnsi="Times New Roman" w:cs="Times New Roman"/>
          <w:noProof/>
        </w:rPr>
        <w:drawing>
          <wp:inline distT="0" distB="0" distL="0" distR="0" wp14:anchorId="33EC2549" wp14:editId="02824D51">
            <wp:extent cx="3365140" cy="28321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01610" cy="2946953"/>
                    </a:xfrm>
                    <a:prstGeom prst="rect">
                      <a:avLst/>
                    </a:prstGeom>
                  </pic:spPr>
                </pic:pic>
              </a:graphicData>
            </a:graphic>
          </wp:inline>
        </w:drawing>
      </w:r>
    </w:p>
    <w:p w14:paraId="57A35C00" w14:textId="1FA54E17" w:rsidR="004D6153" w:rsidRDefault="00D41E03" w:rsidP="004D6153">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Мальч</w:t>
      </w:r>
      <w:r w:rsidR="00580107">
        <w:rPr>
          <w:rFonts w:ascii="Times New Roman" w:hAnsi="Times New Roman" w:cs="Times New Roman"/>
          <w:sz w:val="28"/>
          <w:szCs w:val="28"/>
        </w:rPr>
        <w:t>и</w:t>
      </w:r>
      <w:r>
        <w:rPr>
          <w:rFonts w:ascii="Times New Roman" w:hAnsi="Times New Roman" w:cs="Times New Roman"/>
          <w:sz w:val="28"/>
          <w:szCs w:val="28"/>
        </w:rPr>
        <w:t>ки</w:t>
      </w:r>
      <w:r w:rsidR="00580107">
        <w:rPr>
          <w:rFonts w:ascii="Times New Roman" w:hAnsi="Times New Roman" w:cs="Times New Roman"/>
          <w:sz w:val="28"/>
          <w:szCs w:val="28"/>
        </w:rPr>
        <w:t>:</w:t>
      </w:r>
    </w:p>
    <w:p w14:paraId="672B8488" w14:textId="057A73AE" w:rsidR="004D6153" w:rsidRDefault="004D6153"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B487B1" wp14:editId="2093167A">
            <wp:extent cx="3342149" cy="2813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a:blip r:embed="rId17">
                      <a:extLst>
                        <a:ext uri="{28A0092B-C50C-407E-A947-70E740481C1C}">
                          <a14:useLocalDpi xmlns:a14="http://schemas.microsoft.com/office/drawing/2010/main" val="0"/>
                        </a:ext>
                      </a:extLst>
                    </a:blip>
                    <a:stretch>
                      <a:fillRect/>
                    </a:stretch>
                  </pic:blipFill>
                  <pic:spPr>
                    <a:xfrm>
                      <a:off x="0" y="0"/>
                      <a:ext cx="3390034" cy="2853354"/>
                    </a:xfrm>
                    <a:prstGeom prst="rect">
                      <a:avLst/>
                    </a:prstGeom>
                  </pic:spPr>
                </pic:pic>
              </a:graphicData>
            </a:graphic>
          </wp:inline>
        </w:drawing>
      </w:r>
    </w:p>
    <w:p w14:paraId="6FDA19C7" w14:textId="70A46830" w:rsidR="007107AA" w:rsidRDefault="00C3300E"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гистограммам можно отметить, что </w:t>
      </w:r>
      <w:r w:rsidR="004D6153">
        <w:rPr>
          <w:rFonts w:ascii="Times New Roman" w:hAnsi="Times New Roman" w:cs="Times New Roman"/>
          <w:sz w:val="28"/>
          <w:szCs w:val="28"/>
        </w:rPr>
        <w:t>дев</w:t>
      </w:r>
      <w:r w:rsidR="00D41E03">
        <w:rPr>
          <w:rFonts w:ascii="Times New Roman" w:hAnsi="Times New Roman" w:cs="Times New Roman"/>
          <w:sz w:val="28"/>
          <w:szCs w:val="28"/>
        </w:rPr>
        <w:t>очк</w:t>
      </w:r>
      <w:r w:rsidR="004D6153">
        <w:rPr>
          <w:rFonts w:ascii="Times New Roman" w:hAnsi="Times New Roman" w:cs="Times New Roman"/>
          <w:sz w:val="28"/>
          <w:szCs w:val="28"/>
        </w:rPr>
        <w:t>и</w:t>
      </w:r>
      <w:r>
        <w:rPr>
          <w:rFonts w:ascii="Times New Roman" w:hAnsi="Times New Roman" w:cs="Times New Roman"/>
          <w:sz w:val="28"/>
          <w:szCs w:val="28"/>
        </w:rPr>
        <w:t xml:space="preserve"> больше склонны получать </w:t>
      </w:r>
      <w:r w:rsidR="00A65A7D">
        <w:rPr>
          <w:rFonts w:ascii="Times New Roman" w:hAnsi="Times New Roman" w:cs="Times New Roman"/>
          <w:sz w:val="28"/>
          <w:szCs w:val="28"/>
        </w:rPr>
        <w:t>автономный</w:t>
      </w:r>
      <w:r>
        <w:rPr>
          <w:rFonts w:ascii="Times New Roman" w:hAnsi="Times New Roman" w:cs="Times New Roman"/>
          <w:sz w:val="28"/>
          <w:szCs w:val="28"/>
        </w:rPr>
        <w:t xml:space="preserve"> стиль воспитания, нежели </w:t>
      </w:r>
      <w:r w:rsidR="00D41E03">
        <w:rPr>
          <w:rFonts w:ascii="Times New Roman" w:hAnsi="Times New Roman" w:cs="Times New Roman"/>
          <w:sz w:val="28"/>
          <w:szCs w:val="28"/>
        </w:rPr>
        <w:t>мальч</w:t>
      </w:r>
      <w:r>
        <w:rPr>
          <w:rFonts w:ascii="Times New Roman" w:hAnsi="Times New Roman" w:cs="Times New Roman"/>
          <w:sz w:val="28"/>
          <w:szCs w:val="28"/>
        </w:rPr>
        <w:t>и</w:t>
      </w:r>
      <w:r w:rsidR="00D41E03">
        <w:rPr>
          <w:rFonts w:ascii="Times New Roman" w:hAnsi="Times New Roman" w:cs="Times New Roman"/>
          <w:sz w:val="28"/>
          <w:szCs w:val="28"/>
        </w:rPr>
        <w:t>ки</w:t>
      </w:r>
      <w:r>
        <w:rPr>
          <w:rFonts w:ascii="Times New Roman" w:hAnsi="Times New Roman" w:cs="Times New Roman"/>
          <w:sz w:val="28"/>
          <w:szCs w:val="28"/>
        </w:rPr>
        <w:t>. Так как, средн</w:t>
      </w:r>
      <w:r w:rsidR="00DA1A21">
        <w:rPr>
          <w:rFonts w:ascii="Times New Roman" w:hAnsi="Times New Roman" w:cs="Times New Roman"/>
          <w:sz w:val="28"/>
          <w:szCs w:val="28"/>
        </w:rPr>
        <w:t>ее значение</w:t>
      </w:r>
      <w:r>
        <w:rPr>
          <w:rFonts w:ascii="Times New Roman" w:hAnsi="Times New Roman" w:cs="Times New Roman"/>
          <w:sz w:val="28"/>
          <w:szCs w:val="28"/>
        </w:rPr>
        <w:t xml:space="preserve"> у дев</w:t>
      </w:r>
      <w:r w:rsidR="00D41E03">
        <w:rPr>
          <w:rFonts w:ascii="Times New Roman" w:hAnsi="Times New Roman" w:cs="Times New Roman"/>
          <w:sz w:val="28"/>
          <w:szCs w:val="28"/>
        </w:rPr>
        <w:t>оче</w:t>
      </w:r>
      <w:r>
        <w:rPr>
          <w:rFonts w:ascii="Times New Roman" w:hAnsi="Times New Roman" w:cs="Times New Roman"/>
          <w:sz w:val="28"/>
          <w:szCs w:val="28"/>
        </w:rPr>
        <w:t xml:space="preserve">к 4,52,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w:t>
      </w:r>
      <w:r w:rsidR="004D6153">
        <w:rPr>
          <w:rFonts w:ascii="Times New Roman" w:hAnsi="Times New Roman" w:cs="Times New Roman"/>
          <w:sz w:val="28"/>
          <w:szCs w:val="28"/>
        </w:rPr>
        <w:t>3</w:t>
      </w:r>
      <w:r>
        <w:rPr>
          <w:rFonts w:ascii="Times New Roman" w:hAnsi="Times New Roman" w:cs="Times New Roman"/>
          <w:sz w:val="28"/>
          <w:szCs w:val="28"/>
        </w:rPr>
        <w:t>,71.</w:t>
      </w:r>
      <w:r w:rsidR="009B5831">
        <w:rPr>
          <w:rFonts w:ascii="Times New Roman" w:hAnsi="Times New Roman" w:cs="Times New Roman"/>
          <w:sz w:val="28"/>
          <w:szCs w:val="28"/>
        </w:rPr>
        <w:t xml:space="preserve"> </w:t>
      </w:r>
      <w:r w:rsidR="004D6153">
        <w:rPr>
          <w:rFonts w:ascii="Times New Roman" w:hAnsi="Times New Roman" w:cs="Times New Roman"/>
          <w:sz w:val="28"/>
          <w:szCs w:val="28"/>
        </w:rPr>
        <w:t>Н</w:t>
      </w:r>
      <w:r>
        <w:rPr>
          <w:rFonts w:ascii="Times New Roman" w:hAnsi="Times New Roman" w:cs="Times New Roman"/>
          <w:sz w:val="28"/>
          <w:szCs w:val="28"/>
        </w:rPr>
        <w:t>аивысшая частота у де</w:t>
      </w:r>
      <w:r w:rsidR="00D41E03">
        <w:rPr>
          <w:rFonts w:ascii="Times New Roman" w:hAnsi="Times New Roman" w:cs="Times New Roman"/>
          <w:sz w:val="28"/>
          <w:szCs w:val="28"/>
        </w:rPr>
        <w:t>воче</w:t>
      </w:r>
      <w:r>
        <w:rPr>
          <w:rFonts w:ascii="Times New Roman" w:hAnsi="Times New Roman" w:cs="Times New Roman"/>
          <w:sz w:val="28"/>
          <w:szCs w:val="28"/>
        </w:rPr>
        <w:t xml:space="preserve">к 16,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12.</w:t>
      </w:r>
    </w:p>
    <w:p w14:paraId="279068EF" w14:textId="77777777" w:rsidR="000D3424" w:rsidRDefault="000D3424" w:rsidP="000D3424">
      <w:pPr>
        <w:spacing w:before="40" w:after="40" w:line="360" w:lineRule="auto"/>
        <w:ind w:right="567"/>
        <w:jc w:val="both"/>
        <w:rPr>
          <w:rFonts w:ascii="Times New Roman" w:hAnsi="Times New Roman" w:cs="Times New Roman"/>
          <w:sz w:val="28"/>
          <w:szCs w:val="28"/>
        </w:rPr>
      </w:pPr>
    </w:p>
    <w:p w14:paraId="3918356D" w14:textId="6A165597" w:rsidR="00186182" w:rsidRDefault="009B5831"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 7. </w:t>
      </w:r>
      <w:r w:rsidR="00D41E03">
        <w:rPr>
          <w:rFonts w:ascii="Times New Roman" w:hAnsi="Times New Roman" w:cs="Times New Roman"/>
          <w:sz w:val="28"/>
          <w:szCs w:val="28"/>
        </w:rPr>
        <w:t>Сравнение стиля воспитания между дочер</w:t>
      </w:r>
      <w:r w:rsidR="00B656F1">
        <w:rPr>
          <w:rFonts w:ascii="Times New Roman" w:hAnsi="Times New Roman" w:cs="Times New Roman"/>
          <w:sz w:val="28"/>
          <w:szCs w:val="28"/>
        </w:rPr>
        <w:t>ь</w:t>
      </w:r>
      <w:r w:rsidR="00D41E03">
        <w:rPr>
          <w:rFonts w:ascii="Times New Roman" w:hAnsi="Times New Roman" w:cs="Times New Roman"/>
          <w:sz w:val="28"/>
          <w:szCs w:val="28"/>
        </w:rPr>
        <w:t xml:space="preserve">ми и сыновьями </w:t>
      </w:r>
      <w:r>
        <w:rPr>
          <w:rFonts w:ascii="Times New Roman" w:hAnsi="Times New Roman" w:cs="Times New Roman"/>
          <w:sz w:val="28"/>
          <w:szCs w:val="28"/>
        </w:rPr>
        <w:t>(непоследовательность).</w:t>
      </w:r>
    </w:p>
    <w:p w14:paraId="4BA08FEE" w14:textId="51BA51EF" w:rsidR="009B5831" w:rsidRDefault="009B5831"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Дев</w:t>
      </w:r>
      <w:r w:rsidR="00D41E03">
        <w:rPr>
          <w:rFonts w:ascii="Times New Roman" w:hAnsi="Times New Roman" w:cs="Times New Roman"/>
          <w:sz w:val="28"/>
          <w:szCs w:val="28"/>
        </w:rPr>
        <w:t>очк</w:t>
      </w:r>
      <w:r>
        <w:rPr>
          <w:rFonts w:ascii="Times New Roman" w:hAnsi="Times New Roman" w:cs="Times New Roman"/>
          <w:sz w:val="28"/>
          <w:szCs w:val="28"/>
        </w:rPr>
        <w:t>и:</w:t>
      </w:r>
    </w:p>
    <w:p w14:paraId="3CAC9050" w14:textId="77777777" w:rsidR="000D3424" w:rsidRDefault="009B5831" w:rsidP="000D3424">
      <w:pPr>
        <w:spacing w:before="40" w:after="40" w:line="360" w:lineRule="auto"/>
        <w:ind w:right="567" w:firstLine="708"/>
        <w:jc w:val="both"/>
        <w:rPr>
          <w:rFonts w:ascii="Times New Roman" w:hAnsi="Times New Roman" w:cs="Times New Roman"/>
          <w:sz w:val="28"/>
          <w:szCs w:val="28"/>
        </w:rPr>
      </w:pPr>
      <w:r w:rsidRPr="005E1C4C">
        <w:rPr>
          <w:rFonts w:ascii="Times New Roman" w:hAnsi="Times New Roman" w:cs="Times New Roman"/>
          <w:noProof/>
        </w:rPr>
        <w:drawing>
          <wp:inline distT="0" distB="0" distL="0" distR="0" wp14:anchorId="7A5CDB65" wp14:editId="21202B2D">
            <wp:extent cx="3827263" cy="3079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5792" cy="3142942"/>
                    </a:xfrm>
                    <a:prstGeom prst="rect">
                      <a:avLst/>
                    </a:prstGeom>
                  </pic:spPr>
                </pic:pic>
              </a:graphicData>
            </a:graphic>
          </wp:inline>
        </w:drawing>
      </w:r>
    </w:p>
    <w:p w14:paraId="0C74BC55" w14:textId="6D3F9E66" w:rsidR="009B5831" w:rsidRDefault="00D41E03"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Мальчик</w:t>
      </w:r>
      <w:r w:rsidR="009B5831">
        <w:rPr>
          <w:rFonts w:ascii="Times New Roman" w:hAnsi="Times New Roman" w:cs="Times New Roman"/>
          <w:sz w:val="28"/>
          <w:szCs w:val="28"/>
        </w:rPr>
        <w:t>и:</w:t>
      </w:r>
    </w:p>
    <w:p w14:paraId="1B412908" w14:textId="55C5DF41" w:rsidR="009B5831" w:rsidRDefault="00A65A7D" w:rsidP="009E6091">
      <w:pPr>
        <w:spacing w:before="40" w:after="40" w:line="360" w:lineRule="auto"/>
        <w:ind w:right="567" w:firstLine="708"/>
        <w:jc w:val="both"/>
        <w:rPr>
          <w:rFonts w:ascii="Times New Roman" w:hAnsi="Times New Roman" w:cs="Times New Roman"/>
          <w:sz w:val="28"/>
          <w:szCs w:val="28"/>
        </w:rPr>
      </w:pPr>
      <w:r w:rsidRPr="001D0F6C">
        <w:rPr>
          <w:rFonts w:ascii="Times New Roman" w:hAnsi="Times New Roman" w:cs="Times New Roman"/>
          <w:noProof/>
        </w:rPr>
        <w:drawing>
          <wp:inline distT="0" distB="0" distL="0" distR="0" wp14:anchorId="36EDD8F4" wp14:editId="703F2420">
            <wp:extent cx="3689579" cy="310515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2447" cy="3174892"/>
                    </a:xfrm>
                    <a:prstGeom prst="rect">
                      <a:avLst/>
                    </a:prstGeom>
                  </pic:spPr>
                </pic:pic>
              </a:graphicData>
            </a:graphic>
          </wp:inline>
        </w:drawing>
      </w:r>
    </w:p>
    <w:p w14:paraId="1BA246FB" w14:textId="263BC227" w:rsidR="00A65A7D" w:rsidRDefault="00A65A7D"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гистограммам можно отметить, что </w:t>
      </w:r>
      <w:r w:rsidR="00D41E03">
        <w:rPr>
          <w:rFonts w:ascii="Times New Roman" w:hAnsi="Times New Roman" w:cs="Times New Roman"/>
          <w:sz w:val="28"/>
          <w:szCs w:val="28"/>
        </w:rPr>
        <w:t>мальчик</w:t>
      </w:r>
      <w:r>
        <w:rPr>
          <w:rFonts w:ascii="Times New Roman" w:hAnsi="Times New Roman" w:cs="Times New Roman"/>
          <w:sz w:val="28"/>
          <w:szCs w:val="28"/>
        </w:rPr>
        <w:t>и больше склонны получать непоследовательный стиль воспитания, нежели дев</w:t>
      </w:r>
      <w:r w:rsidR="00D41E03">
        <w:rPr>
          <w:rFonts w:ascii="Times New Roman" w:hAnsi="Times New Roman" w:cs="Times New Roman"/>
          <w:sz w:val="28"/>
          <w:szCs w:val="28"/>
        </w:rPr>
        <w:t>очк</w:t>
      </w:r>
      <w:r>
        <w:rPr>
          <w:rFonts w:ascii="Times New Roman" w:hAnsi="Times New Roman" w:cs="Times New Roman"/>
          <w:sz w:val="28"/>
          <w:szCs w:val="28"/>
        </w:rPr>
        <w:t>и. Так как, средн</w:t>
      </w:r>
      <w:r w:rsidR="00DA1A21">
        <w:rPr>
          <w:rFonts w:ascii="Times New Roman" w:hAnsi="Times New Roman" w:cs="Times New Roman"/>
          <w:sz w:val="28"/>
          <w:szCs w:val="28"/>
        </w:rPr>
        <w:t>ее значение</w:t>
      </w:r>
      <w:r>
        <w:rPr>
          <w:rFonts w:ascii="Times New Roman" w:hAnsi="Times New Roman" w:cs="Times New Roman"/>
          <w:sz w:val="28"/>
          <w:szCs w:val="28"/>
        </w:rPr>
        <w:t xml:space="preserve"> у дев</w:t>
      </w:r>
      <w:r w:rsidR="00D41E03">
        <w:rPr>
          <w:rFonts w:ascii="Times New Roman" w:hAnsi="Times New Roman" w:cs="Times New Roman"/>
          <w:sz w:val="28"/>
          <w:szCs w:val="28"/>
        </w:rPr>
        <w:t>оч</w:t>
      </w:r>
      <w:r>
        <w:rPr>
          <w:rFonts w:ascii="Times New Roman" w:hAnsi="Times New Roman" w:cs="Times New Roman"/>
          <w:sz w:val="28"/>
          <w:szCs w:val="28"/>
        </w:rPr>
        <w:t xml:space="preserve">ек 2,92,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3,86. Также наивысшая частота у дев</w:t>
      </w:r>
      <w:r w:rsidR="00D41E03">
        <w:rPr>
          <w:rFonts w:ascii="Times New Roman" w:hAnsi="Times New Roman" w:cs="Times New Roman"/>
          <w:sz w:val="28"/>
          <w:szCs w:val="28"/>
        </w:rPr>
        <w:t>оч</w:t>
      </w:r>
      <w:r>
        <w:rPr>
          <w:rFonts w:ascii="Times New Roman" w:hAnsi="Times New Roman" w:cs="Times New Roman"/>
          <w:sz w:val="28"/>
          <w:szCs w:val="28"/>
        </w:rPr>
        <w:t xml:space="preserve">ек </w:t>
      </w:r>
      <w:r w:rsidR="00AC4A78">
        <w:rPr>
          <w:rFonts w:ascii="Times New Roman" w:hAnsi="Times New Roman" w:cs="Times New Roman"/>
          <w:sz w:val="28"/>
          <w:szCs w:val="28"/>
        </w:rPr>
        <w:t>7</w:t>
      </w:r>
      <w:r>
        <w:rPr>
          <w:rFonts w:ascii="Times New Roman" w:hAnsi="Times New Roman" w:cs="Times New Roman"/>
          <w:sz w:val="28"/>
          <w:szCs w:val="28"/>
        </w:rPr>
        <w:t xml:space="preserve">,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8.</w:t>
      </w:r>
    </w:p>
    <w:p w14:paraId="231299C8" w14:textId="3F48C604" w:rsidR="00A65A7D" w:rsidRDefault="004818E4"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родители чаще всего применяют автономный стиль воспитания по отношению к детям, меньше всего непоследовательность по отношению к д</w:t>
      </w:r>
      <w:r w:rsidR="00DA1A21">
        <w:rPr>
          <w:rFonts w:ascii="Times New Roman" w:hAnsi="Times New Roman" w:cs="Times New Roman"/>
          <w:sz w:val="28"/>
          <w:szCs w:val="28"/>
        </w:rPr>
        <w:t>очерям</w:t>
      </w:r>
      <w:r>
        <w:rPr>
          <w:rFonts w:ascii="Times New Roman" w:hAnsi="Times New Roman" w:cs="Times New Roman"/>
          <w:sz w:val="28"/>
          <w:szCs w:val="28"/>
        </w:rPr>
        <w:t xml:space="preserve">, позитивный интерес к </w:t>
      </w:r>
      <w:r w:rsidR="00DA1A21">
        <w:rPr>
          <w:rFonts w:ascii="Times New Roman" w:hAnsi="Times New Roman" w:cs="Times New Roman"/>
          <w:sz w:val="28"/>
          <w:szCs w:val="28"/>
        </w:rPr>
        <w:t>сыновья</w:t>
      </w:r>
      <w:r>
        <w:rPr>
          <w:rFonts w:ascii="Times New Roman" w:hAnsi="Times New Roman" w:cs="Times New Roman"/>
          <w:sz w:val="28"/>
          <w:szCs w:val="28"/>
        </w:rPr>
        <w:t xml:space="preserve">м. Отсюда следует, что не всегда дезадаптированность зависит </w:t>
      </w:r>
      <w:r w:rsidR="00DA4897">
        <w:rPr>
          <w:rFonts w:ascii="Times New Roman" w:hAnsi="Times New Roman" w:cs="Times New Roman"/>
          <w:sz w:val="28"/>
          <w:szCs w:val="28"/>
        </w:rPr>
        <w:t>от семьи,</w:t>
      </w:r>
      <w:r>
        <w:rPr>
          <w:rFonts w:ascii="Times New Roman" w:hAnsi="Times New Roman" w:cs="Times New Roman"/>
          <w:sz w:val="28"/>
          <w:szCs w:val="28"/>
        </w:rPr>
        <w:t xml:space="preserve"> в которой живет ребенок.</w:t>
      </w:r>
    </w:p>
    <w:p w14:paraId="170131BC" w14:textId="2EA4E882" w:rsidR="004D6153" w:rsidRDefault="00DA4897"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Для того, чтобы рассмотреть разницу зависимости от круга общения, учитывая половую принадлежность, нужно рассмотреть гистограммы см Рис 8, Рис 9, Рис 10.</w:t>
      </w:r>
    </w:p>
    <w:p w14:paraId="077886AA" w14:textId="77777777" w:rsidR="000D3424" w:rsidRDefault="000D3424" w:rsidP="000D3424">
      <w:pPr>
        <w:spacing w:before="40" w:after="40" w:line="360" w:lineRule="auto"/>
        <w:ind w:right="567" w:firstLine="708"/>
        <w:jc w:val="both"/>
        <w:rPr>
          <w:rFonts w:ascii="Times New Roman" w:hAnsi="Times New Roman" w:cs="Times New Roman"/>
          <w:sz w:val="28"/>
          <w:szCs w:val="28"/>
        </w:rPr>
      </w:pPr>
    </w:p>
    <w:p w14:paraId="65077D8A" w14:textId="35D2ED84" w:rsidR="00186182" w:rsidRDefault="00DA4897" w:rsidP="000D3424">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Рис 8. </w:t>
      </w:r>
      <w:r w:rsidR="00D41E03">
        <w:rPr>
          <w:rFonts w:ascii="Times New Roman" w:hAnsi="Times New Roman" w:cs="Times New Roman"/>
          <w:sz w:val="28"/>
          <w:szCs w:val="28"/>
        </w:rPr>
        <w:t xml:space="preserve">Сравнение зависимости от круга общения между девочками и мальчиками </w:t>
      </w:r>
      <w:r w:rsidR="00A6293E">
        <w:rPr>
          <w:rFonts w:ascii="Times New Roman" w:hAnsi="Times New Roman" w:cs="Times New Roman"/>
          <w:sz w:val="28"/>
          <w:szCs w:val="28"/>
        </w:rPr>
        <w:t>(</w:t>
      </w:r>
      <w:r w:rsidR="007107AA">
        <w:rPr>
          <w:rFonts w:ascii="Times New Roman" w:hAnsi="Times New Roman" w:cs="Times New Roman"/>
          <w:sz w:val="28"/>
          <w:szCs w:val="28"/>
        </w:rPr>
        <w:t>деструктивная сверхзависимость</w:t>
      </w:r>
      <w:r w:rsidR="00A6293E">
        <w:rPr>
          <w:rFonts w:ascii="Times New Roman" w:hAnsi="Times New Roman" w:cs="Times New Roman"/>
          <w:sz w:val="28"/>
          <w:szCs w:val="28"/>
        </w:rPr>
        <w:t>).</w:t>
      </w:r>
    </w:p>
    <w:p w14:paraId="36714ACC" w14:textId="3F937E1A" w:rsidR="004D6153" w:rsidRDefault="007107AA" w:rsidP="009D083F">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Дев</w:t>
      </w:r>
      <w:r w:rsidR="00D41E03">
        <w:rPr>
          <w:rFonts w:ascii="Times New Roman" w:hAnsi="Times New Roman" w:cs="Times New Roman"/>
          <w:sz w:val="28"/>
          <w:szCs w:val="28"/>
        </w:rPr>
        <w:t>очки</w:t>
      </w:r>
      <w:r>
        <w:rPr>
          <w:rFonts w:ascii="Times New Roman" w:hAnsi="Times New Roman" w:cs="Times New Roman"/>
          <w:sz w:val="28"/>
          <w:szCs w:val="28"/>
        </w:rPr>
        <w:t>:</w:t>
      </w:r>
    </w:p>
    <w:p w14:paraId="1DE06CC3" w14:textId="79B78697" w:rsidR="004D6153" w:rsidRDefault="004D6153" w:rsidP="00186182">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5293BA2" wp14:editId="09E741D7">
            <wp:extent cx="3613747" cy="304165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20">
                      <a:extLst>
                        <a:ext uri="{28A0092B-C50C-407E-A947-70E740481C1C}">
                          <a14:useLocalDpi xmlns:a14="http://schemas.microsoft.com/office/drawing/2010/main" val="0"/>
                        </a:ext>
                      </a:extLst>
                    </a:blip>
                    <a:stretch>
                      <a:fillRect/>
                    </a:stretch>
                  </pic:blipFill>
                  <pic:spPr>
                    <a:xfrm>
                      <a:off x="0" y="0"/>
                      <a:ext cx="3705846" cy="3119169"/>
                    </a:xfrm>
                    <a:prstGeom prst="rect">
                      <a:avLst/>
                    </a:prstGeom>
                  </pic:spPr>
                </pic:pic>
              </a:graphicData>
            </a:graphic>
          </wp:inline>
        </w:drawing>
      </w:r>
    </w:p>
    <w:p w14:paraId="2387A8DE" w14:textId="77777777" w:rsidR="000954DC" w:rsidRDefault="000954DC" w:rsidP="009D083F">
      <w:pPr>
        <w:spacing w:before="40" w:after="40" w:line="360" w:lineRule="auto"/>
        <w:ind w:right="567" w:firstLine="708"/>
        <w:jc w:val="both"/>
        <w:rPr>
          <w:rFonts w:ascii="Times New Roman" w:hAnsi="Times New Roman" w:cs="Times New Roman"/>
          <w:sz w:val="28"/>
          <w:szCs w:val="28"/>
        </w:rPr>
      </w:pPr>
    </w:p>
    <w:p w14:paraId="334A8FD9" w14:textId="77777777" w:rsidR="000954DC" w:rsidRDefault="000954DC" w:rsidP="009D083F">
      <w:pPr>
        <w:spacing w:before="40" w:after="40" w:line="360" w:lineRule="auto"/>
        <w:ind w:right="567" w:firstLine="708"/>
        <w:jc w:val="both"/>
        <w:rPr>
          <w:rFonts w:ascii="Times New Roman" w:hAnsi="Times New Roman" w:cs="Times New Roman"/>
          <w:sz w:val="28"/>
          <w:szCs w:val="28"/>
        </w:rPr>
      </w:pPr>
    </w:p>
    <w:p w14:paraId="37A4D150" w14:textId="77777777" w:rsidR="000954DC" w:rsidRDefault="000954DC" w:rsidP="009D083F">
      <w:pPr>
        <w:spacing w:before="40" w:after="40" w:line="360" w:lineRule="auto"/>
        <w:ind w:right="567" w:firstLine="708"/>
        <w:jc w:val="both"/>
        <w:rPr>
          <w:rFonts w:ascii="Times New Roman" w:hAnsi="Times New Roman" w:cs="Times New Roman"/>
          <w:sz w:val="28"/>
          <w:szCs w:val="28"/>
        </w:rPr>
      </w:pPr>
    </w:p>
    <w:p w14:paraId="712CC0E6" w14:textId="77777777" w:rsidR="000954DC" w:rsidRDefault="000954DC" w:rsidP="009D083F">
      <w:pPr>
        <w:spacing w:before="40" w:after="40" w:line="360" w:lineRule="auto"/>
        <w:ind w:right="567" w:firstLine="708"/>
        <w:jc w:val="both"/>
        <w:rPr>
          <w:rFonts w:ascii="Times New Roman" w:hAnsi="Times New Roman" w:cs="Times New Roman"/>
          <w:sz w:val="28"/>
          <w:szCs w:val="28"/>
        </w:rPr>
      </w:pPr>
    </w:p>
    <w:p w14:paraId="28B6501C" w14:textId="77777777" w:rsidR="000954DC" w:rsidRDefault="000954DC" w:rsidP="009D083F">
      <w:pPr>
        <w:spacing w:before="40" w:after="40" w:line="360" w:lineRule="auto"/>
        <w:ind w:right="567" w:firstLine="708"/>
        <w:jc w:val="both"/>
        <w:rPr>
          <w:rFonts w:ascii="Times New Roman" w:hAnsi="Times New Roman" w:cs="Times New Roman"/>
          <w:sz w:val="28"/>
          <w:szCs w:val="28"/>
        </w:rPr>
      </w:pPr>
    </w:p>
    <w:p w14:paraId="36F0DFA3" w14:textId="77777777" w:rsidR="000954DC" w:rsidRDefault="000954DC" w:rsidP="009D083F">
      <w:pPr>
        <w:spacing w:before="40" w:after="40" w:line="360" w:lineRule="auto"/>
        <w:ind w:right="567" w:firstLine="708"/>
        <w:jc w:val="both"/>
        <w:rPr>
          <w:rFonts w:ascii="Times New Roman" w:hAnsi="Times New Roman" w:cs="Times New Roman"/>
          <w:sz w:val="28"/>
          <w:szCs w:val="28"/>
        </w:rPr>
      </w:pPr>
    </w:p>
    <w:p w14:paraId="551FF836" w14:textId="77777777" w:rsidR="000954DC" w:rsidRDefault="000954DC" w:rsidP="009D083F">
      <w:pPr>
        <w:spacing w:before="40" w:after="40" w:line="360" w:lineRule="auto"/>
        <w:ind w:right="567" w:firstLine="708"/>
        <w:jc w:val="both"/>
        <w:rPr>
          <w:rFonts w:ascii="Times New Roman" w:hAnsi="Times New Roman" w:cs="Times New Roman"/>
          <w:sz w:val="28"/>
          <w:szCs w:val="28"/>
        </w:rPr>
      </w:pPr>
    </w:p>
    <w:p w14:paraId="2296707C" w14:textId="51C030E1" w:rsidR="00A65A7D" w:rsidRDefault="00D41E03" w:rsidP="009D083F">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Мальчики</w:t>
      </w:r>
      <w:r w:rsidR="007107AA">
        <w:rPr>
          <w:rFonts w:ascii="Times New Roman" w:hAnsi="Times New Roman" w:cs="Times New Roman"/>
          <w:sz w:val="28"/>
          <w:szCs w:val="28"/>
        </w:rPr>
        <w:t>:</w:t>
      </w:r>
    </w:p>
    <w:p w14:paraId="6895DE56" w14:textId="530732D3" w:rsidR="009D083F" w:rsidRDefault="009D083F"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635AD6E" wp14:editId="76677A84">
            <wp:extent cx="3295650" cy="2773913"/>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pic:nvPicPr>
                  <pic:blipFill>
                    <a:blip r:embed="rId21">
                      <a:extLst>
                        <a:ext uri="{28A0092B-C50C-407E-A947-70E740481C1C}">
                          <a14:useLocalDpi xmlns:a14="http://schemas.microsoft.com/office/drawing/2010/main" val="0"/>
                        </a:ext>
                      </a:extLst>
                    </a:blip>
                    <a:stretch>
                      <a:fillRect/>
                    </a:stretch>
                  </pic:blipFill>
                  <pic:spPr>
                    <a:xfrm>
                      <a:off x="0" y="0"/>
                      <a:ext cx="3377420" cy="2842738"/>
                    </a:xfrm>
                    <a:prstGeom prst="rect">
                      <a:avLst/>
                    </a:prstGeom>
                  </pic:spPr>
                </pic:pic>
              </a:graphicData>
            </a:graphic>
          </wp:inline>
        </w:drawing>
      </w:r>
    </w:p>
    <w:p w14:paraId="33564BF1" w14:textId="7AD4089E" w:rsidR="009D083F" w:rsidRDefault="00A57EF1" w:rsidP="009D083F">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гистограммам можно отметить, что </w:t>
      </w:r>
      <w:r w:rsidR="00D41E03">
        <w:rPr>
          <w:rFonts w:ascii="Times New Roman" w:hAnsi="Times New Roman" w:cs="Times New Roman"/>
          <w:sz w:val="28"/>
          <w:szCs w:val="28"/>
        </w:rPr>
        <w:t>мальчик</w:t>
      </w:r>
      <w:r>
        <w:rPr>
          <w:rFonts w:ascii="Times New Roman" w:hAnsi="Times New Roman" w:cs="Times New Roman"/>
          <w:sz w:val="28"/>
          <w:szCs w:val="28"/>
        </w:rPr>
        <w:t xml:space="preserve">и больше склонны к деструктивной сверхзависимости, нежели </w:t>
      </w:r>
      <w:r w:rsidR="009D083F">
        <w:rPr>
          <w:rFonts w:ascii="Times New Roman" w:hAnsi="Times New Roman" w:cs="Times New Roman"/>
          <w:sz w:val="28"/>
          <w:szCs w:val="28"/>
        </w:rPr>
        <w:t>дев</w:t>
      </w:r>
      <w:r w:rsidR="00D41E03">
        <w:rPr>
          <w:rFonts w:ascii="Times New Roman" w:hAnsi="Times New Roman" w:cs="Times New Roman"/>
          <w:sz w:val="28"/>
          <w:szCs w:val="28"/>
        </w:rPr>
        <w:t>очки</w:t>
      </w:r>
      <w:r>
        <w:rPr>
          <w:rFonts w:ascii="Times New Roman" w:hAnsi="Times New Roman" w:cs="Times New Roman"/>
          <w:sz w:val="28"/>
          <w:szCs w:val="28"/>
        </w:rPr>
        <w:t>. Так как, средн</w:t>
      </w:r>
      <w:r w:rsidR="00DA1A21">
        <w:rPr>
          <w:rFonts w:ascii="Times New Roman" w:hAnsi="Times New Roman" w:cs="Times New Roman"/>
          <w:sz w:val="28"/>
          <w:szCs w:val="28"/>
        </w:rPr>
        <w:t>ее значение</w:t>
      </w:r>
      <w:r>
        <w:rPr>
          <w:rFonts w:ascii="Times New Roman" w:hAnsi="Times New Roman" w:cs="Times New Roman"/>
          <w:sz w:val="28"/>
          <w:szCs w:val="28"/>
        </w:rPr>
        <w:t xml:space="preserve"> у дев</w:t>
      </w:r>
      <w:r w:rsidR="00D41E03">
        <w:rPr>
          <w:rFonts w:ascii="Times New Roman" w:hAnsi="Times New Roman" w:cs="Times New Roman"/>
          <w:sz w:val="28"/>
          <w:szCs w:val="28"/>
        </w:rPr>
        <w:t>оч</w:t>
      </w:r>
      <w:r>
        <w:rPr>
          <w:rFonts w:ascii="Times New Roman" w:hAnsi="Times New Roman" w:cs="Times New Roman"/>
          <w:sz w:val="28"/>
          <w:szCs w:val="28"/>
        </w:rPr>
        <w:t>ек 30,</w:t>
      </w:r>
      <w:r w:rsidR="009D083F">
        <w:rPr>
          <w:rFonts w:ascii="Times New Roman" w:hAnsi="Times New Roman" w:cs="Times New Roman"/>
          <w:sz w:val="28"/>
          <w:szCs w:val="28"/>
        </w:rPr>
        <w:t>25</w:t>
      </w:r>
      <w:r>
        <w:rPr>
          <w:rFonts w:ascii="Times New Roman" w:hAnsi="Times New Roman" w:cs="Times New Roman"/>
          <w:sz w:val="28"/>
          <w:szCs w:val="28"/>
        </w:rPr>
        <w:t xml:space="preserve">,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w:t>
      </w:r>
      <w:r w:rsidR="009D083F">
        <w:rPr>
          <w:rFonts w:ascii="Times New Roman" w:hAnsi="Times New Roman" w:cs="Times New Roman"/>
          <w:sz w:val="28"/>
          <w:szCs w:val="28"/>
        </w:rPr>
        <w:t>32</w:t>
      </w:r>
      <w:r>
        <w:rPr>
          <w:rFonts w:ascii="Times New Roman" w:hAnsi="Times New Roman" w:cs="Times New Roman"/>
          <w:sz w:val="28"/>
          <w:szCs w:val="28"/>
        </w:rPr>
        <w:t>,</w:t>
      </w:r>
      <w:r w:rsidR="009D083F">
        <w:rPr>
          <w:rFonts w:ascii="Times New Roman" w:hAnsi="Times New Roman" w:cs="Times New Roman"/>
          <w:sz w:val="28"/>
          <w:szCs w:val="28"/>
        </w:rPr>
        <w:t>34</w:t>
      </w:r>
      <w:r>
        <w:rPr>
          <w:rFonts w:ascii="Times New Roman" w:hAnsi="Times New Roman" w:cs="Times New Roman"/>
          <w:sz w:val="28"/>
          <w:szCs w:val="28"/>
        </w:rPr>
        <w:t>. Наивысшая частота у дев</w:t>
      </w:r>
      <w:r w:rsidR="00D41E03">
        <w:rPr>
          <w:rFonts w:ascii="Times New Roman" w:hAnsi="Times New Roman" w:cs="Times New Roman"/>
          <w:sz w:val="28"/>
          <w:szCs w:val="28"/>
        </w:rPr>
        <w:t>оче</w:t>
      </w:r>
      <w:r>
        <w:rPr>
          <w:rFonts w:ascii="Times New Roman" w:hAnsi="Times New Roman" w:cs="Times New Roman"/>
          <w:sz w:val="28"/>
          <w:szCs w:val="28"/>
        </w:rPr>
        <w:t xml:space="preserve">к 6,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w:t>
      </w:r>
      <w:r w:rsidR="004D6153">
        <w:rPr>
          <w:rFonts w:ascii="Times New Roman" w:hAnsi="Times New Roman" w:cs="Times New Roman"/>
          <w:sz w:val="28"/>
          <w:szCs w:val="28"/>
        </w:rPr>
        <w:t>7</w:t>
      </w:r>
      <w:r w:rsidR="009D083F">
        <w:rPr>
          <w:rFonts w:ascii="Times New Roman" w:hAnsi="Times New Roman" w:cs="Times New Roman"/>
          <w:sz w:val="28"/>
          <w:szCs w:val="28"/>
        </w:rPr>
        <w:t>.</w:t>
      </w:r>
    </w:p>
    <w:p w14:paraId="335BA08B" w14:textId="77777777" w:rsidR="000954DC" w:rsidRDefault="000954DC" w:rsidP="009D083F">
      <w:pPr>
        <w:spacing w:before="40" w:after="40" w:line="360" w:lineRule="auto"/>
        <w:ind w:right="567" w:firstLine="708"/>
        <w:jc w:val="both"/>
        <w:rPr>
          <w:rFonts w:ascii="Times New Roman" w:hAnsi="Times New Roman" w:cs="Times New Roman"/>
          <w:sz w:val="28"/>
          <w:szCs w:val="28"/>
        </w:rPr>
      </w:pPr>
    </w:p>
    <w:p w14:paraId="3319F722" w14:textId="5D2AB3CF" w:rsidR="00186182" w:rsidRDefault="00A57EF1" w:rsidP="000954D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Рис 9. </w:t>
      </w:r>
      <w:r w:rsidR="00D41E03">
        <w:rPr>
          <w:rFonts w:ascii="Times New Roman" w:hAnsi="Times New Roman" w:cs="Times New Roman"/>
          <w:sz w:val="28"/>
          <w:szCs w:val="28"/>
        </w:rPr>
        <w:t>Сравнение зависимости от круга общения между девочками и мальчиками</w:t>
      </w:r>
      <w:r>
        <w:rPr>
          <w:rFonts w:ascii="Times New Roman" w:hAnsi="Times New Roman" w:cs="Times New Roman"/>
          <w:sz w:val="28"/>
          <w:szCs w:val="28"/>
        </w:rPr>
        <w:t xml:space="preserve"> (дисфункциональное отделение).</w:t>
      </w:r>
    </w:p>
    <w:p w14:paraId="0D0A08EC" w14:textId="34EC054B" w:rsidR="00A57EF1" w:rsidRDefault="00A57EF1" w:rsidP="00AC4A7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Дев</w:t>
      </w:r>
      <w:r w:rsidR="00D41E03">
        <w:rPr>
          <w:rFonts w:ascii="Times New Roman" w:hAnsi="Times New Roman" w:cs="Times New Roman"/>
          <w:sz w:val="28"/>
          <w:szCs w:val="28"/>
        </w:rPr>
        <w:t>очки</w:t>
      </w:r>
      <w:r>
        <w:rPr>
          <w:rFonts w:ascii="Times New Roman" w:hAnsi="Times New Roman" w:cs="Times New Roman"/>
          <w:sz w:val="28"/>
          <w:szCs w:val="28"/>
        </w:rPr>
        <w:t>:</w:t>
      </w:r>
    </w:p>
    <w:p w14:paraId="5D998361" w14:textId="757A2B8D" w:rsidR="00186182" w:rsidRDefault="00A57EF1" w:rsidP="000954DC">
      <w:pPr>
        <w:spacing w:before="40" w:after="40" w:line="360" w:lineRule="auto"/>
        <w:ind w:right="567" w:firstLine="708"/>
        <w:jc w:val="both"/>
        <w:rPr>
          <w:rFonts w:ascii="Times New Roman" w:hAnsi="Times New Roman" w:cs="Times New Roman"/>
          <w:sz w:val="28"/>
          <w:szCs w:val="28"/>
        </w:rPr>
      </w:pPr>
      <w:r w:rsidRPr="00C939DD">
        <w:rPr>
          <w:rFonts w:ascii="Times New Roman" w:hAnsi="Times New Roman" w:cs="Times New Roman"/>
          <w:noProof/>
        </w:rPr>
        <w:drawing>
          <wp:inline distT="0" distB="0" distL="0" distR="0" wp14:anchorId="26497BDD" wp14:editId="52E1DD28">
            <wp:extent cx="3372685" cy="28384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3239" cy="2939908"/>
                    </a:xfrm>
                    <a:prstGeom prst="rect">
                      <a:avLst/>
                    </a:prstGeom>
                  </pic:spPr>
                </pic:pic>
              </a:graphicData>
            </a:graphic>
          </wp:inline>
        </w:drawing>
      </w:r>
    </w:p>
    <w:p w14:paraId="6AE5BEA0" w14:textId="77777777" w:rsidR="000954DC" w:rsidRDefault="000954DC" w:rsidP="000954DC">
      <w:pPr>
        <w:spacing w:before="40" w:after="40" w:line="360" w:lineRule="auto"/>
        <w:ind w:right="567" w:firstLine="708"/>
        <w:jc w:val="both"/>
        <w:rPr>
          <w:rFonts w:ascii="Times New Roman" w:hAnsi="Times New Roman" w:cs="Times New Roman"/>
          <w:sz w:val="28"/>
          <w:szCs w:val="28"/>
        </w:rPr>
      </w:pPr>
    </w:p>
    <w:p w14:paraId="5DA43F45" w14:textId="37828419" w:rsidR="00A57EF1" w:rsidRDefault="00D41E03" w:rsidP="00974CBD">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lastRenderedPageBreak/>
        <w:t>Мальчик</w:t>
      </w:r>
      <w:r w:rsidR="00A57EF1">
        <w:rPr>
          <w:rFonts w:ascii="Times New Roman" w:hAnsi="Times New Roman" w:cs="Times New Roman"/>
          <w:sz w:val="28"/>
          <w:szCs w:val="28"/>
        </w:rPr>
        <w:t>и:</w:t>
      </w:r>
    </w:p>
    <w:p w14:paraId="26473443" w14:textId="10AC1D24" w:rsidR="009D083F" w:rsidRDefault="00A57EF1" w:rsidP="009E6091">
      <w:pPr>
        <w:spacing w:before="40" w:after="40" w:line="360" w:lineRule="auto"/>
        <w:ind w:right="567"/>
        <w:jc w:val="both"/>
        <w:rPr>
          <w:rFonts w:ascii="Times New Roman" w:hAnsi="Times New Roman" w:cs="Times New Roman"/>
          <w:sz w:val="28"/>
          <w:szCs w:val="28"/>
        </w:rPr>
      </w:pPr>
      <w:r w:rsidRPr="00766657">
        <w:rPr>
          <w:rFonts w:ascii="Times New Roman" w:hAnsi="Times New Roman" w:cs="Times New Roman"/>
          <w:noProof/>
        </w:rPr>
        <w:drawing>
          <wp:inline distT="0" distB="0" distL="0" distR="0" wp14:anchorId="5D35E895" wp14:editId="3CF48835">
            <wp:extent cx="3146329" cy="2647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04318" cy="2696753"/>
                    </a:xfrm>
                    <a:prstGeom prst="rect">
                      <a:avLst/>
                    </a:prstGeom>
                  </pic:spPr>
                </pic:pic>
              </a:graphicData>
            </a:graphic>
          </wp:inline>
        </w:drawing>
      </w:r>
    </w:p>
    <w:p w14:paraId="7F05475A" w14:textId="7BDCCEE4" w:rsidR="001B39D8" w:rsidRDefault="008565FD" w:rsidP="000954D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По данным гистограммам можно отметить, что де</w:t>
      </w:r>
      <w:r w:rsidR="00D41E03">
        <w:rPr>
          <w:rFonts w:ascii="Times New Roman" w:hAnsi="Times New Roman" w:cs="Times New Roman"/>
          <w:sz w:val="28"/>
          <w:szCs w:val="28"/>
        </w:rPr>
        <w:t>воч</w:t>
      </w:r>
      <w:r>
        <w:rPr>
          <w:rFonts w:ascii="Times New Roman" w:hAnsi="Times New Roman" w:cs="Times New Roman"/>
          <w:sz w:val="28"/>
          <w:szCs w:val="28"/>
        </w:rPr>
        <w:t xml:space="preserve">ки больше склонны к дисфункциональному отделению, нежели </w:t>
      </w:r>
      <w:r w:rsidR="00D41E03">
        <w:rPr>
          <w:rFonts w:ascii="Times New Roman" w:hAnsi="Times New Roman" w:cs="Times New Roman"/>
          <w:sz w:val="28"/>
          <w:szCs w:val="28"/>
        </w:rPr>
        <w:t>мальчики</w:t>
      </w:r>
      <w:r>
        <w:rPr>
          <w:rFonts w:ascii="Times New Roman" w:hAnsi="Times New Roman" w:cs="Times New Roman"/>
          <w:sz w:val="28"/>
          <w:szCs w:val="28"/>
        </w:rPr>
        <w:t>. Так как, средн</w:t>
      </w:r>
      <w:r w:rsidR="00DA1A21">
        <w:rPr>
          <w:rFonts w:ascii="Times New Roman" w:hAnsi="Times New Roman" w:cs="Times New Roman"/>
          <w:sz w:val="28"/>
          <w:szCs w:val="28"/>
        </w:rPr>
        <w:t>ее значение</w:t>
      </w:r>
      <w:r>
        <w:rPr>
          <w:rFonts w:ascii="Times New Roman" w:hAnsi="Times New Roman" w:cs="Times New Roman"/>
          <w:sz w:val="28"/>
          <w:szCs w:val="28"/>
        </w:rPr>
        <w:t xml:space="preserve"> у дев</w:t>
      </w:r>
      <w:r w:rsidR="00D41E03">
        <w:rPr>
          <w:rFonts w:ascii="Times New Roman" w:hAnsi="Times New Roman" w:cs="Times New Roman"/>
          <w:sz w:val="28"/>
          <w:szCs w:val="28"/>
        </w:rPr>
        <w:t>оч</w:t>
      </w:r>
      <w:r>
        <w:rPr>
          <w:rFonts w:ascii="Times New Roman" w:hAnsi="Times New Roman" w:cs="Times New Roman"/>
          <w:sz w:val="28"/>
          <w:szCs w:val="28"/>
        </w:rPr>
        <w:t xml:space="preserve">ек 30,64,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28,29. Наивысшая частота у дев</w:t>
      </w:r>
      <w:r w:rsidR="00D41E03">
        <w:rPr>
          <w:rFonts w:ascii="Times New Roman" w:hAnsi="Times New Roman" w:cs="Times New Roman"/>
          <w:sz w:val="28"/>
          <w:szCs w:val="28"/>
        </w:rPr>
        <w:t>оч</w:t>
      </w:r>
      <w:r>
        <w:rPr>
          <w:rFonts w:ascii="Times New Roman" w:hAnsi="Times New Roman" w:cs="Times New Roman"/>
          <w:sz w:val="28"/>
          <w:szCs w:val="28"/>
        </w:rPr>
        <w:t xml:space="preserve">ек больше 6, а у </w:t>
      </w:r>
      <w:r w:rsidR="00D41E03">
        <w:rPr>
          <w:rFonts w:ascii="Times New Roman" w:hAnsi="Times New Roman" w:cs="Times New Roman"/>
          <w:sz w:val="28"/>
          <w:szCs w:val="28"/>
        </w:rPr>
        <w:t>мальчиков</w:t>
      </w:r>
      <w:r>
        <w:rPr>
          <w:rFonts w:ascii="Times New Roman" w:hAnsi="Times New Roman" w:cs="Times New Roman"/>
          <w:sz w:val="28"/>
          <w:szCs w:val="28"/>
        </w:rPr>
        <w:t xml:space="preserve"> 5.</w:t>
      </w:r>
    </w:p>
    <w:p w14:paraId="60FA0C1E" w14:textId="77777777" w:rsidR="000954DC" w:rsidRDefault="000954DC" w:rsidP="000954DC">
      <w:pPr>
        <w:spacing w:before="40" w:after="40" w:line="360" w:lineRule="auto"/>
        <w:ind w:right="567" w:firstLine="708"/>
        <w:jc w:val="both"/>
        <w:rPr>
          <w:rFonts w:ascii="Times New Roman" w:hAnsi="Times New Roman" w:cs="Times New Roman"/>
          <w:sz w:val="28"/>
          <w:szCs w:val="28"/>
        </w:rPr>
      </w:pPr>
    </w:p>
    <w:p w14:paraId="0036A574" w14:textId="73AFCE83" w:rsidR="00186182" w:rsidRDefault="008565FD" w:rsidP="000954DC">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Рис 10. </w:t>
      </w:r>
      <w:r w:rsidR="00D41E03">
        <w:rPr>
          <w:rFonts w:ascii="Times New Roman" w:hAnsi="Times New Roman" w:cs="Times New Roman"/>
          <w:sz w:val="28"/>
          <w:szCs w:val="28"/>
        </w:rPr>
        <w:t>Сравнение зависимости от круга общения между девочками и мальчиками</w:t>
      </w:r>
      <w:r>
        <w:rPr>
          <w:rFonts w:ascii="Times New Roman" w:hAnsi="Times New Roman" w:cs="Times New Roman"/>
          <w:sz w:val="28"/>
          <w:szCs w:val="28"/>
        </w:rPr>
        <w:t xml:space="preserve"> (здоровая зависимость).</w:t>
      </w:r>
    </w:p>
    <w:p w14:paraId="24189F58" w14:textId="4E8DA988" w:rsidR="008565FD" w:rsidRDefault="008565FD"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Дев</w:t>
      </w:r>
      <w:r w:rsidR="00D41E03">
        <w:rPr>
          <w:rFonts w:ascii="Times New Roman" w:hAnsi="Times New Roman" w:cs="Times New Roman"/>
          <w:sz w:val="28"/>
          <w:szCs w:val="28"/>
        </w:rPr>
        <w:t>очк</w:t>
      </w:r>
      <w:r>
        <w:rPr>
          <w:rFonts w:ascii="Times New Roman" w:hAnsi="Times New Roman" w:cs="Times New Roman"/>
          <w:sz w:val="28"/>
          <w:szCs w:val="28"/>
        </w:rPr>
        <w:t>и:</w:t>
      </w:r>
    </w:p>
    <w:p w14:paraId="3C496A67" w14:textId="6A659325" w:rsidR="008565FD" w:rsidRDefault="008565FD" w:rsidP="009E6091">
      <w:pPr>
        <w:spacing w:before="40" w:after="40" w:line="360" w:lineRule="auto"/>
        <w:ind w:right="567" w:firstLine="708"/>
        <w:jc w:val="both"/>
        <w:rPr>
          <w:rFonts w:ascii="Times New Roman" w:hAnsi="Times New Roman" w:cs="Times New Roman"/>
          <w:sz w:val="28"/>
          <w:szCs w:val="28"/>
        </w:rPr>
      </w:pPr>
      <w:r w:rsidRPr="00C939DD">
        <w:rPr>
          <w:noProof/>
        </w:rPr>
        <w:drawing>
          <wp:inline distT="0" distB="0" distL="0" distR="0" wp14:anchorId="47A622CD" wp14:editId="7FE1BFA9">
            <wp:extent cx="3319865" cy="2794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69447" cy="2919888"/>
                    </a:xfrm>
                    <a:prstGeom prst="rect">
                      <a:avLst/>
                    </a:prstGeom>
                  </pic:spPr>
                </pic:pic>
              </a:graphicData>
            </a:graphic>
          </wp:inline>
        </w:drawing>
      </w:r>
    </w:p>
    <w:p w14:paraId="26F1BEBF" w14:textId="232F7736" w:rsidR="000954DC" w:rsidRDefault="000954DC" w:rsidP="000954DC">
      <w:pPr>
        <w:spacing w:before="40" w:after="40" w:line="360" w:lineRule="auto"/>
        <w:ind w:right="567"/>
        <w:jc w:val="both"/>
        <w:rPr>
          <w:rFonts w:ascii="Times New Roman" w:hAnsi="Times New Roman" w:cs="Times New Roman"/>
          <w:sz w:val="28"/>
          <w:szCs w:val="28"/>
        </w:rPr>
      </w:pPr>
    </w:p>
    <w:p w14:paraId="6EFD1394" w14:textId="77777777" w:rsidR="000954DC" w:rsidRDefault="000954DC" w:rsidP="000954DC">
      <w:pPr>
        <w:spacing w:before="40" w:after="40" w:line="360" w:lineRule="auto"/>
        <w:ind w:right="567"/>
        <w:jc w:val="both"/>
        <w:rPr>
          <w:rFonts w:ascii="Times New Roman" w:hAnsi="Times New Roman" w:cs="Times New Roman"/>
          <w:sz w:val="28"/>
          <w:szCs w:val="28"/>
        </w:rPr>
      </w:pPr>
    </w:p>
    <w:p w14:paraId="49119158" w14:textId="14C12F93" w:rsidR="009562F9" w:rsidRDefault="00D41E03" w:rsidP="009562F9">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lastRenderedPageBreak/>
        <w:t>Мальчик</w:t>
      </w:r>
      <w:r w:rsidR="008565FD">
        <w:rPr>
          <w:rFonts w:ascii="Times New Roman" w:hAnsi="Times New Roman" w:cs="Times New Roman"/>
          <w:sz w:val="28"/>
          <w:szCs w:val="28"/>
        </w:rPr>
        <w:t>и:</w:t>
      </w:r>
    </w:p>
    <w:p w14:paraId="56A6B6AE" w14:textId="7CB65E95" w:rsidR="009562F9" w:rsidRDefault="009562F9"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B5762E0" wp14:editId="448A9256">
            <wp:extent cx="3281795" cy="27622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a:blip r:embed="rId25">
                      <a:extLst>
                        <a:ext uri="{28A0092B-C50C-407E-A947-70E740481C1C}">
                          <a14:useLocalDpi xmlns:a14="http://schemas.microsoft.com/office/drawing/2010/main" val="0"/>
                        </a:ext>
                      </a:extLst>
                    </a:blip>
                    <a:stretch>
                      <a:fillRect/>
                    </a:stretch>
                  </pic:blipFill>
                  <pic:spPr>
                    <a:xfrm>
                      <a:off x="0" y="0"/>
                      <a:ext cx="3355189" cy="2824025"/>
                    </a:xfrm>
                    <a:prstGeom prst="rect">
                      <a:avLst/>
                    </a:prstGeom>
                  </pic:spPr>
                </pic:pic>
              </a:graphicData>
            </a:graphic>
          </wp:inline>
        </w:drawing>
      </w:r>
    </w:p>
    <w:p w14:paraId="1244E07B" w14:textId="6854FEE8" w:rsidR="00195BB9" w:rsidRDefault="00195BB9"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гистограммам можно отметить, что </w:t>
      </w:r>
      <w:r w:rsidR="009562F9">
        <w:rPr>
          <w:rFonts w:ascii="Times New Roman" w:hAnsi="Times New Roman" w:cs="Times New Roman"/>
          <w:sz w:val="28"/>
          <w:szCs w:val="28"/>
        </w:rPr>
        <w:t xml:space="preserve">у </w:t>
      </w:r>
      <w:r w:rsidR="00D41E03">
        <w:rPr>
          <w:rFonts w:ascii="Times New Roman" w:hAnsi="Times New Roman" w:cs="Times New Roman"/>
          <w:sz w:val="28"/>
          <w:szCs w:val="28"/>
        </w:rPr>
        <w:t>мальчиков</w:t>
      </w:r>
      <w:r w:rsidR="009562F9">
        <w:rPr>
          <w:rFonts w:ascii="Times New Roman" w:hAnsi="Times New Roman" w:cs="Times New Roman"/>
          <w:sz w:val="28"/>
          <w:szCs w:val="28"/>
        </w:rPr>
        <w:t xml:space="preserve"> и у дев</w:t>
      </w:r>
      <w:r w:rsidR="00D41E03">
        <w:rPr>
          <w:rFonts w:ascii="Times New Roman" w:hAnsi="Times New Roman" w:cs="Times New Roman"/>
          <w:sz w:val="28"/>
          <w:szCs w:val="28"/>
        </w:rPr>
        <w:t>очек</w:t>
      </w:r>
      <w:r w:rsidR="009562F9">
        <w:rPr>
          <w:rFonts w:ascii="Times New Roman" w:hAnsi="Times New Roman" w:cs="Times New Roman"/>
          <w:sz w:val="28"/>
          <w:szCs w:val="28"/>
        </w:rPr>
        <w:t xml:space="preserve"> разница незначительна.</w:t>
      </w:r>
    </w:p>
    <w:p w14:paraId="2A1BF6E3" w14:textId="1504D7E8" w:rsidR="00DA4897" w:rsidRDefault="00195BB9"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D196D">
        <w:rPr>
          <w:rFonts w:ascii="Times New Roman" w:hAnsi="Times New Roman" w:cs="Times New Roman"/>
          <w:sz w:val="28"/>
          <w:szCs w:val="28"/>
        </w:rPr>
        <w:t>у подростков чаще всего выявляется деструктивная сверхзависимость</w:t>
      </w:r>
      <w:r w:rsidR="009562F9">
        <w:rPr>
          <w:rFonts w:ascii="Times New Roman" w:hAnsi="Times New Roman" w:cs="Times New Roman"/>
          <w:sz w:val="28"/>
          <w:szCs w:val="28"/>
        </w:rPr>
        <w:t>, а м</w:t>
      </w:r>
      <w:r>
        <w:rPr>
          <w:rFonts w:ascii="Times New Roman" w:hAnsi="Times New Roman" w:cs="Times New Roman"/>
          <w:sz w:val="28"/>
          <w:szCs w:val="28"/>
        </w:rPr>
        <w:t xml:space="preserve">еньше всего </w:t>
      </w:r>
      <w:r w:rsidR="007D196D">
        <w:rPr>
          <w:rFonts w:ascii="Times New Roman" w:hAnsi="Times New Roman" w:cs="Times New Roman"/>
          <w:sz w:val="28"/>
          <w:szCs w:val="28"/>
        </w:rPr>
        <w:t>здоровая зависимость</w:t>
      </w:r>
      <w:r w:rsidR="009562F9">
        <w:rPr>
          <w:rFonts w:ascii="Times New Roman" w:hAnsi="Times New Roman" w:cs="Times New Roman"/>
          <w:sz w:val="28"/>
          <w:szCs w:val="28"/>
        </w:rPr>
        <w:t>.</w:t>
      </w:r>
      <w:r>
        <w:rPr>
          <w:rFonts w:ascii="Times New Roman" w:hAnsi="Times New Roman" w:cs="Times New Roman"/>
          <w:sz w:val="28"/>
          <w:szCs w:val="28"/>
        </w:rPr>
        <w:t xml:space="preserve"> Отсюда следует, что </w:t>
      </w:r>
      <w:r w:rsidR="007D196D">
        <w:rPr>
          <w:rFonts w:ascii="Times New Roman" w:hAnsi="Times New Roman" w:cs="Times New Roman"/>
          <w:sz w:val="28"/>
          <w:szCs w:val="28"/>
        </w:rPr>
        <w:t>подростки зависят от круга своего общения, и есть возможность предположить, что данная зависимость может привести к дезадаптированности.</w:t>
      </w:r>
    </w:p>
    <w:p w14:paraId="21D658CB" w14:textId="1DBC9915" w:rsidR="008937C7" w:rsidRPr="0077455C" w:rsidRDefault="00CC1980" w:rsidP="001B39D8">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Для того, чтобы определить взаимосвязь между степенью зависимости от окружающих, отношением к другим, а также к выбору своего поведения к обществу</w:t>
      </w:r>
      <w:r w:rsidR="00DA1A21">
        <w:rPr>
          <w:rFonts w:ascii="Times New Roman" w:hAnsi="Times New Roman" w:cs="Times New Roman"/>
          <w:sz w:val="28"/>
          <w:szCs w:val="28"/>
        </w:rPr>
        <w:t>,</w:t>
      </w:r>
      <w:r>
        <w:rPr>
          <w:rFonts w:ascii="Times New Roman" w:hAnsi="Times New Roman" w:cs="Times New Roman"/>
          <w:sz w:val="28"/>
          <w:szCs w:val="28"/>
        </w:rPr>
        <w:t xml:space="preserve"> с которым он взаимодействует</w:t>
      </w:r>
      <w:r w:rsidR="008937C7">
        <w:rPr>
          <w:rFonts w:ascii="Times New Roman" w:hAnsi="Times New Roman" w:cs="Times New Roman"/>
          <w:sz w:val="28"/>
          <w:szCs w:val="28"/>
        </w:rPr>
        <w:t>, следует провести корреляцию Пирсона см. Таб.№1</w:t>
      </w:r>
      <w:r w:rsidR="00313231">
        <w:rPr>
          <w:rFonts w:ascii="Times New Roman" w:hAnsi="Times New Roman" w:cs="Times New Roman"/>
          <w:sz w:val="28"/>
          <w:szCs w:val="28"/>
        </w:rPr>
        <w:t>6</w:t>
      </w:r>
      <w:r w:rsidR="008937C7">
        <w:rPr>
          <w:rFonts w:ascii="Times New Roman" w:hAnsi="Times New Roman" w:cs="Times New Roman"/>
          <w:sz w:val="28"/>
          <w:szCs w:val="28"/>
        </w:rPr>
        <w:t>, Таб.№1</w:t>
      </w:r>
      <w:r w:rsidR="00313231">
        <w:rPr>
          <w:rFonts w:ascii="Times New Roman" w:hAnsi="Times New Roman" w:cs="Times New Roman"/>
          <w:sz w:val="28"/>
          <w:szCs w:val="28"/>
        </w:rPr>
        <w:t>7</w:t>
      </w:r>
      <w:r w:rsidR="008937C7">
        <w:rPr>
          <w:rFonts w:ascii="Times New Roman" w:hAnsi="Times New Roman" w:cs="Times New Roman"/>
          <w:sz w:val="28"/>
          <w:szCs w:val="28"/>
        </w:rPr>
        <w:t>, Таб.№1</w:t>
      </w:r>
      <w:r w:rsidR="00313231">
        <w:rPr>
          <w:rFonts w:ascii="Times New Roman" w:hAnsi="Times New Roman" w:cs="Times New Roman"/>
          <w:sz w:val="28"/>
          <w:szCs w:val="28"/>
        </w:rPr>
        <w:t>8</w:t>
      </w:r>
      <w:r w:rsidR="008937C7">
        <w:rPr>
          <w:rFonts w:ascii="Times New Roman" w:hAnsi="Times New Roman" w:cs="Times New Roman"/>
          <w:sz w:val="28"/>
          <w:szCs w:val="28"/>
        </w:rPr>
        <w:t>, Таб.№</w:t>
      </w:r>
      <w:r w:rsidR="00313231">
        <w:rPr>
          <w:rFonts w:ascii="Times New Roman" w:hAnsi="Times New Roman" w:cs="Times New Roman"/>
          <w:sz w:val="28"/>
          <w:szCs w:val="28"/>
        </w:rPr>
        <w:t>19</w:t>
      </w:r>
      <w:r w:rsidR="008937C7">
        <w:rPr>
          <w:rFonts w:ascii="Times New Roman" w:hAnsi="Times New Roman" w:cs="Times New Roman"/>
          <w:sz w:val="28"/>
          <w:szCs w:val="28"/>
        </w:rPr>
        <w:t>, Таб.№2</w:t>
      </w:r>
      <w:r w:rsidR="00313231">
        <w:rPr>
          <w:rFonts w:ascii="Times New Roman" w:hAnsi="Times New Roman" w:cs="Times New Roman"/>
          <w:sz w:val="28"/>
          <w:szCs w:val="28"/>
        </w:rPr>
        <w:t>0</w:t>
      </w:r>
      <w:r w:rsidR="008937C7">
        <w:rPr>
          <w:rFonts w:ascii="Times New Roman" w:hAnsi="Times New Roman" w:cs="Times New Roman"/>
          <w:sz w:val="28"/>
          <w:szCs w:val="28"/>
        </w:rPr>
        <w:t>, Таб.№2</w:t>
      </w:r>
      <w:r w:rsidR="00313231">
        <w:rPr>
          <w:rFonts w:ascii="Times New Roman" w:hAnsi="Times New Roman" w:cs="Times New Roman"/>
          <w:sz w:val="28"/>
          <w:szCs w:val="28"/>
        </w:rPr>
        <w:t>1</w:t>
      </w:r>
      <w:r w:rsidR="008937C7">
        <w:rPr>
          <w:rFonts w:ascii="Times New Roman" w:hAnsi="Times New Roman" w:cs="Times New Roman"/>
          <w:sz w:val="28"/>
          <w:szCs w:val="28"/>
        </w:rPr>
        <w:t>.</w:t>
      </w:r>
    </w:p>
    <w:tbl>
      <w:tblPr>
        <w:tblW w:w="7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2171"/>
        <w:gridCol w:w="1468"/>
        <w:gridCol w:w="1467"/>
      </w:tblGrid>
      <w:tr w:rsidR="00FB5CE3" w:rsidRPr="00B05685" w14:paraId="1A83151D" w14:textId="77777777" w:rsidTr="00FB5CE3">
        <w:tc>
          <w:tcPr>
            <w:tcW w:w="7552" w:type="dxa"/>
            <w:gridSpan w:val="4"/>
            <w:tcBorders>
              <w:top w:val="nil"/>
              <w:left w:val="nil"/>
              <w:bottom w:val="nil"/>
              <w:right w:val="nil"/>
            </w:tcBorders>
            <w:shd w:val="clear" w:color="auto" w:fill="FFFFFF"/>
            <w:vAlign w:val="center"/>
          </w:tcPr>
          <w:p w14:paraId="2EB94B48" w14:textId="77777777" w:rsidR="000954DC" w:rsidRDefault="000954DC" w:rsidP="001B39D8">
            <w:pPr>
              <w:spacing w:before="40" w:after="40" w:line="360" w:lineRule="auto"/>
              <w:ind w:right="567"/>
              <w:jc w:val="both"/>
              <w:rPr>
                <w:rFonts w:ascii="Times New Roman" w:hAnsi="Times New Roman" w:cs="Times New Roman"/>
                <w:sz w:val="28"/>
                <w:szCs w:val="28"/>
              </w:rPr>
            </w:pPr>
          </w:p>
          <w:p w14:paraId="74A8A032" w14:textId="77777777" w:rsidR="000954DC" w:rsidRDefault="000954DC" w:rsidP="000954DC">
            <w:pPr>
              <w:spacing w:before="40" w:after="40" w:line="360" w:lineRule="auto"/>
              <w:ind w:right="567" w:firstLine="360"/>
              <w:jc w:val="both"/>
              <w:rPr>
                <w:rFonts w:ascii="Times New Roman" w:hAnsi="Times New Roman" w:cs="Times New Roman"/>
                <w:color w:val="000000"/>
                <w:sz w:val="28"/>
                <w:szCs w:val="28"/>
              </w:rPr>
            </w:pPr>
          </w:p>
          <w:p w14:paraId="70FA6296" w14:textId="77777777" w:rsidR="000954DC" w:rsidRDefault="000954DC" w:rsidP="000954DC">
            <w:pPr>
              <w:spacing w:before="40" w:after="40" w:line="360" w:lineRule="auto"/>
              <w:ind w:right="567" w:firstLine="360"/>
              <w:jc w:val="both"/>
              <w:rPr>
                <w:rFonts w:ascii="Times New Roman" w:hAnsi="Times New Roman" w:cs="Times New Roman"/>
                <w:color w:val="000000"/>
                <w:sz w:val="28"/>
                <w:szCs w:val="28"/>
              </w:rPr>
            </w:pPr>
          </w:p>
          <w:p w14:paraId="64660D08" w14:textId="77777777" w:rsidR="000954DC" w:rsidRDefault="000954DC" w:rsidP="000954DC">
            <w:pPr>
              <w:spacing w:before="40" w:after="40" w:line="360" w:lineRule="auto"/>
              <w:ind w:right="567" w:firstLine="360"/>
              <w:jc w:val="both"/>
              <w:rPr>
                <w:rFonts w:ascii="Times New Roman" w:hAnsi="Times New Roman" w:cs="Times New Roman"/>
                <w:color w:val="000000"/>
                <w:sz w:val="28"/>
                <w:szCs w:val="28"/>
              </w:rPr>
            </w:pPr>
          </w:p>
          <w:p w14:paraId="67C17425" w14:textId="77777777" w:rsidR="000954DC" w:rsidRDefault="000954DC" w:rsidP="000954DC">
            <w:pPr>
              <w:spacing w:before="40" w:after="40" w:line="360" w:lineRule="auto"/>
              <w:ind w:right="567" w:firstLine="360"/>
              <w:jc w:val="both"/>
              <w:rPr>
                <w:rFonts w:ascii="Times New Roman" w:hAnsi="Times New Roman" w:cs="Times New Roman"/>
                <w:color w:val="000000"/>
                <w:sz w:val="28"/>
                <w:szCs w:val="28"/>
              </w:rPr>
            </w:pPr>
          </w:p>
          <w:p w14:paraId="7B482A13" w14:textId="3A0EE058" w:rsidR="00535760" w:rsidRPr="000954DC" w:rsidRDefault="008937C7"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color w:val="000000"/>
                <w:sz w:val="28"/>
                <w:szCs w:val="28"/>
              </w:rPr>
              <w:lastRenderedPageBreak/>
              <w:t>Таб.№1</w:t>
            </w:r>
            <w:r w:rsidR="00313231">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Корреляция Пирсона для взаимосвязи между непринятием себя и деструктивной сверхзависимостью.</w:t>
            </w:r>
          </w:p>
        </w:tc>
      </w:tr>
      <w:tr w:rsidR="00FB5CE3" w:rsidRPr="00B05685" w14:paraId="6F2E4F6C" w14:textId="77777777" w:rsidTr="00FB5CE3">
        <w:tc>
          <w:tcPr>
            <w:tcW w:w="461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31CDB6E7" w14:textId="1D4E9A45" w:rsidR="00FB5CE3" w:rsidRPr="00B05685" w:rsidRDefault="00493A09" w:rsidP="009E60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1468" w:type="dxa"/>
            <w:tcBorders>
              <w:top w:val="single" w:sz="16" w:space="0" w:color="000000"/>
              <w:left w:val="single" w:sz="16" w:space="0" w:color="000000"/>
              <w:bottom w:val="single" w:sz="16" w:space="0" w:color="000000"/>
            </w:tcBorders>
            <w:shd w:val="clear" w:color="auto" w:fill="FFFFFF"/>
            <w:vAlign w:val="bottom"/>
          </w:tcPr>
          <w:p w14:paraId="3BEE8CB1" w14:textId="77777777" w:rsidR="00FB5CE3" w:rsidRPr="00B05685" w:rsidRDefault="00FB5CE3" w:rsidP="009E6091">
            <w:pPr>
              <w:autoSpaceDE w:val="0"/>
              <w:autoSpaceDN w:val="0"/>
              <w:adjustRightInd w:val="0"/>
              <w:spacing w:after="0" w:line="320" w:lineRule="atLeast"/>
              <w:ind w:right="60"/>
              <w:jc w:val="center"/>
              <w:rPr>
                <w:rFonts w:ascii="Arial" w:hAnsi="Arial" w:cs="Arial"/>
                <w:color w:val="000000"/>
                <w:sz w:val="18"/>
                <w:szCs w:val="18"/>
              </w:rPr>
            </w:pPr>
            <w:r w:rsidRPr="00B05685">
              <w:rPr>
                <w:rFonts w:ascii="Arial" w:hAnsi="Arial" w:cs="Arial"/>
                <w:color w:val="000000"/>
                <w:sz w:val="18"/>
                <w:szCs w:val="18"/>
              </w:rPr>
              <w:t>Непринятие других</w:t>
            </w:r>
          </w:p>
        </w:tc>
        <w:tc>
          <w:tcPr>
            <w:tcW w:w="1467" w:type="dxa"/>
            <w:tcBorders>
              <w:top w:val="single" w:sz="16" w:space="0" w:color="000000"/>
              <w:bottom w:val="single" w:sz="16" w:space="0" w:color="000000"/>
              <w:right w:val="single" w:sz="16" w:space="0" w:color="000000"/>
            </w:tcBorders>
            <w:shd w:val="clear" w:color="auto" w:fill="FFFFFF"/>
            <w:vAlign w:val="bottom"/>
          </w:tcPr>
          <w:p w14:paraId="499834CC" w14:textId="77777777" w:rsidR="00FB5CE3" w:rsidRPr="00B05685" w:rsidRDefault="00FB5CE3" w:rsidP="009E6091">
            <w:pPr>
              <w:autoSpaceDE w:val="0"/>
              <w:autoSpaceDN w:val="0"/>
              <w:adjustRightInd w:val="0"/>
              <w:spacing w:after="0" w:line="320" w:lineRule="atLeast"/>
              <w:ind w:right="60"/>
              <w:jc w:val="center"/>
              <w:rPr>
                <w:rFonts w:ascii="Arial" w:hAnsi="Arial" w:cs="Arial"/>
                <w:color w:val="000000"/>
                <w:sz w:val="18"/>
                <w:szCs w:val="18"/>
              </w:rPr>
            </w:pPr>
            <w:r w:rsidRPr="00B05685">
              <w:rPr>
                <w:rFonts w:ascii="Arial" w:hAnsi="Arial" w:cs="Arial"/>
                <w:color w:val="000000"/>
                <w:sz w:val="18"/>
                <w:szCs w:val="18"/>
              </w:rPr>
              <w:t>Деструктивная сверхзависимость</w:t>
            </w:r>
          </w:p>
        </w:tc>
      </w:tr>
      <w:tr w:rsidR="00FB5CE3" w:rsidRPr="00B05685" w14:paraId="609CE8D3" w14:textId="77777777" w:rsidTr="00FB5CE3">
        <w:tc>
          <w:tcPr>
            <w:tcW w:w="2447" w:type="dxa"/>
            <w:vMerge w:val="restart"/>
            <w:tcBorders>
              <w:top w:val="single" w:sz="16" w:space="0" w:color="000000"/>
              <w:left w:val="single" w:sz="16" w:space="0" w:color="000000"/>
              <w:right w:val="nil"/>
            </w:tcBorders>
            <w:shd w:val="clear" w:color="auto" w:fill="FFFFFF"/>
          </w:tcPr>
          <w:p w14:paraId="5EA9CFDA" w14:textId="77777777" w:rsidR="00FB5CE3" w:rsidRPr="00B05685" w:rsidRDefault="00FB5CE3" w:rsidP="009E6091">
            <w:pPr>
              <w:autoSpaceDE w:val="0"/>
              <w:autoSpaceDN w:val="0"/>
              <w:adjustRightInd w:val="0"/>
              <w:spacing w:after="0" w:line="320" w:lineRule="atLeast"/>
              <w:ind w:right="60"/>
              <w:rPr>
                <w:rFonts w:ascii="Arial" w:hAnsi="Arial" w:cs="Arial"/>
                <w:color w:val="000000"/>
                <w:sz w:val="18"/>
                <w:szCs w:val="18"/>
              </w:rPr>
            </w:pPr>
            <w:r w:rsidRPr="00B05685">
              <w:rPr>
                <w:rFonts w:ascii="Arial" w:hAnsi="Arial" w:cs="Arial"/>
                <w:color w:val="000000"/>
                <w:sz w:val="18"/>
                <w:szCs w:val="18"/>
              </w:rPr>
              <w:t>Непринятие других</w:t>
            </w:r>
          </w:p>
        </w:tc>
        <w:tc>
          <w:tcPr>
            <w:tcW w:w="2170" w:type="dxa"/>
            <w:tcBorders>
              <w:top w:val="single" w:sz="16" w:space="0" w:color="000000"/>
              <w:left w:val="nil"/>
              <w:bottom w:val="nil"/>
              <w:right w:val="single" w:sz="16" w:space="0" w:color="000000"/>
            </w:tcBorders>
            <w:shd w:val="clear" w:color="auto" w:fill="FFFFFF"/>
          </w:tcPr>
          <w:p w14:paraId="3397D482" w14:textId="77777777" w:rsidR="00FB5CE3" w:rsidRPr="00B05685" w:rsidRDefault="00FB5CE3" w:rsidP="009E6091">
            <w:pPr>
              <w:autoSpaceDE w:val="0"/>
              <w:autoSpaceDN w:val="0"/>
              <w:adjustRightInd w:val="0"/>
              <w:spacing w:after="0" w:line="320" w:lineRule="atLeast"/>
              <w:ind w:right="60"/>
              <w:rPr>
                <w:rFonts w:ascii="Arial" w:hAnsi="Arial" w:cs="Arial"/>
                <w:color w:val="000000"/>
                <w:sz w:val="18"/>
                <w:szCs w:val="18"/>
              </w:rPr>
            </w:pPr>
            <w:r w:rsidRPr="00B05685">
              <w:rPr>
                <w:rFonts w:ascii="Arial" w:hAnsi="Arial" w:cs="Arial"/>
                <w:color w:val="000000"/>
                <w:sz w:val="18"/>
                <w:szCs w:val="18"/>
              </w:rPr>
              <w:t>Корреляция Пирсона</w:t>
            </w:r>
          </w:p>
        </w:tc>
        <w:tc>
          <w:tcPr>
            <w:tcW w:w="1468" w:type="dxa"/>
            <w:tcBorders>
              <w:top w:val="single" w:sz="16" w:space="0" w:color="000000"/>
              <w:left w:val="single" w:sz="16" w:space="0" w:color="000000"/>
              <w:bottom w:val="nil"/>
            </w:tcBorders>
            <w:shd w:val="clear" w:color="auto" w:fill="FFFFFF"/>
          </w:tcPr>
          <w:p w14:paraId="62C051CC"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B05685">
              <w:rPr>
                <w:rFonts w:ascii="Arial" w:hAnsi="Arial" w:cs="Arial"/>
                <w:color w:val="000000"/>
                <w:sz w:val="18"/>
                <w:szCs w:val="18"/>
              </w:rPr>
              <w:t>1</w:t>
            </w:r>
          </w:p>
        </w:tc>
        <w:tc>
          <w:tcPr>
            <w:tcW w:w="1467" w:type="dxa"/>
            <w:tcBorders>
              <w:top w:val="single" w:sz="16" w:space="0" w:color="000000"/>
              <w:bottom w:val="nil"/>
              <w:right w:val="single" w:sz="16" w:space="0" w:color="000000"/>
            </w:tcBorders>
            <w:shd w:val="clear" w:color="auto" w:fill="FFFFFF"/>
          </w:tcPr>
          <w:p w14:paraId="070EDF65"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r w:rsidRPr="00B05685">
              <w:rPr>
                <w:rFonts w:ascii="Arial" w:hAnsi="Arial" w:cs="Arial"/>
                <w:color w:val="000000"/>
                <w:sz w:val="18"/>
                <w:szCs w:val="18"/>
              </w:rPr>
              <w:t>43</w:t>
            </w:r>
          </w:p>
        </w:tc>
      </w:tr>
      <w:tr w:rsidR="00FB5CE3" w:rsidRPr="00B05685" w14:paraId="7C500930" w14:textId="77777777" w:rsidTr="00FB5CE3">
        <w:tc>
          <w:tcPr>
            <w:tcW w:w="2447" w:type="dxa"/>
            <w:vMerge/>
            <w:tcBorders>
              <w:top w:val="single" w:sz="16" w:space="0" w:color="000000"/>
              <w:left w:val="single" w:sz="16" w:space="0" w:color="000000"/>
              <w:right w:val="nil"/>
            </w:tcBorders>
            <w:shd w:val="clear" w:color="auto" w:fill="FFFFFF"/>
          </w:tcPr>
          <w:p w14:paraId="7E9CDD43" w14:textId="77777777" w:rsidR="00FB5CE3" w:rsidRPr="00B05685" w:rsidRDefault="00FB5CE3"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62E141C8" w14:textId="77777777" w:rsidR="00FB5CE3" w:rsidRPr="00B05685" w:rsidRDefault="00FB5CE3" w:rsidP="009E6091">
            <w:pPr>
              <w:autoSpaceDE w:val="0"/>
              <w:autoSpaceDN w:val="0"/>
              <w:adjustRightInd w:val="0"/>
              <w:spacing w:after="0" w:line="320" w:lineRule="atLeast"/>
              <w:ind w:right="60"/>
              <w:rPr>
                <w:rFonts w:ascii="Arial" w:hAnsi="Arial" w:cs="Arial"/>
                <w:color w:val="000000"/>
                <w:sz w:val="18"/>
                <w:szCs w:val="18"/>
              </w:rPr>
            </w:pPr>
            <w:r w:rsidRPr="00B05685">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vAlign w:val="center"/>
          </w:tcPr>
          <w:p w14:paraId="76A58BF7" w14:textId="77777777" w:rsidR="00FB5CE3" w:rsidRPr="00B05685" w:rsidRDefault="00FB5CE3" w:rsidP="009E6091">
            <w:pPr>
              <w:autoSpaceDE w:val="0"/>
              <w:autoSpaceDN w:val="0"/>
              <w:adjustRightInd w:val="0"/>
              <w:spacing w:after="0" w:line="240" w:lineRule="auto"/>
              <w:jc w:val="center"/>
              <w:rPr>
                <w:rFonts w:ascii="Times New Roman" w:hAnsi="Times New Roman" w:cs="Times New Roman"/>
                <w:sz w:val="24"/>
                <w:szCs w:val="24"/>
              </w:rPr>
            </w:pPr>
          </w:p>
        </w:tc>
        <w:tc>
          <w:tcPr>
            <w:tcW w:w="1467" w:type="dxa"/>
            <w:tcBorders>
              <w:top w:val="nil"/>
              <w:bottom w:val="nil"/>
              <w:right w:val="single" w:sz="16" w:space="0" w:color="000000"/>
            </w:tcBorders>
            <w:shd w:val="clear" w:color="auto" w:fill="FFFFFF"/>
          </w:tcPr>
          <w:p w14:paraId="47F77BAA"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B05685">
              <w:rPr>
                <w:rFonts w:ascii="Arial" w:hAnsi="Arial" w:cs="Arial"/>
                <w:color w:val="000000"/>
                <w:sz w:val="18"/>
                <w:szCs w:val="18"/>
              </w:rPr>
              <w:t>,342</w:t>
            </w:r>
          </w:p>
        </w:tc>
      </w:tr>
      <w:tr w:rsidR="00FB5CE3" w:rsidRPr="00B05685" w14:paraId="3C1458D2" w14:textId="77777777" w:rsidTr="00FB5CE3">
        <w:tc>
          <w:tcPr>
            <w:tcW w:w="2447" w:type="dxa"/>
            <w:vMerge/>
            <w:tcBorders>
              <w:top w:val="single" w:sz="16" w:space="0" w:color="000000"/>
              <w:left w:val="single" w:sz="16" w:space="0" w:color="000000"/>
              <w:right w:val="nil"/>
            </w:tcBorders>
            <w:shd w:val="clear" w:color="auto" w:fill="FFFFFF"/>
          </w:tcPr>
          <w:p w14:paraId="257D6DE0" w14:textId="77777777" w:rsidR="00FB5CE3" w:rsidRPr="00B05685" w:rsidRDefault="00FB5CE3"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right w:val="single" w:sz="16" w:space="0" w:color="000000"/>
            </w:tcBorders>
            <w:shd w:val="clear" w:color="auto" w:fill="FFFFFF"/>
          </w:tcPr>
          <w:p w14:paraId="57ECF288" w14:textId="77777777" w:rsidR="00FB5CE3" w:rsidRPr="00B05685" w:rsidRDefault="00FB5CE3" w:rsidP="009E6091">
            <w:pPr>
              <w:autoSpaceDE w:val="0"/>
              <w:autoSpaceDN w:val="0"/>
              <w:adjustRightInd w:val="0"/>
              <w:spacing w:after="0" w:line="320" w:lineRule="atLeast"/>
              <w:ind w:right="60"/>
              <w:rPr>
                <w:rFonts w:ascii="Arial" w:hAnsi="Arial" w:cs="Arial"/>
                <w:color w:val="000000"/>
                <w:sz w:val="18"/>
                <w:szCs w:val="18"/>
              </w:rPr>
            </w:pPr>
            <w:r w:rsidRPr="00B05685">
              <w:rPr>
                <w:rFonts w:ascii="Arial" w:hAnsi="Arial" w:cs="Arial"/>
                <w:color w:val="000000"/>
                <w:sz w:val="18"/>
                <w:szCs w:val="18"/>
              </w:rPr>
              <w:t>N</w:t>
            </w:r>
          </w:p>
        </w:tc>
        <w:tc>
          <w:tcPr>
            <w:tcW w:w="1468" w:type="dxa"/>
            <w:tcBorders>
              <w:top w:val="nil"/>
              <w:left w:val="single" w:sz="16" w:space="0" w:color="000000"/>
            </w:tcBorders>
            <w:shd w:val="clear" w:color="auto" w:fill="FFFFFF"/>
          </w:tcPr>
          <w:p w14:paraId="3821222D"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B05685">
              <w:rPr>
                <w:rFonts w:ascii="Arial" w:hAnsi="Arial" w:cs="Arial"/>
                <w:color w:val="000000"/>
                <w:sz w:val="18"/>
                <w:szCs w:val="18"/>
              </w:rPr>
              <w:t>46</w:t>
            </w:r>
          </w:p>
        </w:tc>
        <w:tc>
          <w:tcPr>
            <w:tcW w:w="1467" w:type="dxa"/>
            <w:tcBorders>
              <w:top w:val="nil"/>
              <w:right w:val="single" w:sz="16" w:space="0" w:color="000000"/>
            </w:tcBorders>
            <w:shd w:val="clear" w:color="auto" w:fill="FFFFFF"/>
          </w:tcPr>
          <w:p w14:paraId="6A28D8DC"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B05685">
              <w:rPr>
                <w:rFonts w:ascii="Arial" w:hAnsi="Arial" w:cs="Arial"/>
                <w:color w:val="000000"/>
                <w:sz w:val="18"/>
                <w:szCs w:val="18"/>
              </w:rPr>
              <w:t>46</w:t>
            </w:r>
          </w:p>
        </w:tc>
      </w:tr>
      <w:tr w:rsidR="00FB5CE3" w:rsidRPr="00B05685" w14:paraId="3CB0CE82" w14:textId="77777777" w:rsidTr="00FB5CE3">
        <w:tc>
          <w:tcPr>
            <w:tcW w:w="2447" w:type="dxa"/>
            <w:vMerge w:val="restart"/>
            <w:tcBorders>
              <w:left w:val="single" w:sz="16" w:space="0" w:color="000000"/>
              <w:bottom w:val="single" w:sz="16" w:space="0" w:color="000000"/>
              <w:right w:val="nil"/>
            </w:tcBorders>
            <w:shd w:val="clear" w:color="auto" w:fill="FFFFFF"/>
          </w:tcPr>
          <w:p w14:paraId="73A05584" w14:textId="77777777" w:rsidR="00FB5CE3" w:rsidRPr="00B05685" w:rsidRDefault="00FB5CE3" w:rsidP="009E6091">
            <w:pPr>
              <w:autoSpaceDE w:val="0"/>
              <w:autoSpaceDN w:val="0"/>
              <w:adjustRightInd w:val="0"/>
              <w:spacing w:after="0" w:line="320" w:lineRule="atLeast"/>
              <w:ind w:right="60"/>
              <w:rPr>
                <w:rFonts w:ascii="Arial" w:hAnsi="Arial" w:cs="Arial"/>
                <w:color w:val="000000"/>
                <w:sz w:val="18"/>
                <w:szCs w:val="18"/>
              </w:rPr>
            </w:pPr>
            <w:r w:rsidRPr="00B05685">
              <w:rPr>
                <w:rFonts w:ascii="Arial" w:hAnsi="Arial" w:cs="Arial"/>
                <w:color w:val="000000"/>
                <w:sz w:val="18"/>
                <w:szCs w:val="18"/>
              </w:rPr>
              <w:t>Деструктивная сверхзависимость</w:t>
            </w:r>
          </w:p>
        </w:tc>
        <w:tc>
          <w:tcPr>
            <w:tcW w:w="2170" w:type="dxa"/>
            <w:tcBorders>
              <w:left w:val="nil"/>
              <w:bottom w:val="nil"/>
              <w:right w:val="single" w:sz="16" w:space="0" w:color="000000"/>
            </w:tcBorders>
            <w:shd w:val="clear" w:color="auto" w:fill="FFFFFF"/>
          </w:tcPr>
          <w:p w14:paraId="68FD9200" w14:textId="77777777" w:rsidR="00FB5CE3" w:rsidRPr="00B05685" w:rsidRDefault="00FB5CE3" w:rsidP="009E6091">
            <w:pPr>
              <w:autoSpaceDE w:val="0"/>
              <w:autoSpaceDN w:val="0"/>
              <w:adjustRightInd w:val="0"/>
              <w:spacing w:after="0" w:line="320" w:lineRule="atLeast"/>
              <w:ind w:right="60"/>
              <w:rPr>
                <w:rFonts w:ascii="Arial" w:hAnsi="Arial" w:cs="Arial"/>
                <w:color w:val="000000"/>
                <w:sz w:val="18"/>
                <w:szCs w:val="18"/>
              </w:rPr>
            </w:pPr>
            <w:r w:rsidRPr="00B05685">
              <w:rPr>
                <w:rFonts w:ascii="Arial" w:hAnsi="Arial" w:cs="Arial"/>
                <w:color w:val="000000"/>
                <w:sz w:val="18"/>
                <w:szCs w:val="18"/>
              </w:rPr>
              <w:t>Корреляция Пирсона</w:t>
            </w:r>
          </w:p>
        </w:tc>
        <w:tc>
          <w:tcPr>
            <w:tcW w:w="1468" w:type="dxa"/>
            <w:tcBorders>
              <w:left w:val="single" w:sz="16" w:space="0" w:color="000000"/>
              <w:bottom w:val="nil"/>
            </w:tcBorders>
            <w:shd w:val="clear" w:color="auto" w:fill="FFFFFF"/>
          </w:tcPr>
          <w:p w14:paraId="62D6FD50"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r w:rsidRPr="00B05685">
              <w:rPr>
                <w:rFonts w:ascii="Arial" w:hAnsi="Arial" w:cs="Arial"/>
                <w:color w:val="000000"/>
                <w:sz w:val="18"/>
                <w:szCs w:val="18"/>
              </w:rPr>
              <w:t>43</w:t>
            </w:r>
          </w:p>
        </w:tc>
        <w:tc>
          <w:tcPr>
            <w:tcW w:w="1467" w:type="dxa"/>
            <w:tcBorders>
              <w:bottom w:val="nil"/>
              <w:right w:val="single" w:sz="16" w:space="0" w:color="000000"/>
            </w:tcBorders>
            <w:shd w:val="clear" w:color="auto" w:fill="FFFFFF"/>
          </w:tcPr>
          <w:p w14:paraId="6CC0D4CE"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B05685">
              <w:rPr>
                <w:rFonts w:ascii="Arial" w:hAnsi="Arial" w:cs="Arial"/>
                <w:color w:val="000000"/>
                <w:sz w:val="18"/>
                <w:szCs w:val="18"/>
              </w:rPr>
              <w:t>1</w:t>
            </w:r>
          </w:p>
        </w:tc>
      </w:tr>
      <w:tr w:rsidR="00FB5CE3" w:rsidRPr="00B05685" w14:paraId="57D2B844" w14:textId="77777777" w:rsidTr="00FB5CE3">
        <w:tc>
          <w:tcPr>
            <w:tcW w:w="2447" w:type="dxa"/>
            <w:vMerge/>
            <w:tcBorders>
              <w:left w:val="single" w:sz="16" w:space="0" w:color="000000"/>
              <w:bottom w:val="single" w:sz="16" w:space="0" w:color="000000"/>
              <w:right w:val="nil"/>
            </w:tcBorders>
            <w:shd w:val="clear" w:color="auto" w:fill="FFFFFF"/>
          </w:tcPr>
          <w:p w14:paraId="65EF2BD0" w14:textId="77777777" w:rsidR="00FB5CE3" w:rsidRPr="00B05685" w:rsidRDefault="00FB5CE3"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2370BB8E" w14:textId="77777777" w:rsidR="00FB5CE3" w:rsidRPr="00B05685" w:rsidRDefault="00FB5CE3" w:rsidP="009E6091">
            <w:pPr>
              <w:autoSpaceDE w:val="0"/>
              <w:autoSpaceDN w:val="0"/>
              <w:adjustRightInd w:val="0"/>
              <w:spacing w:after="0" w:line="320" w:lineRule="atLeast"/>
              <w:ind w:right="60"/>
              <w:rPr>
                <w:rFonts w:ascii="Arial" w:hAnsi="Arial" w:cs="Arial"/>
                <w:color w:val="000000"/>
                <w:sz w:val="18"/>
                <w:szCs w:val="18"/>
              </w:rPr>
            </w:pPr>
            <w:r w:rsidRPr="00B05685">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tcPr>
          <w:p w14:paraId="36D80D21"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B05685">
              <w:rPr>
                <w:rFonts w:ascii="Arial" w:hAnsi="Arial" w:cs="Arial"/>
                <w:color w:val="000000"/>
                <w:sz w:val="18"/>
                <w:szCs w:val="18"/>
              </w:rPr>
              <w:t>,342</w:t>
            </w:r>
          </w:p>
        </w:tc>
        <w:tc>
          <w:tcPr>
            <w:tcW w:w="1467" w:type="dxa"/>
            <w:tcBorders>
              <w:top w:val="nil"/>
              <w:bottom w:val="nil"/>
              <w:right w:val="single" w:sz="16" w:space="0" w:color="000000"/>
            </w:tcBorders>
            <w:shd w:val="clear" w:color="auto" w:fill="FFFFFF"/>
            <w:vAlign w:val="center"/>
          </w:tcPr>
          <w:p w14:paraId="197C7CF6" w14:textId="77777777" w:rsidR="00FB5CE3" w:rsidRPr="00B05685" w:rsidRDefault="00FB5CE3" w:rsidP="009E6091">
            <w:pPr>
              <w:autoSpaceDE w:val="0"/>
              <w:autoSpaceDN w:val="0"/>
              <w:adjustRightInd w:val="0"/>
              <w:spacing w:after="0" w:line="240" w:lineRule="auto"/>
              <w:jc w:val="center"/>
              <w:rPr>
                <w:rFonts w:ascii="Times New Roman" w:hAnsi="Times New Roman" w:cs="Times New Roman"/>
                <w:sz w:val="24"/>
                <w:szCs w:val="24"/>
              </w:rPr>
            </w:pPr>
          </w:p>
        </w:tc>
      </w:tr>
      <w:tr w:rsidR="00FB5CE3" w:rsidRPr="00B05685" w14:paraId="4B8970BB" w14:textId="77777777" w:rsidTr="00FB5CE3">
        <w:tc>
          <w:tcPr>
            <w:tcW w:w="2447" w:type="dxa"/>
            <w:vMerge/>
            <w:tcBorders>
              <w:left w:val="single" w:sz="16" w:space="0" w:color="000000"/>
              <w:bottom w:val="single" w:sz="16" w:space="0" w:color="000000"/>
              <w:right w:val="nil"/>
            </w:tcBorders>
            <w:shd w:val="clear" w:color="auto" w:fill="FFFFFF"/>
          </w:tcPr>
          <w:p w14:paraId="49F3ECCF" w14:textId="77777777" w:rsidR="00FB5CE3" w:rsidRPr="00B05685" w:rsidRDefault="00FB5CE3" w:rsidP="009E6091">
            <w:pPr>
              <w:autoSpaceDE w:val="0"/>
              <w:autoSpaceDN w:val="0"/>
              <w:adjustRightInd w:val="0"/>
              <w:spacing w:after="0" w:line="240" w:lineRule="auto"/>
              <w:rPr>
                <w:rFonts w:ascii="Times New Roman" w:hAnsi="Times New Roman" w:cs="Times New Roman"/>
                <w:sz w:val="24"/>
                <w:szCs w:val="24"/>
              </w:rPr>
            </w:pPr>
          </w:p>
        </w:tc>
        <w:tc>
          <w:tcPr>
            <w:tcW w:w="2170" w:type="dxa"/>
            <w:tcBorders>
              <w:top w:val="nil"/>
              <w:left w:val="nil"/>
              <w:bottom w:val="single" w:sz="16" w:space="0" w:color="000000"/>
              <w:right w:val="single" w:sz="16" w:space="0" w:color="000000"/>
            </w:tcBorders>
            <w:shd w:val="clear" w:color="auto" w:fill="FFFFFF"/>
          </w:tcPr>
          <w:p w14:paraId="2DD08E74" w14:textId="77777777" w:rsidR="00FB5CE3" w:rsidRPr="00B05685" w:rsidRDefault="00FB5CE3" w:rsidP="009E6091">
            <w:pPr>
              <w:autoSpaceDE w:val="0"/>
              <w:autoSpaceDN w:val="0"/>
              <w:adjustRightInd w:val="0"/>
              <w:spacing w:after="0" w:line="320" w:lineRule="atLeast"/>
              <w:ind w:right="60"/>
              <w:rPr>
                <w:rFonts w:ascii="Arial" w:hAnsi="Arial" w:cs="Arial"/>
                <w:color w:val="000000"/>
                <w:sz w:val="18"/>
                <w:szCs w:val="18"/>
              </w:rPr>
            </w:pPr>
            <w:r w:rsidRPr="00B05685">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14:paraId="34F5B608"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B05685">
              <w:rPr>
                <w:rFonts w:ascii="Arial" w:hAnsi="Arial" w:cs="Arial"/>
                <w:color w:val="000000"/>
                <w:sz w:val="18"/>
                <w:szCs w:val="18"/>
              </w:rPr>
              <w:t>46</w:t>
            </w:r>
          </w:p>
        </w:tc>
        <w:tc>
          <w:tcPr>
            <w:tcW w:w="1467" w:type="dxa"/>
            <w:tcBorders>
              <w:top w:val="nil"/>
              <w:bottom w:val="single" w:sz="16" w:space="0" w:color="000000"/>
              <w:right w:val="single" w:sz="16" w:space="0" w:color="000000"/>
            </w:tcBorders>
            <w:shd w:val="clear" w:color="auto" w:fill="FFFFFF"/>
          </w:tcPr>
          <w:p w14:paraId="51552C18" w14:textId="77777777" w:rsidR="00FB5CE3" w:rsidRPr="00B05685"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B05685">
              <w:rPr>
                <w:rFonts w:ascii="Arial" w:hAnsi="Arial" w:cs="Arial"/>
                <w:color w:val="000000"/>
                <w:sz w:val="18"/>
                <w:szCs w:val="18"/>
              </w:rPr>
              <w:t>46</w:t>
            </w:r>
          </w:p>
        </w:tc>
      </w:tr>
    </w:tbl>
    <w:p w14:paraId="2931B102" w14:textId="62D63148" w:rsidR="001B39D8" w:rsidRDefault="001B39D8" w:rsidP="001B39D8">
      <w:pPr>
        <w:spacing w:before="40" w:after="40" w:line="360" w:lineRule="auto"/>
        <w:ind w:right="567"/>
        <w:jc w:val="both"/>
        <w:rPr>
          <w:rFonts w:ascii="Times New Roman" w:hAnsi="Times New Roman" w:cs="Times New Roman"/>
          <w:sz w:val="28"/>
          <w:szCs w:val="28"/>
        </w:rPr>
      </w:pPr>
    </w:p>
    <w:p w14:paraId="2C730008" w14:textId="2ACED563" w:rsidR="00186182" w:rsidRDefault="00BA76B3"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Присутствует сильная связь, так как коэффициент корреляции в двух случаях (непринятие других и деструктивная зависимость) больше 0,5. Данная взаимосвязь значима, так как она равна меньше 0,5.</w:t>
      </w:r>
    </w:p>
    <w:p w14:paraId="5BDCFBBF" w14:textId="77777777" w:rsidR="000954DC" w:rsidRPr="000954DC" w:rsidRDefault="000954DC" w:rsidP="000954DC">
      <w:pPr>
        <w:spacing w:before="40" w:after="40" w:line="360" w:lineRule="auto"/>
        <w:ind w:right="567" w:firstLine="360"/>
        <w:jc w:val="both"/>
        <w:rPr>
          <w:rFonts w:ascii="Times New Roman" w:hAnsi="Times New Roman" w:cs="Times New Roman"/>
          <w:sz w:val="28"/>
          <w:szCs w:val="28"/>
        </w:rPr>
      </w:pPr>
    </w:p>
    <w:p w14:paraId="5A1A6E39" w14:textId="338214CD" w:rsidR="00535760" w:rsidRPr="001B39D8" w:rsidRDefault="00BA76B3"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35760">
        <w:rPr>
          <w:rFonts w:ascii="Times New Roman" w:hAnsi="Times New Roman" w:cs="Times New Roman"/>
          <w:color w:val="000000"/>
          <w:sz w:val="28"/>
          <w:szCs w:val="28"/>
        </w:rPr>
        <w:t>Таб.№1</w:t>
      </w:r>
      <w:r w:rsidR="00313231">
        <w:rPr>
          <w:rFonts w:ascii="Times New Roman" w:hAnsi="Times New Roman" w:cs="Times New Roman"/>
          <w:color w:val="000000"/>
          <w:sz w:val="28"/>
          <w:szCs w:val="28"/>
        </w:rPr>
        <w:t>7</w:t>
      </w:r>
      <w:r w:rsidR="00535760">
        <w:rPr>
          <w:rFonts w:ascii="Times New Roman" w:hAnsi="Times New Roman" w:cs="Times New Roman"/>
          <w:color w:val="000000"/>
          <w:sz w:val="28"/>
          <w:szCs w:val="28"/>
        </w:rPr>
        <w:t xml:space="preserve"> Корреляция Пирсона для взаимосвязи между непринятием себя и дисфункциональным отделением.</w:t>
      </w:r>
    </w:p>
    <w:tbl>
      <w:tblPr>
        <w:tblW w:w="7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2171"/>
        <w:gridCol w:w="1468"/>
        <w:gridCol w:w="1467"/>
      </w:tblGrid>
      <w:tr w:rsidR="00FB5CE3" w:rsidRPr="00C74961" w14:paraId="7971592E" w14:textId="77777777" w:rsidTr="00FB5CE3">
        <w:tc>
          <w:tcPr>
            <w:tcW w:w="7552" w:type="dxa"/>
            <w:gridSpan w:val="4"/>
            <w:tcBorders>
              <w:top w:val="nil"/>
              <w:left w:val="nil"/>
              <w:bottom w:val="nil"/>
              <w:right w:val="nil"/>
            </w:tcBorders>
            <w:shd w:val="clear" w:color="auto" w:fill="FFFFFF"/>
            <w:vAlign w:val="center"/>
          </w:tcPr>
          <w:p w14:paraId="502A14EB"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p>
        </w:tc>
      </w:tr>
      <w:tr w:rsidR="00FB5CE3" w:rsidRPr="00C74961" w14:paraId="7E769A3A" w14:textId="77777777" w:rsidTr="00FB5CE3">
        <w:tc>
          <w:tcPr>
            <w:tcW w:w="461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0C772370" w14:textId="77777777" w:rsidR="00FB5CE3" w:rsidRPr="00C74961" w:rsidRDefault="00FB5CE3"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14:paraId="51973E8D" w14:textId="77777777" w:rsidR="00FB5CE3" w:rsidRPr="00C74961" w:rsidRDefault="00FB5CE3" w:rsidP="009E6091">
            <w:pPr>
              <w:autoSpaceDE w:val="0"/>
              <w:autoSpaceDN w:val="0"/>
              <w:adjustRightInd w:val="0"/>
              <w:spacing w:after="0" w:line="320" w:lineRule="atLeast"/>
              <w:ind w:right="60"/>
              <w:jc w:val="center"/>
              <w:rPr>
                <w:rFonts w:ascii="Arial" w:hAnsi="Arial" w:cs="Arial"/>
                <w:color w:val="000000"/>
                <w:sz w:val="18"/>
                <w:szCs w:val="18"/>
              </w:rPr>
            </w:pPr>
            <w:r w:rsidRPr="00C74961">
              <w:rPr>
                <w:rFonts w:ascii="Arial" w:hAnsi="Arial" w:cs="Arial"/>
                <w:color w:val="000000"/>
                <w:sz w:val="18"/>
                <w:szCs w:val="18"/>
              </w:rPr>
              <w:t>Непринятие других</w:t>
            </w:r>
          </w:p>
        </w:tc>
        <w:tc>
          <w:tcPr>
            <w:tcW w:w="1467" w:type="dxa"/>
            <w:tcBorders>
              <w:top w:val="single" w:sz="16" w:space="0" w:color="000000"/>
              <w:bottom w:val="single" w:sz="16" w:space="0" w:color="000000"/>
              <w:right w:val="single" w:sz="16" w:space="0" w:color="000000"/>
            </w:tcBorders>
            <w:shd w:val="clear" w:color="auto" w:fill="FFFFFF"/>
            <w:vAlign w:val="bottom"/>
          </w:tcPr>
          <w:p w14:paraId="32479046" w14:textId="77777777" w:rsidR="00FB5CE3" w:rsidRPr="00C74961" w:rsidRDefault="00FB5CE3" w:rsidP="009E6091">
            <w:pPr>
              <w:autoSpaceDE w:val="0"/>
              <w:autoSpaceDN w:val="0"/>
              <w:adjustRightInd w:val="0"/>
              <w:spacing w:after="0" w:line="320" w:lineRule="atLeast"/>
              <w:ind w:right="60"/>
              <w:jc w:val="center"/>
              <w:rPr>
                <w:rFonts w:ascii="Arial" w:hAnsi="Arial" w:cs="Arial"/>
                <w:color w:val="000000"/>
                <w:sz w:val="18"/>
                <w:szCs w:val="18"/>
              </w:rPr>
            </w:pPr>
            <w:r w:rsidRPr="00C74961">
              <w:rPr>
                <w:rFonts w:ascii="Arial" w:hAnsi="Arial" w:cs="Arial"/>
                <w:color w:val="000000"/>
                <w:sz w:val="18"/>
                <w:szCs w:val="18"/>
              </w:rPr>
              <w:t>Дисфункциональное отделение</w:t>
            </w:r>
          </w:p>
        </w:tc>
      </w:tr>
      <w:tr w:rsidR="00FB5CE3" w:rsidRPr="00C74961" w14:paraId="1475C1E8" w14:textId="77777777" w:rsidTr="00FB5CE3">
        <w:tc>
          <w:tcPr>
            <w:tcW w:w="2447" w:type="dxa"/>
            <w:vMerge w:val="restart"/>
            <w:tcBorders>
              <w:top w:val="single" w:sz="16" w:space="0" w:color="000000"/>
              <w:left w:val="single" w:sz="16" w:space="0" w:color="000000"/>
              <w:right w:val="nil"/>
            </w:tcBorders>
            <w:shd w:val="clear" w:color="auto" w:fill="FFFFFF"/>
          </w:tcPr>
          <w:p w14:paraId="2707AA3E"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r w:rsidRPr="00C74961">
              <w:rPr>
                <w:rFonts w:ascii="Arial" w:hAnsi="Arial" w:cs="Arial"/>
                <w:color w:val="000000"/>
                <w:sz w:val="18"/>
                <w:szCs w:val="18"/>
              </w:rPr>
              <w:t>Непринятие других</w:t>
            </w:r>
          </w:p>
        </w:tc>
        <w:tc>
          <w:tcPr>
            <w:tcW w:w="2170" w:type="dxa"/>
            <w:tcBorders>
              <w:top w:val="single" w:sz="16" w:space="0" w:color="000000"/>
              <w:left w:val="nil"/>
              <w:bottom w:val="nil"/>
              <w:right w:val="single" w:sz="16" w:space="0" w:color="000000"/>
            </w:tcBorders>
            <w:shd w:val="clear" w:color="auto" w:fill="FFFFFF"/>
          </w:tcPr>
          <w:p w14:paraId="6C1ADA12"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r w:rsidRPr="00C74961">
              <w:rPr>
                <w:rFonts w:ascii="Arial" w:hAnsi="Arial" w:cs="Arial"/>
                <w:color w:val="000000"/>
                <w:sz w:val="18"/>
                <w:szCs w:val="18"/>
              </w:rPr>
              <w:t>Корреляция Пирсона</w:t>
            </w:r>
          </w:p>
        </w:tc>
        <w:tc>
          <w:tcPr>
            <w:tcW w:w="1468" w:type="dxa"/>
            <w:tcBorders>
              <w:top w:val="single" w:sz="16" w:space="0" w:color="000000"/>
              <w:left w:val="single" w:sz="16" w:space="0" w:color="000000"/>
              <w:bottom w:val="nil"/>
            </w:tcBorders>
            <w:shd w:val="clear" w:color="auto" w:fill="FFFFFF"/>
          </w:tcPr>
          <w:p w14:paraId="5D2CE4AA"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C74961">
              <w:rPr>
                <w:rFonts w:ascii="Arial" w:hAnsi="Arial" w:cs="Arial"/>
                <w:color w:val="000000"/>
                <w:sz w:val="18"/>
                <w:szCs w:val="18"/>
              </w:rPr>
              <w:t>1</w:t>
            </w:r>
          </w:p>
        </w:tc>
        <w:tc>
          <w:tcPr>
            <w:tcW w:w="1467" w:type="dxa"/>
            <w:tcBorders>
              <w:top w:val="single" w:sz="16" w:space="0" w:color="000000"/>
              <w:bottom w:val="nil"/>
              <w:right w:val="single" w:sz="16" w:space="0" w:color="000000"/>
            </w:tcBorders>
            <w:shd w:val="clear" w:color="auto" w:fill="FFFFFF"/>
          </w:tcPr>
          <w:p w14:paraId="1E4D3EFA"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Pr="00C74961">
              <w:rPr>
                <w:rFonts w:ascii="Arial" w:hAnsi="Arial" w:cs="Arial"/>
                <w:color w:val="000000"/>
                <w:sz w:val="18"/>
                <w:szCs w:val="18"/>
              </w:rPr>
              <w:t>60</w:t>
            </w:r>
          </w:p>
        </w:tc>
      </w:tr>
      <w:tr w:rsidR="00FB5CE3" w:rsidRPr="00C74961" w14:paraId="514F6660" w14:textId="77777777" w:rsidTr="00FB5CE3">
        <w:tc>
          <w:tcPr>
            <w:tcW w:w="2447" w:type="dxa"/>
            <w:vMerge/>
            <w:tcBorders>
              <w:top w:val="single" w:sz="16" w:space="0" w:color="000000"/>
              <w:left w:val="single" w:sz="16" w:space="0" w:color="000000"/>
              <w:right w:val="nil"/>
            </w:tcBorders>
            <w:shd w:val="clear" w:color="auto" w:fill="FFFFFF"/>
          </w:tcPr>
          <w:p w14:paraId="049CA6E5" w14:textId="77777777" w:rsidR="00FB5CE3" w:rsidRPr="00C74961" w:rsidRDefault="00FB5CE3"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08BB48DB"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r w:rsidRPr="00C74961">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vAlign w:val="center"/>
          </w:tcPr>
          <w:p w14:paraId="13E6ACBD" w14:textId="77777777" w:rsidR="00FB5CE3" w:rsidRPr="00C74961" w:rsidRDefault="00FB5CE3" w:rsidP="009E6091">
            <w:pPr>
              <w:autoSpaceDE w:val="0"/>
              <w:autoSpaceDN w:val="0"/>
              <w:adjustRightInd w:val="0"/>
              <w:spacing w:after="0" w:line="240" w:lineRule="auto"/>
              <w:jc w:val="center"/>
              <w:rPr>
                <w:rFonts w:ascii="Times New Roman" w:hAnsi="Times New Roman" w:cs="Times New Roman"/>
                <w:sz w:val="24"/>
                <w:szCs w:val="24"/>
              </w:rPr>
            </w:pPr>
          </w:p>
        </w:tc>
        <w:tc>
          <w:tcPr>
            <w:tcW w:w="1467" w:type="dxa"/>
            <w:tcBorders>
              <w:top w:val="nil"/>
              <w:bottom w:val="nil"/>
              <w:right w:val="single" w:sz="16" w:space="0" w:color="000000"/>
            </w:tcBorders>
            <w:shd w:val="clear" w:color="auto" w:fill="FFFFFF"/>
          </w:tcPr>
          <w:p w14:paraId="137D8476"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C74961">
              <w:rPr>
                <w:rFonts w:ascii="Arial" w:hAnsi="Arial" w:cs="Arial"/>
                <w:color w:val="000000"/>
                <w:sz w:val="18"/>
                <w:szCs w:val="18"/>
              </w:rPr>
              <w:t>,</w:t>
            </w:r>
            <w:r>
              <w:rPr>
                <w:rFonts w:ascii="Arial" w:hAnsi="Arial" w:cs="Arial"/>
                <w:color w:val="000000"/>
                <w:sz w:val="18"/>
                <w:szCs w:val="18"/>
              </w:rPr>
              <w:t>4</w:t>
            </w:r>
            <w:r w:rsidRPr="00C74961">
              <w:rPr>
                <w:rFonts w:ascii="Arial" w:hAnsi="Arial" w:cs="Arial"/>
                <w:color w:val="000000"/>
                <w:sz w:val="18"/>
                <w:szCs w:val="18"/>
              </w:rPr>
              <w:t>91</w:t>
            </w:r>
          </w:p>
        </w:tc>
      </w:tr>
      <w:tr w:rsidR="00FB5CE3" w:rsidRPr="00C74961" w14:paraId="62C9DC7E" w14:textId="77777777" w:rsidTr="00FB5CE3">
        <w:tc>
          <w:tcPr>
            <w:tcW w:w="2447" w:type="dxa"/>
            <w:vMerge/>
            <w:tcBorders>
              <w:top w:val="single" w:sz="16" w:space="0" w:color="000000"/>
              <w:left w:val="single" w:sz="16" w:space="0" w:color="000000"/>
              <w:right w:val="nil"/>
            </w:tcBorders>
            <w:shd w:val="clear" w:color="auto" w:fill="FFFFFF"/>
          </w:tcPr>
          <w:p w14:paraId="6E1763F6" w14:textId="77777777" w:rsidR="00FB5CE3" w:rsidRPr="00C74961" w:rsidRDefault="00FB5CE3"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right w:val="single" w:sz="16" w:space="0" w:color="000000"/>
            </w:tcBorders>
            <w:shd w:val="clear" w:color="auto" w:fill="FFFFFF"/>
          </w:tcPr>
          <w:p w14:paraId="1262D493"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r w:rsidRPr="00C74961">
              <w:rPr>
                <w:rFonts w:ascii="Arial" w:hAnsi="Arial" w:cs="Arial"/>
                <w:color w:val="000000"/>
                <w:sz w:val="18"/>
                <w:szCs w:val="18"/>
              </w:rPr>
              <w:t>N</w:t>
            </w:r>
          </w:p>
        </w:tc>
        <w:tc>
          <w:tcPr>
            <w:tcW w:w="1468" w:type="dxa"/>
            <w:tcBorders>
              <w:top w:val="nil"/>
              <w:left w:val="single" w:sz="16" w:space="0" w:color="000000"/>
            </w:tcBorders>
            <w:shd w:val="clear" w:color="auto" w:fill="FFFFFF"/>
          </w:tcPr>
          <w:p w14:paraId="7481B6C8"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C74961">
              <w:rPr>
                <w:rFonts w:ascii="Arial" w:hAnsi="Arial" w:cs="Arial"/>
                <w:color w:val="000000"/>
                <w:sz w:val="18"/>
                <w:szCs w:val="18"/>
              </w:rPr>
              <w:t>46</w:t>
            </w:r>
          </w:p>
        </w:tc>
        <w:tc>
          <w:tcPr>
            <w:tcW w:w="1467" w:type="dxa"/>
            <w:tcBorders>
              <w:top w:val="nil"/>
              <w:right w:val="single" w:sz="16" w:space="0" w:color="000000"/>
            </w:tcBorders>
            <w:shd w:val="clear" w:color="auto" w:fill="FFFFFF"/>
          </w:tcPr>
          <w:p w14:paraId="2F4E1D61"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C74961">
              <w:rPr>
                <w:rFonts w:ascii="Arial" w:hAnsi="Arial" w:cs="Arial"/>
                <w:color w:val="000000"/>
                <w:sz w:val="18"/>
                <w:szCs w:val="18"/>
              </w:rPr>
              <w:t>46</w:t>
            </w:r>
          </w:p>
        </w:tc>
      </w:tr>
      <w:tr w:rsidR="00FB5CE3" w:rsidRPr="00C74961" w14:paraId="407240DF" w14:textId="77777777" w:rsidTr="00FB5CE3">
        <w:tc>
          <w:tcPr>
            <w:tcW w:w="2447" w:type="dxa"/>
            <w:vMerge w:val="restart"/>
            <w:tcBorders>
              <w:left w:val="single" w:sz="16" w:space="0" w:color="000000"/>
              <w:bottom w:val="single" w:sz="16" w:space="0" w:color="000000"/>
              <w:right w:val="nil"/>
            </w:tcBorders>
            <w:shd w:val="clear" w:color="auto" w:fill="FFFFFF"/>
          </w:tcPr>
          <w:p w14:paraId="751CA7D6"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r w:rsidRPr="00C74961">
              <w:rPr>
                <w:rFonts w:ascii="Arial" w:hAnsi="Arial" w:cs="Arial"/>
                <w:color w:val="000000"/>
                <w:sz w:val="18"/>
                <w:szCs w:val="18"/>
              </w:rPr>
              <w:t>Дисфункциональное отделение</w:t>
            </w:r>
          </w:p>
        </w:tc>
        <w:tc>
          <w:tcPr>
            <w:tcW w:w="2170" w:type="dxa"/>
            <w:tcBorders>
              <w:left w:val="nil"/>
              <w:bottom w:val="nil"/>
              <w:right w:val="single" w:sz="16" w:space="0" w:color="000000"/>
            </w:tcBorders>
            <w:shd w:val="clear" w:color="auto" w:fill="FFFFFF"/>
          </w:tcPr>
          <w:p w14:paraId="675FA351"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r w:rsidRPr="00C74961">
              <w:rPr>
                <w:rFonts w:ascii="Arial" w:hAnsi="Arial" w:cs="Arial"/>
                <w:color w:val="000000"/>
                <w:sz w:val="18"/>
                <w:szCs w:val="18"/>
              </w:rPr>
              <w:t>Корреляция Пирсона</w:t>
            </w:r>
          </w:p>
        </w:tc>
        <w:tc>
          <w:tcPr>
            <w:tcW w:w="1468" w:type="dxa"/>
            <w:tcBorders>
              <w:left w:val="single" w:sz="16" w:space="0" w:color="000000"/>
              <w:bottom w:val="nil"/>
            </w:tcBorders>
            <w:shd w:val="clear" w:color="auto" w:fill="FFFFFF"/>
          </w:tcPr>
          <w:p w14:paraId="5B094DE4"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,560</w:t>
            </w:r>
          </w:p>
        </w:tc>
        <w:tc>
          <w:tcPr>
            <w:tcW w:w="1467" w:type="dxa"/>
            <w:tcBorders>
              <w:bottom w:val="nil"/>
              <w:right w:val="single" w:sz="16" w:space="0" w:color="000000"/>
            </w:tcBorders>
            <w:shd w:val="clear" w:color="auto" w:fill="FFFFFF"/>
          </w:tcPr>
          <w:p w14:paraId="0EFDFA26"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C74961">
              <w:rPr>
                <w:rFonts w:ascii="Arial" w:hAnsi="Arial" w:cs="Arial"/>
                <w:color w:val="000000"/>
                <w:sz w:val="18"/>
                <w:szCs w:val="18"/>
              </w:rPr>
              <w:t>1</w:t>
            </w:r>
          </w:p>
        </w:tc>
      </w:tr>
      <w:tr w:rsidR="00FB5CE3" w:rsidRPr="00C74961" w14:paraId="6409E093" w14:textId="77777777" w:rsidTr="00FB5CE3">
        <w:tc>
          <w:tcPr>
            <w:tcW w:w="2447" w:type="dxa"/>
            <w:vMerge/>
            <w:tcBorders>
              <w:left w:val="single" w:sz="16" w:space="0" w:color="000000"/>
              <w:bottom w:val="single" w:sz="16" w:space="0" w:color="000000"/>
              <w:right w:val="nil"/>
            </w:tcBorders>
            <w:shd w:val="clear" w:color="auto" w:fill="FFFFFF"/>
          </w:tcPr>
          <w:p w14:paraId="7A2F8645" w14:textId="77777777" w:rsidR="00FB5CE3" w:rsidRPr="00C74961" w:rsidRDefault="00FB5CE3"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0C3F0E6A"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r w:rsidRPr="00C74961">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tcPr>
          <w:p w14:paraId="6A18AA08"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C74961">
              <w:rPr>
                <w:rFonts w:ascii="Arial" w:hAnsi="Arial" w:cs="Arial"/>
                <w:color w:val="000000"/>
                <w:sz w:val="18"/>
                <w:szCs w:val="18"/>
              </w:rPr>
              <w:t>,</w:t>
            </w:r>
            <w:r>
              <w:rPr>
                <w:rFonts w:ascii="Arial" w:hAnsi="Arial" w:cs="Arial"/>
                <w:color w:val="000000"/>
                <w:sz w:val="18"/>
                <w:szCs w:val="18"/>
              </w:rPr>
              <w:t>4</w:t>
            </w:r>
            <w:r w:rsidRPr="00C74961">
              <w:rPr>
                <w:rFonts w:ascii="Arial" w:hAnsi="Arial" w:cs="Arial"/>
                <w:color w:val="000000"/>
                <w:sz w:val="18"/>
                <w:szCs w:val="18"/>
              </w:rPr>
              <w:t>91</w:t>
            </w:r>
          </w:p>
        </w:tc>
        <w:tc>
          <w:tcPr>
            <w:tcW w:w="1467" w:type="dxa"/>
            <w:tcBorders>
              <w:top w:val="nil"/>
              <w:bottom w:val="nil"/>
              <w:right w:val="single" w:sz="16" w:space="0" w:color="000000"/>
            </w:tcBorders>
            <w:shd w:val="clear" w:color="auto" w:fill="FFFFFF"/>
            <w:vAlign w:val="center"/>
          </w:tcPr>
          <w:p w14:paraId="4F3FF795" w14:textId="77777777" w:rsidR="00FB5CE3" w:rsidRPr="00C74961" w:rsidRDefault="00FB5CE3" w:rsidP="009E6091">
            <w:pPr>
              <w:autoSpaceDE w:val="0"/>
              <w:autoSpaceDN w:val="0"/>
              <w:adjustRightInd w:val="0"/>
              <w:spacing w:after="0" w:line="240" w:lineRule="auto"/>
              <w:jc w:val="center"/>
              <w:rPr>
                <w:rFonts w:ascii="Times New Roman" w:hAnsi="Times New Roman" w:cs="Times New Roman"/>
                <w:sz w:val="24"/>
                <w:szCs w:val="24"/>
              </w:rPr>
            </w:pPr>
          </w:p>
        </w:tc>
      </w:tr>
      <w:tr w:rsidR="00FB5CE3" w:rsidRPr="00C74961" w14:paraId="65717D13" w14:textId="77777777" w:rsidTr="00FB5CE3">
        <w:tc>
          <w:tcPr>
            <w:tcW w:w="2447" w:type="dxa"/>
            <w:vMerge/>
            <w:tcBorders>
              <w:left w:val="single" w:sz="16" w:space="0" w:color="000000"/>
              <w:bottom w:val="single" w:sz="16" w:space="0" w:color="000000"/>
              <w:right w:val="nil"/>
            </w:tcBorders>
            <w:shd w:val="clear" w:color="auto" w:fill="FFFFFF"/>
          </w:tcPr>
          <w:p w14:paraId="69F9523F" w14:textId="77777777" w:rsidR="00FB5CE3" w:rsidRPr="00C74961" w:rsidRDefault="00FB5CE3" w:rsidP="009E6091">
            <w:pPr>
              <w:autoSpaceDE w:val="0"/>
              <w:autoSpaceDN w:val="0"/>
              <w:adjustRightInd w:val="0"/>
              <w:spacing w:after="0" w:line="240" w:lineRule="auto"/>
              <w:rPr>
                <w:rFonts w:ascii="Times New Roman" w:hAnsi="Times New Roman" w:cs="Times New Roman"/>
                <w:sz w:val="24"/>
                <w:szCs w:val="24"/>
              </w:rPr>
            </w:pPr>
          </w:p>
        </w:tc>
        <w:tc>
          <w:tcPr>
            <w:tcW w:w="2170" w:type="dxa"/>
            <w:tcBorders>
              <w:top w:val="nil"/>
              <w:left w:val="nil"/>
              <w:bottom w:val="single" w:sz="16" w:space="0" w:color="000000"/>
              <w:right w:val="single" w:sz="16" w:space="0" w:color="000000"/>
            </w:tcBorders>
            <w:shd w:val="clear" w:color="auto" w:fill="FFFFFF"/>
          </w:tcPr>
          <w:p w14:paraId="1CD53BD7" w14:textId="77777777" w:rsidR="00FB5CE3" w:rsidRPr="00C74961" w:rsidRDefault="00FB5CE3" w:rsidP="009E6091">
            <w:pPr>
              <w:autoSpaceDE w:val="0"/>
              <w:autoSpaceDN w:val="0"/>
              <w:adjustRightInd w:val="0"/>
              <w:spacing w:after="0" w:line="320" w:lineRule="atLeast"/>
              <w:ind w:right="60"/>
              <w:rPr>
                <w:rFonts w:ascii="Arial" w:hAnsi="Arial" w:cs="Arial"/>
                <w:color w:val="000000"/>
                <w:sz w:val="18"/>
                <w:szCs w:val="18"/>
              </w:rPr>
            </w:pPr>
            <w:r w:rsidRPr="00C74961">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14:paraId="3B6571BC"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C74961">
              <w:rPr>
                <w:rFonts w:ascii="Arial" w:hAnsi="Arial" w:cs="Arial"/>
                <w:color w:val="000000"/>
                <w:sz w:val="18"/>
                <w:szCs w:val="18"/>
              </w:rPr>
              <w:t>46</w:t>
            </w:r>
          </w:p>
        </w:tc>
        <w:tc>
          <w:tcPr>
            <w:tcW w:w="1467" w:type="dxa"/>
            <w:tcBorders>
              <w:top w:val="nil"/>
              <w:bottom w:val="single" w:sz="16" w:space="0" w:color="000000"/>
              <w:right w:val="single" w:sz="16" w:space="0" w:color="000000"/>
            </w:tcBorders>
            <w:shd w:val="clear" w:color="auto" w:fill="FFFFFF"/>
          </w:tcPr>
          <w:p w14:paraId="3DC90FD7" w14:textId="77777777" w:rsidR="00FB5CE3" w:rsidRPr="00C74961"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C74961">
              <w:rPr>
                <w:rFonts w:ascii="Arial" w:hAnsi="Arial" w:cs="Arial"/>
                <w:color w:val="000000"/>
                <w:sz w:val="18"/>
                <w:szCs w:val="18"/>
              </w:rPr>
              <w:t>46</w:t>
            </w:r>
          </w:p>
        </w:tc>
      </w:tr>
    </w:tbl>
    <w:p w14:paraId="2DC6E09A" w14:textId="78943372" w:rsidR="00FB5CE3" w:rsidRDefault="00FB5CE3" w:rsidP="009E6091">
      <w:pPr>
        <w:spacing w:before="40" w:after="40" w:line="360" w:lineRule="auto"/>
        <w:ind w:right="567"/>
        <w:jc w:val="both"/>
        <w:rPr>
          <w:rFonts w:ascii="Times New Roman" w:hAnsi="Times New Roman" w:cs="Times New Roman"/>
          <w:sz w:val="28"/>
          <w:szCs w:val="28"/>
        </w:rPr>
      </w:pPr>
    </w:p>
    <w:p w14:paraId="1B9EB97C" w14:textId="4AA35BE8" w:rsidR="003E44FB" w:rsidRDefault="00AF66D2" w:rsidP="009E6091">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00BA76B3">
        <w:rPr>
          <w:rFonts w:ascii="Times New Roman" w:hAnsi="Times New Roman" w:cs="Times New Roman"/>
          <w:sz w:val="28"/>
          <w:szCs w:val="28"/>
        </w:rPr>
        <w:t>Присутствует сильная связь, так как коэффициент корреляции в двух случаях (непринятие других и дисфункциональное отделение) больше 0,5. Данная взаимосвязь значима, так как она равна меньше 0,5.</w:t>
      </w:r>
    </w:p>
    <w:p w14:paraId="700F4AA4" w14:textId="47B2C4D9" w:rsidR="00AC4A78" w:rsidRDefault="00AC4A78" w:rsidP="009E6091">
      <w:pPr>
        <w:spacing w:before="40" w:after="40" w:line="360" w:lineRule="auto"/>
        <w:ind w:right="567" w:firstLine="708"/>
        <w:jc w:val="both"/>
        <w:rPr>
          <w:rFonts w:ascii="Times New Roman" w:hAnsi="Times New Roman" w:cs="Times New Roman"/>
          <w:color w:val="000000"/>
          <w:sz w:val="28"/>
          <w:szCs w:val="28"/>
        </w:rPr>
      </w:pPr>
    </w:p>
    <w:p w14:paraId="30369957" w14:textId="77777777" w:rsidR="000954DC" w:rsidRDefault="000954DC" w:rsidP="009E6091">
      <w:pPr>
        <w:spacing w:before="40" w:after="40" w:line="360" w:lineRule="auto"/>
        <w:ind w:right="567" w:firstLine="708"/>
        <w:jc w:val="both"/>
        <w:rPr>
          <w:rFonts w:ascii="Times New Roman" w:hAnsi="Times New Roman" w:cs="Times New Roman"/>
          <w:color w:val="000000"/>
          <w:sz w:val="28"/>
          <w:szCs w:val="28"/>
        </w:rPr>
      </w:pPr>
    </w:p>
    <w:p w14:paraId="5684F78C" w14:textId="39A576A6" w:rsidR="00AC4A78" w:rsidRPr="00AC4A78" w:rsidRDefault="00535760" w:rsidP="000954DC">
      <w:pPr>
        <w:spacing w:before="40" w:after="40" w:line="360" w:lineRule="auto"/>
        <w:ind w:right="567"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Таб.№1</w:t>
      </w:r>
      <w:r w:rsidR="00313231">
        <w:rPr>
          <w:rFonts w:ascii="Times New Roman" w:hAnsi="Times New Roman" w:cs="Times New Roman"/>
          <w:color w:val="000000"/>
          <w:sz w:val="28"/>
          <w:szCs w:val="28"/>
        </w:rPr>
        <w:t>8</w:t>
      </w:r>
      <w:r w:rsidR="008767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Корреляция Пирсона для взаимосвязи между доминированием и деструктивной сверхзависимостью.</w:t>
      </w:r>
    </w:p>
    <w:tbl>
      <w:tblPr>
        <w:tblW w:w="7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2171"/>
        <w:gridCol w:w="1468"/>
        <w:gridCol w:w="1467"/>
      </w:tblGrid>
      <w:tr w:rsidR="00FB5CE3" w:rsidRPr="00136ECE" w14:paraId="2EC02B7F" w14:textId="77777777" w:rsidTr="00535760">
        <w:tc>
          <w:tcPr>
            <w:tcW w:w="461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2F39B23E" w14:textId="77777777" w:rsidR="00FB5CE3" w:rsidRPr="00136ECE" w:rsidRDefault="00FB5CE3"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14:paraId="5377BD81" w14:textId="77777777" w:rsidR="00FB5CE3" w:rsidRPr="00136ECE" w:rsidRDefault="00FB5CE3" w:rsidP="009E6091">
            <w:pPr>
              <w:autoSpaceDE w:val="0"/>
              <w:autoSpaceDN w:val="0"/>
              <w:adjustRightInd w:val="0"/>
              <w:spacing w:after="0" w:line="320" w:lineRule="atLeast"/>
              <w:ind w:right="60"/>
              <w:jc w:val="center"/>
              <w:rPr>
                <w:rFonts w:ascii="Arial" w:hAnsi="Arial" w:cs="Arial"/>
                <w:color w:val="000000"/>
                <w:sz w:val="18"/>
                <w:szCs w:val="18"/>
              </w:rPr>
            </w:pPr>
            <w:r w:rsidRPr="00136ECE">
              <w:rPr>
                <w:rFonts w:ascii="Arial" w:hAnsi="Arial" w:cs="Arial"/>
                <w:color w:val="000000"/>
                <w:sz w:val="18"/>
                <w:szCs w:val="18"/>
              </w:rPr>
              <w:t>Доминировать</w:t>
            </w:r>
          </w:p>
        </w:tc>
        <w:tc>
          <w:tcPr>
            <w:tcW w:w="1467" w:type="dxa"/>
            <w:tcBorders>
              <w:top w:val="single" w:sz="16" w:space="0" w:color="000000"/>
              <w:bottom w:val="single" w:sz="16" w:space="0" w:color="000000"/>
              <w:right w:val="single" w:sz="16" w:space="0" w:color="000000"/>
            </w:tcBorders>
            <w:shd w:val="clear" w:color="auto" w:fill="FFFFFF"/>
            <w:vAlign w:val="bottom"/>
          </w:tcPr>
          <w:p w14:paraId="33ADD48E" w14:textId="77777777" w:rsidR="00FB5CE3" w:rsidRPr="00136ECE" w:rsidRDefault="00FB5CE3" w:rsidP="009E6091">
            <w:pPr>
              <w:autoSpaceDE w:val="0"/>
              <w:autoSpaceDN w:val="0"/>
              <w:adjustRightInd w:val="0"/>
              <w:spacing w:after="0" w:line="320" w:lineRule="atLeast"/>
              <w:ind w:right="60"/>
              <w:jc w:val="center"/>
              <w:rPr>
                <w:rFonts w:ascii="Arial" w:hAnsi="Arial" w:cs="Arial"/>
                <w:color w:val="000000"/>
                <w:sz w:val="18"/>
                <w:szCs w:val="18"/>
              </w:rPr>
            </w:pPr>
            <w:r w:rsidRPr="00136ECE">
              <w:rPr>
                <w:rFonts w:ascii="Arial" w:hAnsi="Arial" w:cs="Arial"/>
                <w:color w:val="000000"/>
                <w:sz w:val="18"/>
                <w:szCs w:val="18"/>
              </w:rPr>
              <w:t>Деструктивная сверхзависимость</w:t>
            </w:r>
          </w:p>
        </w:tc>
      </w:tr>
      <w:tr w:rsidR="00FB5CE3" w:rsidRPr="00136ECE" w14:paraId="462BD256" w14:textId="77777777" w:rsidTr="00535760">
        <w:tc>
          <w:tcPr>
            <w:tcW w:w="2448" w:type="dxa"/>
            <w:vMerge w:val="restart"/>
            <w:tcBorders>
              <w:top w:val="single" w:sz="16" w:space="0" w:color="000000"/>
              <w:left w:val="single" w:sz="16" w:space="0" w:color="000000"/>
              <w:right w:val="nil"/>
            </w:tcBorders>
            <w:shd w:val="clear" w:color="auto" w:fill="FFFFFF"/>
          </w:tcPr>
          <w:p w14:paraId="1D516DCC" w14:textId="77777777" w:rsidR="00FB5CE3" w:rsidRPr="00136ECE" w:rsidRDefault="00FB5CE3" w:rsidP="009E6091">
            <w:pPr>
              <w:autoSpaceDE w:val="0"/>
              <w:autoSpaceDN w:val="0"/>
              <w:adjustRightInd w:val="0"/>
              <w:spacing w:after="0" w:line="320" w:lineRule="atLeast"/>
              <w:ind w:right="60"/>
              <w:rPr>
                <w:rFonts w:ascii="Arial" w:hAnsi="Arial" w:cs="Arial"/>
                <w:color w:val="000000"/>
                <w:sz w:val="18"/>
                <w:szCs w:val="18"/>
              </w:rPr>
            </w:pPr>
            <w:r w:rsidRPr="00136ECE">
              <w:rPr>
                <w:rFonts w:ascii="Arial" w:hAnsi="Arial" w:cs="Arial"/>
                <w:color w:val="000000"/>
                <w:sz w:val="18"/>
                <w:szCs w:val="18"/>
              </w:rPr>
              <w:t>Доминировать</w:t>
            </w:r>
          </w:p>
        </w:tc>
        <w:tc>
          <w:tcPr>
            <w:tcW w:w="2171" w:type="dxa"/>
            <w:tcBorders>
              <w:top w:val="single" w:sz="16" w:space="0" w:color="000000"/>
              <w:left w:val="nil"/>
              <w:bottom w:val="nil"/>
              <w:right w:val="single" w:sz="16" w:space="0" w:color="000000"/>
            </w:tcBorders>
            <w:shd w:val="clear" w:color="auto" w:fill="FFFFFF"/>
          </w:tcPr>
          <w:p w14:paraId="57EDE999" w14:textId="77777777" w:rsidR="00FB5CE3" w:rsidRPr="00136ECE" w:rsidRDefault="00FB5CE3" w:rsidP="009E6091">
            <w:pPr>
              <w:autoSpaceDE w:val="0"/>
              <w:autoSpaceDN w:val="0"/>
              <w:adjustRightInd w:val="0"/>
              <w:spacing w:after="0" w:line="320" w:lineRule="atLeast"/>
              <w:ind w:right="60"/>
              <w:rPr>
                <w:rFonts w:ascii="Arial" w:hAnsi="Arial" w:cs="Arial"/>
                <w:color w:val="000000"/>
                <w:sz w:val="18"/>
                <w:szCs w:val="18"/>
              </w:rPr>
            </w:pPr>
            <w:r w:rsidRPr="00136ECE">
              <w:rPr>
                <w:rFonts w:ascii="Arial" w:hAnsi="Arial" w:cs="Arial"/>
                <w:color w:val="000000"/>
                <w:sz w:val="18"/>
                <w:szCs w:val="18"/>
              </w:rPr>
              <w:t>Корреляция Пирсона</w:t>
            </w:r>
          </w:p>
        </w:tc>
        <w:tc>
          <w:tcPr>
            <w:tcW w:w="1468" w:type="dxa"/>
            <w:tcBorders>
              <w:top w:val="single" w:sz="16" w:space="0" w:color="000000"/>
              <w:left w:val="single" w:sz="16" w:space="0" w:color="000000"/>
              <w:bottom w:val="nil"/>
            </w:tcBorders>
            <w:shd w:val="clear" w:color="auto" w:fill="FFFFFF"/>
          </w:tcPr>
          <w:p w14:paraId="5D277F27"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136ECE">
              <w:rPr>
                <w:rFonts w:ascii="Arial" w:hAnsi="Arial" w:cs="Arial"/>
                <w:color w:val="000000"/>
                <w:sz w:val="18"/>
                <w:szCs w:val="18"/>
              </w:rPr>
              <w:t>1</w:t>
            </w:r>
          </w:p>
        </w:tc>
        <w:tc>
          <w:tcPr>
            <w:tcW w:w="1467" w:type="dxa"/>
            <w:tcBorders>
              <w:top w:val="single" w:sz="16" w:space="0" w:color="000000"/>
              <w:bottom w:val="nil"/>
              <w:right w:val="single" w:sz="16" w:space="0" w:color="000000"/>
            </w:tcBorders>
            <w:shd w:val="clear" w:color="auto" w:fill="FFFFFF"/>
          </w:tcPr>
          <w:p w14:paraId="4F45DC93"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Pr="00136ECE">
              <w:rPr>
                <w:rFonts w:ascii="Arial" w:hAnsi="Arial" w:cs="Arial"/>
                <w:color w:val="000000"/>
                <w:sz w:val="18"/>
                <w:szCs w:val="18"/>
              </w:rPr>
              <w:t>84</w:t>
            </w:r>
          </w:p>
        </w:tc>
      </w:tr>
      <w:tr w:rsidR="00FB5CE3" w:rsidRPr="00136ECE" w14:paraId="77F0450A" w14:textId="77777777" w:rsidTr="00535760">
        <w:tc>
          <w:tcPr>
            <w:tcW w:w="2448" w:type="dxa"/>
            <w:vMerge/>
            <w:tcBorders>
              <w:top w:val="single" w:sz="16" w:space="0" w:color="000000"/>
              <w:left w:val="single" w:sz="16" w:space="0" w:color="000000"/>
              <w:right w:val="nil"/>
            </w:tcBorders>
            <w:shd w:val="clear" w:color="auto" w:fill="FFFFFF"/>
          </w:tcPr>
          <w:p w14:paraId="1A310C67" w14:textId="77777777" w:rsidR="00FB5CE3" w:rsidRPr="00136ECE" w:rsidRDefault="00FB5CE3"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bottom w:val="nil"/>
              <w:right w:val="single" w:sz="16" w:space="0" w:color="000000"/>
            </w:tcBorders>
            <w:shd w:val="clear" w:color="auto" w:fill="FFFFFF"/>
          </w:tcPr>
          <w:p w14:paraId="66B5991E" w14:textId="77777777" w:rsidR="00FB5CE3" w:rsidRPr="00136ECE" w:rsidRDefault="00FB5CE3" w:rsidP="009E6091">
            <w:pPr>
              <w:autoSpaceDE w:val="0"/>
              <w:autoSpaceDN w:val="0"/>
              <w:adjustRightInd w:val="0"/>
              <w:spacing w:after="0" w:line="320" w:lineRule="atLeast"/>
              <w:ind w:right="60"/>
              <w:rPr>
                <w:rFonts w:ascii="Arial" w:hAnsi="Arial" w:cs="Arial"/>
                <w:color w:val="000000"/>
                <w:sz w:val="18"/>
                <w:szCs w:val="18"/>
              </w:rPr>
            </w:pPr>
            <w:r w:rsidRPr="00136ECE">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vAlign w:val="center"/>
          </w:tcPr>
          <w:p w14:paraId="5FBFFB99" w14:textId="77777777" w:rsidR="00FB5CE3" w:rsidRPr="00136ECE" w:rsidRDefault="00FB5CE3" w:rsidP="009E6091">
            <w:pPr>
              <w:autoSpaceDE w:val="0"/>
              <w:autoSpaceDN w:val="0"/>
              <w:adjustRightInd w:val="0"/>
              <w:spacing w:after="0" w:line="240" w:lineRule="auto"/>
              <w:jc w:val="center"/>
              <w:rPr>
                <w:rFonts w:ascii="Times New Roman" w:hAnsi="Times New Roman" w:cs="Times New Roman"/>
                <w:sz w:val="24"/>
                <w:szCs w:val="24"/>
              </w:rPr>
            </w:pPr>
          </w:p>
        </w:tc>
        <w:tc>
          <w:tcPr>
            <w:tcW w:w="1467" w:type="dxa"/>
            <w:tcBorders>
              <w:top w:val="nil"/>
              <w:bottom w:val="nil"/>
              <w:right w:val="single" w:sz="16" w:space="0" w:color="000000"/>
            </w:tcBorders>
            <w:shd w:val="clear" w:color="auto" w:fill="FFFFFF"/>
          </w:tcPr>
          <w:p w14:paraId="63240568"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136ECE">
              <w:rPr>
                <w:rFonts w:ascii="Arial" w:hAnsi="Arial" w:cs="Arial"/>
                <w:color w:val="000000"/>
                <w:sz w:val="18"/>
                <w:szCs w:val="18"/>
              </w:rPr>
              <w:t>,</w:t>
            </w:r>
            <w:r>
              <w:rPr>
                <w:rFonts w:ascii="Arial" w:hAnsi="Arial" w:cs="Arial"/>
                <w:color w:val="000000"/>
                <w:sz w:val="18"/>
                <w:szCs w:val="18"/>
              </w:rPr>
              <w:t>4</w:t>
            </w:r>
            <w:r w:rsidRPr="00136ECE">
              <w:rPr>
                <w:rFonts w:ascii="Arial" w:hAnsi="Arial" w:cs="Arial"/>
                <w:color w:val="000000"/>
                <w:sz w:val="18"/>
                <w:szCs w:val="18"/>
              </w:rPr>
              <w:t>78</w:t>
            </w:r>
          </w:p>
        </w:tc>
      </w:tr>
      <w:tr w:rsidR="00FB5CE3" w:rsidRPr="00136ECE" w14:paraId="542C47E3" w14:textId="77777777" w:rsidTr="00535760">
        <w:tc>
          <w:tcPr>
            <w:tcW w:w="2448" w:type="dxa"/>
            <w:vMerge/>
            <w:tcBorders>
              <w:top w:val="single" w:sz="16" w:space="0" w:color="000000"/>
              <w:left w:val="single" w:sz="16" w:space="0" w:color="000000"/>
              <w:right w:val="nil"/>
            </w:tcBorders>
            <w:shd w:val="clear" w:color="auto" w:fill="FFFFFF"/>
          </w:tcPr>
          <w:p w14:paraId="57957DCD" w14:textId="77777777" w:rsidR="00FB5CE3" w:rsidRPr="00136ECE" w:rsidRDefault="00FB5CE3"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right w:val="single" w:sz="16" w:space="0" w:color="000000"/>
            </w:tcBorders>
            <w:shd w:val="clear" w:color="auto" w:fill="FFFFFF"/>
          </w:tcPr>
          <w:p w14:paraId="1D081457" w14:textId="77777777" w:rsidR="00FB5CE3" w:rsidRPr="00136ECE" w:rsidRDefault="00FB5CE3" w:rsidP="009E6091">
            <w:pPr>
              <w:autoSpaceDE w:val="0"/>
              <w:autoSpaceDN w:val="0"/>
              <w:adjustRightInd w:val="0"/>
              <w:spacing w:after="0" w:line="320" w:lineRule="atLeast"/>
              <w:ind w:right="60"/>
              <w:rPr>
                <w:rFonts w:ascii="Arial" w:hAnsi="Arial" w:cs="Arial"/>
                <w:color w:val="000000"/>
                <w:sz w:val="18"/>
                <w:szCs w:val="18"/>
              </w:rPr>
            </w:pPr>
            <w:r w:rsidRPr="00136ECE">
              <w:rPr>
                <w:rFonts w:ascii="Arial" w:hAnsi="Arial" w:cs="Arial"/>
                <w:color w:val="000000"/>
                <w:sz w:val="18"/>
                <w:szCs w:val="18"/>
              </w:rPr>
              <w:t>N</w:t>
            </w:r>
          </w:p>
        </w:tc>
        <w:tc>
          <w:tcPr>
            <w:tcW w:w="1468" w:type="dxa"/>
            <w:tcBorders>
              <w:top w:val="nil"/>
              <w:left w:val="single" w:sz="16" w:space="0" w:color="000000"/>
            </w:tcBorders>
            <w:shd w:val="clear" w:color="auto" w:fill="FFFFFF"/>
          </w:tcPr>
          <w:p w14:paraId="5A01128A"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136ECE">
              <w:rPr>
                <w:rFonts w:ascii="Arial" w:hAnsi="Arial" w:cs="Arial"/>
                <w:color w:val="000000"/>
                <w:sz w:val="18"/>
                <w:szCs w:val="18"/>
              </w:rPr>
              <w:t>46</w:t>
            </w:r>
          </w:p>
        </w:tc>
        <w:tc>
          <w:tcPr>
            <w:tcW w:w="1467" w:type="dxa"/>
            <w:tcBorders>
              <w:top w:val="nil"/>
              <w:right w:val="single" w:sz="16" w:space="0" w:color="000000"/>
            </w:tcBorders>
            <w:shd w:val="clear" w:color="auto" w:fill="FFFFFF"/>
          </w:tcPr>
          <w:p w14:paraId="7631162A"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136ECE">
              <w:rPr>
                <w:rFonts w:ascii="Arial" w:hAnsi="Arial" w:cs="Arial"/>
                <w:color w:val="000000"/>
                <w:sz w:val="18"/>
                <w:szCs w:val="18"/>
              </w:rPr>
              <w:t>46</w:t>
            </w:r>
          </w:p>
        </w:tc>
      </w:tr>
      <w:tr w:rsidR="00FB5CE3" w:rsidRPr="00136ECE" w14:paraId="5160D0F3" w14:textId="77777777" w:rsidTr="00535760">
        <w:tc>
          <w:tcPr>
            <w:tcW w:w="2448" w:type="dxa"/>
            <w:vMerge w:val="restart"/>
            <w:tcBorders>
              <w:left w:val="single" w:sz="16" w:space="0" w:color="000000"/>
              <w:bottom w:val="single" w:sz="16" w:space="0" w:color="000000"/>
              <w:right w:val="nil"/>
            </w:tcBorders>
            <w:shd w:val="clear" w:color="auto" w:fill="FFFFFF"/>
          </w:tcPr>
          <w:p w14:paraId="41CEA868" w14:textId="77777777" w:rsidR="00FB5CE3" w:rsidRPr="00136ECE" w:rsidRDefault="00FB5CE3" w:rsidP="009E6091">
            <w:pPr>
              <w:autoSpaceDE w:val="0"/>
              <w:autoSpaceDN w:val="0"/>
              <w:adjustRightInd w:val="0"/>
              <w:spacing w:after="0" w:line="320" w:lineRule="atLeast"/>
              <w:ind w:right="60"/>
              <w:rPr>
                <w:rFonts w:ascii="Arial" w:hAnsi="Arial" w:cs="Arial"/>
                <w:color w:val="000000"/>
                <w:sz w:val="18"/>
                <w:szCs w:val="18"/>
              </w:rPr>
            </w:pPr>
            <w:r w:rsidRPr="00136ECE">
              <w:rPr>
                <w:rFonts w:ascii="Arial" w:hAnsi="Arial" w:cs="Arial"/>
                <w:color w:val="000000"/>
                <w:sz w:val="18"/>
                <w:szCs w:val="18"/>
              </w:rPr>
              <w:t>Деструктивная сверхзависимость</w:t>
            </w:r>
          </w:p>
        </w:tc>
        <w:tc>
          <w:tcPr>
            <w:tcW w:w="2171" w:type="dxa"/>
            <w:tcBorders>
              <w:left w:val="nil"/>
              <w:bottom w:val="nil"/>
              <w:right w:val="single" w:sz="16" w:space="0" w:color="000000"/>
            </w:tcBorders>
            <w:shd w:val="clear" w:color="auto" w:fill="FFFFFF"/>
          </w:tcPr>
          <w:p w14:paraId="301F6890" w14:textId="77777777" w:rsidR="00FB5CE3" w:rsidRPr="00136ECE" w:rsidRDefault="00FB5CE3" w:rsidP="009E6091">
            <w:pPr>
              <w:autoSpaceDE w:val="0"/>
              <w:autoSpaceDN w:val="0"/>
              <w:adjustRightInd w:val="0"/>
              <w:spacing w:after="0" w:line="320" w:lineRule="atLeast"/>
              <w:ind w:right="60"/>
              <w:rPr>
                <w:rFonts w:ascii="Arial" w:hAnsi="Arial" w:cs="Arial"/>
                <w:color w:val="000000"/>
                <w:sz w:val="18"/>
                <w:szCs w:val="18"/>
              </w:rPr>
            </w:pPr>
            <w:r w:rsidRPr="00136ECE">
              <w:rPr>
                <w:rFonts w:ascii="Arial" w:hAnsi="Arial" w:cs="Arial"/>
                <w:color w:val="000000"/>
                <w:sz w:val="18"/>
                <w:szCs w:val="18"/>
              </w:rPr>
              <w:t>Корреляция Пирсона</w:t>
            </w:r>
          </w:p>
        </w:tc>
        <w:tc>
          <w:tcPr>
            <w:tcW w:w="1468" w:type="dxa"/>
            <w:tcBorders>
              <w:left w:val="single" w:sz="16" w:space="0" w:color="000000"/>
              <w:bottom w:val="nil"/>
            </w:tcBorders>
            <w:shd w:val="clear" w:color="auto" w:fill="FFFFFF"/>
          </w:tcPr>
          <w:p w14:paraId="3FFB1A6E"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Pr="00136ECE">
              <w:rPr>
                <w:rFonts w:ascii="Arial" w:hAnsi="Arial" w:cs="Arial"/>
                <w:color w:val="000000"/>
                <w:sz w:val="18"/>
                <w:szCs w:val="18"/>
              </w:rPr>
              <w:t>84</w:t>
            </w:r>
          </w:p>
        </w:tc>
        <w:tc>
          <w:tcPr>
            <w:tcW w:w="1467" w:type="dxa"/>
            <w:tcBorders>
              <w:bottom w:val="nil"/>
              <w:right w:val="single" w:sz="16" w:space="0" w:color="000000"/>
            </w:tcBorders>
            <w:shd w:val="clear" w:color="auto" w:fill="FFFFFF"/>
          </w:tcPr>
          <w:p w14:paraId="1F31B7B1"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136ECE">
              <w:rPr>
                <w:rFonts w:ascii="Arial" w:hAnsi="Arial" w:cs="Arial"/>
                <w:color w:val="000000"/>
                <w:sz w:val="18"/>
                <w:szCs w:val="18"/>
              </w:rPr>
              <w:t>1</w:t>
            </w:r>
          </w:p>
        </w:tc>
      </w:tr>
      <w:tr w:rsidR="00FB5CE3" w:rsidRPr="00136ECE" w14:paraId="7519BA0E" w14:textId="77777777" w:rsidTr="00535760">
        <w:tc>
          <w:tcPr>
            <w:tcW w:w="2448" w:type="dxa"/>
            <w:vMerge/>
            <w:tcBorders>
              <w:left w:val="single" w:sz="16" w:space="0" w:color="000000"/>
              <w:bottom w:val="single" w:sz="16" w:space="0" w:color="000000"/>
              <w:right w:val="nil"/>
            </w:tcBorders>
            <w:shd w:val="clear" w:color="auto" w:fill="FFFFFF"/>
          </w:tcPr>
          <w:p w14:paraId="0A3CD758" w14:textId="77777777" w:rsidR="00FB5CE3" w:rsidRPr="00136ECE" w:rsidRDefault="00FB5CE3"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bottom w:val="nil"/>
              <w:right w:val="single" w:sz="16" w:space="0" w:color="000000"/>
            </w:tcBorders>
            <w:shd w:val="clear" w:color="auto" w:fill="FFFFFF"/>
          </w:tcPr>
          <w:p w14:paraId="5B1DEF02" w14:textId="77777777" w:rsidR="00FB5CE3" w:rsidRPr="00136ECE" w:rsidRDefault="00FB5CE3" w:rsidP="009E6091">
            <w:pPr>
              <w:autoSpaceDE w:val="0"/>
              <w:autoSpaceDN w:val="0"/>
              <w:adjustRightInd w:val="0"/>
              <w:spacing w:after="0" w:line="320" w:lineRule="atLeast"/>
              <w:ind w:right="60"/>
              <w:rPr>
                <w:rFonts w:ascii="Arial" w:hAnsi="Arial" w:cs="Arial"/>
                <w:color w:val="000000"/>
                <w:sz w:val="18"/>
                <w:szCs w:val="18"/>
              </w:rPr>
            </w:pPr>
            <w:r w:rsidRPr="00136ECE">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tcPr>
          <w:p w14:paraId="266707BB"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136ECE">
              <w:rPr>
                <w:rFonts w:ascii="Arial" w:hAnsi="Arial" w:cs="Arial"/>
                <w:color w:val="000000"/>
                <w:sz w:val="18"/>
                <w:szCs w:val="18"/>
              </w:rPr>
              <w:t>,</w:t>
            </w:r>
            <w:r>
              <w:rPr>
                <w:rFonts w:ascii="Arial" w:hAnsi="Arial" w:cs="Arial"/>
                <w:color w:val="000000"/>
                <w:sz w:val="18"/>
                <w:szCs w:val="18"/>
              </w:rPr>
              <w:t>4</w:t>
            </w:r>
            <w:r w:rsidRPr="00136ECE">
              <w:rPr>
                <w:rFonts w:ascii="Arial" w:hAnsi="Arial" w:cs="Arial"/>
                <w:color w:val="000000"/>
                <w:sz w:val="18"/>
                <w:szCs w:val="18"/>
              </w:rPr>
              <w:t>78</w:t>
            </w:r>
          </w:p>
        </w:tc>
        <w:tc>
          <w:tcPr>
            <w:tcW w:w="1467" w:type="dxa"/>
            <w:tcBorders>
              <w:top w:val="nil"/>
              <w:bottom w:val="nil"/>
              <w:right w:val="single" w:sz="16" w:space="0" w:color="000000"/>
            </w:tcBorders>
            <w:shd w:val="clear" w:color="auto" w:fill="FFFFFF"/>
            <w:vAlign w:val="center"/>
          </w:tcPr>
          <w:p w14:paraId="59A048E7" w14:textId="77777777" w:rsidR="00FB5CE3" w:rsidRPr="00136ECE" w:rsidRDefault="00FB5CE3" w:rsidP="009E6091">
            <w:pPr>
              <w:autoSpaceDE w:val="0"/>
              <w:autoSpaceDN w:val="0"/>
              <w:adjustRightInd w:val="0"/>
              <w:spacing w:after="0" w:line="240" w:lineRule="auto"/>
              <w:jc w:val="center"/>
              <w:rPr>
                <w:rFonts w:ascii="Times New Roman" w:hAnsi="Times New Roman" w:cs="Times New Roman"/>
                <w:sz w:val="24"/>
                <w:szCs w:val="24"/>
              </w:rPr>
            </w:pPr>
          </w:p>
        </w:tc>
      </w:tr>
      <w:tr w:rsidR="00FB5CE3" w:rsidRPr="00136ECE" w14:paraId="250BC9DD" w14:textId="77777777" w:rsidTr="00535760">
        <w:tc>
          <w:tcPr>
            <w:tcW w:w="2448" w:type="dxa"/>
            <w:vMerge/>
            <w:tcBorders>
              <w:left w:val="single" w:sz="16" w:space="0" w:color="000000"/>
              <w:bottom w:val="single" w:sz="16" w:space="0" w:color="000000"/>
              <w:right w:val="nil"/>
            </w:tcBorders>
            <w:shd w:val="clear" w:color="auto" w:fill="FFFFFF"/>
          </w:tcPr>
          <w:p w14:paraId="770399C1" w14:textId="77777777" w:rsidR="00FB5CE3" w:rsidRPr="00136ECE" w:rsidRDefault="00FB5CE3" w:rsidP="009E6091">
            <w:pPr>
              <w:autoSpaceDE w:val="0"/>
              <w:autoSpaceDN w:val="0"/>
              <w:adjustRightInd w:val="0"/>
              <w:spacing w:after="0" w:line="240" w:lineRule="auto"/>
              <w:rPr>
                <w:rFonts w:ascii="Times New Roman" w:hAnsi="Times New Roman" w:cs="Times New Roman"/>
                <w:sz w:val="24"/>
                <w:szCs w:val="24"/>
              </w:rPr>
            </w:pPr>
          </w:p>
        </w:tc>
        <w:tc>
          <w:tcPr>
            <w:tcW w:w="2171" w:type="dxa"/>
            <w:tcBorders>
              <w:top w:val="nil"/>
              <w:left w:val="nil"/>
              <w:bottom w:val="single" w:sz="16" w:space="0" w:color="000000"/>
              <w:right w:val="single" w:sz="16" w:space="0" w:color="000000"/>
            </w:tcBorders>
            <w:shd w:val="clear" w:color="auto" w:fill="FFFFFF"/>
          </w:tcPr>
          <w:p w14:paraId="602E65E4" w14:textId="77777777" w:rsidR="00FB5CE3" w:rsidRPr="00136ECE" w:rsidRDefault="00FB5CE3" w:rsidP="009E6091">
            <w:pPr>
              <w:autoSpaceDE w:val="0"/>
              <w:autoSpaceDN w:val="0"/>
              <w:adjustRightInd w:val="0"/>
              <w:spacing w:after="0" w:line="320" w:lineRule="atLeast"/>
              <w:ind w:right="60"/>
              <w:rPr>
                <w:rFonts w:ascii="Arial" w:hAnsi="Arial" w:cs="Arial"/>
                <w:color w:val="000000"/>
                <w:sz w:val="18"/>
                <w:szCs w:val="18"/>
              </w:rPr>
            </w:pPr>
            <w:r w:rsidRPr="00136ECE">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14:paraId="6F07C181"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136ECE">
              <w:rPr>
                <w:rFonts w:ascii="Arial" w:hAnsi="Arial" w:cs="Arial"/>
                <w:color w:val="000000"/>
                <w:sz w:val="18"/>
                <w:szCs w:val="18"/>
              </w:rPr>
              <w:t>46</w:t>
            </w:r>
          </w:p>
        </w:tc>
        <w:tc>
          <w:tcPr>
            <w:tcW w:w="1467" w:type="dxa"/>
            <w:tcBorders>
              <w:top w:val="nil"/>
              <w:bottom w:val="single" w:sz="16" w:space="0" w:color="000000"/>
              <w:right w:val="single" w:sz="16" w:space="0" w:color="000000"/>
            </w:tcBorders>
            <w:shd w:val="clear" w:color="auto" w:fill="FFFFFF"/>
          </w:tcPr>
          <w:p w14:paraId="17975E5D" w14:textId="77777777" w:rsidR="00FB5CE3" w:rsidRPr="00136ECE" w:rsidRDefault="00FB5CE3" w:rsidP="009E6091">
            <w:pPr>
              <w:autoSpaceDE w:val="0"/>
              <w:autoSpaceDN w:val="0"/>
              <w:adjustRightInd w:val="0"/>
              <w:spacing w:after="0" w:line="320" w:lineRule="atLeast"/>
              <w:ind w:right="60"/>
              <w:jc w:val="right"/>
              <w:rPr>
                <w:rFonts w:ascii="Arial" w:hAnsi="Arial" w:cs="Arial"/>
                <w:color w:val="000000"/>
                <w:sz w:val="18"/>
                <w:szCs w:val="18"/>
              </w:rPr>
            </w:pPr>
            <w:r w:rsidRPr="00136ECE">
              <w:rPr>
                <w:rFonts w:ascii="Arial" w:hAnsi="Arial" w:cs="Arial"/>
                <w:color w:val="000000"/>
                <w:sz w:val="18"/>
                <w:szCs w:val="18"/>
              </w:rPr>
              <w:t>46</w:t>
            </w:r>
          </w:p>
        </w:tc>
      </w:tr>
    </w:tbl>
    <w:p w14:paraId="6EDAB094" w14:textId="56B51760" w:rsidR="00BA76B3" w:rsidRDefault="00535760" w:rsidP="009E6091">
      <w:pPr>
        <w:spacing w:before="40" w:after="40" w:line="36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76719">
        <w:rPr>
          <w:rFonts w:ascii="Times New Roman" w:hAnsi="Times New Roman" w:cs="Times New Roman"/>
          <w:color w:val="000000"/>
          <w:sz w:val="28"/>
          <w:szCs w:val="28"/>
        </w:rPr>
        <w:t xml:space="preserve"> </w:t>
      </w:r>
    </w:p>
    <w:p w14:paraId="7C4E9038" w14:textId="1A0304B1" w:rsidR="00BA76B3" w:rsidRDefault="00BA76B3" w:rsidP="009E6091">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Присутствует сильная связь, так как коэффициент корреляции в двух случаях (доминирование и деструктивная зависимость) больше 0,5. Данная взаимосвязь значима, так как она равна меньше 0,5.</w:t>
      </w:r>
    </w:p>
    <w:p w14:paraId="004895B8" w14:textId="77777777" w:rsidR="00BA76B3" w:rsidRDefault="00BA76B3" w:rsidP="009E6091">
      <w:pPr>
        <w:spacing w:before="40" w:after="40" w:line="360" w:lineRule="auto"/>
        <w:ind w:right="567"/>
        <w:jc w:val="both"/>
        <w:rPr>
          <w:rFonts w:ascii="Times New Roman" w:hAnsi="Times New Roman" w:cs="Times New Roman"/>
          <w:color w:val="000000"/>
          <w:sz w:val="28"/>
          <w:szCs w:val="28"/>
        </w:rPr>
      </w:pPr>
    </w:p>
    <w:p w14:paraId="2BB04385" w14:textId="1BC58231" w:rsidR="00BA76B3" w:rsidRPr="00876719" w:rsidRDefault="00535760" w:rsidP="000954DC">
      <w:pPr>
        <w:spacing w:before="40" w:after="40" w:line="360" w:lineRule="auto"/>
        <w:ind w:right="567"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Таб.№</w:t>
      </w:r>
      <w:r w:rsidR="00313231">
        <w:rPr>
          <w:rFonts w:ascii="Times New Roman" w:hAnsi="Times New Roman" w:cs="Times New Roman"/>
          <w:color w:val="000000"/>
          <w:sz w:val="28"/>
          <w:szCs w:val="28"/>
        </w:rPr>
        <w:t>19</w:t>
      </w:r>
      <w:r>
        <w:rPr>
          <w:rFonts w:ascii="Times New Roman" w:hAnsi="Times New Roman" w:cs="Times New Roman"/>
          <w:color w:val="000000"/>
          <w:sz w:val="28"/>
          <w:szCs w:val="28"/>
        </w:rPr>
        <w:t xml:space="preserve"> Корреляция Пирсона для взаимосвязи между </w:t>
      </w:r>
      <w:r w:rsidR="00876719">
        <w:rPr>
          <w:rFonts w:ascii="Times New Roman" w:hAnsi="Times New Roman" w:cs="Times New Roman"/>
          <w:color w:val="000000"/>
          <w:sz w:val="28"/>
          <w:szCs w:val="28"/>
        </w:rPr>
        <w:t>доминированием</w:t>
      </w:r>
      <w:r>
        <w:rPr>
          <w:rFonts w:ascii="Times New Roman" w:hAnsi="Times New Roman" w:cs="Times New Roman"/>
          <w:color w:val="000000"/>
          <w:sz w:val="28"/>
          <w:szCs w:val="28"/>
        </w:rPr>
        <w:t xml:space="preserve"> и деструктивной сверхзависимостью.</w:t>
      </w:r>
    </w:p>
    <w:tbl>
      <w:tblPr>
        <w:tblW w:w="7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2171"/>
        <w:gridCol w:w="1468"/>
        <w:gridCol w:w="1467"/>
      </w:tblGrid>
      <w:tr w:rsidR="003053E0" w:rsidRPr="003F2E41" w14:paraId="68FDFF2B" w14:textId="77777777" w:rsidTr="00CC1980">
        <w:tc>
          <w:tcPr>
            <w:tcW w:w="461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31AFF6E7" w14:textId="77777777" w:rsidR="003053E0" w:rsidRPr="003F2E41" w:rsidRDefault="003053E0"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14:paraId="469FC1E7" w14:textId="77777777" w:rsidR="003053E0" w:rsidRPr="003F2E41" w:rsidRDefault="003053E0" w:rsidP="009E6091">
            <w:pPr>
              <w:autoSpaceDE w:val="0"/>
              <w:autoSpaceDN w:val="0"/>
              <w:adjustRightInd w:val="0"/>
              <w:spacing w:after="0" w:line="320" w:lineRule="atLeast"/>
              <w:ind w:right="60"/>
              <w:jc w:val="center"/>
              <w:rPr>
                <w:rFonts w:ascii="Arial" w:hAnsi="Arial" w:cs="Arial"/>
                <w:color w:val="000000"/>
                <w:sz w:val="18"/>
                <w:szCs w:val="18"/>
              </w:rPr>
            </w:pPr>
            <w:r w:rsidRPr="003F2E41">
              <w:rPr>
                <w:rFonts w:ascii="Arial" w:hAnsi="Arial" w:cs="Arial"/>
                <w:color w:val="000000"/>
                <w:sz w:val="18"/>
                <w:szCs w:val="18"/>
              </w:rPr>
              <w:t>Доминировать</w:t>
            </w:r>
          </w:p>
        </w:tc>
        <w:tc>
          <w:tcPr>
            <w:tcW w:w="1467" w:type="dxa"/>
            <w:tcBorders>
              <w:top w:val="single" w:sz="16" w:space="0" w:color="000000"/>
              <w:bottom w:val="single" w:sz="16" w:space="0" w:color="000000"/>
              <w:right w:val="single" w:sz="16" w:space="0" w:color="000000"/>
            </w:tcBorders>
            <w:shd w:val="clear" w:color="auto" w:fill="FFFFFF"/>
            <w:vAlign w:val="bottom"/>
          </w:tcPr>
          <w:p w14:paraId="79DE876B" w14:textId="77777777" w:rsidR="003053E0" w:rsidRPr="003F2E41" w:rsidRDefault="003053E0" w:rsidP="009E6091">
            <w:pPr>
              <w:autoSpaceDE w:val="0"/>
              <w:autoSpaceDN w:val="0"/>
              <w:adjustRightInd w:val="0"/>
              <w:spacing w:after="0" w:line="320" w:lineRule="atLeast"/>
              <w:ind w:right="60"/>
              <w:jc w:val="center"/>
              <w:rPr>
                <w:rFonts w:ascii="Arial" w:hAnsi="Arial" w:cs="Arial"/>
                <w:color w:val="000000"/>
                <w:sz w:val="18"/>
                <w:szCs w:val="18"/>
              </w:rPr>
            </w:pPr>
            <w:r w:rsidRPr="003F2E41">
              <w:rPr>
                <w:rFonts w:ascii="Arial" w:hAnsi="Arial" w:cs="Arial"/>
                <w:color w:val="000000"/>
                <w:sz w:val="18"/>
                <w:szCs w:val="18"/>
              </w:rPr>
              <w:t>Деструктивная сверхзависимость</w:t>
            </w:r>
          </w:p>
        </w:tc>
      </w:tr>
      <w:tr w:rsidR="003053E0" w:rsidRPr="003F2E41" w14:paraId="1456677B" w14:textId="77777777" w:rsidTr="00CC1980">
        <w:tc>
          <w:tcPr>
            <w:tcW w:w="2447" w:type="dxa"/>
            <w:vMerge w:val="restart"/>
            <w:tcBorders>
              <w:top w:val="single" w:sz="16" w:space="0" w:color="000000"/>
              <w:left w:val="single" w:sz="16" w:space="0" w:color="000000"/>
              <w:right w:val="nil"/>
            </w:tcBorders>
            <w:shd w:val="clear" w:color="auto" w:fill="FFFFFF"/>
          </w:tcPr>
          <w:p w14:paraId="7332F2A7" w14:textId="77777777" w:rsidR="003053E0" w:rsidRPr="003F2E41" w:rsidRDefault="003053E0" w:rsidP="009E6091">
            <w:pPr>
              <w:autoSpaceDE w:val="0"/>
              <w:autoSpaceDN w:val="0"/>
              <w:adjustRightInd w:val="0"/>
              <w:spacing w:after="0" w:line="320" w:lineRule="atLeast"/>
              <w:ind w:right="60"/>
              <w:rPr>
                <w:rFonts w:ascii="Arial" w:hAnsi="Arial" w:cs="Arial"/>
                <w:color w:val="000000"/>
                <w:sz w:val="18"/>
                <w:szCs w:val="18"/>
              </w:rPr>
            </w:pPr>
            <w:r w:rsidRPr="003F2E41">
              <w:rPr>
                <w:rFonts w:ascii="Arial" w:hAnsi="Arial" w:cs="Arial"/>
                <w:color w:val="000000"/>
                <w:sz w:val="18"/>
                <w:szCs w:val="18"/>
              </w:rPr>
              <w:t>Доминировать</w:t>
            </w:r>
          </w:p>
        </w:tc>
        <w:tc>
          <w:tcPr>
            <w:tcW w:w="2170" w:type="dxa"/>
            <w:tcBorders>
              <w:top w:val="single" w:sz="16" w:space="0" w:color="000000"/>
              <w:left w:val="nil"/>
              <w:bottom w:val="nil"/>
              <w:right w:val="single" w:sz="16" w:space="0" w:color="000000"/>
            </w:tcBorders>
            <w:shd w:val="clear" w:color="auto" w:fill="FFFFFF"/>
          </w:tcPr>
          <w:p w14:paraId="0493EF4D" w14:textId="77777777" w:rsidR="003053E0" w:rsidRPr="003F2E41" w:rsidRDefault="003053E0" w:rsidP="009E6091">
            <w:pPr>
              <w:autoSpaceDE w:val="0"/>
              <w:autoSpaceDN w:val="0"/>
              <w:adjustRightInd w:val="0"/>
              <w:spacing w:after="0" w:line="320" w:lineRule="atLeast"/>
              <w:ind w:right="60"/>
              <w:rPr>
                <w:rFonts w:ascii="Arial" w:hAnsi="Arial" w:cs="Arial"/>
                <w:color w:val="000000"/>
                <w:sz w:val="18"/>
                <w:szCs w:val="18"/>
              </w:rPr>
            </w:pPr>
            <w:r w:rsidRPr="003F2E41">
              <w:rPr>
                <w:rFonts w:ascii="Arial" w:hAnsi="Arial" w:cs="Arial"/>
                <w:color w:val="000000"/>
                <w:sz w:val="18"/>
                <w:szCs w:val="18"/>
              </w:rPr>
              <w:t>Корреляция Пирсона</w:t>
            </w:r>
          </w:p>
        </w:tc>
        <w:tc>
          <w:tcPr>
            <w:tcW w:w="1468" w:type="dxa"/>
            <w:tcBorders>
              <w:top w:val="single" w:sz="16" w:space="0" w:color="000000"/>
              <w:left w:val="single" w:sz="16" w:space="0" w:color="000000"/>
              <w:bottom w:val="nil"/>
            </w:tcBorders>
            <w:shd w:val="clear" w:color="auto" w:fill="FFFFFF"/>
          </w:tcPr>
          <w:p w14:paraId="3A500F8D"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F2E41">
              <w:rPr>
                <w:rFonts w:ascii="Arial" w:hAnsi="Arial" w:cs="Arial"/>
                <w:color w:val="000000"/>
                <w:sz w:val="18"/>
                <w:szCs w:val="18"/>
              </w:rPr>
              <w:t>1</w:t>
            </w:r>
          </w:p>
        </w:tc>
        <w:tc>
          <w:tcPr>
            <w:tcW w:w="1467" w:type="dxa"/>
            <w:tcBorders>
              <w:top w:val="single" w:sz="16" w:space="0" w:color="000000"/>
              <w:bottom w:val="nil"/>
              <w:right w:val="single" w:sz="16" w:space="0" w:color="000000"/>
            </w:tcBorders>
            <w:shd w:val="clear" w:color="auto" w:fill="FFFFFF"/>
          </w:tcPr>
          <w:p w14:paraId="2C715F01"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Pr="003F2E41">
              <w:rPr>
                <w:rFonts w:ascii="Arial" w:hAnsi="Arial" w:cs="Arial"/>
                <w:color w:val="000000"/>
                <w:sz w:val="18"/>
                <w:szCs w:val="18"/>
              </w:rPr>
              <w:t>84</w:t>
            </w:r>
          </w:p>
        </w:tc>
      </w:tr>
      <w:tr w:rsidR="003053E0" w:rsidRPr="003F2E41" w14:paraId="7758E8C2" w14:textId="77777777" w:rsidTr="00CC1980">
        <w:tc>
          <w:tcPr>
            <w:tcW w:w="2447" w:type="dxa"/>
            <w:vMerge/>
            <w:tcBorders>
              <w:top w:val="single" w:sz="16" w:space="0" w:color="000000"/>
              <w:left w:val="single" w:sz="16" w:space="0" w:color="000000"/>
              <w:right w:val="nil"/>
            </w:tcBorders>
            <w:shd w:val="clear" w:color="auto" w:fill="FFFFFF"/>
          </w:tcPr>
          <w:p w14:paraId="51CCA36A" w14:textId="77777777" w:rsidR="003053E0" w:rsidRPr="003F2E41" w:rsidRDefault="003053E0"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32A5E928" w14:textId="77777777" w:rsidR="003053E0" w:rsidRPr="003F2E41" w:rsidRDefault="003053E0" w:rsidP="009E6091">
            <w:pPr>
              <w:autoSpaceDE w:val="0"/>
              <w:autoSpaceDN w:val="0"/>
              <w:adjustRightInd w:val="0"/>
              <w:spacing w:after="0" w:line="320" w:lineRule="atLeast"/>
              <w:ind w:right="60"/>
              <w:rPr>
                <w:rFonts w:ascii="Arial" w:hAnsi="Arial" w:cs="Arial"/>
                <w:color w:val="000000"/>
                <w:sz w:val="18"/>
                <w:szCs w:val="18"/>
              </w:rPr>
            </w:pPr>
            <w:r w:rsidRPr="003F2E41">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vAlign w:val="center"/>
          </w:tcPr>
          <w:p w14:paraId="21EE8098" w14:textId="77777777" w:rsidR="003053E0" w:rsidRPr="003F2E41" w:rsidRDefault="003053E0" w:rsidP="009E6091">
            <w:pPr>
              <w:autoSpaceDE w:val="0"/>
              <w:autoSpaceDN w:val="0"/>
              <w:adjustRightInd w:val="0"/>
              <w:spacing w:after="0" w:line="240" w:lineRule="auto"/>
              <w:jc w:val="center"/>
              <w:rPr>
                <w:rFonts w:ascii="Times New Roman" w:hAnsi="Times New Roman" w:cs="Times New Roman"/>
                <w:sz w:val="24"/>
                <w:szCs w:val="24"/>
              </w:rPr>
            </w:pPr>
          </w:p>
        </w:tc>
        <w:tc>
          <w:tcPr>
            <w:tcW w:w="1467" w:type="dxa"/>
            <w:tcBorders>
              <w:top w:val="nil"/>
              <w:bottom w:val="nil"/>
              <w:right w:val="single" w:sz="16" w:space="0" w:color="000000"/>
            </w:tcBorders>
            <w:shd w:val="clear" w:color="auto" w:fill="FFFFFF"/>
          </w:tcPr>
          <w:p w14:paraId="55C8119F"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F2E41">
              <w:rPr>
                <w:rFonts w:ascii="Arial" w:hAnsi="Arial" w:cs="Arial"/>
                <w:color w:val="000000"/>
                <w:sz w:val="18"/>
                <w:szCs w:val="18"/>
              </w:rPr>
              <w:t>,</w:t>
            </w:r>
            <w:r>
              <w:rPr>
                <w:rFonts w:ascii="Arial" w:hAnsi="Arial" w:cs="Arial"/>
                <w:color w:val="000000"/>
                <w:sz w:val="18"/>
                <w:szCs w:val="18"/>
              </w:rPr>
              <w:t>4</w:t>
            </w:r>
            <w:r w:rsidRPr="003F2E41">
              <w:rPr>
                <w:rFonts w:ascii="Arial" w:hAnsi="Arial" w:cs="Arial"/>
                <w:color w:val="000000"/>
                <w:sz w:val="18"/>
                <w:szCs w:val="18"/>
              </w:rPr>
              <w:t>78</w:t>
            </w:r>
          </w:p>
        </w:tc>
      </w:tr>
      <w:tr w:rsidR="003053E0" w:rsidRPr="003F2E41" w14:paraId="409F2318" w14:textId="77777777" w:rsidTr="00CC1980">
        <w:tc>
          <w:tcPr>
            <w:tcW w:w="2447" w:type="dxa"/>
            <w:vMerge/>
            <w:tcBorders>
              <w:top w:val="single" w:sz="16" w:space="0" w:color="000000"/>
              <w:left w:val="single" w:sz="16" w:space="0" w:color="000000"/>
              <w:right w:val="nil"/>
            </w:tcBorders>
            <w:shd w:val="clear" w:color="auto" w:fill="FFFFFF"/>
          </w:tcPr>
          <w:p w14:paraId="28E65F2D" w14:textId="77777777" w:rsidR="003053E0" w:rsidRPr="003F2E41" w:rsidRDefault="003053E0"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right w:val="single" w:sz="16" w:space="0" w:color="000000"/>
            </w:tcBorders>
            <w:shd w:val="clear" w:color="auto" w:fill="FFFFFF"/>
          </w:tcPr>
          <w:p w14:paraId="28DE0F33" w14:textId="77777777" w:rsidR="003053E0" w:rsidRPr="003F2E41" w:rsidRDefault="003053E0" w:rsidP="009E6091">
            <w:pPr>
              <w:autoSpaceDE w:val="0"/>
              <w:autoSpaceDN w:val="0"/>
              <w:adjustRightInd w:val="0"/>
              <w:spacing w:after="0" w:line="320" w:lineRule="atLeast"/>
              <w:ind w:right="60"/>
              <w:rPr>
                <w:rFonts w:ascii="Arial" w:hAnsi="Arial" w:cs="Arial"/>
                <w:color w:val="000000"/>
                <w:sz w:val="18"/>
                <w:szCs w:val="18"/>
              </w:rPr>
            </w:pPr>
            <w:r w:rsidRPr="003F2E41">
              <w:rPr>
                <w:rFonts w:ascii="Arial" w:hAnsi="Arial" w:cs="Arial"/>
                <w:color w:val="000000"/>
                <w:sz w:val="18"/>
                <w:szCs w:val="18"/>
              </w:rPr>
              <w:t>N</w:t>
            </w:r>
          </w:p>
        </w:tc>
        <w:tc>
          <w:tcPr>
            <w:tcW w:w="1468" w:type="dxa"/>
            <w:tcBorders>
              <w:top w:val="nil"/>
              <w:left w:val="single" w:sz="16" w:space="0" w:color="000000"/>
            </w:tcBorders>
            <w:shd w:val="clear" w:color="auto" w:fill="FFFFFF"/>
          </w:tcPr>
          <w:p w14:paraId="69F9E6CD"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F2E41">
              <w:rPr>
                <w:rFonts w:ascii="Arial" w:hAnsi="Arial" w:cs="Arial"/>
                <w:color w:val="000000"/>
                <w:sz w:val="18"/>
                <w:szCs w:val="18"/>
              </w:rPr>
              <w:t>46</w:t>
            </w:r>
          </w:p>
        </w:tc>
        <w:tc>
          <w:tcPr>
            <w:tcW w:w="1467" w:type="dxa"/>
            <w:tcBorders>
              <w:top w:val="nil"/>
              <w:right w:val="single" w:sz="16" w:space="0" w:color="000000"/>
            </w:tcBorders>
            <w:shd w:val="clear" w:color="auto" w:fill="FFFFFF"/>
          </w:tcPr>
          <w:p w14:paraId="3318270E"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F2E41">
              <w:rPr>
                <w:rFonts w:ascii="Arial" w:hAnsi="Arial" w:cs="Arial"/>
                <w:color w:val="000000"/>
                <w:sz w:val="18"/>
                <w:szCs w:val="18"/>
              </w:rPr>
              <w:t>46</w:t>
            </w:r>
          </w:p>
        </w:tc>
      </w:tr>
      <w:tr w:rsidR="003053E0" w:rsidRPr="003F2E41" w14:paraId="124ABDF6" w14:textId="77777777" w:rsidTr="00CC1980">
        <w:tc>
          <w:tcPr>
            <w:tcW w:w="2447" w:type="dxa"/>
            <w:vMerge w:val="restart"/>
            <w:tcBorders>
              <w:left w:val="single" w:sz="16" w:space="0" w:color="000000"/>
              <w:bottom w:val="single" w:sz="16" w:space="0" w:color="000000"/>
              <w:right w:val="nil"/>
            </w:tcBorders>
            <w:shd w:val="clear" w:color="auto" w:fill="FFFFFF"/>
          </w:tcPr>
          <w:p w14:paraId="341235D9" w14:textId="77777777" w:rsidR="003053E0" w:rsidRPr="003F2E41" w:rsidRDefault="003053E0" w:rsidP="009E6091">
            <w:pPr>
              <w:autoSpaceDE w:val="0"/>
              <w:autoSpaceDN w:val="0"/>
              <w:adjustRightInd w:val="0"/>
              <w:spacing w:after="0" w:line="320" w:lineRule="atLeast"/>
              <w:ind w:right="60"/>
              <w:rPr>
                <w:rFonts w:ascii="Arial" w:hAnsi="Arial" w:cs="Arial"/>
                <w:color w:val="000000"/>
                <w:sz w:val="18"/>
                <w:szCs w:val="18"/>
              </w:rPr>
            </w:pPr>
            <w:r w:rsidRPr="003F2E41">
              <w:rPr>
                <w:rFonts w:ascii="Arial" w:hAnsi="Arial" w:cs="Arial"/>
                <w:color w:val="000000"/>
                <w:sz w:val="18"/>
                <w:szCs w:val="18"/>
              </w:rPr>
              <w:t>Деструктивная сверхзависимость</w:t>
            </w:r>
          </w:p>
        </w:tc>
        <w:tc>
          <w:tcPr>
            <w:tcW w:w="2170" w:type="dxa"/>
            <w:tcBorders>
              <w:left w:val="nil"/>
              <w:bottom w:val="nil"/>
              <w:right w:val="single" w:sz="16" w:space="0" w:color="000000"/>
            </w:tcBorders>
            <w:shd w:val="clear" w:color="auto" w:fill="FFFFFF"/>
          </w:tcPr>
          <w:p w14:paraId="39A88F6A" w14:textId="77777777" w:rsidR="003053E0" w:rsidRPr="003F2E41" w:rsidRDefault="003053E0" w:rsidP="009E6091">
            <w:pPr>
              <w:autoSpaceDE w:val="0"/>
              <w:autoSpaceDN w:val="0"/>
              <w:adjustRightInd w:val="0"/>
              <w:spacing w:after="0" w:line="320" w:lineRule="atLeast"/>
              <w:ind w:right="60"/>
              <w:rPr>
                <w:rFonts w:ascii="Arial" w:hAnsi="Arial" w:cs="Arial"/>
                <w:color w:val="000000"/>
                <w:sz w:val="18"/>
                <w:szCs w:val="18"/>
              </w:rPr>
            </w:pPr>
            <w:r w:rsidRPr="003F2E41">
              <w:rPr>
                <w:rFonts w:ascii="Arial" w:hAnsi="Arial" w:cs="Arial"/>
                <w:color w:val="000000"/>
                <w:sz w:val="18"/>
                <w:szCs w:val="18"/>
              </w:rPr>
              <w:t>Корреляция Пирсона</w:t>
            </w:r>
          </w:p>
        </w:tc>
        <w:tc>
          <w:tcPr>
            <w:tcW w:w="1468" w:type="dxa"/>
            <w:tcBorders>
              <w:left w:val="single" w:sz="16" w:space="0" w:color="000000"/>
              <w:bottom w:val="nil"/>
            </w:tcBorders>
            <w:shd w:val="clear" w:color="auto" w:fill="FFFFFF"/>
          </w:tcPr>
          <w:p w14:paraId="12929739"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Pr="003F2E41">
              <w:rPr>
                <w:rFonts w:ascii="Arial" w:hAnsi="Arial" w:cs="Arial"/>
                <w:color w:val="000000"/>
                <w:sz w:val="18"/>
                <w:szCs w:val="18"/>
              </w:rPr>
              <w:t>84</w:t>
            </w:r>
          </w:p>
        </w:tc>
        <w:tc>
          <w:tcPr>
            <w:tcW w:w="1467" w:type="dxa"/>
            <w:tcBorders>
              <w:bottom w:val="nil"/>
              <w:right w:val="single" w:sz="16" w:space="0" w:color="000000"/>
            </w:tcBorders>
            <w:shd w:val="clear" w:color="auto" w:fill="FFFFFF"/>
          </w:tcPr>
          <w:p w14:paraId="1CC024A6"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F2E41">
              <w:rPr>
                <w:rFonts w:ascii="Arial" w:hAnsi="Arial" w:cs="Arial"/>
                <w:color w:val="000000"/>
                <w:sz w:val="18"/>
                <w:szCs w:val="18"/>
              </w:rPr>
              <w:t>1</w:t>
            </w:r>
          </w:p>
        </w:tc>
      </w:tr>
      <w:tr w:rsidR="003053E0" w:rsidRPr="003F2E41" w14:paraId="27DD858B" w14:textId="77777777" w:rsidTr="00CC1980">
        <w:tc>
          <w:tcPr>
            <w:tcW w:w="2447" w:type="dxa"/>
            <w:vMerge/>
            <w:tcBorders>
              <w:left w:val="single" w:sz="16" w:space="0" w:color="000000"/>
              <w:bottom w:val="single" w:sz="16" w:space="0" w:color="000000"/>
              <w:right w:val="nil"/>
            </w:tcBorders>
            <w:shd w:val="clear" w:color="auto" w:fill="FFFFFF"/>
          </w:tcPr>
          <w:p w14:paraId="58664F0C" w14:textId="77777777" w:rsidR="003053E0" w:rsidRPr="003F2E41" w:rsidRDefault="003053E0"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67F3608A" w14:textId="77777777" w:rsidR="003053E0" w:rsidRPr="003F2E41" w:rsidRDefault="003053E0" w:rsidP="009E6091">
            <w:pPr>
              <w:autoSpaceDE w:val="0"/>
              <w:autoSpaceDN w:val="0"/>
              <w:adjustRightInd w:val="0"/>
              <w:spacing w:after="0" w:line="320" w:lineRule="atLeast"/>
              <w:ind w:right="60"/>
              <w:rPr>
                <w:rFonts w:ascii="Arial" w:hAnsi="Arial" w:cs="Arial"/>
                <w:color w:val="000000"/>
                <w:sz w:val="18"/>
                <w:szCs w:val="18"/>
              </w:rPr>
            </w:pPr>
            <w:r w:rsidRPr="003F2E41">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tcPr>
          <w:p w14:paraId="7ECB7E86"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F2E41">
              <w:rPr>
                <w:rFonts w:ascii="Arial" w:hAnsi="Arial" w:cs="Arial"/>
                <w:color w:val="000000"/>
                <w:sz w:val="18"/>
                <w:szCs w:val="18"/>
              </w:rPr>
              <w:t>,</w:t>
            </w:r>
            <w:r>
              <w:rPr>
                <w:rFonts w:ascii="Arial" w:hAnsi="Arial" w:cs="Arial"/>
                <w:color w:val="000000"/>
                <w:sz w:val="18"/>
                <w:szCs w:val="18"/>
              </w:rPr>
              <w:t>4</w:t>
            </w:r>
            <w:r w:rsidRPr="003F2E41">
              <w:rPr>
                <w:rFonts w:ascii="Arial" w:hAnsi="Arial" w:cs="Arial"/>
                <w:color w:val="000000"/>
                <w:sz w:val="18"/>
                <w:szCs w:val="18"/>
              </w:rPr>
              <w:t>78</w:t>
            </w:r>
          </w:p>
        </w:tc>
        <w:tc>
          <w:tcPr>
            <w:tcW w:w="1467" w:type="dxa"/>
            <w:tcBorders>
              <w:top w:val="nil"/>
              <w:bottom w:val="nil"/>
              <w:right w:val="single" w:sz="16" w:space="0" w:color="000000"/>
            </w:tcBorders>
            <w:shd w:val="clear" w:color="auto" w:fill="FFFFFF"/>
            <w:vAlign w:val="center"/>
          </w:tcPr>
          <w:p w14:paraId="5FC1C633" w14:textId="77777777" w:rsidR="003053E0" w:rsidRPr="003F2E41" w:rsidRDefault="003053E0" w:rsidP="009E6091">
            <w:pPr>
              <w:autoSpaceDE w:val="0"/>
              <w:autoSpaceDN w:val="0"/>
              <w:adjustRightInd w:val="0"/>
              <w:spacing w:after="0" w:line="240" w:lineRule="auto"/>
              <w:jc w:val="center"/>
              <w:rPr>
                <w:rFonts w:ascii="Times New Roman" w:hAnsi="Times New Roman" w:cs="Times New Roman"/>
                <w:sz w:val="24"/>
                <w:szCs w:val="24"/>
              </w:rPr>
            </w:pPr>
          </w:p>
        </w:tc>
      </w:tr>
      <w:tr w:rsidR="003053E0" w:rsidRPr="003F2E41" w14:paraId="5B508A7B" w14:textId="77777777" w:rsidTr="00CC1980">
        <w:tc>
          <w:tcPr>
            <w:tcW w:w="2447" w:type="dxa"/>
            <w:vMerge/>
            <w:tcBorders>
              <w:left w:val="single" w:sz="16" w:space="0" w:color="000000"/>
              <w:bottom w:val="single" w:sz="16" w:space="0" w:color="000000"/>
              <w:right w:val="nil"/>
            </w:tcBorders>
            <w:shd w:val="clear" w:color="auto" w:fill="FFFFFF"/>
          </w:tcPr>
          <w:p w14:paraId="7858F85D" w14:textId="77777777" w:rsidR="003053E0" w:rsidRPr="003F2E41" w:rsidRDefault="003053E0" w:rsidP="009E6091">
            <w:pPr>
              <w:autoSpaceDE w:val="0"/>
              <w:autoSpaceDN w:val="0"/>
              <w:adjustRightInd w:val="0"/>
              <w:spacing w:after="0" w:line="240" w:lineRule="auto"/>
              <w:rPr>
                <w:rFonts w:ascii="Times New Roman" w:hAnsi="Times New Roman" w:cs="Times New Roman"/>
                <w:sz w:val="24"/>
                <w:szCs w:val="24"/>
              </w:rPr>
            </w:pPr>
          </w:p>
        </w:tc>
        <w:tc>
          <w:tcPr>
            <w:tcW w:w="2170" w:type="dxa"/>
            <w:tcBorders>
              <w:top w:val="nil"/>
              <w:left w:val="nil"/>
              <w:bottom w:val="single" w:sz="16" w:space="0" w:color="000000"/>
              <w:right w:val="single" w:sz="16" w:space="0" w:color="000000"/>
            </w:tcBorders>
            <w:shd w:val="clear" w:color="auto" w:fill="FFFFFF"/>
          </w:tcPr>
          <w:p w14:paraId="083D03F2" w14:textId="77777777" w:rsidR="003053E0" w:rsidRPr="003F2E41" w:rsidRDefault="003053E0" w:rsidP="009E6091">
            <w:pPr>
              <w:autoSpaceDE w:val="0"/>
              <w:autoSpaceDN w:val="0"/>
              <w:adjustRightInd w:val="0"/>
              <w:spacing w:after="0" w:line="320" w:lineRule="atLeast"/>
              <w:ind w:right="60"/>
              <w:rPr>
                <w:rFonts w:ascii="Arial" w:hAnsi="Arial" w:cs="Arial"/>
                <w:color w:val="000000"/>
                <w:sz w:val="18"/>
                <w:szCs w:val="18"/>
              </w:rPr>
            </w:pPr>
            <w:r w:rsidRPr="003F2E41">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14:paraId="27CD0DA4"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F2E41">
              <w:rPr>
                <w:rFonts w:ascii="Arial" w:hAnsi="Arial" w:cs="Arial"/>
                <w:color w:val="000000"/>
                <w:sz w:val="18"/>
                <w:szCs w:val="18"/>
              </w:rPr>
              <w:t>46</w:t>
            </w:r>
          </w:p>
        </w:tc>
        <w:tc>
          <w:tcPr>
            <w:tcW w:w="1467" w:type="dxa"/>
            <w:tcBorders>
              <w:top w:val="nil"/>
              <w:bottom w:val="single" w:sz="16" w:space="0" w:color="000000"/>
              <w:right w:val="single" w:sz="16" w:space="0" w:color="000000"/>
            </w:tcBorders>
            <w:shd w:val="clear" w:color="auto" w:fill="FFFFFF"/>
          </w:tcPr>
          <w:p w14:paraId="0091254C" w14:textId="77777777" w:rsidR="003053E0" w:rsidRPr="003F2E41"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F2E41">
              <w:rPr>
                <w:rFonts w:ascii="Arial" w:hAnsi="Arial" w:cs="Arial"/>
                <w:color w:val="000000"/>
                <w:sz w:val="18"/>
                <w:szCs w:val="18"/>
              </w:rPr>
              <w:t>46</w:t>
            </w:r>
          </w:p>
        </w:tc>
      </w:tr>
    </w:tbl>
    <w:p w14:paraId="41C29AAF" w14:textId="7D595DC8" w:rsidR="00876719" w:rsidRDefault="00876719" w:rsidP="009E6091">
      <w:pPr>
        <w:spacing w:before="40" w:after="40" w:line="360" w:lineRule="auto"/>
        <w:ind w:right="567"/>
        <w:jc w:val="both"/>
        <w:rPr>
          <w:rFonts w:ascii="Times New Roman" w:hAnsi="Times New Roman" w:cs="Times New Roman"/>
          <w:sz w:val="28"/>
          <w:szCs w:val="28"/>
        </w:rPr>
      </w:pPr>
    </w:p>
    <w:p w14:paraId="56C7F84D" w14:textId="7809A94C" w:rsidR="00BA76B3" w:rsidRDefault="00BA76B3" w:rsidP="00493A09">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sz w:val="28"/>
          <w:szCs w:val="28"/>
        </w:rPr>
        <w:t>Присутствует сильная связь, так как коэффициент корреляции в двух случаях (доминирование и деструктивная зависимость) больше 0,5. Данная взаимосвязь значима, так как она равна меньше 0,5.</w:t>
      </w:r>
    </w:p>
    <w:p w14:paraId="5496C48F" w14:textId="03205B02" w:rsidR="00974CBD" w:rsidRDefault="00974CBD" w:rsidP="009E6091">
      <w:pPr>
        <w:spacing w:before="40" w:after="40" w:line="360" w:lineRule="auto"/>
        <w:ind w:right="567" w:firstLine="708"/>
        <w:jc w:val="both"/>
        <w:rPr>
          <w:rFonts w:ascii="Times New Roman" w:hAnsi="Times New Roman" w:cs="Times New Roman"/>
          <w:color w:val="000000"/>
          <w:sz w:val="28"/>
          <w:szCs w:val="28"/>
        </w:rPr>
      </w:pPr>
    </w:p>
    <w:p w14:paraId="0B5020F7" w14:textId="77777777" w:rsidR="000954DC" w:rsidRDefault="000954DC" w:rsidP="009E6091">
      <w:pPr>
        <w:spacing w:before="40" w:after="40" w:line="360" w:lineRule="auto"/>
        <w:ind w:right="567" w:firstLine="708"/>
        <w:jc w:val="both"/>
        <w:rPr>
          <w:rFonts w:ascii="Times New Roman" w:hAnsi="Times New Roman" w:cs="Times New Roman"/>
          <w:color w:val="000000"/>
          <w:sz w:val="28"/>
          <w:szCs w:val="28"/>
        </w:rPr>
      </w:pPr>
    </w:p>
    <w:p w14:paraId="5DFB7A9E" w14:textId="1993C26E" w:rsidR="003053E0" w:rsidRPr="003053E0" w:rsidRDefault="00876719" w:rsidP="009E6091">
      <w:pPr>
        <w:spacing w:before="40" w:after="40" w:line="360" w:lineRule="auto"/>
        <w:ind w:right="567" w:firstLine="708"/>
        <w:jc w:val="both"/>
        <w:rPr>
          <w:rFonts w:ascii="Times New Roman" w:hAnsi="Times New Roman" w:cs="Times New Roman"/>
          <w:sz w:val="28"/>
          <w:szCs w:val="28"/>
        </w:rPr>
      </w:pPr>
      <w:r>
        <w:rPr>
          <w:rFonts w:ascii="Times New Roman" w:hAnsi="Times New Roman" w:cs="Times New Roman"/>
          <w:color w:val="000000"/>
          <w:sz w:val="28"/>
          <w:szCs w:val="28"/>
        </w:rPr>
        <w:lastRenderedPageBreak/>
        <w:t>Таб.№2</w:t>
      </w:r>
      <w:r w:rsidR="00313231">
        <w:rPr>
          <w:rFonts w:ascii="Times New Roman" w:hAnsi="Times New Roman" w:cs="Times New Roman"/>
          <w:color w:val="000000"/>
          <w:sz w:val="28"/>
          <w:szCs w:val="28"/>
        </w:rPr>
        <w:t>0</w:t>
      </w:r>
      <w:r>
        <w:rPr>
          <w:rFonts w:ascii="Times New Roman" w:hAnsi="Times New Roman" w:cs="Times New Roman"/>
          <w:color w:val="000000"/>
          <w:sz w:val="28"/>
          <w:szCs w:val="28"/>
        </w:rPr>
        <w:t xml:space="preserve"> Корреляция Пирсона для взаимосвязи между ведомостью и деструктивной сверхзависимостью.</w:t>
      </w:r>
    </w:p>
    <w:tbl>
      <w:tblPr>
        <w:tblW w:w="7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2171"/>
        <w:gridCol w:w="1257"/>
        <w:gridCol w:w="1467"/>
      </w:tblGrid>
      <w:tr w:rsidR="003053E0" w:rsidRPr="003053E0" w14:paraId="619B54C6" w14:textId="77777777">
        <w:tc>
          <w:tcPr>
            <w:tcW w:w="7339" w:type="dxa"/>
            <w:gridSpan w:val="4"/>
            <w:tcBorders>
              <w:top w:val="nil"/>
              <w:left w:val="nil"/>
              <w:bottom w:val="nil"/>
              <w:right w:val="nil"/>
            </w:tcBorders>
            <w:shd w:val="clear" w:color="auto" w:fill="FFFFFF"/>
            <w:vAlign w:val="center"/>
          </w:tcPr>
          <w:p w14:paraId="139BF88F" w14:textId="00C324F9"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p>
        </w:tc>
      </w:tr>
      <w:tr w:rsidR="003053E0" w:rsidRPr="003053E0" w14:paraId="539C1D5E" w14:textId="77777777">
        <w:tc>
          <w:tcPr>
            <w:tcW w:w="461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1F100D11" w14:textId="77777777" w:rsidR="003053E0" w:rsidRPr="003053E0" w:rsidRDefault="003053E0" w:rsidP="009E6091">
            <w:pPr>
              <w:autoSpaceDE w:val="0"/>
              <w:autoSpaceDN w:val="0"/>
              <w:adjustRightInd w:val="0"/>
              <w:spacing w:after="0" w:line="240" w:lineRule="auto"/>
              <w:jc w:val="center"/>
              <w:rPr>
                <w:rFonts w:ascii="Times New Roman" w:hAnsi="Times New Roman" w:cs="Times New Roman"/>
                <w:sz w:val="24"/>
                <w:szCs w:val="24"/>
              </w:rPr>
            </w:pPr>
          </w:p>
        </w:tc>
        <w:tc>
          <w:tcPr>
            <w:tcW w:w="1256" w:type="dxa"/>
            <w:tcBorders>
              <w:top w:val="single" w:sz="16" w:space="0" w:color="000000"/>
              <w:left w:val="single" w:sz="16" w:space="0" w:color="000000"/>
              <w:bottom w:val="single" w:sz="16" w:space="0" w:color="000000"/>
            </w:tcBorders>
            <w:shd w:val="clear" w:color="auto" w:fill="FFFFFF"/>
            <w:vAlign w:val="bottom"/>
          </w:tcPr>
          <w:p w14:paraId="45D2168C" w14:textId="77777777" w:rsidR="003053E0" w:rsidRPr="003053E0" w:rsidRDefault="003053E0" w:rsidP="009E6091">
            <w:pPr>
              <w:autoSpaceDE w:val="0"/>
              <w:autoSpaceDN w:val="0"/>
              <w:adjustRightInd w:val="0"/>
              <w:spacing w:after="0" w:line="320" w:lineRule="atLeast"/>
              <w:ind w:right="60"/>
              <w:jc w:val="center"/>
              <w:rPr>
                <w:rFonts w:ascii="Arial" w:hAnsi="Arial" w:cs="Arial"/>
                <w:color w:val="000000"/>
                <w:sz w:val="18"/>
                <w:szCs w:val="18"/>
              </w:rPr>
            </w:pPr>
            <w:r w:rsidRPr="003053E0">
              <w:rPr>
                <w:rFonts w:ascii="Arial" w:hAnsi="Arial" w:cs="Arial"/>
                <w:color w:val="000000"/>
                <w:sz w:val="18"/>
                <w:szCs w:val="18"/>
              </w:rPr>
              <w:t>Ведомость</w:t>
            </w:r>
          </w:p>
        </w:tc>
        <w:tc>
          <w:tcPr>
            <w:tcW w:w="1466" w:type="dxa"/>
            <w:tcBorders>
              <w:top w:val="single" w:sz="16" w:space="0" w:color="000000"/>
              <w:bottom w:val="single" w:sz="16" w:space="0" w:color="000000"/>
              <w:right w:val="single" w:sz="16" w:space="0" w:color="000000"/>
            </w:tcBorders>
            <w:shd w:val="clear" w:color="auto" w:fill="FFFFFF"/>
            <w:vAlign w:val="bottom"/>
          </w:tcPr>
          <w:p w14:paraId="27B7DCBE" w14:textId="77777777" w:rsidR="003053E0" w:rsidRPr="003053E0" w:rsidRDefault="003053E0" w:rsidP="009E6091">
            <w:pPr>
              <w:autoSpaceDE w:val="0"/>
              <w:autoSpaceDN w:val="0"/>
              <w:adjustRightInd w:val="0"/>
              <w:spacing w:after="0" w:line="320" w:lineRule="atLeast"/>
              <w:ind w:right="60"/>
              <w:jc w:val="center"/>
              <w:rPr>
                <w:rFonts w:ascii="Arial" w:hAnsi="Arial" w:cs="Arial"/>
                <w:color w:val="000000"/>
                <w:sz w:val="18"/>
                <w:szCs w:val="18"/>
              </w:rPr>
            </w:pPr>
            <w:r w:rsidRPr="003053E0">
              <w:rPr>
                <w:rFonts w:ascii="Arial" w:hAnsi="Arial" w:cs="Arial"/>
                <w:color w:val="000000"/>
                <w:sz w:val="18"/>
                <w:szCs w:val="18"/>
              </w:rPr>
              <w:t>Деструктивная сверхзависимость</w:t>
            </w:r>
          </w:p>
        </w:tc>
      </w:tr>
      <w:tr w:rsidR="003053E0" w:rsidRPr="003053E0" w14:paraId="6FD3ABF6" w14:textId="77777777">
        <w:tc>
          <w:tcPr>
            <w:tcW w:w="2447" w:type="dxa"/>
            <w:vMerge w:val="restart"/>
            <w:tcBorders>
              <w:top w:val="single" w:sz="16" w:space="0" w:color="000000"/>
              <w:left w:val="single" w:sz="16" w:space="0" w:color="000000"/>
              <w:right w:val="nil"/>
            </w:tcBorders>
            <w:shd w:val="clear" w:color="auto" w:fill="FFFFFF"/>
          </w:tcPr>
          <w:p w14:paraId="271F8FC4" w14:textId="77777777"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r w:rsidRPr="003053E0">
              <w:rPr>
                <w:rFonts w:ascii="Arial" w:hAnsi="Arial" w:cs="Arial"/>
                <w:color w:val="000000"/>
                <w:sz w:val="18"/>
                <w:szCs w:val="18"/>
              </w:rPr>
              <w:t>Ведомость</w:t>
            </w:r>
          </w:p>
        </w:tc>
        <w:tc>
          <w:tcPr>
            <w:tcW w:w="2170" w:type="dxa"/>
            <w:tcBorders>
              <w:top w:val="single" w:sz="16" w:space="0" w:color="000000"/>
              <w:left w:val="nil"/>
              <w:bottom w:val="nil"/>
              <w:right w:val="single" w:sz="16" w:space="0" w:color="000000"/>
            </w:tcBorders>
            <w:shd w:val="clear" w:color="auto" w:fill="FFFFFF"/>
          </w:tcPr>
          <w:p w14:paraId="00DB2C45" w14:textId="77777777"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r w:rsidRPr="003053E0">
              <w:rPr>
                <w:rFonts w:ascii="Arial" w:hAnsi="Arial" w:cs="Arial"/>
                <w:color w:val="000000"/>
                <w:sz w:val="18"/>
                <w:szCs w:val="18"/>
              </w:rPr>
              <w:t>Корреляция Пирсона</w:t>
            </w:r>
          </w:p>
        </w:tc>
        <w:tc>
          <w:tcPr>
            <w:tcW w:w="1256" w:type="dxa"/>
            <w:tcBorders>
              <w:top w:val="single" w:sz="16" w:space="0" w:color="000000"/>
              <w:left w:val="single" w:sz="16" w:space="0" w:color="000000"/>
              <w:bottom w:val="nil"/>
            </w:tcBorders>
            <w:shd w:val="clear" w:color="auto" w:fill="FFFFFF"/>
          </w:tcPr>
          <w:p w14:paraId="733E1347" w14:textId="77777777"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053E0">
              <w:rPr>
                <w:rFonts w:ascii="Arial" w:hAnsi="Arial" w:cs="Arial"/>
                <w:color w:val="000000"/>
                <w:sz w:val="18"/>
                <w:szCs w:val="18"/>
              </w:rPr>
              <w:t>1</w:t>
            </w:r>
          </w:p>
        </w:tc>
        <w:tc>
          <w:tcPr>
            <w:tcW w:w="1466" w:type="dxa"/>
            <w:tcBorders>
              <w:top w:val="single" w:sz="16" w:space="0" w:color="000000"/>
              <w:bottom w:val="nil"/>
              <w:right w:val="single" w:sz="16" w:space="0" w:color="000000"/>
            </w:tcBorders>
            <w:shd w:val="clear" w:color="auto" w:fill="FFFFFF"/>
          </w:tcPr>
          <w:p w14:paraId="2F767E2F" w14:textId="59347EE7"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Pr="003053E0">
              <w:rPr>
                <w:rFonts w:ascii="Arial" w:hAnsi="Arial" w:cs="Arial"/>
                <w:color w:val="000000"/>
                <w:sz w:val="18"/>
                <w:szCs w:val="18"/>
              </w:rPr>
              <w:t>88</w:t>
            </w:r>
          </w:p>
        </w:tc>
      </w:tr>
      <w:tr w:rsidR="003053E0" w:rsidRPr="003053E0" w14:paraId="6078B053" w14:textId="77777777">
        <w:tc>
          <w:tcPr>
            <w:tcW w:w="2447" w:type="dxa"/>
            <w:vMerge/>
            <w:tcBorders>
              <w:top w:val="single" w:sz="16" w:space="0" w:color="000000"/>
              <w:left w:val="single" w:sz="16" w:space="0" w:color="000000"/>
              <w:right w:val="nil"/>
            </w:tcBorders>
            <w:shd w:val="clear" w:color="auto" w:fill="FFFFFF"/>
          </w:tcPr>
          <w:p w14:paraId="2678E2DF" w14:textId="77777777" w:rsidR="003053E0" w:rsidRPr="003053E0" w:rsidRDefault="003053E0"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06A44B13" w14:textId="77777777"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r w:rsidRPr="003053E0">
              <w:rPr>
                <w:rFonts w:ascii="Arial" w:hAnsi="Arial" w:cs="Arial"/>
                <w:color w:val="000000"/>
                <w:sz w:val="18"/>
                <w:szCs w:val="18"/>
              </w:rPr>
              <w:t>Знч.(2-сторон)</w:t>
            </w:r>
          </w:p>
        </w:tc>
        <w:tc>
          <w:tcPr>
            <w:tcW w:w="1256" w:type="dxa"/>
            <w:tcBorders>
              <w:top w:val="nil"/>
              <w:left w:val="single" w:sz="16" w:space="0" w:color="000000"/>
              <w:bottom w:val="nil"/>
            </w:tcBorders>
            <w:shd w:val="clear" w:color="auto" w:fill="FFFFFF"/>
            <w:vAlign w:val="center"/>
          </w:tcPr>
          <w:p w14:paraId="67E0C502" w14:textId="77777777" w:rsidR="003053E0" w:rsidRPr="003053E0" w:rsidRDefault="003053E0" w:rsidP="009E6091">
            <w:pPr>
              <w:autoSpaceDE w:val="0"/>
              <w:autoSpaceDN w:val="0"/>
              <w:adjustRightInd w:val="0"/>
              <w:spacing w:after="0" w:line="240" w:lineRule="auto"/>
              <w:jc w:val="center"/>
              <w:rPr>
                <w:rFonts w:ascii="Times New Roman" w:hAnsi="Times New Roman" w:cs="Times New Roman"/>
                <w:sz w:val="24"/>
                <w:szCs w:val="24"/>
              </w:rPr>
            </w:pPr>
          </w:p>
        </w:tc>
        <w:tc>
          <w:tcPr>
            <w:tcW w:w="1466" w:type="dxa"/>
            <w:tcBorders>
              <w:top w:val="nil"/>
              <w:bottom w:val="nil"/>
              <w:right w:val="single" w:sz="16" w:space="0" w:color="000000"/>
            </w:tcBorders>
            <w:shd w:val="clear" w:color="auto" w:fill="FFFFFF"/>
          </w:tcPr>
          <w:p w14:paraId="34F2C4E7" w14:textId="3DB7C53D"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053E0">
              <w:rPr>
                <w:rFonts w:ascii="Arial" w:hAnsi="Arial" w:cs="Arial"/>
                <w:color w:val="000000"/>
                <w:sz w:val="18"/>
                <w:szCs w:val="18"/>
              </w:rPr>
              <w:t>,</w:t>
            </w:r>
            <w:r>
              <w:rPr>
                <w:rFonts w:ascii="Arial" w:hAnsi="Arial" w:cs="Arial"/>
                <w:color w:val="000000"/>
                <w:sz w:val="18"/>
                <w:szCs w:val="18"/>
              </w:rPr>
              <w:t>4</w:t>
            </w:r>
            <w:r w:rsidRPr="003053E0">
              <w:rPr>
                <w:rFonts w:ascii="Arial" w:hAnsi="Arial" w:cs="Arial"/>
                <w:color w:val="000000"/>
                <w:sz w:val="18"/>
                <w:szCs w:val="18"/>
              </w:rPr>
              <w:t>61</w:t>
            </w:r>
          </w:p>
        </w:tc>
      </w:tr>
      <w:tr w:rsidR="003053E0" w:rsidRPr="003053E0" w14:paraId="0B6F60E7" w14:textId="77777777">
        <w:tc>
          <w:tcPr>
            <w:tcW w:w="2447" w:type="dxa"/>
            <w:vMerge/>
            <w:tcBorders>
              <w:top w:val="single" w:sz="16" w:space="0" w:color="000000"/>
              <w:left w:val="single" w:sz="16" w:space="0" w:color="000000"/>
              <w:right w:val="nil"/>
            </w:tcBorders>
            <w:shd w:val="clear" w:color="auto" w:fill="FFFFFF"/>
          </w:tcPr>
          <w:p w14:paraId="11115B43" w14:textId="77777777" w:rsidR="003053E0" w:rsidRPr="003053E0" w:rsidRDefault="003053E0"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right w:val="single" w:sz="16" w:space="0" w:color="000000"/>
            </w:tcBorders>
            <w:shd w:val="clear" w:color="auto" w:fill="FFFFFF"/>
          </w:tcPr>
          <w:p w14:paraId="61E6DD86" w14:textId="77777777"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r w:rsidRPr="003053E0">
              <w:rPr>
                <w:rFonts w:ascii="Arial" w:hAnsi="Arial" w:cs="Arial"/>
                <w:color w:val="000000"/>
                <w:sz w:val="18"/>
                <w:szCs w:val="18"/>
              </w:rPr>
              <w:t>N</w:t>
            </w:r>
          </w:p>
        </w:tc>
        <w:tc>
          <w:tcPr>
            <w:tcW w:w="1256" w:type="dxa"/>
            <w:tcBorders>
              <w:top w:val="nil"/>
              <w:left w:val="single" w:sz="16" w:space="0" w:color="000000"/>
            </w:tcBorders>
            <w:shd w:val="clear" w:color="auto" w:fill="FFFFFF"/>
          </w:tcPr>
          <w:p w14:paraId="70CD42C1" w14:textId="77777777"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053E0">
              <w:rPr>
                <w:rFonts w:ascii="Arial" w:hAnsi="Arial" w:cs="Arial"/>
                <w:color w:val="000000"/>
                <w:sz w:val="18"/>
                <w:szCs w:val="18"/>
              </w:rPr>
              <w:t>46</w:t>
            </w:r>
          </w:p>
        </w:tc>
        <w:tc>
          <w:tcPr>
            <w:tcW w:w="1466" w:type="dxa"/>
            <w:tcBorders>
              <w:top w:val="nil"/>
              <w:right w:val="single" w:sz="16" w:space="0" w:color="000000"/>
            </w:tcBorders>
            <w:shd w:val="clear" w:color="auto" w:fill="FFFFFF"/>
          </w:tcPr>
          <w:p w14:paraId="0D86E798" w14:textId="77777777"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053E0">
              <w:rPr>
                <w:rFonts w:ascii="Arial" w:hAnsi="Arial" w:cs="Arial"/>
                <w:color w:val="000000"/>
                <w:sz w:val="18"/>
                <w:szCs w:val="18"/>
              </w:rPr>
              <w:t>46</w:t>
            </w:r>
          </w:p>
        </w:tc>
      </w:tr>
      <w:tr w:rsidR="003053E0" w:rsidRPr="003053E0" w14:paraId="799718DA" w14:textId="77777777">
        <w:tc>
          <w:tcPr>
            <w:tcW w:w="2447" w:type="dxa"/>
            <w:vMerge w:val="restart"/>
            <w:tcBorders>
              <w:left w:val="single" w:sz="16" w:space="0" w:color="000000"/>
              <w:bottom w:val="single" w:sz="16" w:space="0" w:color="000000"/>
              <w:right w:val="nil"/>
            </w:tcBorders>
            <w:shd w:val="clear" w:color="auto" w:fill="FFFFFF"/>
          </w:tcPr>
          <w:p w14:paraId="4AE5379D" w14:textId="77777777"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r w:rsidRPr="003053E0">
              <w:rPr>
                <w:rFonts w:ascii="Arial" w:hAnsi="Arial" w:cs="Arial"/>
                <w:color w:val="000000"/>
                <w:sz w:val="18"/>
                <w:szCs w:val="18"/>
              </w:rPr>
              <w:t>Деструктивная сверхзависимость</w:t>
            </w:r>
          </w:p>
        </w:tc>
        <w:tc>
          <w:tcPr>
            <w:tcW w:w="2170" w:type="dxa"/>
            <w:tcBorders>
              <w:left w:val="nil"/>
              <w:bottom w:val="nil"/>
              <w:right w:val="single" w:sz="16" w:space="0" w:color="000000"/>
            </w:tcBorders>
            <w:shd w:val="clear" w:color="auto" w:fill="FFFFFF"/>
          </w:tcPr>
          <w:p w14:paraId="569356A1" w14:textId="77777777"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r w:rsidRPr="003053E0">
              <w:rPr>
                <w:rFonts w:ascii="Arial" w:hAnsi="Arial" w:cs="Arial"/>
                <w:color w:val="000000"/>
                <w:sz w:val="18"/>
                <w:szCs w:val="18"/>
              </w:rPr>
              <w:t>Корреляция Пирсона</w:t>
            </w:r>
          </w:p>
        </w:tc>
        <w:tc>
          <w:tcPr>
            <w:tcW w:w="1256" w:type="dxa"/>
            <w:tcBorders>
              <w:left w:val="single" w:sz="16" w:space="0" w:color="000000"/>
              <w:bottom w:val="nil"/>
            </w:tcBorders>
            <w:shd w:val="clear" w:color="auto" w:fill="FFFFFF"/>
          </w:tcPr>
          <w:p w14:paraId="6D6F3B19" w14:textId="3ED46DFA"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Pr="003053E0">
              <w:rPr>
                <w:rFonts w:ascii="Arial" w:hAnsi="Arial" w:cs="Arial"/>
                <w:color w:val="000000"/>
                <w:sz w:val="18"/>
                <w:szCs w:val="18"/>
              </w:rPr>
              <w:t>88</w:t>
            </w:r>
          </w:p>
        </w:tc>
        <w:tc>
          <w:tcPr>
            <w:tcW w:w="1466" w:type="dxa"/>
            <w:tcBorders>
              <w:bottom w:val="nil"/>
              <w:right w:val="single" w:sz="16" w:space="0" w:color="000000"/>
            </w:tcBorders>
            <w:shd w:val="clear" w:color="auto" w:fill="FFFFFF"/>
          </w:tcPr>
          <w:p w14:paraId="5F3B1B67" w14:textId="77777777"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053E0">
              <w:rPr>
                <w:rFonts w:ascii="Arial" w:hAnsi="Arial" w:cs="Arial"/>
                <w:color w:val="000000"/>
                <w:sz w:val="18"/>
                <w:szCs w:val="18"/>
              </w:rPr>
              <w:t>1</w:t>
            </w:r>
          </w:p>
        </w:tc>
      </w:tr>
      <w:tr w:rsidR="003053E0" w:rsidRPr="003053E0" w14:paraId="6CB499D6" w14:textId="77777777">
        <w:tc>
          <w:tcPr>
            <w:tcW w:w="2447" w:type="dxa"/>
            <w:vMerge/>
            <w:tcBorders>
              <w:left w:val="single" w:sz="16" w:space="0" w:color="000000"/>
              <w:bottom w:val="single" w:sz="16" w:space="0" w:color="000000"/>
              <w:right w:val="nil"/>
            </w:tcBorders>
            <w:shd w:val="clear" w:color="auto" w:fill="FFFFFF"/>
          </w:tcPr>
          <w:p w14:paraId="34A16C9D" w14:textId="77777777" w:rsidR="003053E0" w:rsidRPr="003053E0" w:rsidRDefault="003053E0"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2FD0A1F8" w14:textId="77777777"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r w:rsidRPr="003053E0">
              <w:rPr>
                <w:rFonts w:ascii="Arial" w:hAnsi="Arial" w:cs="Arial"/>
                <w:color w:val="000000"/>
                <w:sz w:val="18"/>
                <w:szCs w:val="18"/>
              </w:rPr>
              <w:t>Знч.(2-сторон)</w:t>
            </w:r>
          </w:p>
        </w:tc>
        <w:tc>
          <w:tcPr>
            <w:tcW w:w="1256" w:type="dxa"/>
            <w:tcBorders>
              <w:top w:val="nil"/>
              <w:left w:val="single" w:sz="16" w:space="0" w:color="000000"/>
              <w:bottom w:val="nil"/>
            </w:tcBorders>
            <w:shd w:val="clear" w:color="auto" w:fill="FFFFFF"/>
          </w:tcPr>
          <w:p w14:paraId="71E28640" w14:textId="53B0F443"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053E0">
              <w:rPr>
                <w:rFonts w:ascii="Arial" w:hAnsi="Arial" w:cs="Arial"/>
                <w:color w:val="000000"/>
                <w:sz w:val="18"/>
                <w:szCs w:val="18"/>
              </w:rPr>
              <w:t>,</w:t>
            </w:r>
            <w:r>
              <w:rPr>
                <w:rFonts w:ascii="Arial" w:hAnsi="Arial" w:cs="Arial"/>
                <w:color w:val="000000"/>
                <w:sz w:val="18"/>
                <w:szCs w:val="18"/>
              </w:rPr>
              <w:t>4</w:t>
            </w:r>
            <w:r w:rsidRPr="003053E0">
              <w:rPr>
                <w:rFonts w:ascii="Arial" w:hAnsi="Arial" w:cs="Arial"/>
                <w:color w:val="000000"/>
                <w:sz w:val="18"/>
                <w:szCs w:val="18"/>
              </w:rPr>
              <w:t>61</w:t>
            </w:r>
          </w:p>
        </w:tc>
        <w:tc>
          <w:tcPr>
            <w:tcW w:w="1466" w:type="dxa"/>
            <w:tcBorders>
              <w:top w:val="nil"/>
              <w:bottom w:val="nil"/>
              <w:right w:val="single" w:sz="16" w:space="0" w:color="000000"/>
            </w:tcBorders>
            <w:shd w:val="clear" w:color="auto" w:fill="FFFFFF"/>
            <w:vAlign w:val="center"/>
          </w:tcPr>
          <w:p w14:paraId="1A453951" w14:textId="77777777" w:rsidR="003053E0" w:rsidRPr="003053E0" w:rsidRDefault="003053E0" w:rsidP="009E6091">
            <w:pPr>
              <w:autoSpaceDE w:val="0"/>
              <w:autoSpaceDN w:val="0"/>
              <w:adjustRightInd w:val="0"/>
              <w:spacing w:after="0" w:line="240" w:lineRule="auto"/>
              <w:jc w:val="center"/>
              <w:rPr>
                <w:rFonts w:ascii="Times New Roman" w:hAnsi="Times New Roman" w:cs="Times New Roman"/>
                <w:sz w:val="24"/>
                <w:szCs w:val="24"/>
              </w:rPr>
            </w:pPr>
          </w:p>
        </w:tc>
      </w:tr>
      <w:tr w:rsidR="003053E0" w:rsidRPr="003053E0" w14:paraId="6F937A32" w14:textId="77777777">
        <w:tc>
          <w:tcPr>
            <w:tcW w:w="2447" w:type="dxa"/>
            <w:vMerge/>
            <w:tcBorders>
              <w:left w:val="single" w:sz="16" w:space="0" w:color="000000"/>
              <w:bottom w:val="single" w:sz="16" w:space="0" w:color="000000"/>
              <w:right w:val="nil"/>
            </w:tcBorders>
            <w:shd w:val="clear" w:color="auto" w:fill="FFFFFF"/>
          </w:tcPr>
          <w:p w14:paraId="677E9688" w14:textId="77777777" w:rsidR="003053E0" w:rsidRPr="003053E0" w:rsidRDefault="003053E0" w:rsidP="009E6091">
            <w:pPr>
              <w:autoSpaceDE w:val="0"/>
              <w:autoSpaceDN w:val="0"/>
              <w:adjustRightInd w:val="0"/>
              <w:spacing w:after="0" w:line="240" w:lineRule="auto"/>
              <w:rPr>
                <w:rFonts w:ascii="Times New Roman" w:hAnsi="Times New Roman" w:cs="Times New Roman"/>
                <w:sz w:val="24"/>
                <w:szCs w:val="24"/>
              </w:rPr>
            </w:pPr>
          </w:p>
        </w:tc>
        <w:tc>
          <w:tcPr>
            <w:tcW w:w="2170" w:type="dxa"/>
            <w:tcBorders>
              <w:top w:val="nil"/>
              <w:left w:val="nil"/>
              <w:bottom w:val="single" w:sz="16" w:space="0" w:color="000000"/>
              <w:right w:val="single" w:sz="16" w:space="0" w:color="000000"/>
            </w:tcBorders>
            <w:shd w:val="clear" w:color="auto" w:fill="FFFFFF"/>
          </w:tcPr>
          <w:p w14:paraId="7E61DFE8" w14:textId="77777777" w:rsidR="003053E0" w:rsidRPr="003053E0" w:rsidRDefault="003053E0" w:rsidP="009E6091">
            <w:pPr>
              <w:autoSpaceDE w:val="0"/>
              <w:autoSpaceDN w:val="0"/>
              <w:adjustRightInd w:val="0"/>
              <w:spacing w:after="0" w:line="320" w:lineRule="atLeast"/>
              <w:ind w:right="60"/>
              <w:rPr>
                <w:rFonts w:ascii="Arial" w:hAnsi="Arial" w:cs="Arial"/>
                <w:color w:val="000000"/>
                <w:sz w:val="18"/>
                <w:szCs w:val="18"/>
              </w:rPr>
            </w:pPr>
            <w:r w:rsidRPr="003053E0">
              <w:rPr>
                <w:rFonts w:ascii="Arial" w:hAnsi="Arial" w:cs="Arial"/>
                <w:color w:val="000000"/>
                <w:sz w:val="18"/>
                <w:szCs w:val="18"/>
              </w:rPr>
              <w:t>N</w:t>
            </w:r>
          </w:p>
        </w:tc>
        <w:tc>
          <w:tcPr>
            <w:tcW w:w="1256" w:type="dxa"/>
            <w:tcBorders>
              <w:top w:val="nil"/>
              <w:left w:val="single" w:sz="16" w:space="0" w:color="000000"/>
              <w:bottom w:val="single" w:sz="16" w:space="0" w:color="000000"/>
            </w:tcBorders>
            <w:shd w:val="clear" w:color="auto" w:fill="FFFFFF"/>
          </w:tcPr>
          <w:p w14:paraId="0BD7B4D4" w14:textId="77777777"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053E0">
              <w:rPr>
                <w:rFonts w:ascii="Arial" w:hAnsi="Arial" w:cs="Arial"/>
                <w:color w:val="000000"/>
                <w:sz w:val="18"/>
                <w:szCs w:val="18"/>
              </w:rPr>
              <w:t>46</w:t>
            </w:r>
          </w:p>
        </w:tc>
        <w:tc>
          <w:tcPr>
            <w:tcW w:w="1466" w:type="dxa"/>
            <w:tcBorders>
              <w:top w:val="nil"/>
              <w:bottom w:val="single" w:sz="16" w:space="0" w:color="000000"/>
              <w:right w:val="single" w:sz="16" w:space="0" w:color="000000"/>
            </w:tcBorders>
            <w:shd w:val="clear" w:color="auto" w:fill="FFFFFF"/>
          </w:tcPr>
          <w:p w14:paraId="6D40F211" w14:textId="77777777" w:rsidR="003053E0" w:rsidRPr="003053E0" w:rsidRDefault="003053E0" w:rsidP="009E6091">
            <w:pPr>
              <w:autoSpaceDE w:val="0"/>
              <w:autoSpaceDN w:val="0"/>
              <w:adjustRightInd w:val="0"/>
              <w:spacing w:after="0" w:line="320" w:lineRule="atLeast"/>
              <w:ind w:right="60"/>
              <w:jc w:val="right"/>
              <w:rPr>
                <w:rFonts w:ascii="Arial" w:hAnsi="Arial" w:cs="Arial"/>
                <w:color w:val="000000"/>
                <w:sz w:val="18"/>
                <w:szCs w:val="18"/>
              </w:rPr>
            </w:pPr>
            <w:r w:rsidRPr="003053E0">
              <w:rPr>
                <w:rFonts w:ascii="Arial" w:hAnsi="Arial" w:cs="Arial"/>
                <w:color w:val="000000"/>
                <w:sz w:val="18"/>
                <w:szCs w:val="18"/>
              </w:rPr>
              <w:t>46</w:t>
            </w:r>
          </w:p>
        </w:tc>
      </w:tr>
    </w:tbl>
    <w:p w14:paraId="07C3D278" w14:textId="508D89AC" w:rsidR="003053E0" w:rsidRDefault="003053E0" w:rsidP="009E6091">
      <w:pPr>
        <w:autoSpaceDE w:val="0"/>
        <w:autoSpaceDN w:val="0"/>
        <w:adjustRightInd w:val="0"/>
        <w:spacing w:after="0" w:line="400" w:lineRule="atLeast"/>
        <w:rPr>
          <w:rFonts w:ascii="Times New Roman" w:hAnsi="Times New Roman" w:cs="Times New Roman"/>
          <w:sz w:val="24"/>
          <w:szCs w:val="24"/>
        </w:rPr>
      </w:pPr>
    </w:p>
    <w:p w14:paraId="60E7744F" w14:textId="13A4ACC9" w:rsidR="00BA76B3" w:rsidRDefault="00BA76B3" w:rsidP="009E6091">
      <w:pPr>
        <w:autoSpaceDE w:val="0"/>
        <w:autoSpaceDN w:val="0"/>
        <w:adjustRightInd w:val="0"/>
        <w:spacing w:after="0" w:line="400" w:lineRule="atLeast"/>
        <w:ind w:firstLine="708"/>
        <w:rPr>
          <w:rFonts w:ascii="Times New Roman" w:hAnsi="Times New Roman" w:cs="Times New Roman"/>
          <w:sz w:val="28"/>
          <w:szCs w:val="28"/>
        </w:rPr>
      </w:pPr>
      <w:r>
        <w:rPr>
          <w:rFonts w:ascii="Times New Roman" w:hAnsi="Times New Roman" w:cs="Times New Roman"/>
          <w:sz w:val="28"/>
          <w:szCs w:val="28"/>
        </w:rPr>
        <w:t>Присутствует сильная связь, так как коэффициент корреляции в двух случаях (ведомость и деструктивная зависимость) больше 0,5. Данная взаимосвязь значима, так как она равна меньше 0,5.</w:t>
      </w:r>
    </w:p>
    <w:p w14:paraId="7CE2B6C5" w14:textId="77777777" w:rsidR="00BA76B3" w:rsidRDefault="00BA76B3" w:rsidP="009E6091">
      <w:pPr>
        <w:autoSpaceDE w:val="0"/>
        <w:autoSpaceDN w:val="0"/>
        <w:adjustRightInd w:val="0"/>
        <w:spacing w:after="0" w:line="400" w:lineRule="atLeast"/>
        <w:ind w:firstLine="708"/>
        <w:rPr>
          <w:rFonts w:ascii="Times New Roman" w:hAnsi="Times New Roman" w:cs="Times New Roman"/>
          <w:sz w:val="24"/>
          <w:szCs w:val="24"/>
        </w:rPr>
      </w:pPr>
    </w:p>
    <w:p w14:paraId="5029417C" w14:textId="1C0D50EB" w:rsidR="00BA76B3" w:rsidRPr="000954DC" w:rsidRDefault="00876719" w:rsidP="009E6091">
      <w:pPr>
        <w:autoSpaceDE w:val="0"/>
        <w:autoSpaceDN w:val="0"/>
        <w:adjustRightInd w:val="0"/>
        <w:spacing w:after="0" w:line="4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A76B3">
        <w:rPr>
          <w:rFonts w:ascii="Times New Roman" w:hAnsi="Times New Roman" w:cs="Times New Roman"/>
          <w:color w:val="000000"/>
          <w:sz w:val="28"/>
          <w:szCs w:val="28"/>
        </w:rPr>
        <w:tab/>
      </w:r>
      <w:r>
        <w:rPr>
          <w:rFonts w:ascii="Times New Roman" w:hAnsi="Times New Roman" w:cs="Times New Roman"/>
          <w:color w:val="000000"/>
          <w:sz w:val="28"/>
          <w:szCs w:val="28"/>
        </w:rPr>
        <w:t>Таб.№2</w:t>
      </w:r>
      <w:r w:rsidR="00313231">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Корреляция Пирсона для взаимосвязи между ведомостью и дисфункциональным отделением.</w:t>
      </w:r>
    </w:p>
    <w:tbl>
      <w:tblPr>
        <w:tblW w:w="7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2171"/>
        <w:gridCol w:w="1257"/>
        <w:gridCol w:w="1467"/>
      </w:tblGrid>
      <w:tr w:rsidR="001D1409" w:rsidRPr="001D1409" w14:paraId="0ACE7B74" w14:textId="77777777">
        <w:tc>
          <w:tcPr>
            <w:tcW w:w="7339" w:type="dxa"/>
            <w:gridSpan w:val="4"/>
            <w:tcBorders>
              <w:top w:val="nil"/>
              <w:left w:val="nil"/>
              <w:bottom w:val="nil"/>
              <w:right w:val="nil"/>
            </w:tcBorders>
            <w:shd w:val="clear" w:color="auto" w:fill="FFFFFF"/>
            <w:vAlign w:val="center"/>
          </w:tcPr>
          <w:p w14:paraId="5F7446D6" w14:textId="4D280E3A"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p>
        </w:tc>
      </w:tr>
      <w:tr w:rsidR="001D1409" w:rsidRPr="001D1409" w14:paraId="21F2A721" w14:textId="77777777">
        <w:tc>
          <w:tcPr>
            <w:tcW w:w="461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2E62C059" w14:textId="77777777" w:rsidR="001D1409" w:rsidRPr="001D1409" w:rsidRDefault="001D1409" w:rsidP="009E6091">
            <w:pPr>
              <w:autoSpaceDE w:val="0"/>
              <w:autoSpaceDN w:val="0"/>
              <w:adjustRightInd w:val="0"/>
              <w:spacing w:after="0" w:line="240" w:lineRule="auto"/>
              <w:jc w:val="center"/>
              <w:rPr>
                <w:rFonts w:ascii="Times New Roman" w:hAnsi="Times New Roman" w:cs="Times New Roman"/>
                <w:sz w:val="24"/>
                <w:szCs w:val="24"/>
              </w:rPr>
            </w:pPr>
          </w:p>
        </w:tc>
        <w:tc>
          <w:tcPr>
            <w:tcW w:w="1256" w:type="dxa"/>
            <w:tcBorders>
              <w:top w:val="single" w:sz="16" w:space="0" w:color="000000"/>
              <w:left w:val="single" w:sz="16" w:space="0" w:color="000000"/>
              <w:bottom w:val="single" w:sz="16" w:space="0" w:color="000000"/>
            </w:tcBorders>
            <w:shd w:val="clear" w:color="auto" w:fill="FFFFFF"/>
            <w:vAlign w:val="bottom"/>
          </w:tcPr>
          <w:p w14:paraId="1D79DA72" w14:textId="77777777" w:rsidR="001D1409" w:rsidRPr="001D1409" w:rsidRDefault="001D1409" w:rsidP="009E6091">
            <w:pPr>
              <w:autoSpaceDE w:val="0"/>
              <w:autoSpaceDN w:val="0"/>
              <w:adjustRightInd w:val="0"/>
              <w:spacing w:after="0" w:line="320" w:lineRule="atLeast"/>
              <w:ind w:right="60"/>
              <w:jc w:val="center"/>
              <w:rPr>
                <w:rFonts w:ascii="Arial" w:hAnsi="Arial" w:cs="Arial"/>
                <w:color w:val="000000"/>
                <w:sz w:val="18"/>
                <w:szCs w:val="18"/>
              </w:rPr>
            </w:pPr>
            <w:r w:rsidRPr="001D1409">
              <w:rPr>
                <w:rFonts w:ascii="Arial" w:hAnsi="Arial" w:cs="Arial"/>
                <w:color w:val="000000"/>
                <w:sz w:val="18"/>
                <w:szCs w:val="18"/>
              </w:rPr>
              <w:t>Ведомость</w:t>
            </w:r>
          </w:p>
        </w:tc>
        <w:tc>
          <w:tcPr>
            <w:tcW w:w="1466" w:type="dxa"/>
            <w:tcBorders>
              <w:top w:val="single" w:sz="16" w:space="0" w:color="000000"/>
              <w:bottom w:val="single" w:sz="16" w:space="0" w:color="000000"/>
              <w:right w:val="single" w:sz="16" w:space="0" w:color="000000"/>
            </w:tcBorders>
            <w:shd w:val="clear" w:color="auto" w:fill="FFFFFF"/>
            <w:vAlign w:val="bottom"/>
          </w:tcPr>
          <w:p w14:paraId="66BDFF29" w14:textId="77777777" w:rsidR="001D1409" w:rsidRPr="001D1409" w:rsidRDefault="001D1409" w:rsidP="009E6091">
            <w:pPr>
              <w:autoSpaceDE w:val="0"/>
              <w:autoSpaceDN w:val="0"/>
              <w:adjustRightInd w:val="0"/>
              <w:spacing w:after="0" w:line="320" w:lineRule="atLeast"/>
              <w:ind w:right="60"/>
              <w:jc w:val="center"/>
              <w:rPr>
                <w:rFonts w:ascii="Arial" w:hAnsi="Arial" w:cs="Arial"/>
                <w:color w:val="000000"/>
                <w:sz w:val="18"/>
                <w:szCs w:val="18"/>
              </w:rPr>
            </w:pPr>
            <w:r w:rsidRPr="001D1409">
              <w:rPr>
                <w:rFonts w:ascii="Arial" w:hAnsi="Arial" w:cs="Arial"/>
                <w:color w:val="000000"/>
                <w:sz w:val="18"/>
                <w:szCs w:val="18"/>
              </w:rPr>
              <w:t>Дисфункциональное отделение</w:t>
            </w:r>
          </w:p>
        </w:tc>
      </w:tr>
      <w:tr w:rsidR="001D1409" w:rsidRPr="001D1409" w14:paraId="6E95DB13" w14:textId="77777777">
        <w:tc>
          <w:tcPr>
            <w:tcW w:w="2447" w:type="dxa"/>
            <w:vMerge w:val="restart"/>
            <w:tcBorders>
              <w:top w:val="single" w:sz="16" w:space="0" w:color="000000"/>
              <w:left w:val="single" w:sz="16" w:space="0" w:color="000000"/>
              <w:right w:val="nil"/>
            </w:tcBorders>
            <w:shd w:val="clear" w:color="auto" w:fill="FFFFFF"/>
          </w:tcPr>
          <w:p w14:paraId="750271A8" w14:textId="77777777"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r w:rsidRPr="001D1409">
              <w:rPr>
                <w:rFonts w:ascii="Arial" w:hAnsi="Arial" w:cs="Arial"/>
                <w:color w:val="000000"/>
                <w:sz w:val="18"/>
                <w:szCs w:val="18"/>
              </w:rPr>
              <w:t>Ведомость</w:t>
            </w:r>
          </w:p>
        </w:tc>
        <w:tc>
          <w:tcPr>
            <w:tcW w:w="2170" w:type="dxa"/>
            <w:tcBorders>
              <w:top w:val="single" w:sz="16" w:space="0" w:color="000000"/>
              <w:left w:val="nil"/>
              <w:bottom w:val="nil"/>
              <w:right w:val="single" w:sz="16" w:space="0" w:color="000000"/>
            </w:tcBorders>
            <w:shd w:val="clear" w:color="auto" w:fill="FFFFFF"/>
          </w:tcPr>
          <w:p w14:paraId="79CF1D9C" w14:textId="77777777"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r w:rsidRPr="001D1409">
              <w:rPr>
                <w:rFonts w:ascii="Arial" w:hAnsi="Arial" w:cs="Arial"/>
                <w:color w:val="000000"/>
                <w:sz w:val="18"/>
                <w:szCs w:val="18"/>
              </w:rPr>
              <w:t>Корреляция Пирсона</w:t>
            </w:r>
          </w:p>
        </w:tc>
        <w:tc>
          <w:tcPr>
            <w:tcW w:w="1256" w:type="dxa"/>
            <w:tcBorders>
              <w:top w:val="single" w:sz="16" w:space="0" w:color="000000"/>
              <w:left w:val="single" w:sz="16" w:space="0" w:color="000000"/>
              <w:bottom w:val="nil"/>
            </w:tcBorders>
            <w:shd w:val="clear" w:color="auto" w:fill="FFFFFF"/>
          </w:tcPr>
          <w:p w14:paraId="19AFD2F3" w14:textId="77777777"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sidRPr="001D1409">
              <w:rPr>
                <w:rFonts w:ascii="Arial" w:hAnsi="Arial" w:cs="Arial"/>
                <w:color w:val="000000"/>
                <w:sz w:val="18"/>
                <w:szCs w:val="18"/>
              </w:rPr>
              <w:t>1</w:t>
            </w:r>
          </w:p>
        </w:tc>
        <w:tc>
          <w:tcPr>
            <w:tcW w:w="1466" w:type="dxa"/>
            <w:tcBorders>
              <w:top w:val="single" w:sz="16" w:space="0" w:color="000000"/>
              <w:bottom w:val="nil"/>
              <w:right w:val="single" w:sz="16" w:space="0" w:color="000000"/>
            </w:tcBorders>
            <w:shd w:val="clear" w:color="auto" w:fill="FFFFFF"/>
          </w:tcPr>
          <w:p w14:paraId="093C6FB3" w14:textId="18070CF0"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,53</w:t>
            </w:r>
            <w:r w:rsidRPr="001D1409">
              <w:rPr>
                <w:rFonts w:ascii="Arial" w:hAnsi="Arial" w:cs="Arial"/>
                <w:color w:val="000000"/>
                <w:sz w:val="18"/>
                <w:szCs w:val="18"/>
              </w:rPr>
              <w:t>3</w:t>
            </w:r>
          </w:p>
        </w:tc>
      </w:tr>
      <w:tr w:rsidR="001D1409" w:rsidRPr="001D1409" w14:paraId="542EDAAB" w14:textId="77777777">
        <w:tc>
          <w:tcPr>
            <w:tcW w:w="2447" w:type="dxa"/>
            <w:vMerge/>
            <w:tcBorders>
              <w:top w:val="single" w:sz="16" w:space="0" w:color="000000"/>
              <w:left w:val="single" w:sz="16" w:space="0" w:color="000000"/>
              <w:right w:val="nil"/>
            </w:tcBorders>
            <w:shd w:val="clear" w:color="auto" w:fill="FFFFFF"/>
          </w:tcPr>
          <w:p w14:paraId="060258D3" w14:textId="77777777" w:rsidR="001D1409" w:rsidRPr="001D1409" w:rsidRDefault="001D1409"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23163FF1" w14:textId="77777777"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r w:rsidRPr="001D1409">
              <w:rPr>
                <w:rFonts w:ascii="Arial" w:hAnsi="Arial" w:cs="Arial"/>
                <w:color w:val="000000"/>
                <w:sz w:val="18"/>
                <w:szCs w:val="18"/>
              </w:rPr>
              <w:t>Знч.(2-сторон)</w:t>
            </w:r>
          </w:p>
        </w:tc>
        <w:tc>
          <w:tcPr>
            <w:tcW w:w="1256" w:type="dxa"/>
            <w:tcBorders>
              <w:top w:val="nil"/>
              <w:left w:val="single" w:sz="16" w:space="0" w:color="000000"/>
              <w:bottom w:val="nil"/>
            </w:tcBorders>
            <w:shd w:val="clear" w:color="auto" w:fill="FFFFFF"/>
            <w:vAlign w:val="center"/>
          </w:tcPr>
          <w:p w14:paraId="279FB740" w14:textId="77777777" w:rsidR="001D1409" w:rsidRPr="001D1409" w:rsidRDefault="001D1409" w:rsidP="009E6091">
            <w:pPr>
              <w:autoSpaceDE w:val="0"/>
              <w:autoSpaceDN w:val="0"/>
              <w:adjustRightInd w:val="0"/>
              <w:spacing w:after="0" w:line="240" w:lineRule="auto"/>
              <w:jc w:val="center"/>
              <w:rPr>
                <w:rFonts w:ascii="Times New Roman" w:hAnsi="Times New Roman" w:cs="Times New Roman"/>
                <w:sz w:val="24"/>
                <w:szCs w:val="24"/>
              </w:rPr>
            </w:pPr>
          </w:p>
        </w:tc>
        <w:tc>
          <w:tcPr>
            <w:tcW w:w="1466" w:type="dxa"/>
            <w:tcBorders>
              <w:top w:val="nil"/>
              <w:bottom w:val="nil"/>
              <w:right w:val="single" w:sz="16" w:space="0" w:color="000000"/>
            </w:tcBorders>
            <w:shd w:val="clear" w:color="auto" w:fill="FFFFFF"/>
          </w:tcPr>
          <w:p w14:paraId="3545DCA8" w14:textId="5F0C69F5"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sidRPr="001D1409">
              <w:rPr>
                <w:rFonts w:ascii="Arial" w:hAnsi="Arial" w:cs="Arial"/>
                <w:color w:val="000000"/>
                <w:sz w:val="18"/>
                <w:szCs w:val="18"/>
              </w:rPr>
              <w:t>,</w:t>
            </w:r>
            <w:r>
              <w:rPr>
                <w:rFonts w:ascii="Arial" w:hAnsi="Arial" w:cs="Arial"/>
                <w:color w:val="000000"/>
                <w:sz w:val="18"/>
                <w:szCs w:val="18"/>
              </w:rPr>
              <w:t>4</w:t>
            </w:r>
            <w:r w:rsidRPr="001D1409">
              <w:rPr>
                <w:rFonts w:ascii="Arial" w:hAnsi="Arial" w:cs="Arial"/>
                <w:color w:val="000000"/>
                <w:sz w:val="18"/>
                <w:szCs w:val="18"/>
              </w:rPr>
              <w:t>84</w:t>
            </w:r>
          </w:p>
        </w:tc>
      </w:tr>
      <w:tr w:rsidR="001D1409" w:rsidRPr="001D1409" w14:paraId="20BA26AD" w14:textId="77777777">
        <w:tc>
          <w:tcPr>
            <w:tcW w:w="2447" w:type="dxa"/>
            <w:vMerge/>
            <w:tcBorders>
              <w:top w:val="single" w:sz="16" w:space="0" w:color="000000"/>
              <w:left w:val="single" w:sz="16" w:space="0" w:color="000000"/>
              <w:right w:val="nil"/>
            </w:tcBorders>
            <w:shd w:val="clear" w:color="auto" w:fill="FFFFFF"/>
          </w:tcPr>
          <w:p w14:paraId="2487B075" w14:textId="77777777" w:rsidR="001D1409" w:rsidRPr="001D1409" w:rsidRDefault="001D1409"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right w:val="single" w:sz="16" w:space="0" w:color="000000"/>
            </w:tcBorders>
            <w:shd w:val="clear" w:color="auto" w:fill="FFFFFF"/>
          </w:tcPr>
          <w:p w14:paraId="04894649" w14:textId="77777777"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r w:rsidRPr="001D1409">
              <w:rPr>
                <w:rFonts w:ascii="Arial" w:hAnsi="Arial" w:cs="Arial"/>
                <w:color w:val="000000"/>
                <w:sz w:val="18"/>
                <w:szCs w:val="18"/>
              </w:rPr>
              <w:t>N</w:t>
            </w:r>
          </w:p>
        </w:tc>
        <w:tc>
          <w:tcPr>
            <w:tcW w:w="1256" w:type="dxa"/>
            <w:tcBorders>
              <w:top w:val="nil"/>
              <w:left w:val="single" w:sz="16" w:space="0" w:color="000000"/>
            </w:tcBorders>
            <w:shd w:val="clear" w:color="auto" w:fill="FFFFFF"/>
          </w:tcPr>
          <w:p w14:paraId="215A0077" w14:textId="77777777"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sidRPr="001D1409">
              <w:rPr>
                <w:rFonts w:ascii="Arial" w:hAnsi="Arial" w:cs="Arial"/>
                <w:color w:val="000000"/>
                <w:sz w:val="18"/>
                <w:szCs w:val="18"/>
              </w:rPr>
              <w:t>46</w:t>
            </w:r>
          </w:p>
        </w:tc>
        <w:tc>
          <w:tcPr>
            <w:tcW w:w="1466" w:type="dxa"/>
            <w:tcBorders>
              <w:top w:val="nil"/>
              <w:right w:val="single" w:sz="16" w:space="0" w:color="000000"/>
            </w:tcBorders>
            <w:shd w:val="clear" w:color="auto" w:fill="FFFFFF"/>
          </w:tcPr>
          <w:p w14:paraId="14D09393" w14:textId="77777777"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sidRPr="001D1409">
              <w:rPr>
                <w:rFonts w:ascii="Arial" w:hAnsi="Arial" w:cs="Arial"/>
                <w:color w:val="000000"/>
                <w:sz w:val="18"/>
                <w:szCs w:val="18"/>
              </w:rPr>
              <w:t>46</w:t>
            </w:r>
          </w:p>
        </w:tc>
      </w:tr>
      <w:tr w:rsidR="001D1409" w:rsidRPr="001D1409" w14:paraId="1C0D4852" w14:textId="77777777">
        <w:tc>
          <w:tcPr>
            <w:tcW w:w="2447" w:type="dxa"/>
            <w:vMerge w:val="restart"/>
            <w:tcBorders>
              <w:left w:val="single" w:sz="16" w:space="0" w:color="000000"/>
              <w:bottom w:val="single" w:sz="16" w:space="0" w:color="000000"/>
              <w:right w:val="nil"/>
            </w:tcBorders>
            <w:shd w:val="clear" w:color="auto" w:fill="FFFFFF"/>
          </w:tcPr>
          <w:p w14:paraId="206A7E23" w14:textId="77777777"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r w:rsidRPr="001D1409">
              <w:rPr>
                <w:rFonts w:ascii="Arial" w:hAnsi="Arial" w:cs="Arial"/>
                <w:color w:val="000000"/>
                <w:sz w:val="18"/>
                <w:szCs w:val="18"/>
              </w:rPr>
              <w:t>Дисфункциональное отделение</w:t>
            </w:r>
          </w:p>
        </w:tc>
        <w:tc>
          <w:tcPr>
            <w:tcW w:w="2170" w:type="dxa"/>
            <w:tcBorders>
              <w:left w:val="nil"/>
              <w:bottom w:val="nil"/>
              <w:right w:val="single" w:sz="16" w:space="0" w:color="000000"/>
            </w:tcBorders>
            <w:shd w:val="clear" w:color="auto" w:fill="FFFFFF"/>
          </w:tcPr>
          <w:p w14:paraId="3075BC8A" w14:textId="77777777"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r w:rsidRPr="001D1409">
              <w:rPr>
                <w:rFonts w:ascii="Arial" w:hAnsi="Arial" w:cs="Arial"/>
                <w:color w:val="000000"/>
                <w:sz w:val="18"/>
                <w:szCs w:val="18"/>
              </w:rPr>
              <w:t>Корреляция Пирсона</w:t>
            </w:r>
          </w:p>
        </w:tc>
        <w:tc>
          <w:tcPr>
            <w:tcW w:w="1256" w:type="dxa"/>
            <w:tcBorders>
              <w:left w:val="single" w:sz="16" w:space="0" w:color="000000"/>
              <w:bottom w:val="nil"/>
            </w:tcBorders>
            <w:shd w:val="clear" w:color="auto" w:fill="FFFFFF"/>
          </w:tcPr>
          <w:p w14:paraId="2FCEB9F9" w14:textId="69A44091"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,53</w:t>
            </w:r>
            <w:r w:rsidRPr="001D1409">
              <w:rPr>
                <w:rFonts w:ascii="Arial" w:hAnsi="Arial" w:cs="Arial"/>
                <w:color w:val="000000"/>
                <w:sz w:val="18"/>
                <w:szCs w:val="18"/>
              </w:rPr>
              <w:t>3</w:t>
            </w:r>
          </w:p>
        </w:tc>
        <w:tc>
          <w:tcPr>
            <w:tcW w:w="1466" w:type="dxa"/>
            <w:tcBorders>
              <w:bottom w:val="nil"/>
              <w:right w:val="single" w:sz="16" w:space="0" w:color="000000"/>
            </w:tcBorders>
            <w:shd w:val="clear" w:color="auto" w:fill="FFFFFF"/>
          </w:tcPr>
          <w:p w14:paraId="28C15602" w14:textId="77777777"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sidRPr="001D1409">
              <w:rPr>
                <w:rFonts w:ascii="Arial" w:hAnsi="Arial" w:cs="Arial"/>
                <w:color w:val="000000"/>
                <w:sz w:val="18"/>
                <w:szCs w:val="18"/>
              </w:rPr>
              <w:t>1</w:t>
            </w:r>
          </w:p>
        </w:tc>
      </w:tr>
      <w:tr w:rsidR="001D1409" w:rsidRPr="001D1409" w14:paraId="38920384" w14:textId="77777777">
        <w:tc>
          <w:tcPr>
            <w:tcW w:w="2447" w:type="dxa"/>
            <w:vMerge/>
            <w:tcBorders>
              <w:left w:val="single" w:sz="16" w:space="0" w:color="000000"/>
              <w:bottom w:val="single" w:sz="16" w:space="0" w:color="000000"/>
              <w:right w:val="nil"/>
            </w:tcBorders>
            <w:shd w:val="clear" w:color="auto" w:fill="FFFFFF"/>
          </w:tcPr>
          <w:p w14:paraId="449C311B" w14:textId="77777777" w:rsidR="001D1409" w:rsidRPr="001D1409" w:rsidRDefault="001D1409" w:rsidP="009E6091">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nil"/>
              <w:right w:val="single" w:sz="16" w:space="0" w:color="000000"/>
            </w:tcBorders>
            <w:shd w:val="clear" w:color="auto" w:fill="FFFFFF"/>
          </w:tcPr>
          <w:p w14:paraId="37149EF1" w14:textId="77777777"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r w:rsidRPr="001D1409">
              <w:rPr>
                <w:rFonts w:ascii="Arial" w:hAnsi="Arial" w:cs="Arial"/>
                <w:color w:val="000000"/>
                <w:sz w:val="18"/>
                <w:szCs w:val="18"/>
              </w:rPr>
              <w:t>Знч.(2-сторон)</w:t>
            </w:r>
          </w:p>
        </w:tc>
        <w:tc>
          <w:tcPr>
            <w:tcW w:w="1256" w:type="dxa"/>
            <w:tcBorders>
              <w:top w:val="nil"/>
              <w:left w:val="single" w:sz="16" w:space="0" w:color="000000"/>
              <w:bottom w:val="nil"/>
            </w:tcBorders>
            <w:shd w:val="clear" w:color="auto" w:fill="FFFFFF"/>
          </w:tcPr>
          <w:p w14:paraId="2D225DFE" w14:textId="11D82FD9"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sidRPr="001D1409">
              <w:rPr>
                <w:rFonts w:ascii="Arial" w:hAnsi="Arial" w:cs="Arial"/>
                <w:color w:val="000000"/>
                <w:sz w:val="18"/>
                <w:szCs w:val="18"/>
              </w:rPr>
              <w:t>,</w:t>
            </w:r>
            <w:r>
              <w:rPr>
                <w:rFonts w:ascii="Arial" w:hAnsi="Arial" w:cs="Arial"/>
                <w:color w:val="000000"/>
                <w:sz w:val="18"/>
                <w:szCs w:val="18"/>
              </w:rPr>
              <w:t>4</w:t>
            </w:r>
            <w:r w:rsidRPr="001D1409">
              <w:rPr>
                <w:rFonts w:ascii="Arial" w:hAnsi="Arial" w:cs="Arial"/>
                <w:color w:val="000000"/>
                <w:sz w:val="18"/>
                <w:szCs w:val="18"/>
              </w:rPr>
              <w:t>84</w:t>
            </w:r>
          </w:p>
        </w:tc>
        <w:tc>
          <w:tcPr>
            <w:tcW w:w="1466" w:type="dxa"/>
            <w:tcBorders>
              <w:top w:val="nil"/>
              <w:bottom w:val="nil"/>
              <w:right w:val="single" w:sz="16" w:space="0" w:color="000000"/>
            </w:tcBorders>
            <w:shd w:val="clear" w:color="auto" w:fill="FFFFFF"/>
            <w:vAlign w:val="center"/>
          </w:tcPr>
          <w:p w14:paraId="1A7C95F8" w14:textId="77777777" w:rsidR="001D1409" w:rsidRPr="001D1409" w:rsidRDefault="001D1409" w:rsidP="009E6091">
            <w:pPr>
              <w:autoSpaceDE w:val="0"/>
              <w:autoSpaceDN w:val="0"/>
              <w:adjustRightInd w:val="0"/>
              <w:spacing w:after="0" w:line="240" w:lineRule="auto"/>
              <w:jc w:val="center"/>
              <w:rPr>
                <w:rFonts w:ascii="Times New Roman" w:hAnsi="Times New Roman" w:cs="Times New Roman"/>
                <w:sz w:val="24"/>
                <w:szCs w:val="24"/>
              </w:rPr>
            </w:pPr>
          </w:p>
        </w:tc>
      </w:tr>
      <w:tr w:rsidR="001D1409" w:rsidRPr="001D1409" w14:paraId="371119FF" w14:textId="77777777">
        <w:tc>
          <w:tcPr>
            <w:tcW w:w="2447" w:type="dxa"/>
            <w:vMerge/>
            <w:tcBorders>
              <w:left w:val="single" w:sz="16" w:space="0" w:color="000000"/>
              <w:bottom w:val="single" w:sz="16" w:space="0" w:color="000000"/>
              <w:right w:val="nil"/>
            </w:tcBorders>
            <w:shd w:val="clear" w:color="auto" w:fill="FFFFFF"/>
          </w:tcPr>
          <w:p w14:paraId="549DB02D" w14:textId="77777777" w:rsidR="001D1409" w:rsidRPr="001D1409" w:rsidRDefault="001D1409" w:rsidP="009E6091">
            <w:pPr>
              <w:autoSpaceDE w:val="0"/>
              <w:autoSpaceDN w:val="0"/>
              <w:adjustRightInd w:val="0"/>
              <w:spacing w:after="0" w:line="240" w:lineRule="auto"/>
              <w:rPr>
                <w:rFonts w:ascii="Times New Roman" w:hAnsi="Times New Roman" w:cs="Times New Roman"/>
                <w:sz w:val="24"/>
                <w:szCs w:val="24"/>
              </w:rPr>
            </w:pPr>
          </w:p>
        </w:tc>
        <w:tc>
          <w:tcPr>
            <w:tcW w:w="2170" w:type="dxa"/>
            <w:tcBorders>
              <w:top w:val="nil"/>
              <w:left w:val="nil"/>
              <w:bottom w:val="single" w:sz="16" w:space="0" w:color="000000"/>
              <w:right w:val="single" w:sz="16" w:space="0" w:color="000000"/>
            </w:tcBorders>
            <w:shd w:val="clear" w:color="auto" w:fill="FFFFFF"/>
          </w:tcPr>
          <w:p w14:paraId="407C844A" w14:textId="77777777" w:rsidR="001D1409" w:rsidRPr="001D1409" w:rsidRDefault="001D1409" w:rsidP="009E6091">
            <w:pPr>
              <w:autoSpaceDE w:val="0"/>
              <w:autoSpaceDN w:val="0"/>
              <w:adjustRightInd w:val="0"/>
              <w:spacing w:after="0" w:line="320" w:lineRule="atLeast"/>
              <w:ind w:right="60"/>
              <w:rPr>
                <w:rFonts w:ascii="Arial" w:hAnsi="Arial" w:cs="Arial"/>
                <w:color w:val="000000"/>
                <w:sz w:val="18"/>
                <w:szCs w:val="18"/>
              </w:rPr>
            </w:pPr>
            <w:r w:rsidRPr="001D1409">
              <w:rPr>
                <w:rFonts w:ascii="Arial" w:hAnsi="Arial" w:cs="Arial"/>
                <w:color w:val="000000"/>
                <w:sz w:val="18"/>
                <w:szCs w:val="18"/>
              </w:rPr>
              <w:t>N</w:t>
            </w:r>
          </w:p>
        </w:tc>
        <w:tc>
          <w:tcPr>
            <w:tcW w:w="1256" w:type="dxa"/>
            <w:tcBorders>
              <w:top w:val="nil"/>
              <w:left w:val="single" w:sz="16" w:space="0" w:color="000000"/>
              <w:bottom w:val="single" w:sz="16" w:space="0" w:color="000000"/>
            </w:tcBorders>
            <w:shd w:val="clear" w:color="auto" w:fill="FFFFFF"/>
          </w:tcPr>
          <w:p w14:paraId="03EBF1D7" w14:textId="77777777"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sidRPr="001D1409">
              <w:rPr>
                <w:rFonts w:ascii="Arial" w:hAnsi="Arial" w:cs="Arial"/>
                <w:color w:val="000000"/>
                <w:sz w:val="18"/>
                <w:szCs w:val="18"/>
              </w:rPr>
              <w:t>46</w:t>
            </w:r>
          </w:p>
        </w:tc>
        <w:tc>
          <w:tcPr>
            <w:tcW w:w="1466" w:type="dxa"/>
            <w:tcBorders>
              <w:top w:val="nil"/>
              <w:bottom w:val="single" w:sz="16" w:space="0" w:color="000000"/>
              <w:right w:val="single" w:sz="16" w:space="0" w:color="000000"/>
            </w:tcBorders>
            <w:shd w:val="clear" w:color="auto" w:fill="FFFFFF"/>
          </w:tcPr>
          <w:p w14:paraId="0DA96840" w14:textId="77777777" w:rsidR="001D1409" w:rsidRPr="001D1409" w:rsidRDefault="001D1409" w:rsidP="009E6091">
            <w:pPr>
              <w:autoSpaceDE w:val="0"/>
              <w:autoSpaceDN w:val="0"/>
              <w:adjustRightInd w:val="0"/>
              <w:spacing w:after="0" w:line="320" w:lineRule="atLeast"/>
              <w:ind w:right="60"/>
              <w:jc w:val="right"/>
              <w:rPr>
                <w:rFonts w:ascii="Arial" w:hAnsi="Arial" w:cs="Arial"/>
                <w:color w:val="000000"/>
                <w:sz w:val="18"/>
                <w:szCs w:val="18"/>
              </w:rPr>
            </w:pPr>
            <w:r w:rsidRPr="001D1409">
              <w:rPr>
                <w:rFonts w:ascii="Arial" w:hAnsi="Arial" w:cs="Arial"/>
                <w:color w:val="000000"/>
                <w:sz w:val="18"/>
                <w:szCs w:val="18"/>
              </w:rPr>
              <w:t>46</w:t>
            </w:r>
          </w:p>
        </w:tc>
      </w:tr>
    </w:tbl>
    <w:p w14:paraId="5458A46E" w14:textId="0F6AFADF" w:rsidR="001B39D8" w:rsidRDefault="001B39D8" w:rsidP="001B39D8">
      <w:pPr>
        <w:spacing w:before="40" w:after="40" w:line="360" w:lineRule="auto"/>
        <w:ind w:right="567"/>
        <w:jc w:val="both"/>
        <w:rPr>
          <w:rFonts w:ascii="Times New Roman" w:hAnsi="Times New Roman" w:cs="Times New Roman"/>
          <w:sz w:val="28"/>
          <w:szCs w:val="28"/>
        </w:rPr>
      </w:pPr>
    </w:p>
    <w:p w14:paraId="482C15BC" w14:textId="77777777" w:rsidR="001B39D8" w:rsidRDefault="00BA76B3"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Присутствует сильная связь, так как коэффициент корреляции в двух случаях (ведомость и дисфункциональное отделение) больше 0,5. Данная взаимосвязь значима, так как она равна меньше 0,5.</w:t>
      </w:r>
    </w:p>
    <w:p w14:paraId="4073588B" w14:textId="77777777" w:rsidR="001B39D8" w:rsidRDefault="00DD5177"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Таким образом, присутствует связь между всеми вышеперечисленными пунктами, то есть имеется взаимосвязь между зависимостью от окружающих, отношения к другим и поведением.</w:t>
      </w:r>
    </w:p>
    <w:p w14:paraId="6354930B" w14:textId="239283FF" w:rsidR="001B39D8" w:rsidRDefault="0053594F"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Для того, чтобы определить взаимосвязь между дезадаптацией подростка и родителей, следует провести корреляцию Пирсона</w:t>
      </w:r>
      <w:r w:rsidR="000D2767">
        <w:rPr>
          <w:rFonts w:ascii="Times New Roman" w:hAnsi="Times New Roman" w:cs="Times New Roman"/>
          <w:sz w:val="28"/>
          <w:szCs w:val="28"/>
        </w:rPr>
        <w:t xml:space="preserve"> см. Таб.№2</w:t>
      </w:r>
      <w:r w:rsidR="00313231">
        <w:rPr>
          <w:rFonts w:ascii="Times New Roman" w:hAnsi="Times New Roman" w:cs="Times New Roman"/>
          <w:sz w:val="28"/>
          <w:szCs w:val="28"/>
        </w:rPr>
        <w:t>2</w:t>
      </w:r>
      <w:r w:rsidR="000D2767">
        <w:rPr>
          <w:rFonts w:ascii="Times New Roman" w:hAnsi="Times New Roman" w:cs="Times New Roman"/>
          <w:sz w:val="28"/>
          <w:szCs w:val="28"/>
        </w:rPr>
        <w:t>.</w:t>
      </w:r>
    </w:p>
    <w:p w14:paraId="46DE91D2" w14:textId="77777777" w:rsidR="000954DC" w:rsidRDefault="000954DC" w:rsidP="000954DC">
      <w:pPr>
        <w:spacing w:before="40" w:after="40" w:line="360" w:lineRule="auto"/>
        <w:ind w:right="567"/>
        <w:jc w:val="both"/>
        <w:rPr>
          <w:rFonts w:ascii="Times New Roman" w:hAnsi="Times New Roman" w:cs="Times New Roman"/>
          <w:sz w:val="28"/>
          <w:szCs w:val="28"/>
        </w:rPr>
      </w:pPr>
    </w:p>
    <w:p w14:paraId="55F7DAAF" w14:textId="3E99E5A3" w:rsidR="00091C60" w:rsidRPr="001B39D8" w:rsidRDefault="000D2767"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Таб.№2</w:t>
      </w:r>
      <w:r w:rsidR="00313231">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color w:val="000000"/>
          <w:sz w:val="28"/>
          <w:szCs w:val="28"/>
        </w:rPr>
        <w:t>Корреляция Пирсона для взаимосвязи между дезадаптацией подростка и родителями.</w:t>
      </w:r>
    </w:p>
    <w:tbl>
      <w:tblPr>
        <w:tblW w:w="6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1"/>
        <w:gridCol w:w="2171"/>
        <w:gridCol w:w="1468"/>
        <w:gridCol w:w="1466"/>
      </w:tblGrid>
      <w:tr w:rsidR="000D2767" w:rsidRPr="000D2767" w14:paraId="57D49938" w14:textId="77777777" w:rsidTr="001B39D8">
        <w:tc>
          <w:tcPr>
            <w:tcW w:w="6986" w:type="dxa"/>
            <w:gridSpan w:val="4"/>
            <w:tcBorders>
              <w:top w:val="nil"/>
              <w:left w:val="nil"/>
              <w:bottom w:val="nil"/>
              <w:right w:val="nil"/>
            </w:tcBorders>
            <w:shd w:val="clear" w:color="auto" w:fill="FFFFFF"/>
            <w:vAlign w:val="center"/>
          </w:tcPr>
          <w:p w14:paraId="5A7F11A4" w14:textId="1AAD02B6"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p>
        </w:tc>
      </w:tr>
      <w:tr w:rsidR="000D2767" w:rsidRPr="000D2767" w14:paraId="7FD9F725" w14:textId="77777777" w:rsidTr="001B39D8">
        <w:tc>
          <w:tcPr>
            <w:tcW w:w="405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1206CE9E" w14:textId="77777777" w:rsidR="000D2767" w:rsidRPr="000D2767" w:rsidRDefault="000D2767"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14:paraId="2A312BA3" w14:textId="77777777" w:rsidR="000D2767" w:rsidRPr="000D2767" w:rsidRDefault="000D2767" w:rsidP="009E6091">
            <w:pPr>
              <w:autoSpaceDE w:val="0"/>
              <w:autoSpaceDN w:val="0"/>
              <w:adjustRightInd w:val="0"/>
              <w:spacing w:after="0" w:line="320" w:lineRule="atLeast"/>
              <w:ind w:right="60"/>
              <w:jc w:val="center"/>
              <w:rPr>
                <w:rFonts w:ascii="Arial" w:hAnsi="Arial" w:cs="Arial"/>
                <w:color w:val="000000"/>
                <w:sz w:val="18"/>
                <w:szCs w:val="18"/>
              </w:rPr>
            </w:pPr>
            <w:r w:rsidRPr="000D2767">
              <w:rPr>
                <w:rFonts w:ascii="Arial" w:hAnsi="Arial" w:cs="Arial"/>
                <w:color w:val="000000"/>
                <w:sz w:val="18"/>
                <w:szCs w:val="18"/>
              </w:rPr>
              <w:t>Дезадаптация</w:t>
            </w:r>
          </w:p>
        </w:tc>
        <w:tc>
          <w:tcPr>
            <w:tcW w:w="1466" w:type="dxa"/>
            <w:tcBorders>
              <w:top w:val="single" w:sz="16" w:space="0" w:color="000000"/>
              <w:bottom w:val="single" w:sz="16" w:space="0" w:color="000000"/>
              <w:right w:val="single" w:sz="16" w:space="0" w:color="000000"/>
            </w:tcBorders>
            <w:shd w:val="clear" w:color="auto" w:fill="FFFFFF"/>
            <w:vAlign w:val="bottom"/>
          </w:tcPr>
          <w:p w14:paraId="3B63D472" w14:textId="77777777" w:rsidR="000D2767" w:rsidRPr="000D2767" w:rsidRDefault="000D2767" w:rsidP="009E6091">
            <w:pPr>
              <w:autoSpaceDE w:val="0"/>
              <w:autoSpaceDN w:val="0"/>
              <w:adjustRightInd w:val="0"/>
              <w:spacing w:after="0" w:line="320" w:lineRule="atLeast"/>
              <w:ind w:right="60"/>
              <w:jc w:val="center"/>
              <w:rPr>
                <w:rFonts w:ascii="Arial" w:hAnsi="Arial" w:cs="Arial"/>
                <w:color w:val="000000"/>
                <w:sz w:val="18"/>
                <w:szCs w:val="18"/>
              </w:rPr>
            </w:pPr>
            <w:r w:rsidRPr="000D2767">
              <w:rPr>
                <w:rFonts w:ascii="Arial" w:hAnsi="Arial" w:cs="Arial"/>
                <w:color w:val="000000"/>
                <w:sz w:val="18"/>
                <w:szCs w:val="18"/>
              </w:rPr>
              <w:t>Стиль воспитания</w:t>
            </w:r>
          </w:p>
        </w:tc>
      </w:tr>
      <w:tr w:rsidR="000D2767" w:rsidRPr="000D2767" w14:paraId="5B521BB8" w14:textId="77777777" w:rsidTr="001B39D8">
        <w:tc>
          <w:tcPr>
            <w:tcW w:w="1881" w:type="dxa"/>
            <w:vMerge w:val="restart"/>
            <w:tcBorders>
              <w:top w:val="single" w:sz="16" w:space="0" w:color="000000"/>
              <w:left w:val="single" w:sz="16" w:space="0" w:color="000000"/>
              <w:right w:val="nil"/>
            </w:tcBorders>
            <w:shd w:val="clear" w:color="auto" w:fill="FFFFFF"/>
          </w:tcPr>
          <w:p w14:paraId="67EB4F8F" w14:textId="77777777"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r w:rsidRPr="000D2767">
              <w:rPr>
                <w:rFonts w:ascii="Arial" w:hAnsi="Arial" w:cs="Arial"/>
                <w:color w:val="000000"/>
                <w:sz w:val="18"/>
                <w:szCs w:val="18"/>
              </w:rPr>
              <w:t>Дезадаптация</w:t>
            </w:r>
          </w:p>
        </w:tc>
        <w:tc>
          <w:tcPr>
            <w:tcW w:w="2171" w:type="dxa"/>
            <w:tcBorders>
              <w:top w:val="single" w:sz="16" w:space="0" w:color="000000"/>
              <w:left w:val="nil"/>
              <w:bottom w:val="nil"/>
              <w:right w:val="single" w:sz="16" w:space="0" w:color="000000"/>
            </w:tcBorders>
            <w:shd w:val="clear" w:color="auto" w:fill="FFFFFF"/>
          </w:tcPr>
          <w:p w14:paraId="49580A60" w14:textId="77777777"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r w:rsidRPr="000D2767">
              <w:rPr>
                <w:rFonts w:ascii="Arial" w:hAnsi="Arial" w:cs="Arial"/>
                <w:color w:val="000000"/>
                <w:sz w:val="18"/>
                <w:szCs w:val="18"/>
              </w:rPr>
              <w:t>Корреляция Пирсона</w:t>
            </w:r>
          </w:p>
        </w:tc>
        <w:tc>
          <w:tcPr>
            <w:tcW w:w="1468" w:type="dxa"/>
            <w:tcBorders>
              <w:top w:val="single" w:sz="16" w:space="0" w:color="000000"/>
              <w:left w:val="single" w:sz="16" w:space="0" w:color="000000"/>
              <w:bottom w:val="nil"/>
            </w:tcBorders>
            <w:shd w:val="clear" w:color="auto" w:fill="FFFFFF"/>
          </w:tcPr>
          <w:p w14:paraId="5192CE27" w14:textId="77777777" w:rsidR="000D2767" w:rsidRPr="000D2767" w:rsidRDefault="000D2767" w:rsidP="009E6091">
            <w:pPr>
              <w:autoSpaceDE w:val="0"/>
              <w:autoSpaceDN w:val="0"/>
              <w:adjustRightInd w:val="0"/>
              <w:spacing w:after="0" w:line="320" w:lineRule="atLeast"/>
              <w:ind w:right="60"/>
              <w:jc w:val="right"/>
              <w:rPr>
                <w:rFonts w:ascii="Arial" w:hAnsi="Arial" w:cs="Arial"/>
                <w:color w:val="000000"/>
                <w:sz w:val="18"/>
                <w:szCs w:val="18"/>
              </w:rPr>
            </w:pPr>
            <w:r w:rsidRPr="000D2767">
              <w:rPr>
                <w:rFonts w:ascii="Arial" w:hAnsi="Arial" w:cs="Arial"/>
                <w:color w:val="000000"/>
                <w:sz w:val="18"/>
                <w:szCs w:val="18"/>
              </w:rPr>
              <w:t>1</w:t>
            </w:r>
          </w:p>
        </w:tc>
        <w:tc>
          <w:tcPr>
            <w:tcW w:w="1466" w:type="dxa"/>
            <w:tcBorders>
              <w:top w:val="single" w:sz="16" w:space="0" w:color="000000"/>
              <w:bottom w:val="nil"/>
              <w:right w:val="single" w:sz="16" w:space="0" w:color="000000"/>
            </w:tcBorders>
            <w:shd w:val="clear" w:color="auto" w:fill="FFFFFF"/>
          </w:tcPr>
          <w:p w14:paraId="07FBA0BD" w14:textId="66CE0E0D" w:rsidR="000D2767" w:rsidRPr="000D2767" w:rsidRDefault="006D39EA"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000D2767" w:rsidRPr="000D2767">
              <w:rPr>
                <w:rFonts w:ascii="Arial" w:hAnsi="Arial" w:cs="Arial"/>
                <w:color w:val="000000"/>
                <w:sz w:val="18"/>
                <w:szCs w:val="18"/>
              </w:rPr>
              <w:t>20</w:t>
            </w:r>
          </w:p>
        </w:tc>
      </w:tr>
      <w:tr w:rsidR="000D2767" w:rsidRPr="000D2767" w14:paraId="183E5711" w14:textId="77777777" w:rsidTr="001B39D8">
        <w:tc>
          <w:tcPr>
            <w:tcW w:w="1881" w:type="dxa"/>
            <w:vMerge/>
            <w:tcBorders>
              <w:top w:val="single" w:sz="16" w:space="0" w:color="000000"/>
              <w:left w:val="single" w:sz="16" w:space="0" w:color="000000"/>
              <w:right w:val="nil"/>
            </w:tcBorders>
            <w:shd w:val="clear" w:color="auto" w:fill="FFFFFF"/>
          </w:tcPr>
          <w:p w14:paraId="77FE505C" w14:textId="77777777" w:rsidR="000D2767" w:rsidRPr="000D2767" w:rsidRDefault="000D2767"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bottom w:val="nil"/>
              <w:right w:val="single" w:sz="16" w:space="0" w:color="000000"/>
            </w:tcBorders>
            <w:shd w:val="clear" w:color="auto" w:fill="FFFFFF"/>
          </w:tcPr>
          <w:p w14:paraId="725DD68D" w14:textId="77777777"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r w:rsidRPr="000D2767">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vAlign w:val="center"/>
          </w:tcPr>
          <w:p w14:paraId="14FCC641" w14:textId="77777777" w:rsidR="000D2767" w:rsidRPr="000D2767" w:rsidRDefault="000D2767" w:rsidP="009E6091">
            <w:pPr>
              <w:autoSpaceDE w:val="0"/>
              <w:autoSpaceDN w:val="0"/>
              <w:adjustRightInd w:val="0"/>
              <w:spacing w:after="0" w:line="240" w:lineRule="auto"/>
              <w:jc w:val="center"/>
              <w:rPr>
                <w:rFonts w:ascii="Times New Roman" w:hAnsi="Times New Roman" w:cs="Times New Roman"/>
                <w:sz w:val="24"/>
                <w:szCs w:val="24"/>
              </w:rPr>
            </w:pPr>
          </w:p>
        </w:tc>
        <w:tc>
          <w:tcPr>
            <w:tcW w:w="1466" w:type="dxa"/>
            <w:tcBorders>
              <w:top w:val="nil"/>
              <w:bottom w:val="nil"/>
              <w:right w:val="single" w:sz="16" w:space="0" w:color="000000"/>
            </w:tcBorders>
            <w:shd w:val="clear" w:color="auto" w:fill="FFFFFF"/>
          </w:tcPr>
          <w:p w14:paraId="404E55CC" w14:textId="77777777" w:rsidR="000D2767" w:rsidRPr="000D2767" w:rsidRDefault="000D2767" w:rsidP="009E6091">
            <w:pPr>
              <w:autoSpaceDE w:val="0"/>
              <w:autoSpaceDN w:val="0"/>
              <w:adjustRightInd w:val="0"/>
              <w:spacing w:after="0" w:line="320" w:lineRule="atLeast"/>
              <w:ind w:right="60"/>
              <w:jc w:val="right"/>
              <w:rPr>
                <w:rFonts w:ascii="Arial" w:hAnsi="Arial" w:cs="Arial"/>
                <w:color w:val="000000"/>
                <w:sz w:val="18"/>
                <w:szCs w:val="18"/>
              </w:rPr>
            </w:pPr>
            <w:r w:rsidRPr="000D2767">
              <w:rPr>
                <w:rFonts w:ascii="Arial" w:hAnsi="Arial" w:cs="Arial"/>
                <w:color w:val="000000"/>
                <w:sz w:val="18"/>
                <w:szCs w:val="18"/>
              </w:rPr>
              <w:t>,898</w:t>
            </w:r>
          </w:p>
        </w:tc>
      </w:tr>
      <w:tr w:rsidR="000D2767" w:rsidRPr="000D2767" w14:paraId="3DA2EE57" w14:textId="77777777" w:rsidTr="001B39D8">
        <w:tc>
          <w:tcPr>
            <w:tcW w:w="1881" w:type="dxa"/>
            <w:vMerge/>
            <w:tcBorders>
              <w:top w:val="single" w:sz="16" w:space="0" w:color="000000"/>
              <w:left w:val="single" w:sz="16" w:space="0" w:color="000000"/>
              <w:right w:val="nil"/>
            </w:tcBorders>
            <w:shd w:val="clear" w:color="auto" w:fill="FFFFFF"/>
          </w:tcPr>
          <w:p w14:paraId="2A9EE67E" w14:textId="77777777" w:rsidR="000D2767" w:rsidRPr="000D2767" w:rsidRDefault="000D2767"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right w:val="single" w:sz="16" w:space="0" w:color="000000"/>
            </w:tcBorders>
            <w:shd w:val="clear" w:color="auto" w:fill="FFFFFF"/>
          </w:tcPr>
          <w:p w14:paraId="2CFD35E8" w14:textId="77777777"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r w:rsidRPr="000D2767">
              <w:rPr>
                <w:rFonts w:ascii="Arial" w:hAnsi="Arial" w:cs="Arial"/>
                <w:color w:val="000000"/>
                <w:sz w:val="18"/>
                <w:szCs w:val="18"/>
              </w:rPr>
              <w:t>N</w:t>
            </w:r>
          </w:p>
        </w:tc>
        <w:tc>
          <w:tcPr>
            <w:tcW w:w="1468" w:type="dxa"/>
            <w:tcBorders>
              <w:top w:val="nil"/>
              <w:left w:val="single" w:sz="16" w:space="0" w:color="000000"/>
            </w:tcBorders>
            <w:shd w:val="clear" w:color="auto" w:fill="FFFFFF"/>
          </w:tcPr>
          <w:p w14:paraId="0909DFB9" w14:textId="77777777" w:rsidR="000D2767" w:rsidRPr="000D2767" w:rsidRDefault="000D2767" w:rsidP="009E6091">
            <w:pPr>
              <w:autoSpaceDE w:val="0"/>
              <w:autoSpaceDN w:val="0"/>
              <w:adjustRightInd w:val="0"/>
              <w:spacing w:after="0" w:line="320" w:lineRule="atLeast"/>
              <w:ind w:right="60"/>
              <w:jc w:val="right"/>
              <w:rPr>
                <w:rFonts w:ascii="Arial" w:hAnsi="Arial" w:cs="Arial"/>
                <w:color w:val="000000"/>
                <w:sz w:val="18"/>
                <w:szCs w:val="18"/>
              </w:rPr>
            </w:pPr>
            <w:r w:rsidRPr="000D2767">
              <w:rPr>
                <w:rFonts w:ascii="Arial" w:hAnsi="Arial" w:cs="Arial"/>
                <w:color w:val="000000"/>
                <w:sz w:val="18"/>
                <w:szCs w:val="18"/>
              </w:rPr>
              <w:t>46</w:t>
            </w:r>
          </w:p>
        </w:tc>
        <w:tc>
          <w:tcPr>
            <w:tcW w:w="1466" w:type="dxa"/>
            <w:tcBorders>
              <w:top w:val="nil"/>
              <w:right w:val="single" w:sz="16" w:space="0" w:color="000000"/>
            </w:tcBorders>
            <w:shd w:val="clear" w:color="auto" w:fill="FFFFFF"/>
          </w:tcPr>
          <w:p w14:paraId="5AD878E6" w14:textId="77777777" w:rsidR="000D2767" w:rsidRPr="000D2767" w:rsidRDefault="000D2767" w:rsidP="009E6091">
            <w:pPr>
              <w:autoSpaceDE w:val="0"/>
              <w:autoSpaceDN w:val="0"/>
              <w:adjustRightInd w:val="0"/>
              <w:spacing w:after="0" w:line="320" w:lineRule="atLeast"/>
              <w:ind w:right="60"/>
              <w:jc w:val="right"/>
              <w:rPr>
                <w:rFonts w:ascii="Arial" w:hAnsi="Arial" w:cs="Arial"/>
                <w:color w:val="000000"/>
                <w:sz w:val="18"/>
                <w:szCs w:val="18"/>
              </w:rPr>
            </w:pPr>
            <w:r w:rsidRPr="000D2767">
              <w:rPr>
                <w:rFonts w:ascii="Arial" w:hAnsi="Arial" w:cs="Arial"/>
                <w:color w:val="000000"/>
                <w:sz w:val="18"/>
                <w:szCs w:val="18"/>
              </w:rPr>
              <w:t>46</w:t>
            </w:r>
          </w:p>
        </w:tc>
      </w:tr>
      <w:tr w:rsidR="000D2767" w:rsidRPr="000D2767" w14:paraId="02977356" w14:textId="77777777" w:rsidTr="001B39D8">
        <w:tc>
          <w:tcPr>
            <w:tcW w:w="1881" w:type="dxa"/>
            <w:vMerge w:val="restart"/>
            <w:tcBorders>
              <w:left w:val="single" w:sz="16" w:space="0" w:color="000000"/>
              <w:bottom w:val="single" w:sz="16" w:space="0" w:color="000000"/>
              <w:right w:val="nil"/>
            </w:tcBorders>
            <w:shd w:val="clear" w:color="auto" w:fill="FFFFFF"/>
          </w:tcPr>
          <w:p w14:paraId="2E9E50D4" w14:textId="77777777"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r w:rsidRPr="000D2767">
              <w:rPr>
                <w:rFonts w:ascii="Arial" w:hAnsi="Arial" w:cs="Arial"/>
                <w:color w:val="000000"/>
                <w:sz w:val="18"/>
                <w:szCs w:val="18"/>
              </w:rPr>
              <w:t>Стиль воспитания</w:t>
            </w:r>
          </w:p>
        </w:tc>
        <w:tc>
          <w:tcPr>
            <w:tcW w:w="2171" w:type="dxa"/>
            <w:tcBorders>
              <w:left w:val="nil"/>
              <w:bottom w:val="nil"/>
              <w:right w:val="single" w:sz="16" w:space="0" w:color="000000"/>
            </w:tcBorders>
            <w:shd w:val="clear" w:color="auto" w:fill="FFFFFF"/>
          </w:tcPr>
          <w:p w14:paraId="0A8FAAF6" w14:textId="77777777"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r w:rsidRPr="000D2767">
              <w:rPr>
                <w:rFonts w:ascii="Arial" w:hAnsi="Arial" w:cs="Arial"/>
                <w:color w:val="000000"/>
                <w:sz w:val="18"/>
                <w:szCs w:val="18"/>
              </w:rPr>
              <w:t>Корреляция Пирсона</w:t>
            </w:r>
          </w:p>
        </w:tc>
        <w:tc>
          <w:tcPr>
            <w:tcW w:w="1468" w:type="dxa"/>
            <w:tcBorders>
              <w:left w:val="single" w:sz="16" w:space="0" w:color="000000"/>
              <w:bottom w:val="nil"/>
            </w:tcBorders>
            <w:shd w:val="clear" w:color="auto" w:fill="FFFFFF"/>
          </w:tcPr>
          <w:p w14:paraId="449E5FF5" w14:textId="6D37407D" w:rsidR="000D2767" w:rsidRPr="000D2767" w:rsidRDefault="006D39EA"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r w:rsidR="000D2767" w:rsidRPr="000D2767">
              <w:rPr>
                <w:rFonts w:ascii="Arial" w:hAnsi="Arial" w:cs="Arial"/>
                <w:color w:val="000000"/>
                <w:sz w:val="18"/>
                <w:szCs w:val="18"/>
              </w:rPr>
              <w:t>20</w:t>
            </w:r>
          </w:p>
        </w:tc>
        <w:tc>
          <w:tcPr>
            <w:tcW w:w="1466" w:type="dxa"/>
            <w:tcBorders>
              <w:bottom w:val="nil"/>
              <w:right w:val="single" w:sz="16" w:space="0" w:color="000000"/>
            </w:tcBorders>
            <w:shd w:val="clear" w:color="auto" w:fill="FFFFFF"/>
          </w:tcPr>
          <w:p w14:paraId="0AD40383" w14:textId="77777777" w:rsidR="000D2767" w:rsidRPr="000D2767" w:rsidRDefault="000D2767" w:rsidP="009E6091">
            <w:pPr>
              <w:autoSpaceDE w:val="0"/>
              <w:autoSpaceDN w:val="0"/>
              <w:adjustRightInd w:val="0"/>
              <w:spacing w:after="0" w:line="320" w:lineRule="atLeast"/>
              <w:ind w:right="60"/>
              <w:jc w:val="right"/>
              <w:rPr>
                <w:rFonts w:ascii="Arial" w:hAnsi="Arial" w:cs="Arial"/>
                <w:color w:val="000000"/>
                <w:sz w:val="18"/>
                <w:szCs w:val="18"/>
              </w:rPr>
            </w:pPr>
            <w:r w:rsidRPr="000D2767">
              <w:rPr>
                <w:rFonts w:ascii="Arial" w:hAnsi="Arial" w:cs="Arial"/>
                <w:color w:val="000000"/>
                <w:sz w:val="18"/>
                <w:szCs w:val="18"/>
              </w:rPr>
              <w:t>1</w:t>
            </w:r>
          </w:p>
        </w:tc>
      </w:tr>
      <w:tr w:rsidR="000D2767" w:rsidRPr="000D2767" w14:paraId="5ADBF1E9" w14:textId="77777777" w:rsidTr="001B39D8">
        <w:tc>
          <w:tcPr>
            <w:tcW w:w="1881" w:type="dxa"/>
            <w:vMerge/>
            <w:tcBorders>
              <w:left w:val="single" w:sz="16" w:space="0" w:color="000000"/>
              <w:bottom w:val="single" w:sz="16" w:space="0" w:color="000000"/>
              <w:right w:val="nil"/>
            </w:tcBorders>
            <w:shd w:val="clear" w:color="auto" w:fill="FFFFFF"/>
          </w:tcPr>
          <w:p w14:paraId="07306D4F" w14:textId="77777777" w:rsidR="000D2767" w:rsidRPr="000D2767" w:rsidRDefault="000D2767"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bottom w:val="nil"/>
              <w:right w:val="single" w:sz="16" w:space="0" w:color="000000"/>
            </w:tcBorders>
            <w:shd w:val="clear" w:color="auto" w:fill="FFFFFF"/>
          </w:tcPr>
          <w:p w14:paraId="67DE129E" w14:textId="77777777"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r w:rsidRPr="000D2767">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tcPr>
          <w:p w14:paraId="4D7D1A98" w14:textId="77777777" w:rsidR="000D2767" w:rsidRPr="000D2767" w:rsidRDefault="000D2767" w:rsidP="009E6091">
            <w:pPr>
              <w:autoSpaceDE w:val="0"/>
              <w:autoSpaceDN w:val="0"/>
              <w:adjustRightInd w:val="0"/>
              <w:spacing w:after="0" w:line="320" w:lineRule="atLeast"/>
              <w:ind w:right="60"/>
              <w:jc w:val="right"/>
              <w:rPr>
                <w:rFonts w:ascii="Arial" w:hAnsi="Arial" w:cs="Arial"/>
                <w:color w:val="000000"/>
                <w:sz w:val="18"/>
                <w:szCs w:val="18"/>
              </w:rPr>
            </w:pPr>
            <w:r w:rsidRPr="000D2767">
              <w:rPr>
                <w:rFonts w:ascii="Arial" w:hAnsi="Arial" w:cs="Arial"/>
                <w:color w:val="000000"/>
                <w:sz w:val="18"/>
                <w:szCs w:val="18"/>
              </w:rPr>
              <w:t>,898</w:t>
            </w:r>
          </w:p>
        </w:tc>
        <w:tc>
          <w:tcPr>
            <w:tcW w:w="1466" w:type="dxa"/>
            <w:tcBorders>
              <w:top w:val="nil"/>
              <w:bottom w:val="nil"/>
              <w:right w:val="single" w:sz="16" w:space="0" w:color="000000"/>
            </w:tcBorders>
            <w:shd w:val="clear" w:color="auto" w:fill="FFFFFF"/>
            <w:vAlign w:val="center"/>
          </w:tcPr>
          <w:p w14:paraId="537216A7" w14:textId="77777777" w:rsidR="000D2767" w:rsidRPr="000D2767" w:rsidRDefault="000D2767" w:rsidP="009E6091">
            <w:pPr>
              <w:autoSpaceDE w:val="0"/>
              <w:autoSpaceDN w:val="0"/>
              <w:adjustRightInd w:val="0"/>
              <w:spacing w:after="0" w:line="240" w:lineRule="auto"/>
              <w:jc w:val="center"/>
              <w:rPr>
                <w:rFonts w:ascii="Times New Roman" w:hAnsi="Times New Roman" w:cs="Times New Roman"/>
                <w:sz w:val="24"/>
                <w:szCs w:val="24"/>
              </w:rPr>
            </w:pPr>
          </w:p>
        </w:tc>
      </w:tr>
      <w:tr w:rsidR="000D2767" w:rsidRPr="000D2767" w14:paraId="70221C1F" w14:textId="77777777" w:rsidTr="001B39D8">
        <w:tc>
          <w:tcPr>
            <w:tcW w:w="1881" w:type="dxa"/>
            <w:vMerge/>
            <w:tcBorders>
              <w:left w:val="single" w:sz="16" w:space="0" w:color="000000"/>
              <w:bottom w:val="single" w:sz="16" w:space="0" w:color="000000"/>
              <w:right w:val="nil"/>
            </w:tcBorders>
            <w:shd w:val="clear" w:color="auto" w:fill="FFFFFF"/>
          </w:tcPr>
          <w:p w14:paraId="42DC7167" w14:textId="77777777" w:rsidR="000D2767" w:rsidRPr="000D2767" w:rsidRDefault="000D2767" w:rsidP="009E6091">
            <w:pPr>
              <w:autoSpaceDE w:val="0"/>
              <w:autoSpaceDN w:val="0"/>
              <w:adjustRightInd w:val="0"/>
              <w:spacing w:after="0" w:line="240" w:lineRule="auto"/>
              <w:rPr>
                <w:rFonts w:ascii="Times New Roman" w:hAnsi="Times New Roman" w:cs="Times New Roman"/>
                <w:sz w:val="24"/>
                <w:szCs w:val="24"/>
              </w:rPr>
            </w:pPr>
          </w:p>
        </w:tc>
        <w:tc>
          <w:tcPr>
            <w:tcW w:w="2171" w:type="dxa"/>
            <w:tcBorders>
              <w:top w:val="nil"/>
              <w:left w:val="nil"/>
              <w:bottom w:val="single" w:sz="16" w:space="0" w:color="000000"/>
              <w:right w:val="single" w:sz="16" w:space="0" w:color="000000"/>
            </w:tcBorders>
            <w:shd w:val="clear" w:color="auto" w:fill="FFFFFF"/>
          </w:tcPr>
          <w:p w14:paraId="1DF75CA1" w14:textId="77777777" w:rsidR="000D2767" w:rsidRPr="000D2767" w:rsidRDefault="000D2767" w:rsidP="009E6091">
            <w:pPr>
              <w:autoSpaceDE w:val="0"/>
              <w:autoSpaceDN w:val="0"/>
              <w:adjustRightInd w:val="0"/>
              <w:spacing w:after="0" w:line="320" w:lineRule="atLeast"/>
              <w:ind w:right="60"/>
              <w:rPr>
                <w:rFonts w:ascii="Arial" w:hAnsi="Arial" w:cs="Arial"/>
                <w:color w:val="000000"/>
                <w:sz w:val="18"/>
                <w:szCs w:val="18"/>
              </w:rPr>
            </w:pPr>
            <w:r w:rsidRPr="000D2767">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14:paraId="35A948A8" w14:textId="77777777" w:rsidR="000D2767" w:rsidRPr="000D2767" w:rsidRDefault="000D2767" w:rsidP="009E6091">
            <w:pPr>
              <w:autoSpaceDE w:val="0"/>
              <w:autoSpaceDN w:val="0"/>
              <w:adjustRightInd w:val="0"/>
              <w:spacing w:after="0" w:line="320" w:lineRule="atLeast"/>
              <w:ind w:right="60"/>
              <w:jc w:val="right"/>
              <w:rPr>
                <w:rFonts w:ascii="Arial" w:hAnsi="Arial" w:cs="Arial"/>
                <w:color w:val="000000"/>
                <w:sz w:val="18"/>
                <w:szCs w:val="18"/>
              </w:rPr>
            </w:pPr>
            <w:r w:rsidRPr="000D2767">
              <w:rPr>
                <w:rFonts w:ascii="Arial" w:hAnsi="Arial" w:cs="Arial"/>
                <w:color w:val="000000"/>
                <w:sz w:val="18"/>
                <w:szCs w:val="18"/>
              </w:rPr>
              <w:t>46</w:t>
            </w:r>
          </w:p>
        </w:tc>
        <w:tc>
          <w:tcPr>
            <w:tcW w:w="1466" w:type="dxa"/>
            <w:tcBorders>
              <w:top w:val="nil"/>
              <w:bottom w:val="single" w:sz="16" w:space="0" w:color="000000"/>
              <w:right w:val="single" w:sz="16" w:space="0" w:color="000000"/>
            </w:tcBorders>
            <w:shd w:val="clear" w:color="auto" w:fill="FFFFFF"/>
          </w:tcPr>
          <w:p w14:paraId="3A552967" w14:textId="77777777" w:rsidR="000D2767" w:rsidRPr="000D2767" w:rsidRDefault="000D2767" w:rsidP="009E6091">
            <w:pPr>
              <w:autoSpaceDE w:val="0"/>
              <w:autoSpaceDN w:val="0"/>
              <w:adjustRightInd w:val="0"/>
              <w:spacing w:after="0" w:line="320" w:lineRule="atLeast"/>
              <w:ind w:right="60"/>
              <w:jc w:val="right"/>
              <w:rPr>
                <w:rFonts w:ascii="Arial" w:hAnsi="Arial" w:cs="Arial"/>
                <w:color w:val="000000"/>
                <w:sz w:val="18"/>
                <w:szCs w:val="18"/>
              </w:rPr>
            </w:pPr>
            <w:r w:rsidRPr="000D2767">
              <w:rPr>
                <w:rFonts w:ascii="Arial" w:hAnsi="Arial" w:cs="Arial"/>
                <w:color w:val="000000"/>
                <w:sz w:val="18"/>
                <w:szCs w:val="18"/>
              </w:rPr>
              <w:t>460</w:t>
            </w:r>
          </w:p>
        </w:tc>
      </w:tr>
    </w:tbl>
    <w:p w14:paraId="34D39343" w14:textId="77777777" w:rsidR="000954DC" w:rsidRDefault="000954DC" w:rsidP="001B39D8">
      <w:pPr>
        <w:spacing w:before="40" w:after="40" w:line="360" w:lineRule="auto"/>
        <w:ind w:right="567" w:firstLine="360"/>
        <w:jc w:val="both"/>
        <w:rPr>
          <w:rFonts w:ascii="Times New Roman" w:hAnsi="Times New Roman" w:cs="Times New Roman"/>
          <w:sz w:val="28"/>
          <w:szCs w:val="28"/>
        </w:rPr>
      </w:pPr>
    </w:p>
    <w:p w14:paraId="64EE27A4" w14:textId="638D0A5E" w:rsidR="001B39D8" w:rsidRDefault="00AC69F9" w:rsidP="001B39D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Присутствует связь, так как коэффициент корреляции в двух случаях (дезадаптация и стиль воспитания) больше 0,5, однако данная связь является не значим</w:t>
      </w:r>
      <w:r w:rsidR="00DA1A21">
        <w:rPr>
          <w:rFonts w:ascii="Times New Roman" w:hAnsi="Times New Roman" w:cs="Times New Roman"/>
          <w:sz w:val="28"/>
          <w:szCs w:val="28"/>
        </w:rPr>
        <w:t>ой</w:t>
      </w:r>
      <w:r>
        <w:rPr>
          <w:rFonts w:ascii="Times New Roman" w:hAnsi="Times New Roman" w:cs="Times New Roman"/>
          <w:sz w:val="28"/>
          <w:szCs w:val="28"/>
        </w:rPr>
        <w:t>, так как она равна больше 0,5.</w:t>
      </w:r>
    </w:p>
    <w:p w14:paraId="693AC5F3" w14:textId="5BEB9C94" w:rsidR="00E544B8" w:rsidRDefault="0053594F"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Для того, чтобы определить взаимосвязь между дезадаптацией подростка и кругом общения, следует провести корреляцию Пирсона</w:t>
      </w:r>
      <w:r w:rsidR="000D2767">
        <w:rPr>
          <w:rFonts w:ascii="Times New Roman" w:hAnsi="Times New Roman" w:cs="Times New Roman"/>
          <w:sz w:val="28"/>
          <w:szCs w:val="28"/>
        </w:rPr>
        <w:t xml:space="preserve"> см. Таб.№2</w:t>
      </w:r>
      <w:r w:rsidR="00313231">
        <w:rPr>
          <w:rFonts w:ascii="Times New Roman" w:hAnsi="Times New Roman" w:cs="Times New Roman"/>
          <w:sz w:val="28"/>
          <w:szCs w:val="28"/>
        </w:rPr>
        <w:t>3</w:t>
      </w:r>
      <w:r w:rsidR="000D2767">
        <w:rPr>
          <w:rFonts w:ascii="Times New Roman" w:hAnsi="Times New Roman" w:cs="Times New Roman"/>
          <w:sz w:val="28"/>
          <w:szCs w:val="28"/>
        </w:rPr>
        <w:t>.</w:t>
      </w:r>
    </w:p>
    <w:p w14:paraId="78E2B5D9"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4605C5AB" w14:textId="37E1B71E" w:rsidR="006D39EA" w:rsidRPr="00AC4A78" w:rsidRDefault="00C36C97"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color w:val="000000"/>
          <w:sz w:val="28"/>
          <w:szCs w:val="28"/>
        </w:rPr>
        <w:t>Таб.№2</w:t>
      </w:r>
      <w:r w:rsidR="0031323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0D2767">
        <w:rPr>
          <w:rFonts w:ascii="Times New Roman" w:hAnsi="Times New Roman" w:cs="Times New Roman"/>
          <w:color w:val="000000"/>
          <w:sz w:val="28"/>
          <w:szCs w:val="28"/>
        </w:rPr>
        <w:t xml:space="preserve">Корреляция Пирсона для взаимосвязи между </w:t>
      </w:r>
      <w:r>
        <w:rPr>
          <w:rFonts w:ascii="Times New Roman" w:hAnsi="Times New Roman" w:cs="Times New Roman"/>
          <w:color w:val="000000"/>
          <w:sz w:val="28"/>
          <w:szCs w:val="28"/>
        </w:rPr>
        <w:t>дезадаптацией подростка и кругом общения</w:t>
      </w:r>
      <w:r w:rsidR="000D2767">
        <w:rPr>
          <w:rFonts w:ascii="Times New Roman" w:hAnsi="Times New Roman" w:cs="Times New Roman"/>
          <w:color w:val="000000"/>
          <w:sz w:val="28"/>
          <w:szCs w:val="28"/>
        </w:rPr>
        <w:t>.</w:t>
      </w:r>
    </w:p>
    <w:tbl>
      <w:tblPr>
        <w:tblW w:w="6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4"/>
        <w:gridCol w:w="2171"/>
        <w:gridCol w:w="1468"/>
        <w:gridCol w:w="1423"/>
      </w:tblGrid>
      <w:tr w:rsidR="006D39EA" w:rsidRPr="006D39EA" w14:paraId="66AFCA50" w14:textId="77777777" w:rsidTr="00AC69F9">
        <w:tc>
          <w:tcPr>
            <w:tcW w:w="6606" w:type="dxa"/>
            <w:gridSpan w:val="4"/>
            <w:tcBorders>
              <w:top w:val="nil"/>
              <w:left w:val="nil"/>
              <w:bottom w:val="nil"/>
              <w:right w:val="nil"/>
            </w:tcBorders>
            <w:shd w:val="clear" w:color="auto" w:fill="FFFFFF"/>
            <w:vAlign w:val="center"/>
          </w:tcPr>
          <w:p w14:paraId="667D0EDB" w14:textId="17658A50"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p>
        </w:tc>
      </w:tr>
      <w:tr w:rsidR="006D39EA" w:rsidRPr="006D39EA" w14:paraId="31256559" w14:textId="77777777" w:rsidTr="00AC69F9">
        <w:tc>
          <w:tcPr>
            <w:tcW w:w="371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00F14857" w14:textId="77777777" w:rsidR="006D39EA" w:rsidRPr="006D39EA" w:rsidRDefault="006D39EA" w:rsidP="009E6091">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14:paraId="4370ECF3" w14:textId="77777777" w:rsidR="006D39EA" w:rsidRPr="006D39EA" w:rsidRDefault="006D39EA" w:rsidP="009E6091">
            <w:pPr>
              <w:autoSpaceDE w:val="0"/>
              <w:autoSpaceDN w:val="0"/>
              <w:adjustRightInd w:val="0"/>
              <w:spacing w:after="0" w:line="320" w:lineRule="atLeast"/>
              <w:ind w:right="60"/>
              <w:jc w:val="center"/>
              <w:rPr>
                <w:rFonts w:ascii="Arial" w:hAnsi="Arial" w:cs="Arial"/>
                <w:color w:val="000000"/>
                <w:sz w:val="18"/>
                <w:szCs w:val="18"/>
              </w:rPr>
            </w:pPr>
            <w:r w:rsidRPr="006D39EA">
              <w:rPr>
                <w:rFonts w:ascii="Arial" w:hAnsi="Arial" w:cs="Arial"/>
                <w:color w:val="000000"/>
                <w:sz w:val="18"/>
                <w:szCs w:val="18"/>
              </w:rPr>
              <w:t>Дезадаптация</w:t>
            </w:r>
          </w:p>
        </w:tc>
        <w:tc>
          <w:tcPr>
            <w:tcW w:w="1423" w:type="dxa"/>
            <w:tcBorders>
              <w:top w:val="single" w:sz="16" w:space="0" w:color="000000"/>
              <w:bottom w:val="single" w:sz="16" w:space="0" w:color="000000"/>
              <w:right w:val="single" w:sz="16" w:space="0" w:color="000000"/>
            </w:tcBorders>
            <w:shd w:val="clear" w:color="auto" w:fill="FFFFFF"/>
            <w:vAlign w:val="bottom"/>
          </w:tcPr>
          <w:p w14:paraId="5E3EFAB9" w14:textId="77777777" w:rsidR="006D39EA" w:rsidRPr="006D39EA" w:rsidRDefault="006D39EA" w:rsidP="009E6091">
            <w:pPr>
              <w:autoSpaceDE w:val="0"/>
              <w:autoSpaceDN w:val="0"/>
              <w:adjustRightInd w:val="0"/>
              <w:spacing w:after="0" w:line="320" w:lineRule="atLeast"/>
              <w:ind w:right="60"/>
              <w:jc w:val="center"/>
              <w:rPr>
                <w:rFonts w:ascii="Arial" w:hAnsi="Arial" w:cs="Arial"/>
                <w:color w:val="000000"/>
                <w:sz w:val="18"/>
                <w:szCs w:val="18"/>
              </w:rPr>
            </w:pPr>
            <w:r w:rsidRPr="006D39EA">
              <w:rPr>
                <w:rFonts w:ascii="Arial" w:hAnsi="Arial" w:cs="Arial"/>
                <w:color w:val="000000"/>
                <w:sz w:val="18"/>
                <w:szCs w:val="18"/>
              </w:rPr>
              <w:t>Зависимость</w:t>
            </w:r>
          </w:p>
        </w:tc>
      </w:tr>
      <w:tr w:rsidR="006D39EA" w:rsidRPr="006D39EA" w14:paraId="3262D50A" w14:textId="77777777" w:rsidTr="00AC69F9">
        <w:tc>
          <w:tcPr>
            <w:tcW w:w="1544" w:type="dxa"/>
            <w:vMerge w:val="restart"/>
            <w:tcBorders>
              <w:top w:val="single" w:sz="16" w:space="0" w:color="000000"/>
              <w:left w:val="single" w:sz="16" w:space="0" w:color="000000"/>
              <w:right w:val="nil"/>
            </w:tcBorders>
            <w:shd w:val="clear" w:color="auto" w:fill="FFFFFF"/>
          </w:tcPr>
          <w:p w14:paraId="02ADCE85" w14:textId="77777777"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r w:rsidRPr="006D39EA">
              <w:rPr>
                <w:rFonts w:ascii="Arial" w:hAnsi="Arial" w:cs="Arial"/>
                <w:color w:val="000000"/>
                <w:sz w:val="18"/>
                <w:szCs w:val="18"/>
              </w:rPr>
              <w:t>Дезадаптация</w:t>
            </w:r>
          </w:p>
        </w:tc>
        <w:tc>
          <w:tcPr>
            <w:tcW w:w="2171" w:type="dxa"/>
            <w:tcBorders>
              <w:top w:val="single" w:sz="16" w:space="0" w:color="000000"/>
              <w:left w:val="nil"/>
              <w:bottom w:val="nil"/>
              <w:right w:val="single" w:sz="16" w:space="0" w:color="000000"/>
            </w:tcBorders>
            <w:shd w:val="clear" w:color="auto" w:fill="FFFFFF"/>
          </w:tcPr>
          <w:p w14:paraId="60D866DB" w14:textId="77777777"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r w:rsidRPr="006D39EA">
              <w:rPr>
                <w:rFonts w:ascii="Arial" w:hAnsi="Arial" w:cs="Arial"/>
                <w:color w:val="000000"/>
                <w:sz w:val="18"/>
                <w:szCs w:val="18"/>
              </w:rPr>
              <w:t>Корреляция Пирсона</w:t>
            </w:r>
          </w:p>
        </w:tc>
        <w:tc>
          <w:tcPr>
            <w:tcW w:w="1468" w:type="dxa"/>
            <w:tcBorders>
              <w:top w:val="single" w:sz="16" w:space="0" w:color="000000"/>
              <w:left w:val="single" w:sz="16" w:space="0" w:color="000000"/>
              <w:bottom w:val="nil"/>
            </w:tcBorders>
            <w:shd w:val="clear" w:color="auto" w:fill="FFFFFF"/>
          </w:tcPr>
          <w:p w14:paraId="68EED5A5" w14:textId="77777777"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1</w:t>
            </w:r>
          </w:p>
        </w:tc>
        <w:tc>
          <w:tcPr>
            <w:tcW w:w="1423" w:type="dxa"/>
            <w:tcBorders>
              <w:top w:val="single" w:sz="16" w:space="0" w:color="000000"/>
              <w:bottom w:val="nil"/>
              <w:right w:val="single" w:sz="16" w:space="0" w:color="000000"/>
            </w:tcBorders>
            <w:shd w:val="clear" w:color="auto" w:fill="FFFFFF"/>
          </w:tcPr>
          <w:p w14:paraId="2D8715FA" w14:textId="1D938D10"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,521</w:t>
            </w:r>
          </w:p>
        </w:tc>
      </w:tr>
      <w:tr w:rsidR="006D39EA" w:rsidRPr="006D39EA" w14:paraId="4DB9B3F1" w14:textId="77777777" w:rsidTr="00AC69F9">
        <w:tc>
          <w:tcPr>
            <w:tcW w:w="1544" w:type="dxa"/>
            <w:vMerge/>
            <w:tcBorders>
              <w:top w:val="single" w:sz="16" w:space="0" w:color="000000"/>
              <w:left w:val="single" w:sz="16" w:space="0" w:color="000000"/>
              <w:right w:val="nil"/>
            </w:tcBorders>
            <w:shd w:val="clear" w:color="auto" w:fill="FFFFFF"/>
          </w:tcPr>
          <w:p w14:paraId="1493A379" w14:textId="77777777" w:rsidR="006D39EA" w:rsidRPr="006D39EA" w:rsidRDefault="006D39EA"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bottom w:val="nil"/>
              <w:right w:val="single" w:sz="16" w:space="0" w:color="000000"/>
            </w:tcBorders>
            <w:shd w:val="clear" w:color="auto" w:fill="FFFFFF"/>
          </w:tcPr>
          <w:p w14:paraId="7EF30D54" w14:textId="77777777"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r w:rsidRPr="006D39EA">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vAlign w:val="center"/>
          </w:tcPr>
          <w:p w14:paraId="4D534E72" w14:textId="77777777" w:rsidR="006D39EA" w:rsidRPr="006D39EA" w:rsidRDefault="006D39EA" w:rsidP="009E6091">
            <w:pPr>
              <w:autoSpaceDE w:val="0"/>
              <w:autoSpaceDN w:val="0"/>
              <w:adjustRightInd w:val="0"/>
              <w:spacing w:after="0" w:line="240" w:lineRule="auto"/>
              <w:jc w:val="center"/>
              <w:rPr>
                <w:rFonts w:ascii="Times New Roman" w:hAnsi="Times New Roman" w:cs="Times New Roman"/>
                <w:sz w:val="24"/>
                <w:szCs w:val="24"/>
              </w:rPr>
            </w:pPr>
          </w:p>
        </w:tc>
        <w:tc>
          <w:tcPr>
            <w:tcW w:w="1423" w:type="dxa"/>
            <w:tcBorders>
              <w:top w:val="nil"/>
              <w:bottom w:val="nil"/>
              <w:right w:val="single" w:sz="16" w:space="0" w:color="000000"/>
            </w:tcBorders>
            <w:shd w:val="clear" w:color="auto" w:fill="FFFFFF"/>
          </w:tcPr>
          <w:p w14:paraId="0FF539DE" w14:textId="77777777"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,430</w:t>
            </w:r>
          </w:p>
        </w:tc>
      </w:tr>
      <w:tr w:rsidR="006D39EA" w:rsidRPr="006D39EA" w14:paraId="358163FD" w14:textId="77777777" w:rsidTr="00AC69F9">
        <w:tc>
          <w:tcPr>
            <w:tcW w:w="1544" w:type="dxa"/>
            <w:vMerge/>
            <w:tcBorders>
              <w:top w:val="single" w:sz="16" w:space="0" w:color="000000"/>
              <w:left w:val="single" w:sz="16" w:space="0" w:color="000000"/>
              <w:right w:val="nil"/>
            </w:tcBorders>
            <w:shd w:val="clear" w:color="auto" w:fill="FFFFFF"/>
          </w:tcPr>
          <w:p w14:paraId="68390A87" w14:textId="77777777" w:rsidR="006D39EA" w:rsidRPr="006D39EA" w:rsidRDefault="006D39EA"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right w:val="single" w:sz="16" w:space="0" w:color="000000"/>
            </w:tcBorders>
            <w:shd w:val="clear" w:color="auto" w:fill="FFFFFF"/>
          </w:tcPr>
          <w:p w14:paraId="6F55BF0C" w14:textId="77777777"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r w:rsidRPr="006D39EA">
              <w:rPr>
                <w:rFonts w:ascii="Arial" w:hAnsi="Arial" w:cs="Arial"/>
                <w:color w:val="000000"/>
                <w:sz w:val="18"/>
                <w:szCs w:val="18"/>
              </w:rPr>
              <w:t>N</w:t>
            </w:r>
          </w:p>
        </w:tc>
        <w:tc>
          <w:tcPr>
            <w:tcW w:w="1468" w:type="dxa"/>
            <w:tcBorders>
              <w:top w:val="nil"/>
              <w:left w:val="single" w:sz="16" w:space="0" w:color="000000"/>
            </w:tcBorders>
            <w:shd w:val="clear" w:color="auto" w:fill="FFFFFF"/>
          </w:tcPr>
          <w:p w14:paraId="478F1FAD" w14:textId="77777777"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46</w:t>
            </w:r>
          </w:p>
        </w:tc>
        <w:tc>
          <w:tcPr>
            <w:tcW w:w="1423" w:type="dxa"/>
            <w:tcBorders>
              <w:top w:val="nil"/>
              <w:right w:val="single" w:sz="16" w:space="0" w:color="000000"/>
            </w:tcBorders>
            <w:shd w:val="clear" w:color="auto" w:fill="FFFFFF"/>
          </w:tcPr>
          <w:p w14:paraId="58BF147A" w14:textId="77777777"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46</w:t>
            </w:r>
          </w:p>
        </w:tc>
      </w:tr>
      <w:tr w:rsidR="006D39EA" w:rsidRPr="006D39EA" w14:paraId="127610AE" w14:textId="77777777" w:rsidTr="00AC69F9">
        <w:tc>
          <w:tcPr>
            <w:tcW w:w="1544" w:type="dxa"/>
            <w:vMerge w:val="restart"/>
            <w:tcBorders>
              <w:left w:val="single" w:sz="16" w:space="0" w:color="000000"/>
              <w:bottom w:val="single" w:sz="16" w:space="0" w:color="000000"/>
              <w:right w:val="nil"/>
            </w:tcBorders>
            <w:shd w:val="clear" w:color="auto" w:fill="FFFFFF"/>
          </w:tcPr>
          <w:p w14:paraId="3FE5A851" w14:textId="77777777"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r w:rsidRPr="006D39EA">
              <w:rPr>
                <w:rFonts w:ascii="Arial" w:hAnsi="Arial" w:cs="Arial"/>
                <w:color w:val="000000"/>
                <w:sz w:val="18"/>
                <w:szCs w:val="18"/>
              </w:rPr>
              <w:t>Зависимость</w:t>
            </w:r>
          </w:p>
        </w:tc>
        <w:tc>
          <w:tcPr>
            <w:tcW w:w="2171" w:type="dxa"/>
            <w:tcBorders>
              <w:left w:val="nil"/>
              <w:bottom w:val="nil"/>
              <w:right w:val="single" w:sz="16" w:space="0" w:color="000000"/>
            </w:tcBorders>
            <w:shd w:val="clear" w:color="auto" w:fill="FFFFFF"/>
          </w:tcPr>
          <w:p w14:paraId="6877093C" w14:textId="77777777"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r w:rsidRPr="006D39EA">
              <w:rPr>
                <w:rFonts w:ascii="Arial" w:hAnsi="Arial" w:cs="Arial"/>
                <w:color w:val="000000"/>
                <w:sz w:val="18"/>
                <w:szCs w:val="18"/>
              </w:rPr>
              <w:t>Корреляция Пирсона</w:t>
            </w:r>
          </w:p>
        </w:tc>
        <w:tc>
          <w:tcPr>
            <w:tcW w:w="1468" w:type="dxa"/>
            <w:tcBorders>
              <w:left w:val="single" w:sz="16" w:space="0" w:color="000000"/>
              <w:bottom w:val="nil"/>
            </w:tcBorders>
            <w:shd w:val="clear" w:color="auto" w:fill="FFFFFF"/>
          </w:tcPr>
          <w:p w14:paraId="39AA2C85" w14:textId="3148BF6A"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w:t>
            </w:r>
          </w:p>
        </w:tc>
        <w:tc>
          <w:tcPr>
            <w:tcW w:w="1423" w:type="dxa"/>
            <w:tcBorders>
              <w:bottom w:val="nil"/>
              <w:right w:val="single" w:sz="16" w:space="0" w:color="000000"/>
            </w:tcBorders>
            <w:shd w:val="clear" w:color="auto" w:fill="FFFFFF"/>
          </w:tcPr>
          <w:p w14:paraId="507ACF78" w14:textId="77777777"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1</w:t>
            </w:r>
          </w:p>
        </w:tc>
      </w:tr>
      <w:tr w:rsidR="006D39EA" w:rsidRPr="006D39EA" w14:paraId="2936078D" w14:textId="77777777" w:rsidTr="00AC69F9">
        <w:tc>
          <w:tcPr>
            <w:tcW w:w="1544" w:type="dxa"/>
            <w:vMerge/>
            <w:tcBorders>
              <w:left w:val="single" w:sz="16" w:space="0" w:color="000000"/>
              <w:bottom w:val="single" w:sz="16" w:space="0" w:color="000000"/>
              <w:right w:val="nil"/>
            </w:tcBorders>
            <w:shd w:val="clear" w:color="auto" w:fill="FFFFFF"/>
          </w:tcPr>
          <w:p w14:paraId="566A8DC5" w14:textId="77777777" w:rsidR="006D39EA" w:rsidRPr="006D39EA" w:rsidRDefault="006D39EA" w:rsidP="009E6091">
            <w:pPr>
              <w:autoSpaceDE w:val="0"/>
              <w:autoSpaceDN w:val="0"/>
              <w:adjustRightInd w:val="0"/>
              <w:spacing w:after="0" w:line="240" w:lineRule="auto"/>
              <w:rPr>
                <w:rFonts w:ascii="Arial" w:hAnsi="Arial" w:cs="Arial"/>
                <w:color w:val="000000"/>
                <w:sz w:val="18"/>
                <w:szCs w:val="18"/>
              </w:rPr>
            </w:pPr>
          </w:p>
        </w:tc>
        <w:tc>
          <w:tcPr>
            <w:tcW w:w="2171" w:type="dxa"/>
            <w:tcBorders>
              <w:top w:val="nil"/>
              <w:left w:val="nil"/>
              <w:bottom w:val="nil"/>
              <w:right w:val="single" w:sz="16" w:space="0" w:color="000000"/>
            </w:tcBorders>
            <w:shd w:val="clear" w:color="auto" w:fill="FFFFFF"/>
          </w:tcPr>
          <w:p w14:paraId="50CD9F00" w14:textId="77777777"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r w:rsidRPr="006D39EA">
              <w:rPr>
                <w:rFonts w:ascii="Arial" w:hAnsi="Arial" w:cs="Arial"/>
                <w:color w:val="000000"/>
                <w:sz w:val="18"/>
                <w:szCs w:val="18"/>
              </w:rPr>
              <w:t>Знч.(2-сторон)</w:t>
            </w:r>
          </w:p>
        </w:tc>
        <w:tc>
          <w:tcPr>
            <w:tcW w:w="1468" w:type="dxa"/>
            <w:tcBorders>
              <w:top w:val="nil"/>
              <w:left w:val="single" w:sz="16" w:space="0" w:color="000000"/>
              <w:bottom w:val="nil"/>
            </w:tcBorders>
            <w:shd w:val="clear" w:color="auto" w:fill="FFFFFF"/>
          </w:tcPr>
          <w:p w14:paraId="7B599412" w14:textId="77777777"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,430</w:t>
            </w:r>
          </w:p>
        </w:tc>
        <w:tc>
          <w:tcPr>
            <w:tcW w:w="1423" w:type="dxa"/>
            <w:tcBorders>
              <w:top w:val="nil"/>
              <w:bottom w:val="nil"/>
              <w:right w:val="single" w:sz="16" w:space="0" w:color="000000"/>
            </w:tcBorders>
            <w:shd w:val="clear" w:color="auto" w:fill="FFFFFF"/>
            <w:vAlign w:val="center"/>
          </w:tcPr>
          <w:p w14:paraId="369264E9" w14:textId="77777777" w:rsidR="006D39EA" w:rsidRPr="006D39EA" w:rsidRDefault="006D39EA" w:rsidP="009E6091">
            <w:pPr>
              <w:autoSpaceDE w:val="0"/>
              <w:autoSpaceDN w:val="0"/>
              <w:adjustRightInd w:val="0"/>
              <w:spacing w:after="0" w:line="240" w:lineRule="auto"/>
              <w:jc w:val="center"/>
              <w:rPr>
                <w:rFonts w:ascii="Times New Roman" w:hAnsi="Times New Roman" w:cs="Times New Roman"/>
                <w:sz w:val="24"/>
                <w:szCs w:val="24"/>
              </w:rPr>
            </w:pPr>
          </w:p>
        </w:tc>
      </w:tr>
      <w:tr w:rsidR="006D39EA" w:rsidRPr="006D39EA" w14:paraId="74725EC2" w14:textId="77777777" w:rsidTr="00AC69F9">
        <w:tc>
          <w:tcPr>
            <w:tcW w:w="1544" w:type="dxa"/>
            <w:vMerge/>
            <w:tcBorders>
              <w:left w:val="single" w:sz="16" w:space="0" w:color="000000"/>
              <w:bottom w:val="single" w:sz="16" w:space="0" w:color="000000"/>
              <w:right w:val="nil"/>
            </w:tcBorders>
            <w:shd w:val="clear" w:color="auto" w:fill="FFFFFF"/>
          </w:tcPr>
          <w:p w14:paraId="18CC7BF3" w14:textId="77777777" w:rsidR="006D39EA" w:rsidRPr="006D39EA" w:rsidRDefault="006D39EA" w:rsidP="009E6091">
            <w:pPr>
              <w:autoSpaceDE w:val="0"/>
              <w:autoSpaceDN w:val="0"/>
              <w:adjustRightInd w:val="0"/>
              <w:spacing w:after="0" w:line="240" w:lineRule="auto"/>
              <w:rPr>
                <w:rFonts w:ascii="Times New Roman" w:hAnsi="Times New Roman" w:cs="Times New Roman"/>
                <w:sz w:val="24"/>
                <w:szCs w:val="24"/>
              </w:rPr>
            </w:pPr>
          </w:p>
        </w:tc>
        <w:tc>
          <w:tcPr>
            <w:tcW w:w="2171" w:type="dxa"/>
            <w:tcBorders>
              <w:top w:val="nil"/>
              <w:left w:val="nil"/>
              <w:bottom w:val="single" w:sz="16" w:space="0" w:color="000000"/>
              <w:right w:val="single" w:sz="16" w:space="0" w:color="000000"/>
            </w:tcBorders>
            <w:shd w:val="clear" w:color="auto" w:fill="FFFFFF"/>
          </w:tcPr>
          <w:p w14:paraId="77BBD6F1" w14:textId="77777777" w:rsidR="006D39EA" w:rsidRPr="006D39EA" w:rsidRDefault="006D39EA" w:rsidP="009E6091">
            <w:pPr>
              <w:autoSpaceDE w:val="0"/>
              <w:autoSpaceDN w:val="0"/>
              <w:adjustRightInd w:val="0"/>
              <w:spacing w:after="0" w:line="320" w:lineRule="atLeast"/>
              <w:ind w:right="60"/>
              <w:rPr>
                <w:rFonts w:ascii="Arial" w:hAnsi="Arial" w:cs="Arial"/>
                <w:color w:val="000000"/>
                <w:sz w:val="18"/>
                <w:szCs w:val="18"/>
              </w:rPr>
            </w:pPr>
            <w:r w:rsidRPr="006D39EA">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14:paraId="7C31C832" w14:textId="77777777"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46</w:t>
            </w:r>
          </w:p>
        </w:tc>
        <w:tc>
          <w:tcPr>
            <w:tcW w:w="1423" w:type="dxa"/>
            <w:tcBorders>
              <w:top w:val="nil"/>
              <w:bottom w:val="single" w:sz="16" w:space="0" w:color="000000"/>
              <w:right w:val="single" w:sz="16" w:space="0" w:color="000000"/>
            </w:tcBorders>
            <w:shd w:val="clear" w:color="auto" w:fill="FFFFFF"/>
          </w:tcPr>
          <w:p w14:paraId="1CDA0EB1" w14:textId="77777777" w:rsidR="006D39EA" w:rsidRPr="006D39EA" w:rsidRDefault="006D39EA" w:rsidP="009E6091">
            <w:pPr>
              <w:autoSpaceDE w:val="0"/>
              <w:autoSpaceDN w:val="0"/>
              <w:adjustRightInd w:val="0"/>
              <w:spacing w:after="0" w:line="320" w:lineRule="atLeast"/>
              <w:ind w:right="60"/>
              <w:jc w:val="right"/>
              <w:rPr>
                <w:rFonts w:ascii="Arial" w:hAnsi="Arial" w:cs="Arial"/>
                <w:color w:val="000000"/>
                <w:sz w:val="18"/>
                <w:szCs w:val="18"/>
              </w:rPr>
            </w:pPr>
            <w:r w:rsidRPr="006D39EA">
              <w:rPr>
                <w:rFonts w:ascii="Arial" w:hAnsi="Arial" w:cs="Arial"/>
                <w:color w:val="000000"/>
                <w:sz w:val="18"/>
                <w:szCs w:val="18"/>
              </w:rPr>
              <w:t>138</w:t>
            </w:r>
          </w:p>
        </w:tc>
      </w:tr>
    </w:tbl>
    <w:p w14:paraId="67E78091" w14:textId="77777777" w:rsidR="00E544B8" w:rsidRDefault="00AC69F9"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Присутствует сильная связь, так как коэффициент корреляции в двух случаях (дезадаптация и зависимость</w:t>
      </w:r>
      <w:r w:rsidR="0003072C">
        <w:rPr>
          <w:rFonts w:ascii="Times New Roman" w:hAnsi="Times New Roman" w:cs="Times New Roman"/>
          <w:sz w:val="28"/>
          <w:szCs w:val="28"/>
        </w:rPr>
        <w:t xml:space="preserve"> от круга общения</w:t>
      </w:r>
      <w:r>
        <w:rPr>
          <w:rFonts w:ascii="Times New Roman" w:hAnsi="Times New Roman" w:cs="Times New Roman"/>
          <w:sz w:val="28"/>
          <w:szCs w:val="28"/>
        </w:rPr>
        <w:t>) больше 0,5. Данная взаимосвязь значима, так как она равна меньше 0,5.</w:t>
      </w:r>
    </w:p>
    <w:p w14:paraId="2DAFC075" w14:textId="77777777" w:rsidR="00E544B8" w:rsidRDefault="0003072C"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Таким образом, присутствует связь между дезадаптацией и кругом общения, то есть имеется взаимосвязь между зависимостью от окружающих и поведением. Однако, нет значимой разниц</w:t>
      </w:r>
      <w:r w:rsidR="00DA1A21">
        <w:rPr>
          <w:rFonts w:ascii="Times New Roman" w:hAnsi="Times New Roman" w:cs="Times New Roman"/>
          <w:sz w:val="28"/>
          <w:szCs w:val="28"/>
        </w:rPr>
        <w:t>ы</w:t>
      </w:r>
      <w:r>
        <w:rPr>
          <w:rFonts w:ascii="Times New Roman" w:hAnsi="Times New Roman" w:cs="Times New Roman"/>
          <w:sz w:val="28"/>
          <w:szCs w:val="28"/>
        </w:rPr>
        <w:t xml:space="preserve"> между стилем воспитания </w:t>
      </w:r>
      <w:r w:rsidR="00363F7A">
        <w:rPr>
          <w:rFonts w:ascii="Times New Roman" w:hAnsi="Times New Roman" w:cs="Times New Roman"/>
          <w:sz w:val="28"/>
          <w:szCs w:val="28"/>
        </w:rPr>
        <w:t>и действиями в обществе.</w:t>
      </w:r>
    </w:p>
    <w:p w14:paraId="03B64668" w14:textId="6BDCE6E2" w:rsidR="00E544B8" w:rsidRDefault="00533374"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С целью выявления различий между дезадаптаци</w:t>
      </w:r>
      <w:r w:rsidR="00DA1A21">
        <w:rPr>
          <w:rFonts w:ascii="Times New Roman" w:hAnsi="Times New Roman" w:cs="Times New Roman"/>
          <w:sz w:val="28"/>
          <w:szCs w:val="28"/>
        </w:rPr>
        <w:t>и</w:t>
      </w:r>
      <w:r>
        <w:rPr>
          <w:rFonts w:ascii="Times New Roman" w:hAnsi="Times New Roman" w:cs="Times New Roman"/>
          <w:sz w:val="28"/>
          <w:szCs w:val="28"/>
        </w:rPr>
        <w:t xml:space="preserve"> подростка</w:t>
      </w:r>
      <w:r w:rsidR="00DB5F98">
        <w:rPr>
          <w:rFonts w:ascii="Times New Roman" w:hAnsi="Times New Roman" w:cs="Times New Roman"/>
          <w:sz w:val="28"/>
          <w:szCs w:val="28"/>
        </w:rPr>
        <w:t xml:space="preserve"> (есть ли, различие между полами)</w:t>
      </w:r>
      <w:r>
        <w:rPr>
          <w:rFonts w:ascii="Times New Roman" w:hAnsi="Times New Roman" w:cs="Times New Roman"/>
          <w:sz w:val="28"/>
          <w:szCs w:val="28"/>
        </w:rPr>
        <w:t xml:space="preserve"> и стилями воспитания, а также кругом общения была проведена проверка посредствам теста Т-Стьюдента</w:t>
      </w:r>
      <w:r w:rsidR="00107757">
        <w:rPr>
          <w:rFonts w:ascii="Times New Roman" w:hAnsi="Times New Roman" w:cs="Times New Roman"/>
          <w:sz w:val="28"/>
          <w:szCs w:val="28"/>
        </w:rPr>
        <w:t xml:space="preserve"> см. Таб.№ </w:t>
      </w:r>
      <w:r w:rsidR="00313231">
        <w:rPr>
          <w:rFonts w:ascii="Times New Roman" w:hAnsi="Times New Roman" w:cs="Times New Roman"/>
          <w:sz w:val="28"/>
          <w:szCs w:val="28"/>
        </w:rPr>
        <w:t>24</w:t>
      </w:r>
      <w:r w:rsidR="00DB5F98">
        <w:rPr>
          <w:rFonts w:ascii="Times New Roman" w:hAnsi="Times New Roman" w:cs="Times New Roman"/>
          <w:sz w:val="28"/>
          <w:szCs w:val="28"/>
        </w:rPr>
        <w:t>, Таб.№2</w:t>
      </w:r>
      <w:r w:rsidR="004D770C">
        <w:rPr>
          <w:rFonts w:ascii="Times New Roman" w:hAnsi="Times New Roman" w:cs="Times New Roman"/>
          <w:sz w:val="28"/>
          <w:szCs w:val="28"/>
        </w:rPr>
        <w:t>6.</w:t>
      </w:r>
      <w:r>
        <w:rPr>
          <w:rFonts w:ascii="Times New Roman" w:hAnsi="Times New Roman" w:cs="Times New Roman"/>
          <w:sz w:val="28"/>
          <w:szCs w:val="28"/>
        </w:rPr>
        <w:t xml:space="preserve"> Результаты теста продемонстрировали отсутствие групповых различий по исследуемым переменным</w:t>
      </w:r>
      <w:r w:rsidR="004D770C">
        <w:rPr>
          <w:rFonts w:ascii="Times New Roman" w:hAnsi="Times New Roman" w:cs="Times New Roman"/>
          <w:sz w:val="28"/>
          <w:szCs w:val="28"/>
        </w:rPr>
        <w:t>.</w:t>
      </w:r>
    </w:p>
    <w:p w14:paraId="14926BB5"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199E68B7" w14:textId="05FADB28" w:rsidR="00A22663" w:rsidRPr="00A22663" w:rsidRDefault="00107757"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Таб.№2</w:t>
      </w:r>
      <w:r w:rsidR="00313231">
        <w:rPr>
          <w:rFonts w:ascii="Times New Roman" w:hAnsi="Times New Roman" w:cs="Times New Roman"/>
          <w:sz w:val="28"/>
          <w:szCs w:val="28"/>
        </w:rPr>
        <w:t>4</w:t>
      </w:r>
      <w:r>
        <w:rPr>
          <w:rFonts w:ascii="Times New Roman" w:hAnsi="Times New Roman" w:cs="Times New Roman"/>
          <w:sz w:val="28"/>
          <w:szCs w:val="28"/>
        </w:rPr>
        <w:t xml:space="preserve"> Групповые статистики</w:t>
      </w:r>
      <w:r w:rsidR="004D770C">
        <w:rPr>
          <w:rFonts w:ascii="Times New Roman" w:hAnsi="Times New Roman" w:cs="Times New Roman"/>
          <w:sz w:val="28"/>
          <w:szCs w:val="28"/>
        </w:rPr>
        <w:t xml:space="preserve"> (дезадаптация и зависимость).</w:t>
      </w:r>
    </w:p>
    <w:tbl>
      <w:tblPr>
        <w:tblW w:w="7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3"/>
        <w:gridCol w:w="1023"/>
        <w:gridCol w:w="1020"/>
        <w:gridCol w:w="1072"/>
        <w:gridCol w:w="1469"/>
        <w:gridCol w:w="1469"/>
      </w:tblGrid>
      <w:tr w:rsidR="00A22663" w:rsidRPr="00A22663" w14:paraId="1777BD4E" w14:textId="77777777">
        <w:tc>
          <w:tcPr>
            <w:tcW w:w="7592" w:type="dxa"/>
            <w:gridSpan w:val="6"/>
            <w:tcBorders>
              <w:top w:val="nil"/>
              <w:left w:val="nil"/>
              <w:bottom w:val="nil"/>
              <w:right w:val="nil"/>
            </w:tcBorders>
            <w:shd w:val="clear" w:color="auto" w:fill="FFFFFF"/>
            <w:vAlign w:val="center"/>
          </w:tcPr>
          <w:p w14:paraId="6D23F4EB" w14:textId="090213DE" w:rsidR="00A22663" w:rsidRPr="00A22663" w:rsidRDefault="00A22663" w:rsidP="009E6091">
            <w:pPr>
              <w:autoSpaceDE w:val="0"/>
              <w:autoSpaceDN w:val="0"/>
              <w:adjustRightInd w:val="0"/>
              <w:spacing w:after="0" w:line="320" w:lineRule="atLeast"/>
              <w:ind w:right="60"/>
              <w:rPr>
                <w:rFonts w:ascii="Arial" w:hAnsi="Arial" w:cs="Arial"/>
                <w:color w:val="000000"/>
                <w:sz w:val="18"/>
                <w:szCs w:val="18"/>
              </w:rPr>
            </w:pPr>
          </w:p>
        </w:tc>
      </w:tr>
      <w:tr w:rsidR="00A22663" w:rsidRPr="00A22663" w14:paraId="1E5F68D6" w14:textId="77777777">
        <w:tc>
          <w:tcPr>
            <w:tcW w:w="1543" w:type="dxa"/>
            <w:tcBorders>
              <w:top w:val="single" w:sz="16" w:space="0" w:color="000000"/>
              <w:left w:val="single" w:sz="16" w:space="0" w:color="000000"/>
              <w:bottom w:val="single" w:sz="16" w:space="0" w:color="000000"/>
              <w:right w:val="nil"/>
            </w:tcBorders>
            <w:shd w:val="clear" w:color="auto" w:fill="FFFFFF"/>
          </w:tcPr>
          <w:p w14:paraId="67A61C65" w14:textId="77777777" w:rsidR="00A22663" w:rsidRPr="00A22663" w:rsidRDefault="00A22663" w:rsidP="009E6091">
            <w:pPr>
              <w:autoSpaceDE w:val="0"/>
              <w:autoSpaceDN w:val="0"/>
              <w:adjustRightInd w:val="0"/>
              <w:spacing w:after="0" w:line="240" w:lineRule="auto"/>
              <w:rPr>
                <w:rFonts w:ascii="Times New Roman" w:hAnsi="Times New Roman" w:cs="Times New Roman"/>
                <w:sz w:val="24"/>
                <w:szCs w:val="24"/>
              </w:rPr>
            </w:pPr>
          </w:p>
        </w:tc>
        <w:tc>
          <w:tcPr>
            <w:tcW w:w="1023" w:type="dxa"/>
            <w:tcBorders>
              <w:top w:val="single" w:sz="16" w:space="0" w:color="000000"/>
              <w:left w:val="nil"/>
              <w:bottom w:val="single" w:sz="16" w:space="0" w:color="000000"/>
              <w:right w:val="single" w:sz="16" w:space="0" w:color="000000"/>
            </w:tcBorders>
            <w:shd w:val="clear" w:color="auto" w:fill="FFFFFF"/>
            <w:vAlign w:val="bottom"/>
          </w:tcPr>
          <w:p w14:paraId="6A9C3E55" w14:textId="77777777" w:rsidR="00A22663" w:rsidRPr="00A22663" w:rsidRDefault="00A22663" w:rsidP="009E6091">
            <w:pPr>
              <w:autoSpaceDE w:val="0"/>
              <w:autoSpaceDN w:val="0"/>
              <w:adjustRightInd w:val="0"/>
              <w:spacing w:after="0" w:line="320" w:lineRule="atLeast"/>
              <w:ind w:right="60"/>
              <w:rPr>
                <w:rFonts w:ascii="Arial" w:hAnsi="Arial" w:cs="Arial"/>
                <w:color w:val="000000"/>
                <w:sz w:val="18"/>
                <w:szCs w:val="18"/>
              </w:rPr>
            </w:pPr>
            <w:r w:rsidRPr="00A22663">
              <w:rPr>
                <w:rFonts w:ascii="Arial" w:hAnsi="Arial" w:cs="Arial"/>
                <w:color w:val="000000"/>
                <w:sz w:val="18"/>
                <w:szCs w:val="18"/>
              </w:rPr>
              <w:t>Пол</w:t>
            </w:r>
          </w:p>
        </w:tc>
        <w:tc>
          <w:tcPr>
            <w:tcW w:w="1019" w:type="dxa"/>
            <w:tcBorders>
              <w:top w:val="single" w:sz="16" w:space="0" w:color="000000"/>
              <w:left w:val="single" w:sz="16" w:space="0" w:color="000000"/>
              <w:bottom w:val="single" w:sz="16" w:space="0" w:color="000000"/>
            </w:tcBorders>
            <w:shd w:val="clear" w:color="auto" w:fill="FFFFFF"/>
            <w:vAlign w:val="bottom"/>
          </w:tcPr>
          <w:p w14:paraId="07103573" w14:textId="77777777" w:rsidR="00A22663" w:rsidRPr="00A22663" w:rsidRDefault="00A22663" w:rsidP="009E6091">
            <w:pPr>
              <w:autoSpaceDE w:val="0"/>
              <w:autoSpaceDN w:val="0"/>
              <w:adjustRightInd w:val="0"/>
              <w:spacing w:after="0" w:line="320" w:lineRule="atLeast"/>
              <w:ind w:right="60"/>
              <w:jc w:val="center"/>
              <w:rPr>
                <w:rFonts w:ascii="Arial" w:hAnsi="Arial" w:cs="Arial"/>
                <w:color w:val="000000"/>
                <w:sz w:val="18"/>
                <w:szCs w:val="18"/>
              </w:rPr>
            </w:pPr>
            <w:r w:rsidRPr="00A22663">
              <w:rPr>
                <w:rFonts w:ascii="Arial" w:hAnsi="Arial" w:cs="Arial"/>
                <w:color w:val="000000"/>
                <w:sz w:val="18"/>
                <w:szCs w:val="18"/>
              </w:rPr>
              <w:t>N</w:t>
            </w:r>
          </w:p>
        </w:tc>
        <w:tc>
          <w:tcPr>
            <w:tcW w:w="1071" w:type="dxa"/>
            <w:tcBorders>
              <w:top w:val="single" w:sz="16" w:space="0" w:color="000000"/>
              <w:bottom w:val="single" w:sz="16" w:space="0" w:color="000000"/>
            </w:tcBorders>
            <w:shd w:val="clear" w:color="auto" w:fill="FFFFFF"/>
            <w:vAlign w:val="bottom"/>
          </w:tcPr>
          <w:p w14:paraId="13DF25D7" w14:textId="77777777" w:rsidR="00A22663" w:rsidRPr="00A22663" w:rsidRDefault="00A22663" w:rsidP="009E6091">
            <w:pPr>
              <w:autoSpaceDE w:val="0"/>
              <w:autoSpaceDN w:val="0"/>
              <w:adjustRightInd w:val="0"/>
              <w:spacing w:after="0" w:line="320" w:lineRule="atLeast"/>
              <w:ind w:right="60"/>
              <w:jc w:val="center"/>
              <w:rPr>
                <w:rFonts w:ascii="Arial" w:hAnsi="Arial" w:cs="Arial"/>
                <w:color w:val="000000"/>
                <w:sz w:val="18"/>
                <w:szCs w:val="18"/>
              </w:rPr>
            </w:pPr>
            <w:r w:rsidRPr="00A22663">
              <w:rPr>
                <w:rFonts w:ascii="Arial" w:hAnsi="Arial" w:cs="Arial"/>
                <w:color w:val="000000"/>
                <w:sz w:val="18"/>
                <w:szCs w:val="18"/>
              </w:rPr>
              <w:t>Среднее</w:t>
            </w:r>
          </w:p>
        </w:tc>
        <w:tc>
          <w:tcPr>
            <w:tcW w:w="1468" w:type="dxa"/>
            <w:tcBorders>
              <w:top w:val="single" w:sz="16" w:space="0" w:color="000000"/>
              <w:bottom w:val="single" w:sz="16" w:space="0" w:color="000000"/>
            </w:tcBorders>
            <w:shd w:val="clear" w:color="auto" w:fill="FFFFFF"/>
            <w:vAlign w:val="bottom"/>
          </w:tcPr>
          <w:p w14:paraId="72BB7142" w14:textId="77777777" w:rsidR="00A22663" w:rsidRPr="00A22663" w:rsidRDefault="00A22663" w:rsidP="009E6091">
            <w:pPr>
              <w:autoSpaceDE w:val="0"/>
              <w:autoSpaceDN w:val="0"/>
              <w:adjustRightInd w:val="0"/>
              <w:spacing w:after="0" w:line="320" w:lineRule="atLeast"/>
              <w:ind w:right="60"/>
              <w:jc w:val="center"/>
              <w:rPr>
                <w:rFonts w:ascii="Arial" w:hAnsi="Arial" w:cs="Arial"/>
                <w:color w:val="000000"/>
                <w:sz w:val="18"/>
                <w:szCs w:val="18"/>
              </w:rPr>
            </w:pPr>
            <w:r w:rsidRPr="00A22663">
              <w:rPr>
                <w:rFonts w:ascii="Arial" w:hAnsi="Arial" w:cs="Arial"/>
                <w:color w:val="000000"/>
                <w:sz w:val="18"/>
                <w:szCs w:val="18"/>
              </w:rPr>
              <w:t>Стд. отклонение</w:t>
            </w:r>
          </w:p>
        </w:tc>
        <w:tc>
          <w:tcPr>
            <w:tcW w:w="1468" w:type="dxa"/>
            <w:tcBorders>
              <w:top w:val="single" w:sz="16" w:space="0" w:color="000000"/>
              <w:bottom w:val="single" w:sz="16" w:space="0" w:color="000000"/>
              <w:right w:val="single" w:sz="16" w:space="0" w:color="000000"/>
            </w:tcBorders>
            <w:shd w:val="clear" w:color="auto" w:fill="FFFFFF"/>
            <w:vAlign w:val="bottom"/>
          </w:tcPr>
          <w:p w14:paraId="1BF4EE1C" w14:textId="77777777" w:rsidR="00A22663" w:rsidRPr="00A22663" w:rsidRDefault="00A22663" w:rsidP="009E6091">
            <w:pPr>
              <w:autoSpaceDE w:val="0"/>
              <w:autoSpaceDN w:val="0"/>
              <w:adjustRightInd w:val="0"/>
              <w:spacing w:after="0" w:line="320" w:lineRule="atLeast"/>
              <w:ind w:right="60"/>
              <w:jc w:val="center"/>
              <w:rPr>
                <w:rFonts w:ascii="Arial" w:hAnsi="Arial" w:cs="Arial"/>
                <w:color w:val="000000"/>
                <w:sz w:val="18"/>
                <w:szCs w:val="18"/>
              </w:rPr>
            </w:pPr>
            <w:r w:rsidRPr="00A22663">
              <w:rPr>
                <w:rFonts w:ascii="Arial" w:hAnsi="Arial" w:cs="Arial"/>
                <w:color w:val="000000"/>
                <w:sz w:val="18"/>
                <w:szCs w:val="18"/>
              </w:rPr>
              <w:t>Стд. ошибка среднего</w:t>
            </w:r>
          </w:p>
        </w:tc>
      </w:tr>
      <w:tr w:rsidR="00A22663" w:rsidRPr="00A22663" w14:paraId="48D1CE7D" w14:textId="77777777">
        <w:tc>
          <w:tcPr>
            <w:tcW w:w="1543" w:type="dxa"/>
            <w:vMerge w:val="restart"/>
            <w:tcBorders>
              <w:top w:val="single" w:sz="16" w:space="0" w:color="000000"/>
              <w:left w:val="single" w:sz="16" w:space="0" w:color="000000"/>
              <w:right w:val="nil"/>
            </w:tcBorders>
            <w:shd w:val="clear" w:color="auto" w:fill="FFFFFF"/>
          </w:tcPr>
          <w:p w14:paraId="4D45AA37" w14:textId="77777777" w:rsidR="00A22663" w:rsidRPr="00A22663" w:rsidRDefault="00A22663" w:rsidP="009E6091">
            <w:pPr>
              <w:autoSpaceDE w:val="0"/>
              <w:autoSpaceDN w:val="0"/>
              <w:adjustRightInd w:val="0"/>
              <w:spacing w:after="0" w:line="320" w:lineRule="atLeast"/>
              <w:ind w:right="60"/>
              <w:rPr>
                <w:rFonts w:ascii="Arial" w:hAnsi="Arial" w:cs="Arial"/>
                <w:color w:val="000000"/>
                <w:sz w:val="18"/>
                <w:szCs w:val="18"/>
              </w:rPr>
            </w:pPr>
            <w:r w:rsidRPr="00A22663">
              <w:rPr>
                <w:rFonts w:ascii="Arial" w:hAnsi="Arial" w:cs="Arial"/>
                <w:color w:val="000000"/>
                <w:sz w:val="18"/>
                <w:szCs w:val="18"/>
              </w:rPr>
              <w:t>Дезадаптация</w:t>
            </w:r>
          </w:p>
        </w:tc>
        <w:tc>
          <w:tcPr>
            <w:tcW w:w="1023" w:type="dxa"/>
            <w:tcBorders>
              <w:top w:val="single" w:sz="16" w:space="0" w:color="000000"/>
              <w:left w:val="nil"/>
              <w:bottom w:val="nil"/>
              <w:right w:val="single" w:sz="16" w:space="0" w:color="000000"/>
            </w:tcBorders>
            <w:shd w:val="clear" w:color="auto" w:fill="FFFFFF"/>
          </w:tcPr>
          <w:p w14:paraId="049FDCF8" w14:textId="0A7329B1" w:rsidR="00A22663" w:rsidRPr="00A22663" w:rsidRDefault="00A22663" w:rsidP="009E6091">
            <w:pPr>
              <w:autoSpaceDE w:val="0"/>
              <w:autoSpaceDN w:val="0"/>
              <w:adjustRightInd w:val="0"/>
              <w:spacing w:after="0" w:line="320" w:lineRule="atLeast"/>
              <w:ind w:right="60"/>
              <w:rPr>
                <w:rFonts w:ascii="Arial" w:hAnsi="Arial" w:cs="Arial"/>
                <w:color w:val="000000"/>
                <w:sz w:val="18"/>
                <w:szCs w:val="18"/>
              </w:rPr>
            </w:pPr>
            <w:r w:rsidRPr="00A22663">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top w:val="single" w:sz="16" w:space="0" w:color="000000"/>
              <w:left w:val="single" w:sz="16" w:space="0" w:color="000000"/>
              <w:bottom w:val="nil"/>
            </w:tcBorders>
            <w:shd w:val="clear" w:color="auto" w:fill="FFFFFF"/>
          </w:tcPr>
          <w:p w14:paraId="03ECD989" w14:textId="77777777" w:rsidR="00A22663" w:rsidRPr="00A22663" w:rsidRDefault="00A22663" w:rsidP="009E6091">
            <w:pPr>
              <w:autoSpaceDE w:val="0"/>
              <w:autoSpaceDN w:val="0"/>
              <w:adjustRightInd w:val="0"/>
              <w:spacing w:after="0" w:line="320" w:lineRule="atLeast"/>
              <w:ind w:right="60"/>
              <w:jc w:val="right"/>
              <w:rPr>
                <w:rFonts w:ascii="Arial" w:hAnsi="Arial" w:cs="Arial"/>
                <w:color w:val="000000"/>
                <w:sz w:val="18"/>
                <w:szCs w:val="18"/>
              </w:rPr>
            </w:pPr>
            <w:r w:rsidRPr="00A22663">
              <w:rPr>
                <w:rFonts w:ascii="Arial" w:hAnsi="Arial" w:cs="Arial"/>
                <w:color w:val="000000"/>
                <w:sz w:val="18"/>
                <w:szCs w:val="18"/>
              </w:rPr>
              <w:t>25</w:t>
            </w:r>
          </w:p>
        </w:tc>
        <w:tc>
          <w:tcPr>
            <w:tcW w:w="1071" w:type="dxa"/>
            <w:tcBorders>
              <w:top w:val="single" w:sz="16" w:space="0" w:color="000000"/>
              <w:bottom w:val="nil"/>
            </w:tcBorders>
            <w:shd w:val="clear" w:color="auto" w:fill="FFFFFF"/>
          </w:tcPr>
          <w:p w14:paraId="3061FC2A" w14:textId="61B13DF4" w:rsidR="00A22663" w:rsidRPr="00A22663" w:rsidRDefault="00A22663" w:rsidP="009E6091">
            <w:pPr>
              <w:autoSpaceDE w:val="0"/>
              <w:autoSpaceDN w:val="0"/>
              <w:adjustRightInd w:val="0"/>
              <w:spacing w:after="0" w:line="320" w:lineRule="atLeast"/>
              <w:ind w:right="60"/>
              <w:jc w:val="right"/>
              <w:rPr>
                <w:rFonts w:ascii="Arial" w:hAnsi="Arial" w:cs="Arial"/>
                <w:color w:val="000000"/>
                <w:sz w:val="18"/>
                <w:szCs w:val="18"/>
              </w:rPr>
            </w:pPr>
            <w:r w:rsidRPr="00A22663">
              <w:rPr>
                <w:rFonts w:ascii="Arial" w:hAnsi="Arial" w:cs="Arial"/>
                <w:color w:val="000000"/>
                <w:sz w:val="18"/>
                <w:szCs w:val="18"/>
              </w:rPr>
              <w:t>5,60</w:t>
            </w:r>
          </w:p>
        </w:tc>
        <w:tc>
          <w:tcPr>
            <w:tcW w:w="1468" w:type="dxa"/>
            <w:tcBorders>
              <w:top w:val="single" w:sz="16" w:space="0" w:color="000000"/>
              <w:bottom w:val="nil"/>
            </w:tcBorders>
            <w:shd w:val="clear" w:color="auto" w:fill="FFFFFF"/>
          </w:tcPr>
          <w:p w14:paraId="3A13B538" w14:textId="2E3CD590" w:rsidR="00A22663" w:rsidRPr="00A22663" w:rsidRDefault="00B420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r w:rsidR="00A22663" w:rsidRPr="00A22663">
              <w:rPr>
                <w:rFonts w:ascii="Arial" w:hAnsi="Arial" w:cs="Arial"/>
                <w:color w:val="000000"/>
                <w:sz w:val="18"/>
                <w:szCs w:val="18"/>
              </w:rPr>
              <w:t>,683</w:t>
            </w:r>
          </w:p>
        </w:tc>
        <w:tc>
          <w:tcPr>
            <w:tcW w:w="1468" w:type="dxa"/>
            <w:tcBorders>
              <w:top w:val="single" w:sz="16" w:space="0" w:color="000000"/>
              <w:bottom w:val="nil"/>
              <w:right w:val="single" w:sz="16" w:space="0" w:color="000000"/>
            </w:tcBorders>
            <w:shd w:val="clear" w:color="auto" w:fill="FFFFFF"/>
          </w:tcPr>
          <w:p w14:paraId="211BF6A5" w14:textId="0A2F87CE" w:rsidR="00A22663" w:rsidRPr="00A22663" w:rsidRDefault="00B420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,4</w:t>
            </w:r>
            <w:r w:rsidR="00A22663" w:rsidRPr="00A22663">
              <w:rPr>
                <w:rFonts w:ascii="Arial" w:hAnsi="Arial" w:cs="Arial"/>
                <w:color w:val="000000"/>
                <w:sz w:val="18"/>
                <w:szCs w:val="18"/>
              </w:rPr>
              <w:t>72</w:t>
            </w:r>
          </w:p>
        </w:tc>
      </w:tr>
      <w:tr w:rsidR="00A22663" w:rsidRPr="00A22663" w14:paraId="723AE43B" w14:textId="77777777">
        <w:tc>
          <w:tcPr>
            <w:tcW w:w="1543" w:type="dxa"/>
            <w:vMerge/>
            <w:tcBorders>
              <w:top w:val="single" w:sz="16" w:space="0" w:color="000000"/>
              <w:left w:val="single" w:sz="16" w:space="0" w:color="000000"/>
              <w:right w:val="nil"/>
            </w:tcBorders>
            <w:shd w:val="clear" w:color="auto" w:fill="FFFFFF"/>
          </w:tcPr>
          <w:p w14:paraId="33EB743E" w14:textId="77777777" w:rsidR="00A22663" w:rsidRPr="00A22663" w:rsidRDefault="00A22663"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right w:val="single" w:sz="16" w:space="0" w:color="000000"/>
            </w:tcBorders>
            <w:shd w:val="clear" w:color="auto" w:fill="FFFFFF"/>
          </w:tcPr>
          <w:p w14:paraId="6AD73867" w14:textId="17115193" w:rsidR="00A22663" w:rsidRPr="00A22663"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tcBorders>
            <w:shd w:val="clear" w:color="auto" w:fill="FFFFFF"/>
          </w:tcPr>
          <w:p w14:paraId="5D9BA500" w14:textId="77777777" w:rsidR="00A22663" w:rsidRPr="00A22663" w:rsidRDefault="00A22663" w:rsidP="009E6091">
            <w:pPr>
              <w:autoSpaceDE w:val="0"/>
              <w:autoSpaceDN w:val="0"/>
              <w:adjustRightInd w:val="0"/>
              <w:spacing w:after="0" w:line="320" w:lineRule="atLeast"/>
              <w:ind w:right="60"/>
              <w:jc w:val="right"/>
              <w:rPr>
                <w:rFonts w:ascii="Arial" w:hAnsi="Arial" w:cs="Arial"/>
                <w:color w:val="000000"/>
                <w:sz w:val="18"/>
                <w:szCs w:val="18"/>
              </w:rPr>
            </w:pPr>
            <w:r w:rsidRPr="00A22663">
              <w:rPr>
                <w:rFonts w:ascii="Arial" w:hAnsi="Arial" w:cs="Arial"/>
                <w:color w:val="000000"/>
                <w:sz w:val="18"/>
                <w:szCs w:val="18"/>
              </w:rPr>
              <w:t>21</w:t>
            </w:r>
          </w:p>
        </w:tc>
        <w:tc>
          <w:tcPr>
            <w:tcW w:w="1071" w:type="dxa"/>
            <w:tcBorders>
              <w:top w:val="nil"/>
            </w:tcBorders>
            <w:shd w:val="clear" w:color="auto" w:fill="FFFFFF"/>
          </w:tcPr>
          <w:p w14:paraId="3715EC42" w14:textId="27FAF5B7" w:rsidR="00A22663" w:rsidRPr="00A22663" w:rsidRDefault="0034452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4</w:t>
            </w:r>
            <w:r w:rsidR="00A22663" w:rsidRPr="00A22663">
              <w:rPr>
                <w:rFonts w:ascii="Arial" w:hAnsi="Arial" w:cs="Arial"/>
                <w:color w:val="000000"/>
                <w:sz w:val="18"/>
                <w:szCs w:val="18"/>
              </w:rPr>
              <w:t>,38</w:t>
            </w:r>
          </w:p>
        </w:tc>
        <w:tc>
          <w:tcPr>
            <w:tcW w:w="1468" w:type="dxa"/>
            <w:tcBorders>
              <w:top w:val="nil"/>
            </w:tcBorders>
            <w:shd w:val="clear" w:color="auto" w:fill="FFFFFF"/>
          </w:tcPr>
          <w:p w14:paraId="5F157219" w14:textId="3268F9CF" w:rsidR="00A22663" w:rsidRPr="00A22663" w:rsidRDefault="00B420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r w:rsidR="00A22663" w:rsidRPr="00A22663">
              <w:rPr>
                <w:rFonts w:ascii="Arial" w:hAnsi="Arial" w:cs="Arial"/>
                <w:color w:val="000000"/>
                <w:sz w:val="18"/>
                <w:szCs w:val="18"/>
              </w:rPr>
              <w:t>,460</w:t>
            </w:r>
          </w:p>
        </w:tc>
        <w:tc>
          <w:tcPr>
            <w:tcW w:w="1468" w:type="dxa"/>
            <w:tcBorders>
              <w:top w:val="nil"/>
              <w:right w:val="single" w:sz="16" w:space="0" w:color="000000"/>
            </w:tcBorders>
            <w:shd w:val="clear" w:color="auto" w:fill="FFFFFF"/>
          </w:tcPr>
          <w:p w14:paraId="54C705EB" w14:textId="1E114EB9" w:rsidR="00A22663" w:rsidRPr="00A22663" w:rsidRDefault="00B420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w:t>
            </w:r>
            <w:r w:rsidR="00A22663" w:rsidRPr="00A22663">
              <w:rPr>
                <w:rFonts w:ascii="Arial" w:hAnsi="Arial" w:cs="Arial"/>
                <w:color w:val="000000"/>
                <w:sz w:val="18"/>
                <w:szCs w:val="18"/>
              </w:rPr>
              <w:t>493</w:t>
            </w:r>
          </w:p>
        </w:tc>
      </w:tr>
      <w:tr w:rsidR="00A22663" w:rsidRPr="00A22663" w14:paraId="58A0E5BD" w14:textId="77777777">
        <w:tc>
          <w:tcPr>
            <w:tcW w:w="1543" w:type="dxa"/>
            <w:vMerge w:val="restart"/>
            <w:tcBorders>
              <w:left w:val="single" w:sz="16" w:space="0" w:color="000000"/>
              <w:bottom w:val="single" w:sz="16" w:space="0" w:color="000000"/>
              <w:right w:val="nil"/>
            </w:tcBorders>
            <w:shd w:val="clear" w:color="auto" w:fill="FFFFFF"/>
          </w:tcPr>
          <w:p w14:paraId="58529FCC" w14:textId="77777777" w:rsidR="00A22663" w:rsidRPr="00A22663" w:rsidRDefault="00A22663" w:rsidP="009E6091">
            <w:pPr>
              <w:autoSpaceDE w:val="0"/>
              <w:autoSpaceDN w:val="0"/>
              <w:adjustRightInd w:val="0"/>
              <w:spacing w:after="0" w:line="320" w:lineRule="atLeast"/>
              <w:ind w:right="60"/>
              <w:rPr>
                <w:rFonts w:ascii="Arial" w:hAnsi="Arial" w:cs="Arial"/>
                <w:color w:val="000000"/>
                <w:sz w:val="18"/>
                <w:szCs w:val="18"/>
              </w:rPr>
            </w:pPr>
            <w:r w:rsidRPr="00A22663">
              <w:rPr>
                <w:rFonts w:ascii="Arial" w:hAnsi="Arial" w:cs="Arial"/>
                <w:color w:val="000000"/>
                <w:sz w:val="18"/>
                <w:szCs w:val="18"/>
              </w:rPr>
              <w:t>Зависимость</w:t>
            </w:r>
          </w:p>
        </w:tc>
        <w:tc>
          <w:tcPr>
            <w:tcW w:w="1023" w:type="dxa"/>
            <w:tcBorders>
              <w:left w:val="nil"/>
              <w:bottom w:val="nil"/>
              <w:right w:val="single" w:sz="16" w:space="0" w:color="000000"/>
            </w:tcBorders>
            <w:shd w:val="clear" w:color="auto" w:fill="FFFFFF"/>
          </w:tcPr>
          <w:p w14:paraId="74C93264" w14:textId="062A958B" w:rsidR="00A22663" w:rsidRPr="00A22663" w:rsidRDefault="00A22663" w:rsidP="009E6091">
            <w:pPr>
              <w:autoSpaceDE w:val="0"/>
              <w:autoSpaceDN w:val="0"/>
              <w:adjustRightInd w:val="0"/>
              <w:spacing w:after="0" w:line="320" w:lineRule="atLeast"/>
              <w:ind w:right="60"/>
              <w:rPr>
                <w:rFonts w:ascii="Arial" w:hAnsi="Arial" w:cs="Arial"/>
                <w:color w:val="000000"/>
                <w:sz w:val="18"/>
                <w:szCs w:val="18"/>
              </w:rPr>
            </w:pPr>
            <w:r w:rsidRPr="00A22663">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left w:val="single" w:sz="16" w:space="0" w:color="000000"/>
              <w:bottom w:val="nil"/>
            </w:tcBorders>
            <w:shd w:val="clear" w:color="auto" w:fill="FFFFFF"/>
          </w:tcPr>
          <w:p w14:paraId="659F2C00" w14:textId="77777777" w:rsidR="00A22663" w:rsidRPr="00A22663" w:rsidRDefault="00A22663" w:rsidP="009E6091">
            <w:pPr>
              <w:autoSpaceDE w:val="0"/>
              <w:autoSpaceDN w:val="0"/>
              <w:adjustRightInd w:val="0"/>
              <w:spacing w:after="0" w:line="320" w:lineRule="atLeast"/>
              <w:ind w:right="60"/>
              <w:jc w:val="right"/>
              <w:rPr>
                <w:rFonts w:ascii="Arial" w:hAnsi="Arial" w:cs="Arial"/>
                <w:color w:val="000000"/>
                <w:sz w:val="18"/>
                <w:szCs w:val="18"/>
              </w:rPr>
            </w:pPr>
            <w:r w:rsidRPr="00A22663">
              <w:rPr>
                <w:rFonts w:ascii="Arial" w:hAnsi="Arial" w:cs="Arial"/>
                <w:color w:val="000000"/>
                <w:sz w:val="18"/>
                <w:szCs w:val="18"/>
              </w:rPr>
              <w:t>25</w:t>
            </w:r>
          </w:p>
        </w:tc>
        <w:tc>
          <w:tcPr>
            <w:tcW w:w="1071" w:type="dxa"/>
            <w:tcBorders>
              <w:bottom w:val="nil"/>
            </w:tcBorders>
            <w:shd w:val="clear" w:color="auto" w:fill="FFFFFF"/>
          </w:tcPr>
          <w:p w14:paraId="2667D7A4" w14:textId="5F4E5579" w:rsidR="00A22663" w:rsidRPr="00A22663" w:rsidRDefault="00A22663" w:rsidP="009E6091">
            <w:pPr>
              <w:autoSpaceDE w:val="0"/>
              <w:autoSpaceDN w:val="0"/>
              <w:adjustRightInd w:val="0"/>
              <w:spacing w:after="0" w:line="320" w:lineRule="atLeast"/>
              <w:ind w:right="60"/>
              <w:jc w:val="right"/>
              <w:rPr>
                <w:rFonts w:ascii="Arial" w:hAnsi="Arial" w:cs="Arial"/>
                <w:color w:val="000000"/>
                <w:sz w:val="18"/>
                <w:szCs w:val="18"/>
              </w:rPr>
            </w:pPr>
            <w:r w:rsidRPr="00A22663">
              <w:rPr>
                <w:rFonts w:ascii="Arial" w:hAnsi="Arial" w:cs="Arial"/>
                <w:color w:val="000000"/>
                <w:sz w:val="18"/>
                <w:szCs w:val="18"/>
              </w:rPr>
              <w:t>3,96</w:t>
            </w:r>
          </w:p>
        </w:tc>
        <w:tc>
          <w:tcPr>
            <w:tcW w:w="1468" w:type="dxa"/>
            <w:tcBorders>
              <w:bottom w:val="nil"/>
            </w:tcBorders>
            <w:shd w:val="clear" w:color="auto" w:fill="FFFFFF"/>
          </w:tcPr>
          <w:p w14:paraId="78C867AC" w14:textId="58A951AF" w:rsidR="00A22663" w:rsidRPr="00A22663" w:rsidRDefault="00B420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r w:rsidR="00A22663" w:rsidRPr="00A22663">
              <w:rPr>
                <w:rFonts w:ascii="Arial" w:hAnsi="Arial" w:cs="Arial"/>
                <w:color w:val="000000"/>
                <w:sz w:val="18"/>
                <w:szCs w:val="18"/>
              </w:rPr>
              <w:t>,075</w:t>
            </w:r>
          </w:p>
        </w:tc>
        <w:tc>
          <w:tcPr>
            <w:tcW w:w="1468" w:type="dxa"/>
            <w:tcBorders>
              <w:bottom w:val="nil"/>
              <w:right w:val="single" w:sz="16" w:space="0" w:color="000000"/>
            </w:tcBorders>
            <w:shd w:val="clear" w:color="auto" w:fill="FFFFFF"/>
          </w:tcPr>
          <w:p w14:paraId="3B3E1B0F" w14:textId="30F10A5F" w:rsidR="00A22663" w:rsidRPr="00A22663" w:rsidRDefault="00B420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,36</w:t>
            </w:r>
            <w:r w:rsidR="00A22663" w:rsidRPr="00A22663">
              <w:rPr>
                <w:rFonts w:ascii="Arial" w:hAnsi="Arial" w:cs="Arial"/>
                <w:color w:val="000000"/>
                <w:sz w:val="18"/>
                <w:szCs w:val="18"/>
              </w:rPr>
              <w:t>1</w:t>
            </w:r>
          </w:p>
        </w:tc>
      </w:tr>
      <w:tr w:rsidR="00A22663" w:rsidRPr="00A22663" w14:paraId="4DBD1A17" w14:textId="77777777">
        <w:tc>
          <w:tcPr>
            <w:tcW w:w="1543" w:type="dxa"/>
            <w:vMerge/>
            <w:tcBorders>
              <w:left w:val="single" w:sz="16" w:space="0" w:color="000000"/>
              <w:bottom w:val="single" w:sz="16" w:space="0" w:color="000000"/>
              <w:right w:val="nil"/>
            </w:tcBorders>
            <w:shd w:val="clear" w:color="auto" w:fill="FFFFFF"/>
          </w:tcPr>
          <w:p w14:paraId="2F9A74F4" w14:textId="77777777" w:rsidR="00A22663" w:rsidRPr="00A22663" w:rsidRDefault="00A22663"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single" w:sz="16" w:space="0" w:color="000000"/>
              <w:right w:val="single" w:sz="16" w:space="0" w:color="000000"/>
            </w:tcBorders>
            <w:shd w:val="clear" w:color="auto" w:fill="FFFFFF"/>
          </w:tcPr>
          <w:p w14:paraId="538580B1" w14:textId="71CBAF5F" w:rsidR="00A22663" w:rsidRPr="00A22663"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single" w:sz="16" w:space="0" w:color="000000"/>
            </w:tcBorders>
            <w:shd w:val="clear" w:color="auto" w:fill="FFFFFF"/>
          </w:tcPr>
          <w:p w14:paraId="43A6EE27" w14:textId="77777777" w:rsidR="00A22663" w:rsidRPr="00A22663" w:rsidRDefault="00A22663" w:rsidP="009E6091">
            <w:pPr>
              <w:autoSpaceDE w:val="0"/>
              <w:autoSpaceDN w:val="0"/>
              <w:adjustRightInd w:val="0"/>
              <w:spacing w:after="0" w:line="320" w:lineRule="atLeast"/>
              <w:ind w:right="60"/>
              <w:jc w:val="right"/>
              <w:rPr>
                <w:rFonts w:ascii="Arial" w:hAnsi="Arial" w:cs="Arial"/>
                <w:color w:val="000000"/>
                <w:sz w:val="18"/>
                <w:szCs w:val="18"/>
              </w:rPr>
            </w:pPr>
            <w:r w:rsidRPr="00A22663">
              <w:rPr>
                <w:rFonts w:ascii="Arial" w:hAnsi="Arial" w:cs="Arial"/>
                <w:color w:val="000000"/>
                <w:sz w:val="18"/>
                <w:szCs w:val="18"/>
              </w:rPr>
              <w:t>21</w:t>
            </w:r>
          </w:p>
        </w:tc>
        <w:tc>
          <w:tcPr>
            <w:tcW w:w="1071" w:type="dxa"/>
            <w:tcBorders>
              <w:top w:val="nil"/>
              <w:bottom w:val="single" w:sz="16" w:space="0" w:color="000000"/>
            </w:tcBorders>
            <w:shd w:val="clear" w:color="auto" w:fill="FFFFFF"/>
          </w:tcPr>
          <w:p w14:paraId="760B1E90" w14:textId="5B31FE70" w:rsidR="00A22663" w:rsidRPr="00A22663" w:rsidRDefault="00A22663" w:rsidP="009E6091">
            <w:pPr>
              <w:autoSpaceDE w:val="0"/>
              <w:autoSpaceDN w:val="0"/>
              <w:adjustRightInd w:val="0"/>
              <w:spacing w:after="0" w:line="320" w:lineRule="atLeast"/>
              <w:ind w:right="60"/>
              <w:jc w:val="right"/>
              <w:rPr>
                <w:rFonts w:ascii="Arial" w:hAnsi="Arial" w:cs="Arial"/>
                <w:color w:val="000000"/>
                <w:sz w:val="18"/>
                <w:szCs w:val="18"/>
              </w:rPr>
            </w:pPr>
            <w:r w:rsidRPr="00A22663">
              <w:rPr>
                <w:rFonts w:ascii="Arial" w:hAnsi="Arial" w:cs="Arial"/>
                <w:color w:val="000000"/>
                <w:sz w:val="18"/>
                <w:szCs w:val="18"/>
              </w:rPr>
              <w:t>2,09</w:t>
            </w:r>
          </w:p>
        </w:tc>
        <w:tc>
          <w:tcPr>
            <w:tcW w:w="1468" w:type="dxa"/>
            <w:tcBorders>
              <w:top w:val="nil"/>
              <w:bottom w:val="single" w:sz="16" w:space="0" w:color="000000"/>
            </w:tcBorders>
            <w:shd w:val="clear" w:color="auto" w:fill="FFFFFF"/>
          </w:tcPr>
          <w:p w14:paraId="23A076B2" w14:textId="51C183DC" w:rsidR="00A22663" w:rsidRPr="00A22663" w:rsidRDefault="00B420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r w:rsidR="00A22663" w:rsidRPr="00A22663">
              <w:rPr>
                <w:rFonts w:ascii="Arial" w:hAnsi="Arial" w:cs="Arial"/>
                <w:color w:val="000000"/>
                <w:sz w:val="18"/>
                <w:szCs w:val="18"/>
              </w:rPr>
              <w:t>,327</w:t>
            </w:r>
          </w:p>
        </w:tc>
        <w:tc>
          <w:tcPr>
            <w:tcW w:w="1468" w:type="dxa"/>
            <w:tcBorders>
              <w:top w:val="nil"/>
              <w:bottom w:val="single" w:sz="16" w:space="0" w:color="000000"/>
              <w:right w:val="single" w:sz="16" w:space="0" w:color="000000"/>
            </w:tcBorders>
            <w:shd w:val="clear" w:color="auto" w:fill="FFFFFF"/>
          </w:tcPr>
          <w:p w14:paraId="5DF65238" w14:textId="186834C7" w:rsidR="00A22663" w:rsidRPr="00A22663" w:rsidRDefault="00B420D4"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w:t>
            </w:r>
            <w:r w:rsidR="00A22663" w:rsidRPr="00A22663">
              <w:rPr>
                <w:rFonts w:ascii="Arial" w:hAnsi="Arial" w:cs="Arial"/>
                <w:color w:val="000000"/>
                <w:sz w:val="18"/>
                <w:szCs w:val="18"/>
              </w:rPr>
              <w:t>97</w:t>
            </w:r>
          </w:p>
        </w:tc>
      </w:tr>
    </w:tbl>
    <w:p w14:paraId="57C406FA" w14:textId="77777777" w:rsidR="00313231" w:rsidRPr="00A22663" w:rsidRDefault="00313231" w:rsidP="009E6091">
      <w:pPr>
        <w:autoSpaceDE w:val="0"/>
        <w:autoSpaceDN w:val="0"/>
        <w:adjustRightInd w:val="0"/>
        <w:spacing w:after="0" w:line="400" w:lineRule="atLeast"/>
        <w:rPr>
          <w:rFonts w:ascii="Times New Roman" w:hAnsi="Times New Roman" w:cs="Times New Roman"/>
          <w:sz w:val="24"/>
          <w:szCs w:val="24"/>
        </w:rPr>
      </w:pPr>
    </w:p>
    <w:p w14:paraId="13080117" w14:textId="77777777" w:rsidR="00E544B8" w:rsidRDefault="00A22663"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При использовании определения Т-Стьюдента, два данных теста должны иметь одинаковую дисперсию, проверяемый с помощью теста Левина (см. Таб.№2</w:t>
      </w:r>
      <w:r w:rsidR="004D770C">
        <w:rPr>
          <w:rFonts w:ascii="Times New Roman" w:hAnsi="Times New Roman" w:cs="Times New Roman"/>
          <w:sz w:val="28"/>
          <w:szCs w:val="28"/>
        </w:rPr>
        <w:t>5</w:t>
      </w:r>
      <w:r w:rsidR="003E44FB">
        <w:rPr>
          <w:rFonts w:ascii="Times New Roman" w:hAnsi="Times New Roman" w:cs="Times New Roman"/>
          <w:sz w:val="28"/>
          <w:szCs w:val="28"/>
        </w:rPr>
        <w:t xml:space="preserve">, </w:t>
      </w:r>
      <w:r w:rsidR="00DB5F98">
        <w:rPr>
          <w:rFonts w:ascii="Times New Roman" w:hAnsi="Times New Roman" w:cs="Times New Roman"/>
          <w:sz w:val="28"/>
          <w:szCs w:val="28"/>
        </w:rPr>
        <w:t>Таб.№2</w:t>
      </w:r>
      <w:r w:rsidR="004D770C">
        <w:rPr>
          <w:rFonts w:ascii="Times New Roman" w:hAnsi="Times New Roman" w:cs="Times New Roman"/>
          <w:sz w:val="28"/>
          <w:szCs w:val="28"/>
        </w:rPr>
        <w:t>7</w:t>
      </w:r>
      <w:r>
        <w:rPr>
          <w:rFonts w:ascii="Times New Roman" w:hAnsi="Times New Roman" w:cs="Times New Roman"/>
          <w:sz w:val="28"/>
          <w:szCs w:val="28"/>
        </w:rPr>
        <w:t>).</w:t>
      </w:r>
    </w:p>
    <w:p w14:paraId="7042E364" w14:textId="503ABF1E" w:rsidR="00E544B8" w:rsidRDefault="00E544B8" w:rsidP="00E544B8">
      <w:pPr>
        <w:spacing w:before="40" w:after="40" w:line="360" w:lineRule="auto"/>
        <w:ind w:right="567" w:firstLine="360"/>
        <w:jc w:val="both"/>
        <w:rPr>
          <w:rFonts w:ascii="Times New Roman" w:hAnsi="Times New Roman" w:cs="Times New Roman"/>
          <w:sz w:val="28"/>
          <w:szCs w:val="28"/>
        </w:rPr>
      </w:pPr>
    </w:p>
    <w:p w14:paraId="78C2BCDC" w14:textId="61D43164" w:rsidR="000954DC" w:rsidRDefault="000954DC" w:rsidP="00E544B8">
      <w:pPr>
        <w:spacing w:before="40" w:after="40" w:line="360" w:lineRule="auto"/>
        <w:ind w:right="567" w:firstLine="360"/>
        <w:jc w:val="both"/>
        <w:rPr>
          <w:rFonts w:ascii="Times New Roman" w:hAnsi="Times New Roman" w:cs="Times New Roman"/>
          <w:sz w:val="28"/>
          <w:szCs w:val="28"/>
        </w:rPr>
      </w:pPr>
    </w:p>
    <w:p w14:paraId="2477B1B5" w14:textId="1EE92135" w:rsidR="000954DC" w:rsidRDefault="000954DC" w:rsidP="00E544B8">
      <w:pPr>
        <w:spacing w:before="40" w:after="40" w:line="360" w:lineRule="auto"/>
        <w:ind w:right="567" w:firstLine="360"/>
        <w:jc w:val="both"/>
        <w:rPr>
          <w:rFonts w:ascii="Times New Roman" w:hAnsi="Times New Roman" w:cs="Times New Roman"/>
          <w:sz w:val="28"/>
          <w:szCs w:val="28"/>
        </w:rPr>
      </w:pPr>
    </w:p>
    <w:p w14:paraId="70ABA76C" w14:textId="0442CAC8" w:rsidR="000954DC" w:rsidRDefault="000954DC" w:rsidP="00E544B8">
      <w:pPr>
        <w:spacing w:before="40" w:after="40" w:line="360" w:lineRule="auto"/>
        <w:ind w:right="567" w:firstLine="360"/>
        <w:jc w:val="both"/>
        <w:rPr>
          <w:rFonts w:ascii="Times New Roman" w:hAnsi="Times New Roman" w:cs="Times New Roman"/>
          <w:sz w:val="28"/>
          <w:szCs w:val="28"/>
        </w:rPr>
      </w:pPr>
    </w:p>
    <w:p w14:paraId="116A078B" w14:textId="2BB00B68" w:rsidR="000954DC" w:rsidRDefault="000954DC" w:rsidP="00E544B8">
      <w:pPr>
        <w:spacing w:before="40" w:after="40" w:line="360" w:lineRule="auto"/>
        <w:ind w:right="567" w:firstLine="360"/>
        <w:jc w:val="both"/>
        <w:rPr>
          <w:rFonts w:ascii="Times New Roman" w:hAnsi="Times New Roman" w:cs="Times New Roman"/>
          <w:sz w:val="28"/>
          <w:szCs w:val="28"/>
        </w:rPr>
      </w:pPr>
    </w:p>
    <w:p w14:paraId="1BB25931" w14:textId="77777777" w:rsidR="000954DC" w:rsidRDefault="000954DC" w:rsidP="00E544B8">
      <w:pPr>
        <w:spacing w:before="40" w:after="40" w:line="360" w:lineRule="auto"/>
        <w:ind w:right="567" w:firstLine="360"/>
        <w:jc w:val="both"/>
        <w:rPr>
          <w:rFonts w:ascii="Times New Roman" w:hAnsi="Times New Roman" w:cs="Times New Roman"/>
          <w:sz w:val="28"/>
          <w:szCs w:val="28"/>
        </w:rPr>
      </w:pPr>
    </w:p>
    <w:p w14:paraId="0BF96765" w14:textId="351E8E39" w:rsidR="00313231" w:rsidRDefault="00313231"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Таб.№2</w:t>
      </w:r>
      <w:r w:rsidR="004D770C">
        <w:rPr>
          <w:rFonts w:ascii="Times New Roman" w:hAnsi="Times New Roman" w:cs="Times New Roman"/>
          <w:sz w:val="28"/>
          <w:szCs w:val="28"/>
        </w:rPr>
        <w:t>5</w:t>
      </w:r>
      <w:r>
        <w:rPr>
          <w:rFonts w:ascii="Times New Roman" w:hAnsi="Times New Roman" w:cs="Times New Roman"/>
          <w:sz w:val="28"/>
          <w:szCs w:val="28"/>
        </w:rPr>
        <w:t xml:space="preserve"> тест Левина</w:t>
      </w:r>
      <w:r w:rsidR="004D770C">
        <w:rPr>
          <w:rFonts w:ascii="Times New Roman" w:hAnsi="Times New Roman" w:cs="Times New Roman"/>
          <w:sz w:val="28"/>
          <w:szCs w:val="28"/>
        </w:rPr>
        <w:t xml:space="preserve"> (дезадаптация и зависимость).</w:t>
      </w:r>
    </w:p>
    <w:tbl>
      <w:tblPr>
        <w:tblpPr w:leftFromText="180" w:rightFromText="180" w:vertAnchor="text" w:horzAnchor="page" w:tblpX="1252" w:tblpY="5"/>
        <w:tblW w:w="10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3"/>
        <w:gridCol w:w="2417"/>
        <w:gridCol w:w="1450"/>
        <w:gridCol w:w="1450"/>
        <w:gridCol w:w="1007"/>
        <w:gridCol w:w="1007"/>
        <w:gridCol w:w="1191"/>
      </w:tblGrid>
      <w:tr w:rsidR="004D770C" w:rsidRPr="00661FE1" w14:paraId="679B5329" w14:textId="77777777" w:rsidTr="00FF0AB5">
        <w:tc>
          <w:tcPr>
            <w:tcW w:w="394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14:paraId="3B4572A7" w14:textId="77777777" w:rsidR="004D770C" w:rsidRPr="00661FE1" w:rsidRDefault="004D770C" w:rsidP="009E6091">
            <w:pPr>
              <w:autoSpaceDE w:val="0"/>
              <w:autoSpaceDN w:val="0"/>
              <w:adjustRightInd w:val="0"/>
              <w:spacing w:after="0" w:line="240" w:lineRule="auto"/>
              <w:jc w:val="center"/>
              <w:rPr>
                <w:rFonts w:ascii="Times New Roman" w:hAnsi="Times New Roman" w:cs="Times New Roman"/>
                <w:sz w:val="24"/>
                <w:szCs w:val="24"/>
              </w:rPr>
            </w:pPr>
          </w:p>
        </w:tc>
        <w:tc>
          <w:tcPr>
            <w:tcW w:w="2900" w:type="dxa"/>
            <w:gridSpan w:val="2"/>
            <w:tcBorders>
              <w:top w:val="single" w:sz="16" w:space="0" w:color="000000"/>
              <w:left w:val="single" w:sz="16" w:space="0" w:color="000000"/>
            </w:tcBorders>
            <w:shd w:val="clear" w:color="auto" w:fill="FFFFFF"/>
            <w:vAlign w:val="bottom"/>
          </w:tcPr>
          <w:p w14:paraId="724C5778" w14:textId="77777777" w:rsidR="004D770C" w:rsidRPr="00661FE1" w:rsidRDefault="004D770C"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Критерий равенства дисперсий Л</w:t>
            </w:r>
            <w:r>
              <w:rPr>
                <w:rFonts w:ascii="Arial" w:hAnsi="Arial" w:cs="Arial"/>
                <w:color w:val="000000"/>
                <w:sz w:val="18"/>
                <w:szCs w:val="18"/>
              </w:rPr>
              <w:t>е</w:t>
            </w:r>
            <w:r w:rsidRPr="00661FE1">
              <w:rPr>
                <w:rFonts w:ascii="Arial" w:hAnsi="Arial" w:cs="Arial"/>
                <w:color w:val="000000"/>
                <w:sz w:val="18"/>
                <w:szCs w:val="18"/>
              </w:rPr>
              <w:t>ви</w:t>
            </w:r>
            <w:r>
              <w:rPr>
                <w:rFonts w:ascii="Arial" w:hAnsi="Arial" w:cs="Arial"/>
                <w:color w:val="000000"/>
                <w:sz w:val="18"/>
                <w:szCs w:val="18"/>
              </w:rPr>
              <w:t>на</w:t>
            </w:r>
          </w:p>
        </w:tc>
        <w:tc>
          <w:tcPr>
            <w:tcW w:w="3205" w:type="dxa"/>
            <w:gridSpan w:val="3"/>
            <w:tcBorders>
              <w:top w:val="single" w:sz="4" w:space="0" w:color="auto"/>
              <w:bottom w:val="single" w:sz="4" w:space="0" w:color="auto"/>
              <w:right w:val="single" w:sz="4" w:space="0" w:color="auto"/>
            </w:tcBorders>
            <w:shd w:val="clear" w:color="auto" w:fill="auto"/>
          </w:tcPr>
          <w:p w14:paraId="75C47886" w14:textId="77777777" w:rsidR="004D770C" w:rsidRDefault="004D770C" w:rsidP="009E6091">
            <w:pPr>
              <w:rPr>
                <w:rFonts w:ascii="Arial" w:hAnsi="Arial" w:cs="Arial"/>
                <w:color w:val="000000"/>
                <w:sz w:val="18"/>
                <w:szCs w:val="18"/>
              </w:rPr>
            </w:pPr>
            <w:r>
              <w:rPr>
                <w:rFonts w:ascii="Arial" w:hAnsi="Arial" w:cs="Arial"/>
                <w:color w:val="000000"/>
                <w:sz w:val="18"/>
                <w:szCs w:val="18"/>
              </w:rPr>
              <w:t xml:space="preserve"> </w:t>
            </w:r>
          </w:p>
          <w:p w14:paraId="0D50961B" w14:textId="77777777" w:rsidR="004D770C" w:rsidRPr="00661FE1" w:rsidRDefault="004D770C" w:rsidP="009E6091">
            <w:pPr>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lang w:val="en-US"/>
              </w:rPr>
              <w:t xml:space="preserve">t- </w:t>
            </w:r>
            <w:r>
              <w:rPr>
                <w:rFonts w:ascii="Arial" w:hAnsi="Arial" w:cs="Arial"/>
                <w:color w:val="000000"/>
                <w:sz w:val="18"/>
                <w:szCs w:val="18"/>
              </w:rPr>
              <w:t>критерий равенства средних</w:t>
            </w:r>
          </w:p>
        </w:tc>
      </w:tr>
      <w:tr w:rsidR="004D770C" w:rsidRPr="00661FE1" w14:paraId="34F6F8F1" w14:textId="77777777" w:rsidTr="00FF0AB5">
        <w:trPr>
          <w:trHeight w:val="207"/>
        </w:trPr>
        <w:tc>
          <w:tcPr>
            <w:tcW w:w="3940"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14:paraId="4CD2456E" w14:textId="77777777" w:rsidR="004D770C" w:rsidRPr="00661FE1" w:rsidRDefault="004D770C" w:rsidP="009E6091">
            <w:pPr>
              <w:autoSpaceDE w:val="0"/>
              <w:autoSpaceDN w:val="0"/>
              <w:adjustRightInd w:val="0"/>
              <w:spacing w:after="0" w:line="240" w:lineRule="auto"/>
              <w:rPr>
                <w:rFonts w:ascii="Arial" w:hAnsi="Arial" w:cs="Arial"/>
                <w:color w:val="000000"/>
                <w:sz w:val="18"/>
                <w:szCs w:val="18"/>
              </w:rPr>
            </w:pPr>
          </w:p>
        </w:tc>
        <w:tc>
          <w:tcPr>
            <w:tcW w:w="1450" w:type="dxa"/>
            <w:vMerge w:val="restart"/>
            <w:tcBorders>
              <w:left w:val="single" w:sz="16" w:space="0" w:color="000000"/>
              <w:bottom w:val="single" w:sz="16" w:space="0" w:color="000000"/>
            </w:tcBorders>
            <w:shd w:val="clear" w:color="auto" w:fill="FFFFFF"/>
            <w:vAlign w:val="bottom"/>
          </w:tcPr>
          <w:p w14:paraId="39BE5844" w14:textId="77777777" w:rsidR="004D770C" w:rsidRPr="00661FE1" w:rsidRDefault="004D770C"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F</w:t>
            </w:r>
          </w:p>
        </w:tc>
        <w:tc>
          <w:tcPr>
            <w:tcW w:w="1450" w:type="dxa"/>
            <w:vMerge w:val="restart"/>
            <w:tcBorders>
              <w:bottom w:val="single" w:sz="16" w:space="0" w:color="000000"/>
            </w:tcBorders>
            <w:shd w:val="clear" w:color="auto" w:fill="FFFFFF"/>
            <w:vAlign w:val="bottom"/>
          </w:tcPr>
          <w:p w14:paraId="564CF13C" w14:textId="77777777" w:rsidR="004D770C" w:rsidRPr="00661FE1" w:rsidRDefault="004D770C"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Знч.</w:t>
            </w:r>
          </w:p>
        </w:tc>
        <w:tc>
          <w:tcPr>
            <w:tcW w:w="1007" w:type="dxa"/>
            <w:vMerge w:val="restart"/>
            <w:tcBorders>
              <w:bottom w:val="single" w:sz="16" w:space="0" w:color="000000"/>
            </w:tcBorders>
            <w:shd w:val="clear" w:color="auto" w:fill="FFFFFF"/>
            <w:vAlign w:val="bottom"/>
          </w:tcPr>
          <w:p w14:paraId="60CF5E0A" w14:textId="2CFABE5F" w:rsidR="004D770C" w:rsidRPr="00661FE1" w:rsidRDefault="004D770C"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T</w:t>
            </w:r>
          </w:p>
        </w:tc>
        <w:tc>
          <w:tcPr>
            <w:tcW w:w="1007" w:type="dxa"/>
            <w:vMerge w:val="restart"/>
            <w:tcBorders>
              <w:bottom w:val="single" w:sz="16" w:space="0" w:color="000000"/>
            </w:tcBorders>
            <w:shd w:val="clear" w:color="auto" w:fill="FFFFFF"/>
            <w:vAlign w:val="bottom"/>
          </w:tcPr>
          <w:p w14:paraId="0E579E45" w14:textId="77777777" w:rsidR="004D770C" w:rsidRPr="00661FE1" w:rsidRDefault="004D770C"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ст.св.</w:t>
            </w:r>
          </w:p>
        </w:tc>
        <w:tc>
          <w:tcPr>
            <w:tcW w:w="1191" w:type="dxa"/>
            <w:vMerge w:val="restart"/>
            <w:tcBorders>
              <w:bottom w:val="single" w:sz="16" w:space="0" w:color="000000"/>
            </w:tcBorders>
            <w:shd w:val="clear" w:color="auto" w:fill="FFFFFF"/>
            <w:vAlign w:val="bottom"/>
          </w:tcPr>
          <w:p w14:paraId="525F817A" w14:textId="77777777" w:rsidR="004D770C" w:rsidRPr="00661FE1" w:rsidRDefault="004D770C"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Значимость (2-сторонняя)</w:t>
            </w:r>
          </w:p>
        </w:tc>
      </w:tr>
      <w:tr w:rsidR="004D770C" w:rsidRPr="00661FE1" w14:paraId="1D264A4B" w14:textId="77777777" w:rsidTr="00FF0AB5">
        <w:trPr>
          <w:trHeight w:val="276"/>
        </w:trPr>
        <w:tc>
          <w:tcPr>
            <w:tcW w:w="3940"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14:paraId="01B9044E" w14:textId="77777777" w:rsidR="004D770C" w:rsidRPr="00661FE1" w:rsidRDefault="004D770C" w:rsidP="009E6091">
            <w:pPr>
              <w:autoSpaceDE w:val="0"/>
              <w:autoSpaceDN w:val="0"/>
              <w:adjustRightInd w:val="0"/>
              <w:spacing w:after="0" w:line="240" w:lineRule="auto"/>
              <w:rPr>
                <w:rFonts w:ascii="Times New Roman" w:hAnsi="Times New Roman" w:cs="Times New Roman"/>
                <w:sz w:val="24"/>
                <w:szCs w:val="24"/>
              </w:rPr>
            </w:pPr>
          </w:p>
        </w:tc>
        <w:tc>
          <w:tcPr>
            <w:tcW w:w="1450" w:type="dxa"/>
            <w:vMerge/>
            <w:tcBorders>
              <w:left w:val="single" w:sz="16" w:space="0" w:color="000000"/>
              <w:bottom w:val="single" w:sz="16" w:space="0" w:color="000000"/>
            </w:tcBorders>
            <w:shd w:val="clear" w:color="auto" w:fill="FFFFFF"/>
            <w:vAlign w:val="bottom"/>
          </w:tcPr>
          <w:p w14:paraId="31E6D424" w14:textId="77777777" w:rsidR="004D770C" w:rsidRPr="00661FE1" w:rsidRDefault="004D770C" w:rsidP="009E6091">
            <w:pPr>
              <w:autoSpaceDE w:val="0"/>
              <w:autoSpaceDN w:val="0"/>
              <w:adjustRightInd w:val="0"/>
              <w:spacing w:after="0" w:line="240" w:lineRule="auto"/>
              <w:rPr>
                <w:rFonts w:ascii="Times New Roman" w:hAnsi="Times New Roman" w:cs="Times New Roman"/>
                <w:sz w:val="24"/>
                <w:szCs w:val="24"/>
              </w:rPr>
            </w:pPr>
          </w:p>
        </w:tc>
        <w:tc>
          <w:tcPr>
            <w:tcW w:w="1450" w:type="dxa"/>
            <w:vMerge/>
            <w:tcBorders>
              <w:bottom w:val="single" w:sz="16" w:space="0" w:color="000000"/>
            </w:tcBorders>
            <w:shd w:val="clear" w:color="auto" w:fill="FFFFFF"/>
            <w:vAlign w:val="bottom"/>
          </w:tcPr>
          <w:p w14:paraId="7F653E92" w14:textId="77777777" w:rsidR="004D770C" w:rsidRPr="00661FE1" w:rsidRDefault="004D770C" w:rsidP="009E6091">
            <w:pPr>
              <w:autoSpaceDE w:val="0"/>
              <w:autoSpaceDN w:val="0"/>
              <w:adjustRightInd w:val="0"/>
              <w:spacing w:after="0" w:line="240" w:lineRule="auto"/>
              <w:rPr>
                <w:rFonts w:ascii="Times New Roman" w:hAnsi="Times New Roman" w:cs="Times New Roman"/>
                <w:sz w:val="24"/>
                <w:szCs w:val="24"/>
              </w:rPr>
            </w:pPr>
          </w:p>
        </w:tc>
        <w:tc>
          <w:tcPr>
            <w:tcW w:w="1007" w:type="dxa"/>
            <w:vMerge/>
            <w:tcBorders>
              <w:bottom w:val="single" w:sz="16" w:space="0" w:color="000000"/>
            </w:tcBorders>
            <w:shd w:val="clear" w:color="auto" w:fill="FFFFFF"/>
            <w:vAlign w:val="bottom"/>
          </w:tcPr>
          <w:p w14:paraId="6A1E618B" w14:textId="77777777" w:rsidR="004D770C" w:rsidRPr="00661FE1" w:rsidRDefault="004D770C" w:rsidP="009E6091">
            <w:pPr>
              <w:autoSpaceDE w:val="0"/>
              <w:autoSpaceDN w:val="0"/>
              <w:adjustRightInd w:val="0"/>
              <w:spacing w:after="0" w:line="240" w:lineRule="auto"/>
              <w:rPr>
                <w:rFonts w:ascii="Times New Roman" w:hAnsi="Times New Roman" w:cs="Times New Roman"/>
                <w:sz w:val="24"/>
                <w:szCs w:val="24"/>
              </w:rPr>
            </w:pPr>
          </w:p>
        </w:tc>
        <w:tc>
          <w:tcPr>
            <w:tcW w:w="1007" w:type="dxa"/>
            <w:vMerge/>
            <w:tcBorders>
              <w:bottom w:val="single" w:sz="16" w:space="0" w:color="000000"/>
            </w:tcBorders>
            <w:shd w:val="clear" w:color="auto" w:fill="FFFFFF"/>
            <w:vAlign w:val="bottom"/>
          </w:tcPr>
          <w:p w14:paraId="2A91111A" w14:textId="77777777" w:rsidR="004D770C" w:rsidRPr="00661FE1" w:rsidRDefault="004D770C" w:rsidP="009E6091">
            <w:pPr>
              <w:autoSpaceDE w:val="0"/>
              <w:autoSpaceDN w:val="0"/>
              <w:adjustRightInd w:val="0"/>
              <w:spacing w:after="0" w:line="240" w:lineRule="auto"/>
              <w:rPr>
                <w:rFonts w:ascii="Times New Roman" w:hAnsi="Times New Roman" w:cs="Times New Roman"/>
                <w:sz w:val="24"/>
                <w:szCs w:val="24"/>
              </w:rPr>
            </w:pPr>
          </w:p>
        </w:tc>
        <w:tc>
          <w:tcPr>
            <w:tcW w:w="1191" w:type="dxa"/>
            <w:vMerge/>
            <w:tcBorders>
              <w:bottom w:val="single" w:sz="16" w:space="0" w:color="000000"/>
            </w:tcBorders>
            <w:shd w:val="clear" w:color="auto" w:fill="FFFFFF"/>
            <w:vAlign w:val="bottom"/>
          </w:tcPr>
          <w:p w14:paraId="1A49D2BD" w14:textId="77777777" w:rsidR="004D770C" w:rsidRPr="00661FE1" w:rsidRDefault="004D770C" w:rsidP="009E6091">
            <w:pPr>
              <w:autoSpaceDE w:val="0"/>
              <w:autoSpaceDN w:val="0"/>
              <w:adjustRightInd w:val="0"/>
              <w:spacing w:after="0" w:line="240" w:lineRule="auto"/>
              <w:rPr>
                <w:rFonts w:ascii="Times New Roman" w:hAnsi="Times New Roman" w:cs="Times New Roman"/>
                <w:sz w:val="24"/>
                <w:szCs w:val="24"/>
              </w:rPr>
            </w:pPr>
          </w:p>
        </w:tc>
      </w:tr>
      <w:tr w:rsidR="004D770C" w:rsidRPr="00661FE1" w14:paraId="439DAE35" w14:textId="77777777" w:rsidTr="00FF0AB5">
        <w:tc>
          <w:tcPr>
            <w:tcW w:w="1523" w:type="dxa"/>
            <w:vMerge w:val="restart"/>
            <w:tcBorders>
              <w:top w:val="single" w:sz="16" w:space="0" w:color="000000"/>
              <w:left w:val="single" w:sz="16" w:space="0" w:color="000000"/>
              <w:right w:val="nil"/>
            </w:tcBorders>
            <w:shd w:val="clear" w:color="auto" w:fill="FFFFFF"/>
          </w:tcPr>
          <w:p w14:paraId="60FCEA79" w14:textId="77777777" w:rsidR="004D770C" w:rsidRPr="00661FE1" w:rsidRDefault="004D770C"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Дезадаптация</w:t>
            </w:r>
          </w:p>
        </w:tc>
        <w:tc>
          <w:tcPr>
            <w:tcW w:w="2417" w:type="dxa"/>
            <w:tcBorders>
              <w:top w:val="single" w:sz="16" w:space="0" w:color="000000"/>
              <w:left w:val="nil"/>
              <w:bottom w:val="nil"/>
              <w:right w:val="single" w:sz="16" w:space="0" w:color="000000"/>
            </w:tcBorders>
            <w:shd w:val="clear" w:color="auto" w:fill="FFFFFF"/>
          </w:tcPr>
          <w:p w14:paraId="61BC0BE1" w14:textId="77777777" w:rsidR="004D770C" w:rsidRPr="00661FE1" w:rsidRDefault="004D770C"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Предполагается равенство дисперсий</w:t>
            </w:r>
          </w:p>
        </w:tc>
        <w:tc>
          <w:tcPr>
            <w:tcW w:w="1450" w:type="dxa"/>
            <w:tcBorders>
              <w:top w:val="single" w:sz="16" w:space="0" w:color="000000"/>
              <w:left w:val="single" w:sz="16" w:space="0" w:color="000000"/>
              <w:bottom w:val="nil"/>
            </w:tcBorders>
            <w:shd w:val="clear" w:color="auto" w:fill="FFFFFF"/>
          </w:tcPr>
          <w:p w14:paraId="0620B479"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1,335</w:t>
            </w:r>
          </w:p>
        </w:tc>
        <w:tc>
          <w:tcPr>
            <w:tcW w:w="1450" w:type="dxa"/>
            <w:tcBorders>
              <w:top w:val="single" w:sz="16" w:space="0" w:color="000000"/>
              <w:bottom w:val="nil"/>
            </w:tcBorders>
            <w:shd w:val="clear" w:color="auto" w:fill="FFFFFF"/>
          </w:tcPr>
          <w:p w14:paraId="2FB8317E"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,254</w:t>
            </w:r>
          </w:p>
        </w:tc>
        <w:tc>
          <w:tcPr>
            <w:tcW w:w="1007" w:type="dxa"/>
            <w:tcBorders>
              <w:top w:val="single" w:sz="16" w:space="0" w:color="000000"/>
              <w:bottom w:val="nil"/>
            </w:tcBorders>
            <w:shd w:val="clear" w:color="auto" w:fill="FFFFFF"/>
          </w:tcPr>
          <w:p w14:paraId="484F76B4"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,975</w:t>
            </w:r>
          </w:p>
        </w:tc>
        <w:tc>
          <w:tcPr>
            <w:tcW w:w="1007" w:type="dxa"/>
            <w:tcBorders>
              <w:top w:val="single" w:sz="16" w:space="0" w:color="000000"/>
              <w:bottom w:val="nil"/>
            </w:tcBorders>
            <w:shd w:val="clear" w:color="auto" w:fill="FFFFFF"/>
          </w:tcPr>
          <w:p w14:paraId="2B89BF9E"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44</w:t>
            </w:r>
          </w:p>
        </w:tc>
        <w:tc>
          <w:tcPr>
            <w:tcW w:w="1191" w:type="dxa"/>
            <w:tcBorders>
              <w:top w:val="single" w:sz="16" w:space="0" w:color="000000"/>
              <w:bottom w:val="nil"/>
            </w:tcBorders>
            <w:shd w:val="clear" w:color="auto" w:fill="FFFFFF"/>
          </w:tcPr>
          <w:p w14:paraId="5E88DD46"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Pr>
                <w:rFonts w:ascii="Arial" w:hAnsi="Arial" w:cs="Arial"/>
                <w:color w:val="000000"/>
                <w:sz w:val="18"/>
                <w:szCs w:val="18"/>
              </w:rPr>
              <w:t>4</w:t>
            </w:r>
            <w:r w:rsidRPr="00661FE1">
              <w:rPr>
                <w:rFonts w:ascii="Arial" w:hAnsi="Arial" w:cs="Arial"/>
                <w:color w:val="000000"/>
                <w:sz w:val="18"/>
                <w:szCs w:val="18"/>
              </w:rPr>
              <w:t>55</w:t>
            </w:r>
          </w:p>
        </w:tc>
      </w:tr>
      <w:tr w:rsidR="004D770C" w:rsidRPr="00661FE1" w14:paraId="39E2BE37" w14:textId="77777777" w:rsidTr="00FF0AB5">
        <w:tc>
          <w:tcPr>
            <w:tcW w:w="1523" w:type="dxa"/>
            <w:vMerge/>
            <w:tcBorders>
              <w:top w:val="single" w:sz="16" w:space="0" w:color="000000"/>
              <w:left w:val="single" w:sz="16" w:space="0" w:color="000000"/>
              <w:right w:val="nil"/>
            </w:tcBorders>
            <w:shd w:val="clear" w:color="auto" w:fill="FFFFFF"/>
          </w:tcPr>
          <w:p w14:paraId="1330F0B0" w14:textId="77777777" w:rsidR="004D770C" w:rsidRPr="00661FE1" w:rsidRDefault="004D770C" w:rsidP="009E6091">
            <w:pPr>
              <w:autoSpaceDE w:val="0"/>
              <w:autoSpaceDN w:val="0"/>
              <w:adjustRightInd w:val="0"/>
              <w:spacing w:after="0" w:line="240" w:lineRule="auto"/>
              <w:rPr>
                <w:rFonts w:ascii="Arial" w:hAnsi="Arial" w:cs="Arial"/>
                <w:color w:val="000000"/>
                <w:sz w:val="18"/>
                <w:szCs w:val="18"/>
              </w:rPr>
            </w:pPr>
          </w:p>
        </w:tc>
        <w:tc>
          <w:tcPr>
            <w:tcW w:w="2417" w:type="dxa"/>
            <w:tcBorders>
              <w:top w:val="nil"/>
              <w:left w:val="nil"/>
              <w:right w:val="single" w:sz="16" w:space="0" w:color="000000"/>
            </w:tcBorders>
            <w:shd w:val="clear" w:color="auto" w:fill="FFFFFF"/>
          </w:tcPr>
          <w:p w14:paraId="578E43B6" w14:textId="77777777" w:rsidR="004D770C" w:rsidRPr="00661FE1" w:rsidRDefault="004D770C"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Равенство дисперсий не предполагается</w:t>
            </w:r>
          </w:p>
        </w:tc>
        <w:tc>
          <w:tcPr>
            <w:tcW w:w="1450" w:type="dxa"/>
            <w:tcBorders>
              <w:top w:val="nil"/>
              <w:left w:val="single" w:sz="16" w:space="0" w:color="000000"/>
            </w:tcBorders>
            <w:shd w:val="clear" w:color="auto" w:fill="FFFFFF"/>
            <w:vAlign w:val="center"/>
          </w:tcPr>
          <w:p w14:paraId="07C88AAB" w14:textId="77777777" w:rsidR="004D770C" w:rsidRPr="00661FE1" w:rsidRDefault="004D770C" w:rsidP="009E6091">
            <w:pPr>
              <w:autoSpaceDE w:val="0"/>
              <w:autoSpaceDN w:val="0"/>
              <w:adjustRightInd w:val="0"/>
              <w:spacing w:after="0" w:line="240" w:lineRule="auto"/>
              <w:jc w:val="center"/>
              <w:rPr>
                <w:rFonts w:ascii="Times New Roman" w:hAnsi="Times New Roman" w:cs="Times New Roman"/>
                <w:sz w:val="24"/>
                <w:szCs w:val="24"/>
              </w:rPr>
            </w:pPr>
          </w:p>
        </w:tc>
        <w:tc>
          <w:tcPr>
            <w:tcW w:w="1450" w:type="dxa"/>
            <w:tcBorders>
              <w:top w:val="nil"/>
            </w:tcBorders>
            <w:shd w:val="clear" w:color="auto" w:fill="FFFFFF"/>
            <w:vAlign w:val="center"/>
          </w:tcPr>
          <w:p w14:paraId="337C64AA" w14:textId="77777777" w:rsidR="004D770C" w:rsidRPr="00661FE1" w:rsidRDefault="004D770C" w:rsidP="009E6091">
            <w:pPr>
              <w:autoSpaceDE w:val="0"/>
              <w:autoSpaceDN w:val="0"/>
              <w:adjustRightInd w:val="0"/>
              <w:spacing w:after="0" w:line="240" w:lineRule="auto"/>
              <w:jc w:val="center"/>
              <w:rPr>
                <w:rFonts w:ascii="Times New Roman" w:hAnsi="Times New Roman" w:cs="Times New Roman"/>
                <w:sz w:val="24"/>
                <w:szCs w:val="24"/>
              </w:rPr>
            </w:pPr>
          </w:p>
        </w:tc>
        <w:tc>
          <w:tcPr>
            <w:tcW w:w="1007" w:type="dxa"/>
            <w:tcBorders>
              <w:top w:val="nil"/>
            </w:tcBorders>
            <w:shd w:val="clear" w:color="auto" w:fill="FFFFFF"/>
          </w:tcPr>
          <w:p w14:paraId="462E9D7B"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,8</w:t>
            </w:r>
            <w:r w:rsidRPr="00661FE1">
              <w:rPr>
                <w:rFonts w:ascii="Arial" w:hAnsi="Arial" w:cs="Arial"/>
                <w:color w:val="000000"/>
                <w:sz w:val="18"/>
                <w:szCs w:val="18"/>
              </w:rPr>
              <w:t>33</w:t>
            </w:r>
          </w:p>
        </w:tc>
        <w:tc>
          <w:tcPr>
            <w:tcW w:w="1007" w:type="dxa"/>
            <w:tcBorders>
              <w:top w:val="nil"/>
            </w:tcBorders>
            <w:shd w:val="clear" w:color="auto" w:fill="FFFFFF"/>
          </w:tcPr>
          <w:p w14:paraId="055C5BB7"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42,964</w:t>
            </w:r>
          </w:p>
        </w:tc>
        <w:tc>
          <w:tcPr>
            <w:tcW w:w="1191" w:type="dxa"/>
            <w:tcBorders>
              <w:top w:val="nil"/>
            </w:tcBorders>
            <w:shd w:val="clear" w:color="auto" w:fill="FFFFFF"/>
          </w:tcPr>
          <w:p w14:paraId="433741C3"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Pr>
                <w:rFonts w:ascii="Arial" w:hAnsi="Arial" w:cs="Arial"/>
                <w:color w:val="000000"/>
                <w:sz w:val="18"/>
                <w:szCs w:val="18"/>
              </w:rPr>
              <w:t>3</w:t>
            </w:r>
            <w:r w:rsidRPr="00661FE1">
              <w:rPr>
                <w:rFonts w:ascii="Arial" w:hAnsi="Arial" w:cs="Arial"/>
                <w:color w:val="000000"/>
                <w:sz w:val="18"/>
                <w:szCs w:val="18"/>
              </w:rPr>
              <w:t>48</w:t>
            </w:r>
          </w:p>
        </w:tc>
      </w:tr>
      <w:tr w:rsidR="004D770C" w:rsidRPr="00661FE1" w14:paraId="35BA35A2" w14:textId="77777777" w:rsidTr="00FF0AB5">
        <w:tc>
          <w:tcPr>
            <w:tcW w:w="1523" w:type="dxa"/>
            <w:vMerge w:val="restart"/>
            <w:tcBorders>
              <w:left w:val="single" w:sz="16" w:space="0" w:color="000000"/>
              <w:bottom w:val="single" w:sz="16" w:space="0" w:color="000000"/>
              <w:right w:val="nil"/>
            </w:tcBorders>
            <w:shd w:val="clear" w:color="auto" w:fill="FFFFFF"/>
          </w:tcPr>
          <w:p w14:paraId="4AA81ECB" w14:textId="77777777" w:rsidR="004D770C" w:rsidRPr="00661FE1" w:rsidRDefault="004D770C"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Зависимость</w:t>
            </w:r>
          </w:p>
        </w:tc>
        <w:tc>
          <w:tcPr>
            <w:tcW w:w="2417" w:type="dxa"/>
            <w:tcBorders>
              <w:left w:val="nil"/>
              <w:bottom w:val="nil"/>
              <w:right w:val="single" w:sz="16" w:space="0" w:color="000000"/>
            </w:tcBorders>
            <w:shd w:val="clear" w:color="auto" w:fill="FFFFFF"/>
          </w:tcPr>
          <w:p w14:paraId="2EB23148" w14:textId="77777777" w:rsidR="004D770C" w:rsidRPr="00661FE1" w:rsidRDefault="004D770C"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Предполагается равенство дисперсий</w:t>
            </w:r>
          </w:p>
        </w:tc>
        <w:tc>
          <w:tcPr>
            <w:tcW w:w="1450" w:type="dxa"/>
            <w:tcBorders>
              <w:left w:val="single" w:sz="16" w:space="0" w:color="000000"/>
              <w:bottom w:val="nil"/>
            </w:tcBorders>
            <w:shd w:val="clear" w:color="auto" w:fill="FFFFFF"/>
          </w:tcPr>
          <w:p w14:paraId="05196157"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2</w:t>
            </w:r>
            <w:r w:rsidRPr="00661FE1">
              <w:rPr>
                <w:rFonts w:ascii="Arial" w:hAnsi="Arial" w:cs="Arial"/>
                <w:color w:val="000000"/>
                <w:sz w:val="18"/>
                <w:szCs w:val="18"/>
              </w:rPr>
              <w:t>,368</w:t>
            </w:r>
          </w:p>
        </w:tc>
        <w:tc>
          <w:tcPr>
            <w:tcW w:w="1450" w:type="dxa"/>
            <w:tcBorders>
              <w:bottom w:val="nil"/>
            </w:tcBorders>
            <w:shd w:val="clear" w:color="auto" w:fill="FFFFFF"/>
          </w:tcPr>
          <w:p w14:paraId="39B7F357"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Pr>
                <w:rFonts w:ascii="Arial" w:hAnsi="Arial" w:cs="Arial"/>
                <w:color w:val="000000"/>
                <w:sz w:val="18"/>
                <w:szCs w:val="18"/>
              </w:rPr>
              <w:t>4</w:t>
            </w:r>
            <w:r w:rsidRPr="00661FE1">
              <w:rPr>
                <w:rFonts w:ascii="Arial" w:hAnsi="Arial" w:cs="Arial"/>
                <w:color w:val="000000"/>
                <w:sz w:val="18"/>
                <w:szCs w:val="18"/>
              </w:rPr>
              <w:t>47</w:t>
            </w:r>
          </w:p>
        </w:tc>
        <w:tc>
          <w:tcPr>
            <w:tcW w:w="1007" w:type="dxa"/>
            <w:tcBorders>
              <w:bottom w:val="nil"/>
            </w:tcBorders>
            <w:shd w:val="clear" w:color="auto" w:fill="FFFFFF"/>
          </w:tcPr>
          <w:p w14:paraId="60FF14F0"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,813</w:t>
            </w:r>
          </w:p>
        </w:tc>
        <w:tc>
          <w:tcPr>
            <w:tcW w:w="1007" w:type="dxa"/>
            <w:tcBorders>
              <w:bottom w:val="nil"/>
            </w:tcBorders>
            <w:shd w:val="clear" w:color="auto" w:fill="FFFFFF"/>
          </w:tcPr>
          <w:p w14:paraId="34D32E34"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44</w:t>
            </w:r>
          </w:p>
        </w:tc>
        <w:tc>
          <w:tcPr>
            <w:tcW w:w="1191" w:type="dxa"/>
            <w:tcBorders>
              <w:bottom w:val="nil"/>
            </w:tcBorders>
            <w:shd w:val="clear" w:color="auto" w:fill="FFFFFF"/>
          </w:tcPr>
          <w:p w14:paraId="24A053C3"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Pr>
                <w:rFonts w:ascii="Arial" w:hAnsi="Arial" w:cs="Arial"/>
                <w:color w:val="000000"/>
                <w:sz w:val="18"/>
                <w:szCs w:val="18"/>
              </w:rPr>
              <w:t>3</w:t>
            </w:r>
            <w:r w:rsidRPr="00661FE1">
              <w:rPr>
                <w:rFonts w:ascii="Arial" w:hAnsi="Arial" w:cs="Arial"/>
                <w:color w:val="000000"/>
                <w:sz w:val="18"/>
                <w:szCs w:val="18"/>
              </w:rPr>
              <w:t>20</w:t>
            </w:r>
          </w:p>
        </w:tc>
      </w:tr>
      <w:tr w:rsidR="004D770C" w:rsidRPr="00661FE1" w14:paraId="54BC41A4" w14:textId="77777777" w:rsidTr="00FF0AB5">
        <w:tc>
          <w:tcPr>
            <w:tcW w:w="1523" w:type="dxa"/>
            <w:vMerge/>
            <w:tcBorders>
              <w:left w:val="single" w:sz="16" w:space="0" w:color="000000"/>
              <w:bottom w:val="single" w:sz="16" w:space="0" w:color="000000"/>
              <w:right w:val="nil"/>
            </w:tcBorders>
            <w:shd w:val="clear" w:color="auto" w:fill="FFFFFF"/>
          </w:tcPr>
          <w:p w14:paraId="43A860DE" w14:textId="77777777" w:rsidR="004D770C" w:rsidRPr="00661FE1" w:rsidRDefault="004D770C" w:rsidP="009E6091">
            <w:pPr>
              <w:autoSpaceDE w:val="0"/>
              <w:autoSpaceDN w:val="0"/>
              <w:adjustRightInd w:val="0"/>
              <w:spacing w:after="0" w:line="240" w:lineRule="auto"/>
              <w:rPr>
                <w:rFonts w:ascii="Arial" w:hAnsi="Arial" w:cs="Arial"/>
                <w:color w:val="000000"/>
                <w:sz w:val="18"/>
                <w:szCs w:val="18"/>
              </w:rPr>
            </w:pPr>
          </w:p>
        </w:tc>
        <w:tc>
          <w:tcPr>
            <w:tcW w:w="2417" w:type="dxa"/>
            <w:tcBorders>
              <w:top w:val="nil"/>
              <w:left w:val="nil"/>
              <w:bottom w:val="single" w:sz="16" w:space="0" w:color="000000"/>
              <w:right w:val="single" w:sz="16" w:space="0" w:color="000000"/>
            </w:tcBorders>
            <w:shd w:val="clear" w:color="auto" w:fill="FFFFFF"/>
          </w:tcPr>
          <w:p w14:paraId="2D98F666" w14:textId="77777777" w:rsidR="004D770C" w:rsidRPr="00661FE1" w:rsidRDefault="004D770C"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Равенство дисперсий не предполагается</w:t>
            </w:r>
          </w:p>
        </w:tc>
        <w:tc>
          <w:tcPr>
            <w:tcW w:w="1450" w:type="dxa"/>
            <w:tcBorders>
              <w:top w:val="nil"/>
              <w:left w:val="single" w:sz="16" w:space="0" w:color="000000"/>
              <w:bottom w:val="single" w:sz="16" w:space="0" w:color="000000"/>
            </w:tcBorders>
            <w:shd w:val="clear" w:color="auto" w:fill="FFFFFF"/>
            <w:vAlign w:val="center"/>
          </w:tcPr>
          <w:p w14:paraId="6031610C" w14:textId="77777777" w:rsidR="004D770C" w:rsidRPr="00661FE1" w:rsidRDefault="004D770C" w:rsidP="009E6091">
            <w:pPr>
              <w:autoSpaceDE w:val="0"/>
              <w:autoSpaceDN w:val="0"/>
              <w:adjustRightInd w:val="0"/>
              <w:spacing w:after="0" w:line="240" w:lineRule="auto"/>
              <w:jc w:val="center"/>
              <w:rPr>
                <w:rFonts w:ascii="Times New Roman" w:hAnsi="Times New Roman" w:cs="Times New Roman"/>
                <w:sz w:val="24"/>
                <w:szCs w:val="24"/>
              </w:rPr>
            </w:pPr>
          </w:p>
        </w:tc>
        <w:tc>
          <w:tcPr>
            <w:tcW w:w="1450" w:type="dxa"/>
            <w:tcBorders>
              <w:top w:val="nil"/>
              <w:bottom w:val="single" w:sz="16" w:space="0" w:color="000000"/>
            </w:tcBorders>
            <w:shd w:val="clear" w:color="auto" w:fill="FFFFFF"/>
            <w:vAlign w:val="center"/>
          </w:tcPr>
          <w:p w14:paraId="6164F9D3" w14:textId="77777777" w:rsidR="004D770C" w:rsidRPr="00661FE1" w:rsidRDefault="004D770C" w:rsidP="009E6091">
            <w:pPr>
              <w:autoSpaceDE w:val="0"/>
              <w:autoSpaceDN w:val="0"/>
              <w:adjustRightInd w:val="0"/>
              <w:spacing w:after="0" w:line="240" w:lineRule="auto"/>
              <w:jc w:val="center"/>
              <w:rPr>
                <w:rFonts w:ascii="Times New Roman" w:hAnsi="Times New Roman" w:cs="Times New Roman"/>
                <w:sz w:val="24"/>
                <w:szCs w:val="24"/>
              </w:rPr>
            </w:pPr>
          </w:p>
        </w:tc>
        <w:tc>
          <w:tcPr>
            <w:tcW w:w="1007" w:type="dxa"/>
            <w:tcBorders>
              <w:top w:val="nil"/>
              <w:bottom w:val="single" w:sz="16" w:space="0" w:color="000000"/>
            </w:tcBorders>
            <w:shd w:val="clear" w:color="auto" w:fill="FFFFFF"/>
          </w:tcPr>
          <w:p w14:paraId="79D10624"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,821</w:t>
            </w:r>
          </w:p>
        </w:tc>
        <w:tc>
          <w:tcPr>
            <w:tcW w:w="1007" w:type="dxa"/>
            <w:tcBorders>
              <w:top w:val="nil"/>
              <w:bottom w:val="single" w:sz="16" w:space="0" w:color="000000"/>
            </w:tcBorders>
            <w:shd w:val="clear" w:color="auto" w:fill="FFFFFF"/>
          </w:tcPr>
          <w:p w14:paraId="62E581E5"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43,711</w:t>
            </w:r>
          </w:p>
        </w:tc>
        <w:tc>
          <w:tcPr>
            <w:tcW w:w="1191" w:type="dxa"/>
            <w:tcBorders>
              <w:top w:val="nil"/>
              <w:bottom w:val="single" w:sz="16" w:space="0" w:color="000000"/>
            </w:tcBorders>
            <w:shd w:val="clear" w:color="auto" w:fill="FFFFFF"/>
          </w:tcPr>
          <w:p w14:paraId="19B520E9" w14:textId="77777777" w:rsidR="004D770C" w:rsidRPr="00661FE1" w:rsidRDefault="004D770C"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Pr>
                <w:rFonts w:ascii="Arial" w:hAnsi="Arial" w:cs="Arial"/>
                <w:color w:val="000000"/>
                <w:sz w:val="18"/>
                <w:szCs w:val="18"/>
              </w:rPr>
              <w:t>3</w:t>
            </w:r>
            <w:r w:rsidRPr="00661FE1">
              <w:rPr>
                <w:rFonts w:ascii="Arial" w:hAnsi="Arial" w:cs="Arial"/>
                <w:color w:val="000000"/>
                <w:sz w:val="18"/>
                <w:szCs w:val="18"/>
              </w:rPr>
              <w:t>16</w:t>
            </w:r>
          </w:p>
        </w:tc>
      </w:tr>
    </w:tbl>
    <w:p w14:paraId="01CB6F07" w14:textId="552F16DB" w:rsidR="00295C7C" w:rsidRDefault="00295C7C" w:rsidP="009E6091">
      <w:pPr>
        <w:rPr>
          <w:rFonts w:ascii="Times New Roman" w:hAnsi="Times New Roman" w:cs="Times New Roman"/>
          <w:sz w:val="28"/>
          <w:szCs w:val="28"/>
        </w:rPr>
      </w:pPr>
    </w:p>
    <w:p w14:paraId="1E95335B" w14:textId="2414806C" w:rsidR="00AB11BE" w:rsidRDefault="00AB11BE" w:rsidP="009E6091">
      <w:pPr>
        <w:rPr>
          <w:rFonts w:ascii="Times New Roman" w:hAnsi="Times New Roman" w:cs="Times New Roman"/>
          <w:sz w:val="28"/>
          <w:szCs w:val="28"/>
        </w:rPr>
      </w:pPr>
      <w:r>
        <w:rPr>
          <w:rFonts w:ascii="Times New Roman" w:hAnsi="Times New Roman" w:cs="Times New Roman"/>
          <w:sz w:val="28"/>
          <w:szCs w:val="28"/>
        </w:rPr>
        <w:t xml:space="preserve">      </w:t>
      </w:r>
      <w:r w:rsidR="004D770C">
        <w:rPr>
          <w:rFonts w:ascii="Times New Roman" w:hAnsi="Times New Roman" w:cs="Times New Roman"/>
          <w:sz w:val="28"/>
          <w:szCs w:val="28"/>
        </w:rPr>
        <w:t>Таб.№26 Групповые статистики (дезадаптация и стиль воспитания).</w:t>
      </w:r>
    </w:p>
    <w:tbl>
      <w:tblPr>
        <w:tblW w:w="79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1"/>
        <w:gridCol w:w="1023"/>
        <w:gridCol w:w="1019"/>
        <w:gridCol w:w="1071"/>
        <w:gridCol w:w="1469"/>
        <w:gridCol w:w="1469"/>
      </w:tblGrid>
      <w:tr w:rsidR="00AB11BE" w:rsidRPr="00FF0DCD" w14:paraId="4579F3C2" w14:textId="77777777" w:rsidTr="00AB11BE">
        <w:tc>
          <w:tcPr>
            <w:tcW w:w="1881" w:type="dxa"/>
            <w:tcBorders>
              <w:top w:val="single" w:sz="16" w:space="0" w:color="000000"/>
              <w:left w:val="single" w:sz="16" w:space="0" w:color="000000"/>
              <w:bottom w:val="single" w:sz="16" w:space="0" w:color="000000"/>
              <w:right w:val="nil"/>
            </w:tcBorders>
            <w:shd w:val="clear" w:color="auto" w:fill="FFFFFF"/>
          </w:tcPr>
          <w:p w14:paraId="2220F56D" w14:textId="77777777" w:rsidR="00AB11BE" w:rsidRPr="00FF0DCD" w:rsidRDefault="00AB11BE" w:rsidP="009E6091">
            <w:pPr>
              <w:autoSpaceDE w:val="0"/>
              <w:autoSpaceDN w:val="0"/>
              <w:adjustRightInd w:val="0"/>
              <w:spacing w:after="0" w:line="240" w:lineRule="auto"/>
              <w:rPr>
                <w:rFonts w:ascii="Times New Roman" w:hAnsi="Times New Roman" w:cs="Times New Roman"/>
                <w:sz w:val="24"/>
                <w:szCs w:val="24"/>
              </w:rPr>
            </w:pPr>
            <w:bookmarkStart w:id="10" w:name="_Hlk102257979"/>
          </w:p>
        </w:tc>
        <w:tc>
          <w:tcPr>
            <w:tcW w:w="1023" w:type="dxa"/>
            <w:tcBorders>
              <w:top w:val="single" w:sz="16" w:space="0" w:color="000000"/>
              <w:left w:val="nil"/>
              <w:bottom w:val="single" w:sz="16" w:space="0" w:color="000000"/>
              <w:right w:val="single" w:sz="16" w:space="0" w:color="000000"/>
            </w:tcBorders>
            <w:shd w:val="clear" w:color="auto" w:fill="FFFFFF"/>
            <w:vAlign w:val="bottom"/>
          </w:tcPr>
          <w:p w14:paraId="65740D25" w14:textId="77777777" w:rsidR="00AB11BE" w:rsidRPr="00FF0DCD" w:rsidRDefault="00AB11BE" w:rsidP="009E6091">
            <w:pPr>
              <w:autoSpaceDE w:val="0"/>
              <w:autoSpaceDN w:val="0"/>
              <w:adjustRightInd w:val="0"/>
              <w:spacing w:after="0" w:line="320" w:lineRule="atLeast"/>
              <w:ind w:right="60"/>
              <w:rPr>
                <w:rFonts w:ascii="Arial" w:hAnsi="Arial" w:cs="Arial"/>
                <w:color w:val="000000"/>
                <w:sz w:val="18"/>
                <w:szCs w:val="18"/>
              </w:rPr>
            </w:pPr>
            <w:r w:rsidRPr="00FF0DCD">
              <w:rPr>
                <w:rFonts w:ascii="Arial" w:hAnsi="Arial" w:cs="Arial"/>
                <w:color w:val="000000"/>
                <w:sz w:val="18"/>
                <w:szCs w:val="18"/>
              </w:rPr>
              <w:t>Пол</w:t>
            </w:r>
          </w:p>
        </w:tc>
        <w:tc>
          <w:tcPr>
            <w:tcW w:w="1019" w:type="dxa"/>
            <w:tcBorders>
              <w:top w:val="single" w:sz="16" w:space="0" w:color="000000"/>
              <w:left w:val="single" w:sz="16" w:space="0" w:color="000000"/>
              <w:bottom w:val="single" w:sz="16" w:space="0" w:color="000000"/>
            </w:tcBorders>
            <w:shd w:val="clear" w:color="auto" w:fill="FFFFFF"/>
            <w:vAlign w:val="bottom"/>
          </w:tcPr>
          <w:p w14:paraId="30292746" w14:textId="77777777" w:rsidR="00AB11BE" w:rsidRPr="00FF0DCD"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FF0DCD">
              <w:rPr>
                <w:rFonts w:ascii="Arial" w:hAnsi="Arial" w:cs="Arial"/>
                <w:color w:val="000000"/>
                <w:sz w:val="18"/>
                <w:szCs w:val="18"/>
              </w:rPr>
              <w:t>N</w:t>
            </w:r>
          </w:p>
        </w:tc>
        <w:tc>
          <w:tcPr>
            <w:tcW w:w="1071" w:type="dxa"/>
            <w:tcBorders>
              <w:top w:val="single" w:sz="16" w:space="0" w:color="000000"/>
              <w:bottom w:val="single" w:sz="16" w:space="0" w:color="000000"/>
            </w:tcBorders>
            <w:shd w:val="clear" w:color="auto" w:fill="FFFFFF"/>
            <w:vAlign w:val="bottom"/>
          </w:tcPr>
          <w:p w14:paraId="35D4724F" w14:textId="77777777" w:rsidR="00AB11BE" w:rsidRPr="00FF0DCD"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FF0DCD">
              <w:rPr>
                <w:rFonts w:ascii="Arial" w:hAnsi="Arial" w:cs="Arial"/>
                <w:color w:val="000000"/>
                <w:sz w:val="18"/>
                <w:szCs w:val="18"/>
              </w:rPr>
              <w:t>Среднее</w:t>
            </w:r>
          </w:p>
        </w:tc>
        <w:tc>
          <w:tcPr>
            <w:tcW w:w="1469" w:type="dxa"/>
            <w:tcBorders>
              <w:top w:val="single" w:sz="16" w:space="0" w:color="000000"/>
              <w:bottom w:val="single" w:sz="16" w:space="0" w:color="000000"/>
            </w:tcBorders>
            <w:shd w:val="clear" w:color="auto" w:fill="FFFFFF"/>
            <w:vAlign w:val="bottom"/>
          </w:tcPr>
          <w:p w14:paraId="32321E49" w14:textId="77777777" w:rsidR="00AB11BE" w:rsidRPr="00FF0DCD"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FF0DCD">
              <w:rPr>
                <w:rFonts w:ascii="Arial" w:hAnsi="Arial" w:cs="Arial"/>
                <w:color w:val="000000"/>
                <w:sz w:val="18"/>
                <w:szCs w:val="18"/>
              </w:rPr>
              <w:t>Стд. отклонение</w:t>
            </w:r>
          </w:p>
        </w:tc>
        <w:tc>
          <w:tcPr>
            <w:tcW w:w="1469" w:type="dxa"/>
            <w:tcBorders>
              <w:top w:val="single" w:sz="16" w:space="0" w:color="000000"/>
              <w:bottom w:val="single" w:sz="16" w:space="0" w:color="000000"/>
              <w:right w:val="single" w:sz="16" w:space="0" w:color="000000"/>
            </w:tcBorders>
            <w:shd w:val="clear" w:color="auto" w:fill="FFFFFF"/>
            <w:vAlign w:val="bottom"/>
          </w:tcPr>
          <w:p w14:paraId="47C0AB57" w14:textId="77777777" w:rsidR="00AB11BE" w:rsidRPr="00FF0DCD"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FF0DCD">
              <w:rPr>
                <w:rFonts w:ascii="Arial" w:hAnsi="Arial" w:cs="Arial"/>
                <w:color w:val="000000"/>
                <w:sz w:val="18"/>
                <w:szCs w:val="18"/>
              </w:rPr>
              <w:t>Стд. ошибка среднего</w:t>
            </w:r>
          </w:p>
        </w:tc>
      </w:tr>
      <w:tr w:rsidR="00AB11BE" w:rsidRPr="00FF0DCD" w14:paraId="3D540133" w14:textId="77777777" w:rsidTr="00AB11BE">
        <w:tc>
          <w:tcPr>
            <w:tcW w:w="1881" w:type="dxa"/>
            <w:vMerge w:val="restart"/>
            <w:tcBorders>
              <w:top w:val="single" w:sz="16" w:space="0" w:color="000000"/>
              <w:left w:val="single" w:sz="16" w:space="0" w:color="000000"/>
              <w:right w:val="nil"/>
            </w:tcBorders>
            <w:shd w:val="clear" w:color="auto" w:fill="FFFFFF"/>
          </w:tcPr>
          <w:p w14:paraId="72893A6E" w14:textId="77777777" w:rsidR="00AB11BE" w:rsidRPr="00FF0DCD" w:rsidRDefault="00AB11BE" w:rsidP="009E6091">
            <w:pPr>
              <w:autoSpaceDE w:val="0"/>
              <w:autoSpaceDN w:val="0"/>
              <w:adjustRightInd w:val="0"/>
              <w:spacing w:after="0" w:line="320" w:lineRule="atLeast"/>
              <w:ind w:right="60"/>
              <w:rPr>
                <w:rFonts w:ascii="Arial" w:hAnsi="Arial" w:cs="Arial"/>
                <w:color w:val="000000"/>
                <w:sz w:val="18"/>
                <w:szCs w:val="18"/>
              </w:rPr>
            </w:pPr>
            <w:r w:rsidRPr="00FF0DCD">
              <w:rPr>
                <w:rFonts w:ascii="Arial" w:hAnsi="Arial" w:cs="Arial"/>
                <w:color w:val="000000"/>
                <w:sz w:val="18"/>
                <w:szCs w:val="18"/>
              </w:rPr>
              <w:t>Дезадаптация</w:t>
            </w:r>
          </w:p>
        </w:tc>
        <w:tc>
          <w:tcPr>
            <w:tcW w:w="1023" w:type="dxa"/>
            <w:tcBorders>
              <w:top w:val="single" w:sz="16" w:space="0" w:color="000000"/>
              <w:left w:val="nil"/>
              <w:bottom w:val="nil"/>
              <w:right w:val="single" w:sz="16" w:space="0" w:color="000000"/>
            </w:tcBorders>
            <w:shd w:val="clear" w:color="auto" w:fill="FFFFFF"/>
          </w:tcPr>
          <w:p w14:paraId="15938FD1" w14:textId="6E045E8B" w:rsidR="00AB11BE" w:rsidRPr="00FF0DCD" w:rsidRDefault="00AB11BE" w:rsidP="009E6091">
            <w:pPr>
              <w:autoSpaceDE w:val="0"/>
              <w:autoSpaceDN w:val="0"/>
              <w:adjustRightInd w:val="0"/>
              <w:spacing w:after="0" w:line="320" w:lineRule="atLeast"/>
              <w:ind w:right="60"/>
              <w:rPr>
                <w:rFonts w:ascii="Arial" w:hAnsi="Arial" w:cs="Arial"/>
                <w:color w:val="000000"/>
                <w:sz w:val="18"/>
                <w:szCs w:val="18"/>
              </w:rPr>
            </w:pPr>
            <w:r w:rsidRPr="00FF0DCD">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top w:val="single" w:sz="16" w:space="0" w:color="000000"/>
              <w:left w:val="single" w:sz="16" w:space="0" w:color="000000"/>
              <w:bottom w:val="nil"/>
            </w:tcBorders>
            <w:shd w:val="clear" w:color="auto" w:fill="FFFFFF"/>
          </w:tcPr>
          <w:p w14:paraId="5900F029"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25</w:t>
            </w:r>
          </w:p>
        </w:tc>
        <w:tc>
          <w:tcPr>
            <w:tcW w:w="1071" w:type="dxa"/>
            <w:tcBorders>
              <w:top w:val="single" w:sz="16" w:space="0" w:color="000000"/>
              <w:bottom w:val="nil"/>
            </w:tcBorders>
            <w:shd w:val="clear" w:color="auto" w:fill="FFFFFF"/>
          </w:tcPr>
          <w:p w14:paraId="140A2752"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68,0400</w:t>
            </w:r>
          </w:p>
        </w:tc>
        <w:tc>
          <w:tcPr>
            <w:tcW w:w="1469" w:type="dxa"/>
            <w:tcBorders>
              <w:top w:val="single" w:sz="16" w:space="0" w:color="000000"/>
              <w:bottom w:val="nil"/>
            </w:tcBorders>
            <w:shd w:val="clear" w:color="auto" w:fill="FFFFFF"/>
          </w:tcPr>
          <w:p w14:paraId="649320C5"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22,63935</w:t>
            </w:r>
          </w:p>
        </w:tc>
        <w:tc>
          <w:tcPr>
            <w:tcW w:w="1469" w:type="dxa"/>
            <w:tcBorders>
              <w:top w:val="single" w:sz="16" w:space="0" w:color="000000"/>
              <w:bottom w:val="nil"/>
              <w:right w:val="single" w:sz="16" w:space="0" w:color="000000"/>
            </w:tcBorders>
            <w:shd w:val="clear" w:color="auto" w:fill="FFFFFF"/>
          </w:tcPr>
          <w:p w14:paraId="7B5D174E"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4,52787</w:t>
            </w:r>
          </w:p>
        </w:tc>
      </w:tr>
      <w:tr w:rsidR="00AB11BE" w:rsidRPr="00FF0DCD" w14:paraId="35063E7E" w14:textId="77777777" w:rsidTr="00AB11BE">
        <w:tc>
          <w:tcPr>
            <w:tcW w:w="1881" w:type="dxa"/>
            <w:vMerge/>
            <w:tcBorders>
              <w:top w:val="single" w:sz="16" w:space="0" w:color="000000"/>
              <w:left w:val="single" w:sz="16" w:space="0" w:color="000000"/>
              <w:right w:val="nil"/>
            </w:tcBorders>
            <w:shd w:val="clear" w:color="auto" w:fill="FFFFFF"/>
          </w:tcPr>
          <w:p w14:paraId="5ABED0BA" w14:textId="77777777" w:rsidR="00AB11BE" w:rsidRPr="00FF0DCD" w:rsidRDefault="00AB11BE"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right w:val="single" w:sz="16" w:space="0" w:color="000000"/>
            </w:tcBorders>
            <w:shd w:val="clear" w:color="auto" w:fill="FFFFFF"/>
          </w:tcPr>
          <w:p w14:paraId="655A492F" w14:textId="186D6DE5" w:rsidR="00AB11BE" w:rsidRPr="00FF0DCD"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tcBorders>
            <w:shd w:val="clear" w:color="auto" w:fill="FFFFFF"/>
          </w:tcPr>
          <w:p w14:paraId="53B67334"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21</w:t>
            </w:r>
          </w:p>
        </w:tc>
        <w:tc>
          <w:tcPr>
            <w:tcW w:w="1071" w:type="dxa"/>
            <w:tcBorders>
              <w:top w:val="nil"/>
            </w:tcBorders>
            <w:shd w:val="clear" w:color="auto" w:fill="FFFFFF"/>
          </w:tcPr>
          <w:p w14:paraId="196E77A5"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59,9524</w:t>
            </w:r>
          </w:p>
        </w:tc>
        <w:tc>
          <w:tcPr>
            <w:tcW w:w="1469" w:type="dxa"/>
            <w:tcBorders>
              <w:top w:val="nil"/>
            </w:tcBorders>
            <w:shd w:val="clear" w:color="auto" w:fill="FFFFFF"/>
          </w:tcPr>
          <w:p w14:paraId="3DF0C20B"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29,63524</w:t>
            </w:r>
          </w:p>
        </w:tc>
        <w:tc>
          <w:tcPr>
            <w:tcW w:w="1469" w:type="dxa"/>
            <w:tcBorders>
              <w:top w:val="nil"/>
              <w:right w:val="single" w:sz="16" w:space="0" w:color="000000"/>
            </w:tcBorders>
            <w:shd w:val="clear" w:color="auto" w:fill="FFFFFF"/>
          </w:tcPr>
          <w:p w14:paraId="5850F650"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6,46694</w:t>
            </w:r>
          </w:p>
        </w:tc>
      </w:tr>
      <w:tr w:rsidR="00AB11BE" w:rsidRPr="00FF0DCD" w14:paraId="18220342" w14:textId="77777777" w:rsidTr="00AB11BE">
        <w:tc>
          <w:tcPr>
            <w:tcW w:w="1881" w:type="dxa"/>
            <w:vMerge w:val="restart"/>
            <w:tcBorders>
              <w:left w:val="single" w:sz="16" w:space="0" w:color="000000"/>
              <w:bottom w:val="single" w:sz="16" w:space="0" w:color="000000"/>
              <w:right w:val="nil"/>
            </w:tcBorders>
            <w:shd w:val="clear" w:color="auto" w:fill="FFFFFF"/>
          </w:tcPr>
          <w:p w14:paraId="4B984309" w14:textId="77777777" w:rsidR="00AB11BE" w:rsidRPr="00FF0DCD" w:rsidRDefault="00AB11BE" w:rsidP="009E6091">
            <w:pPr>
              <w:autoSpaceDE w:val="0"/>
              <w:autoSpaceDN w:val="0"/>
              <w:adjustRightInd w:val="0"/>
              <w:spacing w:after="0" w:line="320" w:lineRule="atLeast"/>
              <w:ind w:right="60"/>
              <w:rPr>
                <w:rFonts w:ascii="Arial" w:hAnsi="Arial" w:cs="Arial"/>
                <w:color w:val="000000"/>
                <w:sz w:val="18"/>
                <w:szCs w:val="18"/>
              </w:rPr>
            </w:pPr>
            <w:r w:rsidRPr="00FF0DCD">
              <w:rPr>
                <w:rFonts w:ascii="Arial" w:hAnsi="Arial" w:cs="Arial"/>
                <w:color w:val="000000"/>
                <w:sz w:val="18"/>
                <w:szCs w:val="18"/>
              </w:rPr>
              <w:t>Стиль воспитания</w:t>
            </w:r>
          </w:p>
        </w:tc>
        <w:tc>
          <w:tcPr>
            <w:tcW w:w="1023" w:type="dxa"/>
            <w:tcBorders>
              <w:left w:val="nil"/>
              <w:bottom w:val="nil"/>
              <w:right w:val="single" w:sz="16" w:space="0" w:color="000000"/>
            </w:tcBorders>
            <w:shd w:val="clear" w:color="auto" w:fill="FFFFFF"/>
          </w:tcPr>
          <w:p w14:paraId="2B509340" w14:textId="7AE774B7" w:rsidR="00AB11BE" w:rsidRPr="00FF0DCD" w:rsidRDefault="00AB11BE" w:rsidP="009E6091">
            <w:pPr>
              <w:autoSpaceDE w:val="0"/>
              <w:autoSpaceDN w:val="0"/>
              <w:adjustRightInd w:val="0"/>
              <w:spacing w:after="0" w:line="320" w:lineRule="atLeast"/>
              <w:ind w:right="60"/>
              <w:rPr>
                <w:rFonts w:ascii="Arial" w:hAnsi="Arial" w:cs="Arial"/>
                <w:color w:val="000000"/>
                <w:sz w:val="18"/>
                <w:szCs w:val="18"/>
              </w:rPr>
            </w:pPr>
            <w:r w:rsidRPr="00FF0DCD">
              <w:rPr>
                <w:rFonts w:ascii="Arial" w:hAnsi="Arial" w:cs="Arial"/>
                <w:color w:val="000000"/>
                <w:sz w:val="18"/>
                <w:szCs w:val="18"/>
              </w:rPr>
              <w:t>Дев</w:t>
            </w:r>
            <w:r w:rsidR="005669CF">
              <w:rPr>
                <w:rFonts w:ascii="Arial" w:hAnsi="Arial" w:cs="Arial"/>
                <w:color w:val="000000"/>
                <w:sz w:val="18"/>
                <w:szCs w:val="18"/>
              </w:rPr>
              <w:t>очка</w:t>
            </w:r>
          </w:p>
        </w:tc>
        <w:tc>
          <w:tcPr>
            <w:tcW w:w="1019" w:type="dxa"/>
            <w:tcBorders>
              <w:left w:val="single" w:sz="16" w:space="0" w:color="000000"/>
              <w:bottom w:val="nil"/>
            </w:tcBorders>
            <w:shd w:val="clear" w:color="auto" w:fill="FFFFFF"/>
          </w:tcPr>
          <w:p w14:paraId="4D2DD611"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50</w:t>
            </w:r>
          </w:p>
        </w:tc>
        <w:tc>
          <w:tcPr>
            <w:tcW w:w="1071" w:type="dxa"/>
            <w:tcBorders>
              <w:bottom w:val="nil"/>
            </w:tcBorders>
            <w:shd w:val="clear" w:color="auto" w:fill="FFFFFF"/>
          </w:tcPr>
          <w:p w14:paraId="727A1F84"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3,2800</w:t>
            </w:r>
          </w:p>
        </w:tc>
        <w:tc>
          <w:tcPr>
            <w:tcW w:w="1469" w:type="dxa"/>
            <w:tcBorders>
              <w:bottom w:val="nil"/>
            </w:tcBorders>
            <w:shd w:val="clear" w:color="auto" w:fill="FFFFFF"/>
          </w:tcPr>
          <w:p w14:paraId="521806E2"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1,92767</w:t>
            </w:r>
          </w:p>
        </w:tc>
        <w:tc>
          <w:tcPr>
            <w:tcW w:w="1469" w:type="dxa"/>
            <w:tcBorders>
              <w:bottom w:val="nil"/>
              <w:right w:val="single" w:sz="16" w:space="0" w:color="000000"/>
            </w:tcBorders>
            <w:shd w:val="clear" w:color="auto" w:fill="FFFFFF"/>
          </w:tcPr>
          <w:p w14:paraId="7ECCF6B9"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,27261</w:t>
            </w:r>
          </w:p>
        </w:tc>
      </w:tr>
      <w:tr w:rsidR="00AB11BE" w:rsidRPr="00FF0DCD" w14:paraId="0367FAC1" w14:textId="77777777" w:rsidTr="00AB11BE">
        <w:tc>
          <w:tcPr>
            <w:tcW w:w="1881" w:type="dxa"/>
            <w:vMerge/>
            <w:tcBorders>
              <w:left w:val="single" w:sz="16" w:space="0" w:color="000000"/>
              <w:bottom w:val="single" w:sz="16" w:space="0" w:color="000000"/>
              <w:right w:val="nil"/>
            </w:tcBorders>
            <w:shd w:val="clear" w:color="auto" w:fill="FFFFFF"/>
          </w:tcPr>
          <w:p w14:paraId="6BE3ABC1" w14:textId="77777777" w:rsidR="00AB11BE" w:rsidRPr="00FF0DCD" w:rsidRDefault="00AB11BE" w:rsidP="009E6091">
            <w:pPr>
              <w:autoSpaceDE w:val="0"/>
              <w:autoSpaceDN w:val="0"/>
              <w:adjustRightInd w:val="0"/>
              <w:spacing w:after="0" w:line="240" w:lineRule="auto"/>
              <w:rPr>
                <w:rFonts w:ascii="Arial" w:hAnsi="Arial" w:cs="Arial"/>
                <w:color w:val="000000"/>
                <w:sz w:val="18"/>
                <w:szCs w:val="18"/>
              </w:rPr>
            </w:pPr>
          </w:p>
        </w:tc>
        <w:tc>
          <w:tcPr>
            <w:tcW w:w="1023" w:type="dxa"/>
            <w:tcBorders>
              <w:top w:val="nil"/>
              <w:left w:val="nil"/>
              <w:bottom w:val="single" w:sz="16" w:space="0" w:color="000000"/>
              <w:right w:val="single" w:sz="16" w:space="0" w:color="000000"/>
            </w:tcBorders>
            <w:shd w:val="clear" w:color="auto" w:fill="FFFFFF"/>
          </w:tcPr>
          <w:p w14:paraId="1840EE79" w14:textId="7BB5E099" w:rsidR="00AB11BE" w:rsidRPr="00FF0DCD"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019" w:type="dxa"/>
            <w:tcBorders>
              <w:top w:val="nil"/>
              <w:left w:val="single" w:sz="16" w:space="0" w:color="000000"/>
              <w:bottom w:val="single" w:sz="16" w:space="0" w:color="000000"/>
            </w:tcBorders>
            <w:shd w:val="clear" w:color="auto" w:fill="FFFFFF"/>
          </w:tcPr>
          <w:p w14:paraId="0E09460B"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42</w:t>
            </w:r>
          </w:p>
        </w:tc>
        <w:tc>
          <w:tcPr>
            <w:tcW w:w="1071" w:type="dxa"/>
            <w:tcBorders>
              <w:top w:val="nil"/>
              <w:bottom w:val="single" w:sz="16" w:space="0" w:color="000000"/>
            </w:tcBorders>
            <w:shd w:val="clear" w:color="auto" w:fill="FFFFFF"/>
          </w:tcPr>
          <w:p w14:paraId="14D0BC4F"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3,1667</w:t>
            </w:r>
          </w:p>
        </w:tc>
        <w:tc>
          <w:tcPr>
            <w:tcW w:w="1469" w:type="dxa"/>
            <w:tcBorders>
              <w:top w:val="nil"/>
              <w:bottom w:val="single" w:sz="16" w:space="0" w:color="000000"/>
            </w:tcBorders>
            <w:shd w:val="clear" w:color="auto" w:fill="FFFFFF"/>
          </w:tcPr>
          <w:p w14:paraId="26D4F1E6"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2,11748</w:t>
            </w:r>
          </w:p>
        </w:tc>
        <w:tc>
          <w:tcPr>
            <w:tcW w:w="1469" w:type="dxa"/>
            <w:tcBorders>
              <w:top w:val="nil"/>
              <w:bottom w:val="single" w:sz="16" w:space="0" w:color="000000"/>
              <w:right w:val="single" w:sz="16" w:space="0" w:color="000000"/>
            </w:tcBorders>
            <w:shd w:val="clear" w:color="auto" w:fill="FFFFFF"/>
          </w:tcPr>
          <w:p w14:paraId="5250DE2B" w14:textId="77777777" w:rsidR="00AB11BE" w:rsidRPr="00FF0DCD"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FF0DCD">
              <w:rPr>
                <w:rFonts w:ascii="Arial" w:hAnsi="Arial" w:cs="Arial"/>
                <w:color w:val="000000"/>
                <w:sz w:val="18"/>
                <w:szCs w:val="18"/>
              </w:rPr>
              <w:t>,32673</w:t>
            </w:r>
          </w:p>
        </w:tc>
      </w:tr>
      <w:bookmarkEnd w:id="10"/>
    </w:tbl>
    <w:p w14:paraId="38E102B7" w14:textId="77777777" w:rsidR="000954DC" w:rsidRDefault="000954DC" w:rsidP="009E6091">
      <w:pPr>
        <w:rPr>
          <w:rFonts w:ascii="Times New Roman" w:hAnsi="Times New Roman" w:cs="Times New Roman"/>
          <w:sz w:val="28"/>
          <w:szCs w:val="28"/>
        </w:rPr>
      </w:pPr>
    </w:p>
    <w:p w14:paraId="084DA919" w14:textId="418F7DFC" w:rsidR="00AB11BE" w:rsidRDefault="00FF0AB5" w:rsidP="009E6091">
      <w:pPr>
        <w:rPr>
          <w:rFonts w:ascii="Times New Roman" w:hAnsi="Times New Roman" w:cs="Times New Roman"/>
          <w:sz w:val="28"/>
          <w:szCs w:val="28"/>
        </w:rPr>
      </w:pPr>
      <w:r>
        <w:rPr>
          <w:rFonts w:ascii="Times New Roman" w:hAnsi="Times New Roman" w:cs="Times New Roman"/>
          <w:sz w:val="28"/>
          <w:szCs w:val="28"/>
        </w:rPr>
        <w:t>Таб.№27 тест Левина (дезадаптация и стиль воспитания).</w:t>
      </w:r>
    </w:p>
    <w:tbl>
      <w:tblPr>
        <w:tblpPr w:leftFromText="180" w:rightFromText="180" w:vertAnchor="text" w:horzAnchor="page" w:tblpX="1131" w:tblpY="365"/>
        <w:tblW w:w="9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2"/>
        <w:gridCol w:w="2417"/>
        <w:gridCol w:w="1450"/>
        <w:gridCol w:w="1450"/>
        <w:gridCol w:w="1007"/>
        <w:gridCol w:w="1007"/>
        <w:gridCol w:w="1880"/>
      </w:tblGrid>
      <w:tr w:rsidR="00AB11BE" w:rsidRPr="00661FE1" w14:paraId="5DFAC4C1" w14:textId="77777777" w:rsidTr="00FF0AB5">
        <w:tc>
          <w:tcPr>
            <w:tcW w:w="310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14:paraId="316C7269" w14:textId="77777777" w:rsidR="00AB11BE" w:rsidRPr="00661FE1" w:rsidRDefault="00AB11BE" w:rsidP="009E6091">
            <w:pPr>
              <w:autoSpaceDE w:val="0"/>
              <w:autoSpaceDN w:val="0"/>
              <w:adjustRightInd w:val="0"/>
              <w:spacing w:after="0" w:line="240" w:lineRule="auto"/>
              <w:jc w:val="center"/>
              <w:rPr>
                <w:rFonts w:ascii="Times New Roman" w:hAnsi="Times New Roman" w:cs="Times New Roman"/>
                <w:sz w:val="24"/>
                <w:szCs w:val="24"/>
              </w:rPr>
            </w:pPr>
            <w:bookmarkStart w:id="11" w:name="_Hlk102208735"/>
          </w:p>
        </w:tc>
        <w:tc>
          <w:tcPr>
            <w:tcW w:w="2900" w:type="dxa"/>
            <w:gridSpan w:val="2"/>
            <w:tcBorders>
              <w:top w:val="single" w:sz="16" w:space="0" w:color="000000"/>
              <w:left w:val="single" w:sz="16" w:space="0" w:color="000000"/>
            </w:tcBorders>
            <w:shd w:val="clear" w:color="auto" w:fill="FFFFFF"/>
            <w:vAlign w:val="bottom"/>
          </w:tcPr>
          <w:p w14:paraId="286DE5D6" w14:textId="4B5E53BE" w:rsidR="00AB11BE" w:rsidRPr="00661FE1"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Критерий равенства дисперсий Л</w:t>
            </w:r>
            <w:r w:rsidR="00FF0AB5">
              <w:rPr>
                <w:rFonts w:ascii="Arial" w:hAnsi="Arial" w:cs="Arial"/>
                <w:color w:val="000000"/>
                <w:sz w:val="18"/>
                <w:szCs w:val="18"/>
              </w:rPr>
              <w:t>е</w:t>
            </w:r>
            <w:r w:rsidRPr="00661FE1">
              <w:rPr>
                <w:rFonts w:ascii="Arial" w:hAnsi="Arial" w:cs="Arial"/>
                <w:color w:val="000000"/>
                <w:sz w:val="18"/>
                <w:szCs w:val="18"/>
              </w:rPr>
              <w:t>вин</w:t>
            </w:r>
            <w:r w:rsidR="00FF0AB5">
              <w:rPr>
                <w:rFonts w:ascii="Arial" w:hAnsi="Arial" w:cs="Arial"/>
                <w:color w:val="000000"/>
                <w:sz w:val="18"/>
                <w:szCs w:val="18"/>
              </w:rPr>
              <w:t>а</w:t>
            </w:r>
          </w:p>
        </w:tc>
        <w:tc>
          <w:tcPr>
            <w:tcW w:w="3894" w:type="dxa"/>
            <w:gridSpan w:val="3"/>
            <w:tcBorders>
              <w:top w:val="single" w:sz="4" w:space="0" w:color="auto"/>
              <w:bottom w:val="single" w:sz="4" w:space="0" w:color="auto"/>
              <w:right w:val="single" w:sz="4" w:space="0" w:color="auto"/>
            </w:tcBorders>
            <w:shd w:val="clear" w:color="auto" w:fill="auto"/>
          </w:tcPr>
          <w:p w14:paraId="1B17055B" w14:textId="77777777" w:rsidR="00AB11BE" w:rsidRDefault="00AB11BE" w:rsidP="009E6091">
            <w:pPr>
              <w:rPr>
                <w:rFonts w:ascii="Arial" w:hAnsi="Arial" w:cs="Arial"/>
                <w:color w:val="000000"/>
                <w:sz w:val="18"/>
                <w:szCs w:val="18"/>
              </w:rPr>
            </w:pPr>
            <w:r>
              <w:rPr>
                <w:rFonts w:ascii="Arial" w:hAnsi="Arial" w:cs="Arial"/>
                <w:color w:val="000000"/>
                <w:sz w:val="18"/>
                <w:szCs w:val="18"/>
              </w:rPr>
              <w:t xml:space="preserve"> </w:t>
            </w:r>
          </w:p>
          <w:p w14:paraId="5D3539E4" w14:textId="77777777" w:rsidR="00AB11BE" w:rsidRPr="00661FE1" w:rsidRDefault="00AB11BE" w:rsidP="009E6091">
            <w:pPr>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lang w:val="en-US"/>
              </w:rPr>
              <w:t xml:space="preserve">t- </w:t>
            </w:r>
            <w:r>
              <w:rPr>
                <w:rFonts w:ascii="Arial" w:hAnsi="Arial" w:cs="Arial"/>
                <w:color w:val="000000"/>
                <w:sz w:val="18"/>
                <w:szCs w:val="18"/>
              </w:rPr>
              <w:t>критерий равенства средних</w:t>
            </w:r>
          </w:p>
        </w:tc>
      </w:tr>
      <w:tr w:rsidR="00AB11BE" w:rsidRPr="00661FE1" w14:paraId="14B73989" w14:textId="77777777" w:rsidTr="00FF0AB5">
        <w:trPr>
          <w:trHeight w:val="207"/>
        </w:trPr>
        <w:tc>
          <w:tcPr>
            <w:tcW w:w="3109"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14:paraId="785B13A6" w14:textId="77777777" w:rsidR="00AB11BE" w:rsidRPr="00661FE1" w:rsidRDefault="00AB11BE" w:rsidP="009E6091">
            <w:pPr>
              <w:autoSpaceDE w:val="0"/>
              <w:autoSpaceDN w:val="0"/>
              <w:adjustRightInd w:val="0"/>
              <w:spacing w:after="0" w:line="240" w:lineRule="auto"/>
              <w:rPr>
                <w:rFonts w:ascii="Arial" w:hAnsi="Arial" w:cs="Arial"/>
                <w:color w:val="000000"/>
                <w:sz w:val="18"/>
                <w:szCs w:val="18"/>
              </w:rPr>
            </w:pPr>
          </w:p>
        </w:tc>
        <w:tc>
          <w:tcPr>
            <w:tcW w:w="1450" w:type="dxa"/>
            <w:vMerge w:val="restart"/>
            <w:tcBorders>
              <w:left w:val="single" w:sz="16" w:space="0" w:color="000000"/>
              <w:bottom w:val="single" w:sz="16" w:space="0" w:color="000000"/>
            </w:tcBorders>
            <w:shd w:val="clear" w:color="auto" w:fill="FFFFFF"/>
            <w:vAlign w:val="bottom"/>
          </w:tcPr>
          <w:p w14:paraId="590DCAF4" w14:textId="77777777" w:rsidR="00AB11BE" w:rsidRPr="00661FE1"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F</w:t>
            </w:r>
          </w:p>
        </w:tc>
        <w:tc>
          <w:tcPr>
            <w:tcW w:w="1450" w:type="dxa"/>
            <w:vMerge w:val="restart"/>
            <w:tcBorders>
              <w:bottom w:val="single" w:sz="16" w:space="0" w:color="000000"/>
            </w:tcBorders>
            <w:shd w:val="clear" w:color="auto" w:fill="FFFFFF"/>
            <w:vAlign w:val="bottom"/>
          </w:tcPr>
          <w:p w14:paraId="012FD207" w14:textId="77777777" w:rsidR="00AB11BE" w:rsidRPr="00661FE1"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Знч.</w:t>
            </w:r>
          </w:p>
        </w:tc>
        <w:tc>
          <w:tcPr>
            <w:tcW w:w="1007" w:type="dxa"/>
            <w:vMerge w:val="restart"/>
            <w:tcBorders>
              <w:bottom w:val="single" w:sz="16" w:space="0" w:color="000000"/>
            </w:tcBorders>
            <w:shd w:val="clear" w:color="auto" w:fill="FFFFFF"/>
            <w:vAlign w:val="bottom"/>
          </w:tcPr>
          <w:p w14:paraId="229912CA" w14:textId="77777777" w:rsidR="00AB11BE" w:rsidRPr="00661FE1"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T</w:t>
            </w:r>
          </w:p>
        </w:tc>
        <w:tc>
          <w:tcPr>
            <w:tcW w:w="1007" w:type="dxa"/>
            <w:vMerge w:val="restart"/>
            <w:tcBorders>
              <w:bottom w:val="single" w:sz="16" w:space="0" w:color="000000"/>
            </w:tcBorders>
            <w:shd w:val="clear" w:color="auto" w:fill="FFFFFF"/>
            <w:vAlign w:val="bottom"/>
          </w:tcPr>
          <w:p w14:paraId="6572845B" w14:textId="77777777" w:rsidR="00AB11BE" w:rsidRPr="00661FE1"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ст.св.</w:t>
            </w:r>
          </w:p>
        </w:tc>
        <w:tc>
          <w:tcPr>
            <w:tcW w:w="1880" w:type="dxa"/>
            <w:vMerge w:val="restart"/>
            <w:tcBorders>
              <w:bottom w:val="single" w:sz="16" w:space="0" w:color="000000"/>
            </w:tcBorders>
            <w:shd w:val="clear" w:color="auto" w:fill="FFFFFF"/>
            <w:vAlign w:val="bottom"/>
          </w:tcPr>
          <w:p w14:paraId="754C8C81" w14:textId="77777777" w:rsidR="00AB11BE" w:rsidRPr="00661FE1" w:rsidRDefault="00AB11BE" w:rsidP="009E6091">
            <w:pPr>
              <w:autoSpaceDE w:val="0"/>
              <w:autoSpaceDN w:val="0"/>
              <w:adjustRightInd w:val="0"/>
              <w:spacing w:after="0" w:line="320" w:lineRule="atLeast"/>
              <w:ind w:right="60"/>
              <w:jc w:val="center"/>
              <w:rPr>
                <w:rFonts w:ascii="Arial" w:hAnsi="Arial" w:cs="Arial"/>
                <w:color w:val="000000"/>
                <w:sz w:val="18"/>
                <w:szCs w:val="18"/>
              </w:rPr>
            </w:pPr>
            <w:r w:rsidRPr="00661FE1">
              <w:rPr>
                <w:rFonts w:ascii="Arial" w:hAnsi="Arial" w:cs="Arial"/>
                <w:color w:val="000000"/>
                <w:sz w:val="18"/>
                <w:szCs w:val="18"/>
              </w:rPr>
              <w:t>Значимость (2-сторонняя)</w:t>
            </w:r>
          </w:p>
        </w:tc>
      </w:tr>
      <w:tr w:rsidR="00AB11BE" w:rsidRPr="00661FE1" w14:paraId="7BD3174F" w14:textId="77777777" w:rsidTr="00FF0AB5">
        <w:trPr>
          <w:trHeight w:val="276"/>
        </w:trPr>
        <w:tc>
          <w:tcPr>
            <w:tcW w:w="3109"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14:paraId="5426FC3C" w14:textId="77777777" w:rsidR="00AB11BE" w:rsidRPr="00661FE1" w:rsidRDefault="00AB11BE" w:rsidP="009E6091">
            <w:pPr>
              <w:autoSpaceDE w:val="0"/>
              <w:autoSpaceDN w:val="0"/>
              <w:adjustRightInd w:val="0"/>
              <w:spacing w:after="0" w:line="240" w:lineRule="auto"/>
              <w:rPr>
                <w:rFonts w:ascii="Times New Roman" w:hAnsi="Times New Roman" w:cs="Times New Roman"/>
                <w:sz w:val="24"/>
                <w:szCs w:val="24"/>
              </w:rPr>
            </w:pPr>
          </w:p>
        </w:tc>
        <w:tc>
          <w:tcPr>
            <w:tcW w:w="1450" w:type="dxa"/>
            <w:vMerge/>
            <w:tcBorders>
              <w:left w:val="single" w:sz="16" w:space="0" w:color="000000"/>
              <w:bottom w:val="single" w:sz="16" w:space="0" w:color="000000"/>
            </w:tcBorders>
            <w:shd w:val="clear" w:color="auto" w:fill="FFFFFF"/>
            <w:vAlign w:val="bottom"/>
          </w:tcPr>
          <w:p w14:paraId="76A75DDD" w14:textId="77777777" w:rsidR="00AB11BE" w:rsidRPr="00661FE1" w:rsidRDefault="00AB11BE" w:rsidP="009E6091">
            <w:pPr>
              <w:autoSpaceDE w:val="0"/>
              <w:autoSpaceDN w:val="0"/>
              <w:adjustRightInd w:val="0"/>
              <w:spacing w:after="0" w:line="240" w:lineRule="auto"/>
              <w:rPr>
                <w:rFonts w:ascii="Times New Roman" w:hAnsi="Times New Roman" w:cs="Times New Roman"/>
                <w:sz w:val="24"/>
                <w:szCs w:val="24"/>
              </w:rPr>
            </w:pPr>
          </w:p>
        </w:tc>
        <w:tc>
          <w:tcPr>
            <w:tcW w:w="1450" w:type="dxa"/>
            <w:vMerge/>
            <w:tcBorders>
              <w:bottom w:val="single" w:sz="16" w:space="0" w:color="000000"/>
            </w:tcBorders>
            <w:shd w:val="clear" w:color="auto" w:fill="FFFFFF"/>
            <w:vAlign w:val="bottom"/>
          </w:tcPr>
          <w:p w14:paraId="0DC8DFD9" w14:textId="77777777" w:rsidR="00AB11BE" w:rsidRPr="00661FE1" w:rsidRDefault="00AB11BE" w:rsidP="009E6091">
            <w:pPr>
              <w:autoSpaceDE w:val="0"/>
              <w:autoSpaceDN w:val="0"/>
              <w:adjustRightInd w:val="0"/>
              <w:spacing w:after="0" w:line="240" w:lineRule="auto"/>
              <w:rPr>
                <w:rFonts w:ascii="Times New Roman" w:hAnsi="Times New Roman" w:cs="Times New Roman"/>
                <w:sz w:val="24"/>
                <w:szCs w:val="24"/>
              </w:rPr>
            </w:pPr>
          </w:p>
        </w:tc>
        <w:tc>
          <w:tcPr>
            <w:tcW w:w="1007" w:type="dxa"/>
            <w:vMerge/>
            <w:tcBorders>
              <w:bottom w:val="single" w:sz="16" w:space="0" w:color="000000"/>
            </w:tcBorders>
            <w:shd w:val="clear" w:color="auto" w:fill="FFFFFF"/>
            <w:vAlign w:val="bottom"/>
          </w:tcPr>
          <w:p w14:paraId="6E404558" w14:textId="77777777" w:rsidR="00AB11BE" w:rsidRPr="00661FE1" w:rsidRDefault="00AB11BE" w:rsidP="009E6091">
            <w:pPr>
              <w:autoSpaceDE w:val="0"/>
              <w:autoSpaceDN w:val="0"/>
              <w:adjustRightInd w:val="0"/>
              <w:spacing w:after="0" w:line="240" w:lineRule="auto"/>
              <w:rPr>
                <w:rFonts w:ascii="Times New Roman" w:hAnsi="Times New Roman" w:cs="Times New Roman"/>
                <w:sz w:val="24"/>
                <w:szCs w:val="24"/>
              </w:rPr>
            </w:pPr>
          </w:p>
        </w:tc>
        <w:tc>
          <w:tcPr>
            <w:tcW w:w="1007" w:type="dxa"/>
            <w:vMerge/>
            <w:tcBorders>
              <w:bottom w:val="single" w:sz="16" w:space="0" w:color="000000"/>
            </w:tcBorders>
            <w:shd w:val="clear" w:color="auto" w:fill="FFFFFF"/>
            <w:vAlign w:val="bottom"/>
          </w:tcPr>
          <w:p w14:paraId="32B1460B" w14:textId="77777777" w:rsidR="00AB11BE" w:rsidRPr="00661FE1" w:rsidRDefault="00AB11BE" w:rsidP="009E6091">
            <w:pPr>
              <w:autoSpaceDE w:val="0"/>
              <w:autoSpaceDN w:val="0"/>
              <w:adjustRightInd w:val="0"/>
              <w:spacing w:after="0" w:line="240" w:lineRule="auto"/>
              <w:rPr>
                <w:rFonts w:ascii="Times New Roman" w:hAnsi="Times New Roman" w:cs="Times New Roman"/>
                <w:sz w:val="24"/>
                <w:szCs w:val="24"/>
              </w:rPr>
            </w:pPr>
          </w:p>
        </w:tc>
        <w:tc>
          <w:tcPr>
            <w:tcW w:w="1880" w:type="dxa"/>
            <w:vMerge/>
            <w:tcBorders>
              <w:bottom w:val="single" w:sz="16" w:space="0" w:color="000000"/>
            </w:tcBorders>
            <w:shd w:val="clear" w:color="auto" w:fill="FFFFFF"/>
            <w:vAlign w:val="bottom"/>
          </w:tcPr>
          <w:p w14:paraId="55D8DE40" w14:textId="77777777" w:rsidR="00AB11BE" w:rsidRPr="00661FE1" w:rsidRDefault="00AB11BE" w:rsidP="009E6091">
            <w:pPr>
              <w:autoSpaceDE w:val="0"/>
              <w:autoSpaceDN w:val="0"/>
              <w:adjustRightInd w:val="0"/>
              <w:spacing w:after="0" w:line="240" w:lineRule="auto"/>
              <w:rPr>
                <w:rFonts w:ascii="Times New Roman" w:hAnsi="Times New Roman" w:cs="Times New Roman"/>
                <w:sz w:val="24"/>
                <w:szCs w:val="24"/>
              </w:rPr>
            </w:pPr>
          </w:p>
        </w:tc>
      </w:tr>
      <w:tr w:rsidR="00AB11BE" w:rsidRPr="00661FE1" w14:paraId="45D86658" w14:textId="77777777" w:rsidTr="00FF0AB5">
        <w:tc>
          <w:tcPr>
            <w:tcW w:w="692" w:type="dxa"/>
            <w:vMerge w:val="restart"/>
            <w:tcBorders>
              <w:top w:val="single" w:sz="16" w:space="0" w:color="000000"/>
              <w:left w:val="single" w:sz="16" w:space="0" w:color="000000"/>
              <w:right w:val="nil"/>
            </w:tcBorders>
            <w:shd w:val="clear" w:color="auto" w:fill="FFFFFF"/>
          </w:tcPr>
          <w:p w14:paraId="6C323EA3" w14:textId="77777777" w:rsidR="00AB11BE" w:rsidRPr="00661FE1" w:rsidRDefault="00AB11BE"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Дезадаптация</w:t>
            </w:r>
          </w:p>
        </w:tc>
        <w:tc>
          <w:tcPr>
            <w:tcW w:w="2417" w:type="dxa"/>
            <w:tcBorders>
              <w:top w:val="single" w:sz="16" w:space="0" w:color="000000"/>
              <w:left w:val="nil"/>
              <w:bottom w:val="nil"/>
              <w:right w:val="single" w:sz="16" w:space="0" w:color="000000"/>
            </w:tcBorders>
            <w:shd w:val="clear" w:color="auto" w:fill="FFFFFF"/>
          </w:tcPr>
          <w:p w14:paraId="5E99E6AE" w14:textId="77777777" w:rsidR="00AB11BE" w:rsidRPr="00661FE1" w:rsidRDefault="00AB11BE"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Предполагается равенство дисперсий</w:t>
            </w:r>
          </w:p>
        </w:tc>
        <w:tc>
          <w:tcPr>
            <w:tcW w:w="1450" w:type="dxa"/>
            <w:tcBorders>
              <w:top w:val="single" w:sz="16" w:space="0" w:color="000000"/>
              <w:left w:val="single" w:sz="16" w:space="0" w:color="000000"/>
              <w:bottom w:val="nil"/>
            </w:tcBorders>
            <w:shd w:val="clear" w:color="auto" w:fill="FFFFFF"/>
          </w:tcPr>
          <w:p w14:paraId="5133779A"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1,</w:t>
            </w:r>
            <w:r>
              <w:rPr>
                <w:rFonts w:ascii="Arial" w:hAnsi="Arial" w:cs="Arial"/>
                <w:color w:val="000000"/>
                <w:sz w:val="18"/>
                <w:szCs w:val="18"/>
              </w:rPr>
              <w:t>422</w:t>
            </w:r>
          </w:p>
        </w:tc>
        <w:tc>
          <w:tcPr>
            <w:tcW w:w="1450" w:type="dxa"/>
            <w:tcBorders>
              <w:top w:val="single" w:sz="16" w:space="0" w:color="000000"/>
              <w:bottom w:val="nil"/>
            </w:tcBorders>
            <w:shd w:val="clear" w:color="auto" w:fill="FFFFFF"/>
          </w:tcPr>
          <w:p w14:paraId="3E803958"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,2</w:t>
            </w:r>
            <w:r>
              <w:rPr>
                <w:rFonts w:ascii="Arial" w:hAnsi="Arial" w:cs="Arial"/>
                <w:color w:val="000000"/>
                <w:sz w:val="18"/>
                <w:szCs w:val="18"/>
              </w:rPr>
              <w:t>39</w:t>
            </w:r>
          </w:p>
        </w:tc>
        <w:tc>
          <w:tcPr>
            <w:tcW w:w="1007" w:type="dxa"/>
            <w:tcBorders>
              <w:top w:val="single" w:sz="16" w:space="0" w:color="000000"/>
              <w:bottom w:val="nil"/>
            </w:tcBorders>
            <w:shd w:val="clear" w:color="auto" w:fill="FFFFFF"/>
          </w:tcPr>
          <w:p w14:paraId="5824BC1C" w14:textId="452302E6"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sidR="00FF0AB5">
              <w:rPr>
                <w:rFonts w:ascii="Arial" w:hAnsi="Arial" w:cs="Arial"/>
                <w:color w:val="000000"/>
                <w:sz w:val="18"/>
                <w:szCs w:val="18"/>
              </w:rPr>
              <w:t>7</w:t>
            </w:r>
            <w:r>
              <w:rPr>
                <w:rFonts w:ascii="Arial" w:hAnsi="Arial" w:cs="Arial"/>
                <w:color w:val="000000"/>
                <w:sz w:val="18"/>
                <w:szCs w:val="18"/>
              </w:rPr>
              <w:t>43</w:t>
            </w:r>
          </w:p>
        </w:tc>
        <w:tc>
          <w:tcPr>
            <w:tcW w:w="1007" w:type="dxa"/>
            <w:tcBorders>
              <w:top w:val="single" w:sz="16" w:space="0" w:color="000000"/>
              <w:bottom w:val="nil"/>
            </w:tcBorders>
            <w:shd w:val="clear" w:color="auto" w:fill="FFFFFF"/>
          </w:tcPr>
          <w:p w14:paraId="14516188"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44</w:t>
            </w:r>
          </w:p>
        </w:tc>
        <w:tc>
          <w:tcPr>
            <w:tcW w:w="1880" w:type="dxa"/>
            <w:tcBorders>
              <w:top w:val="single" w:sz="16" w:space="0" w:color="000000"/>
              <w:bottom w:val="nil"/>
            </w:tcBorders>
            <w:shd w:val="clear" w:color="auto" w:fill="FFFFFF"/>
          </w:tcPr>
          <w:p w14:paraId="11174C57"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Pr>
                <w:rFonts w:ascii="Arial" w:hAnsi="Arial" w:cs="Arial"/>
                <w:color w:val="000000"/>
                <w:sz w:val="18"/>
                <w:szCs w:val="18"/>
              </w:rPr>
              <w:t>300</w:t>
            </w:r>
          </w:p>
        </w:tc>
      </w:tr>
      <w:tr w:rsidR="00AB11BE" w:rsidRPr="00661FE1" w14:paraId="3012CEBD" w14:textId="77777777" w:rsidTr="00FF0AB5">
        <w:tc>
          <w:tcPr>
            <w:tcW w:w="692" w:type="dxa"/>
            <w:vMerge/>
            <w:tcBorders>
              <w:top w:val="single" w:sz="16" w:space="0" w:color="000000"/>
              <w:left w:val="single" w:sz="16" w:space="0" w:color="000000"/>
              <w:right w:val="nil"/>
            </w:tcBorders>
            <w:shd w:val="clear" w:color="auto" w:fill="FFFFFF"/>
          </w:tcPr>
          <w:p w14:paraId="19DB156A" w14:textId="77777777" w:rsidR="00AB11BE" w:rsidRPr="00661FE1" w:rsidRDefault="00AB11BE" w:rsidP="009E6091">
            <w:pPr>
              <w:autoSpaceDE w:val="0"/>
              <w:autoSpaceDN w:val="0"/>
              <w:adjustRightInd w:val="0"/>
              <w:spacing w:after="0" w:line="240" w:lineRule="auto"/>
              <w:rPr>
                <w:rFonts w:ascii="Arial" w:hAnsi="Arial" w:cs="Arial"/>
                <w:color w:val="000000"/>
                <w:sz w:val="18"/>
                <w:szCs w:val="18"/>
              </w:rPr>
            </w:pPr>
          </w:p>
        </w:tc>
        <w:tc>
          <w:tcPr>
            <w:tcW w:w="2417" w:type="dxa"/>
            <w:tcBorders>
              <w:top w:val="nil"/>
              <w:left w:val="nil"/>
              <w:right w:val="single" w:sz="16" w:space="0" w:color="000000"/>
            </w:tcBorders>
            <w:shd w:val="clear" w:color="auto" w:fill="FFFFFF"/>
          </w:tcPr>
          <w:p w14:paraId="04D13603" w14:textId="77777777" w:rsidR="00AB11BE" w:rsidRPr="00661FE1" w:rsidRDefault="00AB11BE"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Равенство дисперсий не предполагается</w:t>
            </w:r>
          </w:p>
        </w:tc>
        <w:tc>
          <w:tcPr>
            <w:tcW w:w="1450" w:type="dxa"/>
            <w:tcBorders>
              <w:top w:val="nil"/>
              <w:left w:val="single" w:sz="16" w:space="0" w:color="000000"/>
            </w:tcBorders>
            <w:shd w:val="clear" w:color="auto" w:fill="FFFFFF"/>
            <w:vAlign w:val="center"/>
          </w:tcPr>
          <w:p w14:paraId="6911D4E6" w14:textId="77777777" w:rsidR="00AB11BE" w:rsidRPr="00661FE1" w:rsidRDefault="00AB11BE" w:rsidP="009E6091">
            <w:pPr>
              <w:autoSpaceDE w:val="0"/>
              <w:autoSpaceDN w:val="0"/>
              <w:adjustRightInd w:val="0"/>
              <w:spacing w:after="0" w:line="240" w:lineRule="auto"/>
              <w:jc w:val="center"/>
              <w:rPr>
                <w:rFonts w:ascii="Times New Roman" w:hAnsi="Times New Roman" w:cs="Times New Roman"/>
                <w:sz w:val="24"/>
                <w:szCs w:val="24"/>
              </w:rPr>
            </w:pPr>
          </w:p>
        </w:tc>
        <w:tc>
          <w:tcPr>
            <w:tcW w:w="1450" w:type="dxa"/>
            <w:tcBorders>
              <w:top w:val="nil"/>
            </w:tcBorders>
            <w:shd w:val="clear" w:color="auto" w:fill="FFFFFF"/>
            <w:vAlign w:val="center"/>
          </w:tcPr>
          <w:p w14:paraId="6C216427" w14:textId="77777777" w:rsidR="00AB11BE" w:rsidRPr="00661FE1" w:rsidRDefault="00AB11BE" w:rsidP="009E6091">
            <w:pPr>
              <w:autoSpaceDE w:val="0"/>
              <w:autoSpaceDN w:val="0"/>
              <w:adjustRightInd w:val="0"/>
              <w:spacing w:after="0" w:line="240" w:lineRule="auto"/>
              <w:jc w:val="center"/>
              <w:rPr>
                <w:rFonts w:ascii="Times New Roman" w:hAnsi="Times New Roman" w:cs="Times New Roman"/>
                <w:sz w:val="24"/>
                <w:szCs w:val="24"/>
              </w:rPr>
            </w:pPr>
          </w:p>
        </w:tc>
        <w:tc>
          <w:tcPr>
            <w:tcW w:w="1007" w:type="dxa"/>
            <w:tcBorders>
              <w:top w:val="nil"/>
            </w:tcBorders>
            <w:shd w:val="clear" w:color="auto" w:fill="FFFFFF"/>
          </w:tcPr>
          <w:p w14:paraId="580C1BE3" w14:textId="0E7105D3"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w:t>
            </w:r>
            <w:r w:rsidR="00FF0AB5">
              <w:rPr>
                <w:rFonts w:ascii="Arial" w:hAnsi="Arial" w:cs="Arial"/>
                <w:color w:val="000000"/>
                <w:sz w:val="18"/>
                <w:szCs w:val="18"/>
              </w:rPr>
              <w:t>7</w:t>
            </w:r>
            <w:r>
              <w:rPr>
                <w:rFonts w:ascii="Arial" w:hAnsi="Arial" w:cs="Arial"/>
                <w:color w:val="000000"/>
                <w:sz w:val="18"/>
                <w:szCs w:val="18"/>
              </w:rPr>
              <w:t>24</w:t>
            </w:r>
          </w:p>
        </w:tc>
        <w:tc>
          <w:tcPr>
            <w:tcW w:w="1007" w:type="dxa"/>
            <w:tcBorders>
              <w:top w:val="nil"/>
            </w:tcBorders>
            <w:shd w:val="clear" w:color="auto" w:fill="FFFFFF"/>
          </w:tcPr>
          <w:p w14:paraId="6396A6B5"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37</w:t>
            </w:r>
            <w:r w:rsidRPr="00661FE1">
              <w:rPr>
                <w:rFonts w:ascii="Arial" w:hAnsi="Arial" w:cs="Arial"/>
                <w:color w:val="000000"/>
                <w:sz w:val="18"/>
                <w:szCs w:val="18"/>
              </w:rPr>
              <w:t>,</w:t>
            </w:r>
            <w:r>
              <w:rPr>
                <w:rFonts w:ascii="Arial" w:hAnsi="Arial" w:cs="Arial"/>
                <w:color w:val="000000"/>
                <w:sz w:val="18"/>
                <w:szCs w:val="18"/>
              </w:rPr>
              <w:t>00</w:t>
            </w:r>
            <w:r w:rsidRPr="00661FE1">
              <w:rPr>
                <w:rFonts w:ascii="Arial" w:hAnsi="Arial" w:cs="Arial"/>
                <w:color w:val="000000"/>
                <w:sz w:val="18"/>
                <w:szCs w:val="18"/>
              </w:rPr>
              <w:t>4</w:t>
            </w:r>
          </w:p>
        </w:tc>
        <w:tc>
          <w:tcPr>
            <w:tcW w:w="1880" w:type="dxa"/>
            <w:tcBorders>
              <w:top w:val="nil"/>
            </w:tcBorders>
            <w:shd w:val="clear" w:color="auto" w:fill="FFFFFF"/>
          </w:tcPr>
          <w:p w14:paraId="25866664"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Pr>
                <w:rFonts w:ascii="Arial" w:hAnsi="Arial" w:cs="Arial"/>
                <w:color w:val="000000"/>
                <w:sz w:val="18"/>
                <w:szCs w:val="18"/>
              </w:rPr>
              <w:t>312</w:t>
            </w:r>
          </w:p>
        </w:tc>
      </w:tr>
      <w:tr w:rsidR="00AB11BE" w:rsidRPr="00661FE1" w14:paraId="6DE7217D" w14:textId="77777777" w:rsidTr="00FF0AB5">
        <w:tc>
          <w:tcPr>
            <w:tcW w:w="692" w:type="dxa"/>
            <w:vMerge w:val="restart"/>
            <w:tcBorders>
              <w:left w:val="single" w:sz="16" w:space="0" w:color="000000"/>
              <w:bottom w:val="single" w:sz="16" w:space="0" w:color="000000"/>
              <w:right w:val="nil"/>
            </w:tcBorders>
            <w:shd w:val="clear" w:color="auto" w:fill="FFFFFF"/>
          </w:tcPr>
          <w:p w14:paraId="5C91FC47" w14:textId="77777777" w:rsidR="00AB11BE" w:rsidRPr="00661FE1" w:rsidRDefault="00AB11BE"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Стиль воспитания</w:t>
            </w:r>
          </w:p>
        </w:tc>
        <w:tc>
          <w:tcPr>
            <w:tcW w:w="2417" w:type="dxa"/>
            <w:tcBorders>
              <w:left w:val="nil"/>
              <w:bottom w:val="nil"/>
              <w:right w:val="single" w:sz="16" w:space="0" w:color="000000"/>
            </w:tcBorders>
            <w:shd w:val="clear" w:color="auto" w:fill="FFFFFF"/>
          </w:tcPr>
          <w:p w14:paraId="678824E7" w14:textId="77777777" w:rsidR="00AB11BE" w:rsidRPr="00661FE1" w:rsidRDefault="00AB11BE"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Предполагается равенство дисперсий</w:t>
            </w:r>
          </w:p>
        </w:tc>
        <w:tc>
          <w:tcPr>
            <w:tcW w:w="1450" w:type="dxa"/>
            <w:tcBorders>
              <w:left w:val="single" w:sz="16" w:space="0" w:color="000000"/>
              <w:bottom w:val="nil"/>
            </w:tcBorders>
            <w:shd w:val="clear" w:color="auto" w:fill="FFFFFF"/>
          </w:tcPr>
          <w:p w14:paraId="6CFCAE72"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r w:rsidRPr="00661FE1">
              <w:rPr>
                <w:rFonts w:ascii="Arial" w:hAnsi="Arial" w:cs="Arial"/>
                <w:color w:val="000000"/>
                <w:sz w:val="18"/>
                <w:szCs w:val="18"/>
              </w:rPr>
              <w:t>,</w:t>
            </w:r>
            <w:r>
              <w:rPr>
                <w:rFonts w:ascii="Arial" w:hAnsi="Arial" w:cs="Arial"/>
                <w:color w:val="000000"/>
                <w:sz w:val="18"/>
                <w:szCs w:val="18"/>
              </w:rPr>
              <w:t>394</w:t>
            </w:r>
          </w:p>
        </w:tc>
        <w:tc>
          <w:tcPr>
            <w:tcW w:w="1450" w:type="dxa"/>
            <w:tcBorders>
              <w:bottom w:val="nil"/>
            </w:tcBorders>
            <w:shd w:val="clear" w:color="auto" w:fill="FFFFFF"/>
          </w:tcPr>
          <w:p w14:paraId="34BD4746"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Pr>
                <w:rFonts w:ascii="Arial" w:hAnsi="Arial" w:cs="Arial"/>
                <w:color w:val="000000"/>
                <w:sz w:val="18"/>
                <w:szCs w:val="18"/>
              </w:rPr>
              <w:t>405</w:t>
            </w:r>
          </w:p>
        </w:tc>
        <w:tc>
          <w:tcPr>
            <w:tcW w:w="1007" w:type="dxa"/>
            <w:tcBorders>
              <w:bottom w:val="nil"/>
            </w:tcBorders>
            <w:shd w:val="clear" w:color="auto" w:fill="FFFFFF"/>
          </w:tcPr>
          <w:p w14:paraId="5C6405A5" w14:textId="30E3534B"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sidR="00FF0AB5">
              <w:rPr>
                <w:rFonts w:ascii="Arial" w:hAnsi="Arial" w:cs="Arial"/>
                <w:color w:val="000000"/>
                <w:sz w:val="18"/>
                <w:szCs w:val="18"/>
              </w:rPr>
              <w:t>6</w:t>
            </w:r>
            <w:r>
              <w:rPr>
                <w:rFonts w:ascii="Arial" w:hAnsi="Arial" w:cs="Arial"/>
                <w:color w:val="000000"/>
                <w:sz w:val="18"/>
                <w:szCs w:val="18"/>
              </w:rPr>
              <w:t>69</w:t>
            </w:r>
          </w:p>
        </w:tc>
        <w:tc>
          <w:tcPr>
            <w:tcW w:w="1007" w:type="dxa"/>
            <w:tcBorders>
              <w:bottom w:val="nil"/>
            </w:tcBorders>
            <w:shd w:val="clear" w:color="auto" w:fill="FFFFFF"/>
          </w:tcPr>
          <w:p w14:paraId="04397425"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44</w:t>
            </w:r>
          </w:p>
        </w:tc>
        <w:tc>
          <w:tcPr>
            <w:tcW w:w="1880" w:type="dxa"/>
            <w:tcBorders>
              <w:bottom w:val="nil"/>
            </w:tcBorders>
            <w:shd w:val="clear" w:color="auto" w:fill="FFFFFF"/>
          </w:tcPr>
          <w:p w14:paraId="2B2963D1" w14:textId="11861200"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sidR="00FF0AB5">
              <w:rPr>
                <w:rFonts w:ascii="Arial" w:hAnsi="Arial" w:cs="Arial"/>
                <w:color w:val="000000"/>
                <w:sz w:val="18"/>
                <w:szCs w:val="18"/>
              </w:rPr>
              <w:t>4</w:t>
            </w:r>
            <w:r>
              <w:rPr>
                <w:rFonts w:ascii="Arial" w:hAnsi="Arial" w:cs="Arial"/>
                <w:color w:val="000000"/>
                <w:sz w:val="18"/>
                <w:szCs w:val="18"/>
              </w:rPr>
              <w:t>89</w:t>
            </w:r>
          </w:p>
        </w:tc>
      </w:tr>
      <w:tr w:rsidR="00AB11BE" w:rsidRPr="00661FE1" w14:paraId="1D5A32F0" w14:textId="77777777" w:rsidTr="00FF0AB5">
        <w:tc>
          <w:tcPr>
            <w:tcW w:w="692" w:type="dxa"/>
            <w:vMerge/>
            <w:tcBorders>
              <w:left w:val="single" w:sz="16" w:space="0" w:color="000000"/>
              <w:bottom w:val="single" w:sz="16" w:space="0" w:color="000000"/>
              <w:right w:val="nil"/>
            </w:tcBorders>
            <w:shd w:val="clear" w:color="auto" w:fill="FFFFFF"/>
          </w:tcPr>
          <w:p w14:paraId="56FCAD13" w14:textId="77777777" w:rsidR="00AB11BE" w:rsidRPr="00661FE1" w:rsidRDefault="00AB11BE" w:rsidP="009E6091">
            <w:pPr>
              <w:autoSpaceDE w:val="0"/>
              <w:autoSpaceDN w:val="0"/>
              <w:adjustRightInd w:val="0"/>
              <w:spacing w:after="0" w:line="240" w:lineRule="auto"/>
              <w:rPr>
                <w:rFonts w:ascii="Arial" w:hAnsi="Arial" w:cs="Arial"/>
                <w:color w:val="000000"/>
                <w:sz w:val="18"/>
                <w:szCs w:val="18"/>
              </w:rPr>
            </w:pPr>
          </w:p>
        </w:tc>
        <w:tc>
          <w:tcPr>
            <w:tcW w:w="2417" w:type="dxa"/>
            <w:tcBorders>
              <w:top w:val="nil"/>
              <w:left w:val="nil"/>
              <w:bottom w:val="single" w:sz="16" w:space="0" w:color="000000"/>
              <w:right w:val="single" w:sz="16" w:space="0" w:color="000000"/>
            </w:tcBorders>
            <w:shd w:val="clear" w:color="auto" w:fill="FFFFFF"/>
          </w:tcPr>
          <w:p w14:paraId="368884B3" w14:textId="77777777" w:rsidR="00AB11BE" w:rsidRPr="00661FE1" w:rsidRDefault="00AB11BE" w:rsidP="009E6091">
            <w:pPr>
              <w:autoSpaceDE w:val="0"/>
              <w:autoSpaceDN w:val="0"/>
              <w:adjustRightInd w:val="0"/>
              <w:spacing w:after="0" w:line="320" w:lineRule="atLeast"/>
              <w:ind w:right="60"/>
              <w:rPr>
                <w:rFonts w:ascii="Arial" w:hAnsi="Arial" w:cs="Arial"/>
                <w:color w:val="000000"/>
                <w:sz w:val="18"/>
                <w:szCs w:val="18"/>
              </w:rPr>
            </w:pPr>
            <w:r w:rsidRPr="00661FE1">
              <w:rPr>
                <w:rFonts w:ascii="Arial" w:hAnsi="Arial" w:cs="Arial"/>
                <w:color w:val="000000"/>
                <w:sz w:val="18"/>
                <w:szCs w:val="18"/>
              </w:rPr>
              <w:t>Равенство дисперсий не предполагается</w:t>
            </w:r>
          </w:p>
        </w:tc>
        <w:tc>
          <w:tcPr>
            <w:tcW w:w="1450" w:type="dxa"/>
            <w:tcBorders>
              <w:top w:val="nil"/>
              <w:left w:val="single" w:sz="16" w:space="0" w:color="000000"/>
              <w:bottom w:val="single" w:sz="16" w:space="0" w:color="000000"/>
            </w:tcBorders>
            <w:shd w:val="clear" w:color="auto" w:fill="FFFFFF"/>
            <w:vAlign w:val="center"/>
          </w:tcPr>
          <w:p w14:paraId="2E5795DA" w14:textId="77777777" w:rsidR="00AB11BE" w:rsidRPr="00661FE1" w:rsidRDefault="00AB11BE" w:rsidP="009E6091">
            <w:pPr>
              <w:autoSpaceDE w:val="0"/>
              <w:autoSpaceDN w:val="0"/>
              <w:adjustRightInd w:val="0"/>
              <w:spacing w:after="0" w:line="240" w:lineRule="auto"/>
              <w:jc w:val="center"/>
              <w:rPr>
                <w:rFonts w:ascii="Times New Roman" w:hAnsi="Times New Roman" w:cs="Times New Roman"/>
                <w:sz w:val="24"/>
                <w:szCs w:val="24"/>
              </w:rPr>
            </w:pPr>
          </w:p>
        </w:tc>
        <w:tc>
          <w:tcPr>
            <w:tcW w:w="1450" w:type="dxa"/>
            <w:tcBorders>
              <w:top w:val="nil"/>
              <w:bottom w:val="single" w:sz="16" w:space="0" w:color="000000"/>
            </w:tcBorders>
            <w:shd w:val="clear" w:color="auto" w:fill="FFFFFF"/>
            <w:vAlign w:val="center"/>
          </w:tcPr>
          <w:p w14:paraId="711CA954" w14:textId="77777777" w:rsidR="00AB11BE" w:rsidRPr="00661FE1" w:rsidRDefault="00AB11BE" w:rsidP="009E6091">
            <w:pPr>
              <w:autoSpaceDE w:val="0"/>
              <w:autoSpaceDN w:val="0"/>
              <w:adjustRightInd w:val="0"/>
              <w:spacing w:after="0" w:line="240" w:lineRule="auto"/>
              <w:jc w:val="center"/>
              <w:rPr>
                <w:rFonts w:ascii="Times New Roman" w:hAnsi="Times New Roman" w:cs="Times New Roman"/>
                <w:sz w:val="24"/>
                <w:szCs w:val="24"/>
              </w:rPr>
            </w:pPr>
          </w:p>
        </w:tc>
        <w:tc>
          <w:tcPr>
            <w:tcW w:w="1007" w:type="dxa"/>
            <w:tcBorders>
              <w:top w:val="nil"/>
              <w:bottom w:val="single" w:sz="16" w:space="0" w:color="000000"/>
            </w:tcBorders>
            <w:shd w:val="clear" w:color="auto" w:fill="FFFFFF"/>
          </w:tcPr>
          <w:p w14:paraId="7398F340" w14:textId="5F11EFD1"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sidR="00FF0AB5">
              <w:rPr>
                <w:rFonts w:ascii="Arial" w:hAnsi="Arial" w:cs="Arial"/>
                <w:color w:val="000000"/>
                <w:sz w:val="18"/>
                <w:szCs w:val="18"/>
              </w:rPr>
              <w:t>67</w:t>
            </w:r>
            <w:r>
              <w:rPr>
                <w:rFonts w:ascii="Arial" w:hAnsi="Arial" w:cs="Arial"/>
                <w:color w:val="000000"/>
                <w:sz w:val="18"/>
                <w:szCs w:val="18"/>
              </w:rPr>
              <w:t>6</w:t>
            </w:r>
          </w:p>
        </w:tc>
        <w:tc>
          <w:tcPr>
            <w:tcW w:w="1007" w:type="dxa"/>
            <w:tcBorders>
              <w:top w:val="nil"/>
              <w:bottom w:val="single" w:sz="16" w:space="0" w:color="000000"/>
            </w:tcBorders>
            <w:shd w:val="clear" w:color="auto" w:fill="FFFFFF"/>
          </w:tcPr>
          <w:p w14:paraId="4DB8C247" w14:textId="77777777"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8</w:t>
            </w:r>
            <w:r w:rsidRPr="00661FE1">
              <w:rPr>
                <w:rFonts w:ascii="Arial" w:hAnsi="Arial" w:cs="Arial"/>
                <w:color w:val="000000"/>
                <w:sz w:val="18"/>
                <w:szCs w:val="18"/>
              </w:rPr>
              <w:t>3,</w:t>
            </w:r>
            <w:r>
              <w:rPr>
                <w:rFonts w:ascii="Arial" w:hAnsi="Arial" w:cs="Arial"/>
                <w:color w:val="000000"/>
                <w:sz w:val="18"/>
                <w:szCs w:val="18"/>
              </w:rPr>
              <w:t>923</w:t>
            </w:r>
          </w:p>
        </w:tc>
        <w:tc>
          <w:tcPr>
            <w:tcW w:w="1880" w:type="dxa"/>
            <w:tcBorders>
              <w:top w:val="nil"/>
              <w:bottom w:val="single" w:sz="16" w:space="0" w:color="000000"/>
            </w:tcBorders>
            <w:shd w:val="clear" w:color="auto" w:fill="FFFFFF"/>
          </w:tcPr>
          <w:p w14:paraId="44020A84" w14:textId="7BA8B0D4" w:rsidR="00AB11BE" w:rsidRPr="00661FE1" w:rsidRDefault="00AB11BE" w:rsidP="009E6091">
            <w:pPr>
              <w:autoSpaceDE w:val="0"/>
              <w:autoSpaceDN w:val="0"/>
              <w:adjustRightInd w:val="0"/>
              <w:spacing w:after="0" w:line="320" w:lineRule="atLeast"/>
              <w:ind w:right="60"/>
              <w:jc w:val="right"/>
              <w:rPr>
                <w:rFonts w:ascii="Arial" w:hAnsi="Arial" w:cs="Arial"/>
                <w:color w:val="000000"/>
                <w:sz w:val="18"/>
                <w:szCs w:val="18"/>
              </w:rPr>
            </w:pPr>
            <w:r w:rsidRPr="00661FE1">
              <w:rPr>
                <w:rFonts w:ascii="Arial" w:hAnsi="Arial" w:cs="Arial"/>
                <w:color w:val="000000"/>
                <w:sz w:val="18"/>
                <w:szCs w:val="18"/>
              </w:rPr>
              <w:t>,</w:t>
            </w:r>
            <w:r w:rsidR="00FF0AB5">
              <w:rPr>
                <w:rFonts w:ascii="Arial" w:hAnsi="Arial" w:cs="Arial"/>
                <w:color w:val="000000"/>
                <w:sz w:val="18"/>
                <w:szCs w:val="18"/>
              </w:rPr>
              <w:t>4</w:t>
            </w:r>
            <w:r>
              <w:rPr>
                <w:rFonts w:ascii="Arial" w:hAnsi="Arial" w:cs="Arial"/>
                <w:color w:val="000000"/>
                <w:sz w:val="18"/>
                <w:szCs w:val="18"/>
              </w:rPr>
              <w:t>91</w:t>
            </w:r>
          </w:p>
        </w:tc>
      </w:tr>
    </w:tbl>
    <w:bookmarkEnd w:id="11"/>
    <w:p w14:paraId="5800B855" w14:textId="1C965498" w:rsidR="00AC4A78" w:rsidRDefault="00974CBD" w:rsidP="00974CBD">
      <w:pPr>
        <w:spacing w:before="40" w:after="40"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p>
    <w:p w14:paraId="503FBA6F" w14:textId="58F2D924" w:rsidR="00E544B8" w:rsidRDefault="00E46628"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Для выявления групповых различий в связях между стилем воспитания</w:t>
      </w:r>
      <w:r w:rsidR="00A86B82">
        <w:rPr>
          <w:rFonts w:ascii="Times New Roman" w:hAnsi="Times New Roman" w:cs="Times New Roman"/>
          <w:sz w:val="28"/>
          <w:szCs w:val="28"/>
        </w:rPr>
        <w:t xml:space="preserve"> и зависимостью</w:t>
      </w:r>
      <w:r>
        <w:rPr>
          <w:rFonts w:ascii="Times New Roman" w:hAnsi="Times New Roman" w:cs="Times New Roman"/>
          <w:sz w:val="28"/>
          <w:szCs w:val="28"/>
        </w:rPr>
        <w:t xml:space="preserve"> по гендеру, мы провели кросстабуляцию (показывает совместное распределение двух или более величин с помощью таблиц сопряженности признаков), результаты которой также проиллюстрировали отсутствие групповых различий см. Таб.№28</w:t>
      </w:r>
      <w:r w:rsidR="00CE2913">
        <w:rPr>
          <w:rFonts w:ascii="Times New Roman" w:hAnsi="Times New Roman" w:cs="Times New Roman"/>
          <w:sz w:val="28"/>
          <w:szCs w:val="28"/>
        </w:rPr>
        <w:t>,</w:t>
      </w:r>
      <w:r>
        <w:rPr>
          <w:rFonts w:ascii="Times New Roman" w:hAnsi="Times New Roman" w:cs="Times New Roman"/>
          <w:sz w:val="28"/>
          <w:szCs w:val="28"/>
        </w:rPr>
        <w:t xml:space="preserve"> Таб.№29</w:t>
      </w:r>
      <w:r w:rsidR="00CE2913">
        <w:rPr>
          <w:rFonts w:ascii="Times New Roman" w:hAnsi="Times New Roman" w:cs="Times New Roman"/>
          <w:sz w:val="28"/>
          <w:szCs w:val="28"/>
        </w:rPr>
        <w:t>.</w:t>
      </w:r>
    </w:p>
    <w:p w14:paraId="7781181C"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6CC4E449" w14:textId="2AAA824A" w:rsidR="00AC4A78" w:rsidRDefault="00A86B82"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Таб.№28</w:t>
      </w:r>
      <w:r w:rsidR="00564FCD">
        <w:rPr>
          <w:rFonts w:ascii="Times New Roman" w:hAnsi="Times New Roman" w:cs="Times New Roman"/>
          <w:sz w:val="28"/>
          <w:szCs w:val="28"/>
        </w:rPr>
        <w:t xml:space="preserve"> Результаты по тесту Г. Крамера</w:t>
      </w:r>
      <w:r w:rsidR="000954DC">
        <w:rPr>
          <w:rFonts w:ascii="Times New Roman" w:hAnsi="Times New Roman" w:cs="Times New Roman"/>
          <w:sz w:val="28"/>
          <w:szCs w:val="28"/>
        </w:rPr>
        <w:t>.</w:t>
      </w:r>
    </w:p>
    <w:tbl>
      <w:tblPr>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45"/>
        <w:gridCol w:w="2003"/>
        <w:gridCol w:w="1697"/>
        <w:gridCol w:w="1019"/>
        <w:gridCol w:w="1644"/>
      </w:tblGrid>
      <w:tr w:rsidR="00FD1858" w:rsidRPr="00B14A21" w14:paraId="25FD8FCF" w14:textId="77777777" w:rsidTr="00CE13C9">
        <w:tc>
          <w:tcPr>
            <w:tcW w:w="4845" w:type="dxa"/>
            <w:gridSpan w:val="3"/>
            <w:shd w:val="clear" w:color="auto" w:fill="FFFFFF"/>
            <w:vAlign w:val="bottom"/>
          </w:tcPr>
          <w:p w14:paraId="1CF4951C"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sidRPr="00B14A21">
              <w:rPr>
                <w:rFonts w:ascii="Arial" w:hAnsi="Arial" w:cs="Arial"/>
                <w:color w:val="000000"/>
                <w:sz w:val="18"/>
                <w:szCs w:val="18"/>
              </w:rPr>
              <w:t>Пол</w:t>
            </w:r>
          </w:p>
        </w:tc>
        <w:tc>
          <w:tcPr>
            <w:tcW w:w="1019" w:type="dxa"/>
            <w:shd w:val="clear" w:color="auto" w:fill="FFFFFF"/>
            <w:vAlign w:val="bottom"/>
          </w:tcPr>
          <w:p w14:paraId="6E091987" w14:textId="77777777" w:rsidR="00FD1858" w:rsidRPr="00B14A21" w:rsidRDefault="00FD1858" w:rsidP="009E6091">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Значение</w:t>
            </w:r>
          </w:p>
        </w:tc>
        <w:tc>
          <w:tcPr>
            <w:tcW w:w="1644" w:type="dxa"/>
            <w:shd w:val="clear" w:color="auto" w:fill="FFFFFF"/>
            <w:vAlign w:val="bottom"/>
          </w:tcPr>
          <w:p w14:paraId="6E253F62" w14:textId="77777777" w:rsidR="00FD1858" w:rsidRPr="00B14A21" w:rsidRDefault="00FD1858" w:rsidP="009E6091">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Приблизительное значение</w:t>
            </w:r>
          </w:p>
        </w:tc>
      </w:tr>
      <w:tr w:rsidR="00FD1858" w:rsidRPr="00B14A21" w14:paraId="630BFB17" w14:textId="77777777" w:rsidTr="00CE13C9">
        <w:tc>
          <w:tcPr>
            <w:tcW w:w="1145" w:type="dxa"/>
            <w:vMerge w:val="restart"/>
            <w:shd w:val="clear" w:color="auto" w:fill="FFFFFF"/>
          </w:tcPr>
          <w:p w14:paraId="0B82BFC2" w14:textId="7B465519" w:rsidR="00FD1858" w:rsidRPr="00B14A21"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2003" w:type="dxa"/>
            <w:vMerge w:val="restart"/>
            <w:shd w:val="clear" w:color="auto" w:fill="FFFFFF"/>
          </w:tcPr>
          <w:p w14:paraId="32033ADD"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Номинальная по номинальной</w:t>
            </w:r>
          </w:p>
        </w:tc>
        <w:tc>
          <w:tcPr>
            <w:tcW w:w="1697" w:type="dxa"/>
            <w:shd w:val="clear" w:color="auto" w:fill="FFFFFF"/>
          </w:tcPr>
          <w:p w14:paraId="40F5EB67"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Коэффициент </w:t>
            </w:r>
            <w:r w:rsidRPr="00114567">
              <w:rPr>
                <w:rFonts w:ascii="Arial" w:hAnsi="Arial" w:cs="Arial"/>
                <w:color w:val="222222"/>
                <w:sz w:val="18"/>
                <w:szCs w:val="18"/>
                <w:shd w:val="clear" w:color="auto" w:fill="FFFFFF"/>
              </w:rPr>
              <w:t>φ</w:t>
            </w:r>
          </w:p>
        </w:tc>
        <w:tc>
          <w:tcPr>
            <w:tcW w:w="1019" w:type="dxa"/>
            <w:shd w:val="clear" w:color="auto" w:fill="FFFFFF"/>
          </w:tcPr>
          <w:p w14:paraId="3554B452" w14:textId="77777777" w:rsidR="00FD1858" w:rsidRPr="00B14A21" w:rsidRDefault="00FD1858"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1,257</w:t>
            </w:r>
          </w:p>
        </w:tc>
        <w:tc>
          <w:tcPr>
            <w:tcW w:w="1644" w:type="dxa"/>
            <w:shd w:val="clear" w:color="auto" w:fill="FFFFFF"/>
          </w:tcPr>
          <w:p w14:paraId="0D9688D5" w14:textId="77777777" w:rsidR="00FD1858" w:rsidRPr="00B14A21" w:rsidRDefault="00FD1858"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,612</w:t>
            </w:r>
          </w:p>
        </w:tc>
      </w:tr>
      <w:tr w:rsidR="00FD1858" w:rsidRPr="00B14A21" w14:paraId="359ECB62" w14:textId="77777777" w:rsidTr="00CE13C9">
        <w:tc>
          <w:tcPr>
            <w:tcW w:w="1145" w:type="dxa"/>
            <w:vMerge/>
            <w:shd w:val="clear" w:color="auto" w:fill="FFFFFF"/>
          </w:tcPr>
          <w:p w14:paraId="5DAC8588" w14:textId="77777777" w:rsidR="00FD1858" w:rsidRPr="00B14A21" w:rsidRDefault="00FD1858" w:rsidP="009E6091">
            <w:pPr>
              <w:autoSpaceDE w:val="0"/>
              <w:autoSpaceDN w:val="0"/>
              <w:adjustRightInd w:val="0"/>
              <w:spacing w:after="0" w:line="240" w:lineRule="auto"/>
              <w:rPr>
                <w:rFonts w:ascii="Arial" w:hAnsi="Arial" w:cs="Arial"/>
                <w:color w:val="000000"/>
                <w:sz w:val="18"/>
                <w:szCs w:val="18"/>
              </w:rPr>
            </w:pPr>
          </w:p>
        </w:tc>
        <w:tc>
          <w:tcPr>
            <w:tcW w:w="2003" w:type="dxa"/>
            <w:vMerge/>
            <w:shd w:val="clear" w:color="auto" w:fill="FFFFFF"/>
          </w:tcPr>
          <w:p w14:paraId="3E8BACFD" w14:textId="77777777" w:rsidR="00FD1858" w:rsidRPr="00B14A21" w:rsidRDefault="00FD1858" w:rsidP="009E6091">
            <w:pPr>
              <w:autoSpaceDE w:val="0"/>
              <w:autoSpaceDN w:val="0"/>
              <w:adjustRightInd w:val="0"/>
              <w:spacing w:after="0" w:line="240" w:lineRule="auto"/>
              <w:rPr>
                <w:rFonts w:ascii="Arial" w:hAnsi="Arial" w:cs="Arial"/>
                <w:color w:val="000000"/>
                <w:sz w:val="18"/>
                <w:szCs w:val="18"/>
              </w:rPr>
            </w:pPr>
          </w:p>
        </w:tc>
        <w:tc>
          <w:tcPr>
            <w:tcW w:w="1697" w:type="dxa"/>
            <w:shd w:val="clear" w:color="auto" w:fill="FFFFFF"/>
          </w:tcPr>
          <w:p w14:paraId="0F78460C"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Крамер Г.</w:t>
            </w:r>
          </w:p>
        </w:tc>
        <w:tc>
          <w:tcPr>
            <w:tcW w:w="1019" w:type="dxa"/>
            <w:shd w:val="clear" w:color="auto" w:fill="FFFFFF"/>
          </w:tcPr>
          <w:p w14:paraId="1423EF90" w14:textId="77777777" w:rsidR="00FD1858" w:rsidRPr="00B14A21" w:rsidRDefault="00FD1858"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,629</w:t>
            </w:r>
          </w:p>
        </w:tc>
        <w:tc>
          <w:tcPr>
            <w:tcW w:w="1644" w:type="dxa"/>
            <w:shd w:val="clear" w:color="auto" w:fill="FFFFFF"/>
          </w:tcPr>
          <w:p w14:paraId="41AA1971" w14:textId="77777777" w:rsidR="00FD1858" w:rsidRPr="00B14A21" w:rsidRDefault="00FD1858" w:rsidP="009E6091">
            <w:pPr>
              <w:autoSpaceDE w:val="0"/>
              <w:autoSpaceDN w:val="0"/>
              <w:adjustRightInd w:val="0"/>
              <w:spacing w:after="0" w:line="320" w:lineRule="atLeast"/>
              <w:ind w:right="60"/>
              <w:jc w:val="right"/>
              <w:rPr>
                <w:rFonts w:ascii="Arial" w:hAnsi="Arial" w:cs="Arial"/>
                <w:color w:val="000000"/>
                <w:sz w:val="18"/>
                <w:szCs w:val="18"/>
              </w:rPr>
            </w:pPr>
            <w:r w:rsidRPr="00622272">
              <w:rPr>
                <w:rFonts w:ascii="Arial" w:hAnsi="Arial" w:cs="Arial"/>
                <w:color w:val="000000"/>
                <w:sz w:val="18"/>
                <w:szCs w:val="18"/>
              </w:rPr>
              <w:t>,612</w:t>
            </w:r>
          </w:p>
        </w:tc>
      </w:tr>
      <w:tr w:rsidR="00FD1858" w:rsidRPr="00B14A21" w14:paraId="06B04332" w14:textId="77777777" w:rsidTr="00CE13C9">
        <w:tc>
          <w:tcPr>
            <w:tcW w:w="1145" w:type="dxa"/>
            <w:vMerge/>
            <w:shd w:val="clear" w:color="auto" w:fill="FFFFFF"/>
          </w:tcPr>
          <w:p w14:paraId="27ED4572" w14:textId="77777777" w:rsidR="00FD1858" w:rsidRPr="00B14A21" w:rsidRDefault="00FD1858" w:rsidP="009E6091">
            <w:pPr>
              <w:autoSpaceDE w:val="0"/>
              <w:autoSpaceDN w:val="0"/>
              <w:adjustRightInd w:val="0"/>
              <w:spacing w:after="0" w:line="240" w:lineRule="auto"/>
              <w:rPr>
                <w:rFonts w:ascii="Arial" w:hAnsi="Arial" w:cs="Arial"/>
                <w:color w:val="000000"/>
                <w:sz w:val="18"/>
                <w:szCs w:val="18"/>
              </w:rPr>
            </w:pPr>
          </w:p>
        </w:tc>
        <w:tc>
          <w:tcPr>
            <w:tcW w:w="3700" w:type="dxa"/>
            <w:gridSpan w:val="2"/>
            <w:shd w:val="clear" w:color="auto" w:fill="FFFFFF"/>
          </w:tcPr>
          <w:p w14:paraId="548DEDE5"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N Допустимых случаев</w:t>
            </w:r>
          </w:p>
        </w:tc>
        <w:tc>
          <w:tcPr>
            <w:tcW w:w="1019" w:type="dxa"/>
            <w:shd w:val="clear" w:color="auto" w:fill="FFFFFF"/>
          </w:tcPr>
          <w:p w14:paraId="63EC4EF8" w14:textId="6A7C1E15" w:rsidR="00FD1858" w:rsidRPr="00B14A21" w:rsidRDefault="00CE2913"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21</w:t>
            </w:r>
          </w:p>
        </w:tc>
        <w:tc>
          <w:tcPr>
            <w:tcW w:w="1644" w:type="dxa"/>
            <w:shd w:val="clear" w:color="auto" w:fill="FFFFFF"/>
            <w:vAlign w:val="center"/>
          </w:tcPr>
          <w:p w14:paraId="7B9E65B1" w14:textId="77777777" w:rsidR="00FD1858" w:rsidRPr="00B14A21" w:rsidRDefault="00FD1858" w:rsidP="009E6091">
            <w:pPr>
              <w:autoSpaceDE w:val="0"/>
              <w:autoSpaceDN w:val="0"/>
              <w:adjustRightInd w:val="0"/>
              <w:spacing w:after="0" w:line="240" w:lineRule="auto"/>
              <w:jc w:val="center"/>
              <w:rPr>
                <w:rFonts w:ascii="Times New Roman" w:hAnsi="Times New Roman" w:cs="Times New Roman"/>
                <w:sz w:val="24"/>
                <w:szCs w:val="24"/>
              </w:rPr>
            </w:pPr>
          </w:p>
        </w:tc>
      </w:tr>
      <w:tr w:rsidR="00FD1858" w:rsidRPr="00B14A21" w14:paraId="6B319ED8" w14:textId="77777777" w:rsidTr="00CE13C9">
        <w:tc>
          <w:tcPr>
            <w:tcW w:w="1145" w:type="dxa"/>
            <w:vMerge w:val="restart"/>
            <w:shd w:val="clear" w:color="auto" w:fill="FFFFFF"/>
          </w:tcPr>
          <w:p w14:paraId="330E8D70" w14:textId="3AB07AB3"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sidRPr="00B14A21">
              <w:rPr>
                <w:rFonts w:ascii="Arial" w:hAnsi="Arial" w:cs="Arial"/>
                <w:color w:val="000000"/>
                <w:sz w:val="18"/>
                <w:szCs w:val="18"/>
              </w:rPr>
              <w:t>Дев</w:t>
            </w:r>
            <w:r w:rsidR="005669CF">
              <w:rPr>
                <w:rFonts w:ascii="Arial" w:hAnsi="Arial" w:cs="Arial"/>
                <w:color w:val="000000"/>
                <w:sz w:val="18"/>
                <w:szCs w:val="18"/>
              </w:rPr>
              <w:t>очка</w:t>
            </w:r>
          </w:p>
        </w:tc>
        <w:tc>
          <w:tcPr>
            <w:tcW w:w="2003" w:type="dxa"/>
            <w:vMerge w:val="restart"/>
            <w:shd w:val="clear" w:color="auto" w:fill="FFFFFF"/>
          </w:tcPr>
          <w:p w14:paraId="5054C4F9"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Номинальная по номинальной</w:t>
            </w:r>
          </w:p>
        </w:tc>
        <w:tc>
          <w:tcPr>
            <w:tcW w:w="1697" w:type="dxa"/>
            <w:shd w:val="clear" w:color="auto" w:fill="FFFFFF"/>
          </w:tcPr>
          <w:p w14:paraId="5F1562A4"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Коэффициент </w:t>
            </w:r>
            <w:r w:rsidRPr="00114567">
              <w:rPr>
                <w:rFonts w:ascii="Arial" w:hAnsi="Arial" w:cs="Arial"/>
                <w:color w:val="222222"/>
                <w:sz w:val="18"/>
                <w:szCs w:val="18"/>
                <w:shd w:val="clear" w:color="auto" w:fill="FFFFFF"/>
              </w:rPr>
              <w:t>φ</w:t>
            </w:r>
          </w:p>
        </w:tc>
        <w:tc>
          <w:tcPr>
            <w:tcW w:w="1019" w:type="dxa"/>
            <w:shd w:val="clear" w:color="auto" w:fill="FFFFFF"/>
          </w:tcPr>
          <w:p w14:paraId="527613C8" w14:textId="77777777" w:rsidR="00FD1858" w:rsidRPr="00B14A21" w:rsidRDefault="00FD1858"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,780</w:t>
            </w:r>
          </w:p>
        </w:tc>
        <w:tc>
          <w:tcPr>
            <w:tcW w:w="1644" w:type="dxa"/>
            <w:shd w:val="clear" w:color="auto" w:fill="FFFFFF"/>
          </w:tcPr>
          <w:p w14:paraId="16E1B035" w14:textId="77777777" w:rsidR="00FD1858" w:rsidRPr="00B14A21" w:rsidRDefault="00FD1858"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,665</w:t>
            </w:r>
          </w:p>
        </w:tc>
      </w:tr>
      <w:tr w:rsidR="00FD1858" w:rsidRPr="00622272" w14:paraId="243BAABB" w14:textId="77777777" w:rsidTr="00CE13C9">
        <w:tc>
          <w:tcPr>
            <w:tcW w:w="1145" w:type="dxa"/>
            <w:vMerge/>
            <w:shd w:val="clear" w:color="auto" w:fill="FFFFFF"/>
          </w:tcPr>
          <w:p w14:paraId="69A7AA25" w14:textId="77777777" w:rsidR="00FD1858" w:rsidRPr="00B14A21" w:rsidRDefault="00FD1858" w:rsidP="009E6091">
            <w:pPr>
              <w:autoSpaceDE w:val="0"/>
              <w:autoSpaceDN w:val="0"/>
              <w:adjustRightInd w:val="0"/>
              <w:spacing w:after="0" w:line="240" w:lineRule="auto"/>
              <w:rPr>
                <w:rFonts w:ascii="Arial" w:hAnsi="Arial" w:cs="Arial"/>
                <w:color w:val="000000"/>
                <w:sz w:val="18"/>
                <w:szCs w:val="18"/>
              </w:rPr>
            </w:pPr>
          </w:p>
        </w:tc>
        <w:tc>
          <w:tcPr>
            <w:tcW w:w="2003" w:type="dxa"/>
            <w:vMerge/>
            <w:shd w:val="clear" w:color="auto" w:fill="FFFFFF"/>
          </w:tcPr>
          <w:p w14:paraId="60373A03" w14:textId="77777777" w:rsidR="00FD1858" w:rsidRPr="00B14A21" w:rsidRDefault="00FD1858" w:rsidP="009E6091">
            <w:pPr>
              <w:autoSpaceDE w:val="0"/>
              <w:autoSpaceDN w:val="0"/>
              <w:adjustRightInd w:val="0"/>
              <w:spacing w:after="0" w:line="240" w:lineRule="auto"/>
              <w:rPr>
                <w:rFonts w:ascii="Arial" w:hAnsi="Arial" w:cs="Arial"/>
                <w:color w:val="000000"/>
                <w:sz w:val="18"/>
                <w:szCs w:val="18"/>
              </w:rPr>
            </w:pPr>
          </w:p>
        </w:tc>
        <w:tc>
          <w:tcPr>
            <w:tcW w:w="1697" w:type="dxa"/>
            <w:shd w:val="clear" w:color="auto" w:fill="FFFFFF"/>
          </w:tcPr>
          <w:p w14:paraId="41B9667F"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Крамер Г.</w:t>
            </w:r>
          </w:p>
        </w:tc>
        <w:tc>
          <w:tcPr>
            <w:tcW w:w="1019" w:type="dxa"/>
            <w:shd w:val="clear" w:color="auto" w:fill="FFFFFF"/>
          </w:tcPr>
          <w:p w14:paraId="009DF513" w14:textId="77777777" w:rsidR="00FD1858" w:rsidRPr="00B14A21" w:rsidRDefault="00FD1858"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,451</w:t>
            </w:r>
          </w:p>
        </w:tc>
        <w:tc>
          <w:tcPr>
            <w:tcW w:w="1644" w:type="dxa"/>
            <w:shd w:val="clear" w:color="auto" w:fill="FFFFFF"/>
          </w:tcPr>
          <w:p w14:paraId="46CF92B3" w14:textId="77777777" w:rsidR="00FD1858" w:rsidRPr="00622272" w:rsidRDefault="00FD1858" w:rsidP="009E6091">
            <w:pPr>
              <w:autoSpaceDE w:val="0"/>
              <w:autoSpaceDN w:val="0"/>
              <w:adjustRightInd w:val="0"/>
              <w:spacing w:after="0" w:line="320" w:lineRule="atLeast"/>
              <w:ind w:right="60"/>
              <w:jc w:val="right"/>
              <w:rPr>
                <w:rFonts w:ascii="Arial" w:hAnsi="Arial" w:cs="Arial"/>
                <w:color w:val="000000"/>
                <w:sz w:val="18"/>
                <w:szCs w:val="18"/>
                <w:highlight w:val="yellow"/>
              </w:rPr>
            </w:pPr>
            <w:r w:rsidRPr="00622272">
              <w:rPr>
                <w:rFonts w:ascii="Arial" w:hAnsi="Arial" w:cs="Arial"/>
                <w:color w:val="000000"/>
                <w:sz w:val="18"/>
                <w:szCs w:val="18"/>
              </w:rPr>
              <w:t>,665</w:t>
            </w:r>
          </w:p>
        </w:tc>
      </w:tr>
      <w:tr w:rsidR="00FD1858" w:rsidRPr="00B14A21" w14:paraId="113DA925" w14:textId="77777777" w:rsidTr="00CE13C9">
        <w:tc>
          <w:tcPr>
            <w:tcW w:w="1145" w:type="dxa"/>
            <w:vMerge/>
            <w:shd w:val="clear" w:color="auto" w:fill="FFFFFF"/>
          </w:tcPr>
          <w:p w14:paraId="201194BD" w14:textId="77777777" w:rsidR="00FD1858" w:rsidRPr="00B14A21" w:rsidRDefault="00FD1858" w:rsidP="009E6091">
            <w:pPr>
              <w:autoSpaceDE w:val="0"/>
              <w:autoSpaceDN w:val="0"/>
              <w:adjustRightInd w:val="0"/>
              <w:spacing w:after="0" w:line="240" w:lineRule="auto"/>
              <w:rPr>
                <w:rFonts w:ascii="Arial" w:hAnsi="Arial" w:cs="Arial"/>
                <w:color w:val="000000"/>
                <w:sz w:val="18"/>
                <w:szCs w:val="18"/>
              </w:rPr>
            </w:pPr>
          </w:p>
        </w:tc>
        <w:tc>
          <w:tcPr>
            <w:tcW w:w="3700" w:type="dxa"/>
            <w:gridSpan w:val="2"/>
            <w:shd w:val="clear" w:color="auto" w:fill="FFFFFF"/>
          </w:tcPr>
          <w:p w14:paraId="5D83D11A" w14:textId="77777777" w:rsidR="00FD1858" w:rsidRPr="00B14A21" w:rsidRDefault="00FD1858"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N Допустимых случаев</w:t>
            </w:r>
          </w:p>
        </w:tc>
        <w:tc>
          <w:tcPr>
            <w:tcW w:w="1019" w:type="dxa"/>
            <w:shd w:val="clear" w:color="auto" w:fill="FFFFFF"/>
          </w:tcPr>
          <w:p w14:paraId="24F9C65D" w14:textId="70FA2BE6" w:rsidR="00FD1858" w:rsidRPr="00B14A21" w:rsidRDefault="00FD1858"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2</w:t>
            </w:r>
            <w:r w:rsidR="00CE2913">
              <w:rPr>
                <w:rFonts w:ascii="Arial" w:hAnsi="Arial" w:cs="Arial"/>
                <w:color w:val="000000"/>
                <w:sz w:val="18"/>
                <w:szCs w:val="18"/>
              </w:rPr>
              <w:t>5</w:t>
            </w:r>
          </w:p>
        </w:tc>
        <w:tc>
          <w:tcPr>
            <w:tcW w:w="1644" w:type="dxa"/>
            <w:shd w:val="clear" w:color="auto" w:fill="FFFFFF"/>
            <w:vAlign w:val="center"/>
          </w:tcPr>
          <w:p w14:paraId="1D3B9130" w14:textId="77777777" w:rsidR="00FD1858" w:rsidRPr="00B14A21" w:rsidRDefault="00FD1858" w:rsidP="009E6091">
            <w:pPr>
              <w:autoSpaceDE w:val="0"/>
              <w:autoSpaceDN w:val="0"/>
              <w:adjustRightInd w:val="0"/>
              <w:spacing w:after="0" w:line="240" w:lineRule="auto"/>
              <w:jc w:val="center"/>
              <w:rPr>
                <w:rFonts w:ascii="Times New Roman" w:hAnsi="Times New Roman" w:cs="Times New Roman"/>
                <w:sz w:val="24"/>
                <w:szCs w:val="24"/>
              </w:rPr>
            </w:pPr>
          </w:p>
        </w:tc>
      </w:tr>
    </w:tbl>
    <w:p w14:paraId="6DAF6FD3" w14:textId="7E61DDD8" w:rsidR="00FD1858" w:rsidRDefault="00FD1858" w:rsidP="009E6091">
      <w:pPr>
        <w:rPr>
          <w:rFonts w:ascii="Times New Roman" w:hAnsi="Times New Roman" w:cs="Times New Roman"/>
          <w:sz w:val="28"/>
          <w:szCs w:val="28"/>
        </w:rPr>
      </w:pPr>
    </w:p>
    <w:p w14:paraId="7D5C4F3D" w14:textId="6A550EFF" w:rsidR="00E544B8" w:rsidRDefault="00FD1858"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Так как р значение Г.Крамера больше 0,01, мы принимаем гипотезу об отсутствии связи между переменными см. Таб.№</w:t>
      </w:r>
      <w:r w:rsidR="00CE2913">
        <w:rPr>
          <w:rFonts w:ascii="Times New Roman" w:hAnsi="Times New Roman" w:cs="Times New Roman"/>
          <w:sz w:val="28"/>
          <w:szCs w:val="28"/>
        </w:rPr>
        <w:t>28</w:t>
      </w:r>
      <w:r>
        <w:rPr>
          <w:rFonts w:ascii="Times New Roman" w:hAnsi="Times New Roman" w:cs="Times New Roman"/>
          <w:sz w:val="28"/>
          <w:szCs w:val="28"/>
        </w:rPr>
        <w:t>.</w:t>
      </w:r>
    </w:p>
    <w:p w14:paraId="5C2D3CBA"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5A3C237C"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7B780D15"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1AFBE7C9"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5764205A"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45661AEF"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78C89ECC"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46699F4F"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01312AD1"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16489704"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267EF5E1"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4231A8BF" w14:textId="77777777" w:rsidR="000954DC" w:rsidRDefault="000954DC" w:rsidP="000954DC">
      <w:pPr>
        <w:spacing w:before="40" w:after="40" w:line="360" w:lineRule="auto"/>
        <w:ind w:right="567" w:firstLine="360"/>
        <w:jc w:val="both"/>
        <w:rPr>
          <w:rFonts w:ascii="Times New Roman" w:hAnsi="Times New Roman" w:cs="Times New Roman"/>
          <w:sz w:val="28"/>
          <w:szCs w:val="28"/>
        </w:rPr>
      </w:pPr>
    </w:p>
    <w:p w14:paraId="50570ADC" w14:textId="135BC217" w:rsidR="00974CBD" w:rsidRDefault="00FA33C6" w:rsidP="000954DC">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Таб.№29 Ранг стиля воспитания и ранг зависимости.</w:t>
      </w:r>
    </w:p>
    <w:tbl>
      <w:tblPr>
        <w:tblW w:w="75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0"/>
        <w:gridCol w:w="1275"/>
        <w:gridCol w:w="566"/>
        <w:gridCol w:w="1134"/>
        <w:gridCol w:w="850"/>
        <w:gridCol w:w="993"/>
        <w:gridCol w:w="1137"/>
        <w:gridCol w:w="532"/>
        <w:gridCol w:w="22"/>
        <w:gridCol w:w="14"/>
      </w:tblGrid>
      <w:tr w:rsidR="00B32991" w:rsidRPr="00B14A21" w14:paraId="030C07D4" w14:textId="3575105B" w:rsidTr="00B32991">
        <w:trPr>
          <w:trHeight w:val="320"/>
        </w:trPr>
        <w:tc>
          <w:tcPr>
            <w:tcW w:w="3965" w:type="dxa"/>
            <w:gridSpan w:val="4"/>
            <w:vMerge w:val="restart"/>
            <w:tcBorders>
              <w:top w:val="single" w:sz="4" w:space="0" w:color="auto"/>
            </w:tcBorders>
            <w:shd w:val="clear" w:color="auto" w:fill="FFFFFF"/>
            <w:vAlign w:val="bottom"/>
          </w:tcPr>
          <w:p w14:paraId="00CB6828" w14:textId="77777777"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sidRPr="00B14A21">
              <w:rPr>
                <w:rFonts w:ascii="Arial" w:hAnsi="Arial" w:cs="Arial"/>
                <w:color w:val="000000"/>
                <w:sz w:val="18"/>
                <w:szCs w:val="18"/>
              </w:rPr>
              <w:t>Пол</w:t>
            </w:r>
          </w:p>
        </w:tc>
        <w:tc>
          <w:tcPr>
            <w:tcW w:w="2980" w:type="dxa"/>
            <w:gridSpan w:val="3"/>
            <w:tcBorders>
              <w:top w:val="single" w:sz="4" w:space="0" w:color="auto"/>
              <w:bottom w:val="single" w:sz="4" w:space="0" w:color="auto"/>
              <w:right w:val="single" w:sz="4" w:space="0" w:color="auto"/>
            </w:tcBorders>
            <w:shd w:val="clear" w:color="auto" w:fill="auto"/>
          </w:tcPr>
          <w:p w14:paraId="5524F7D1" w14:textId="075D07D8" w:rsidR="00B32991" w:rsidRPr="00B14A21" w:rsidRDefault="00B32991" w:rsidP="009E6091">
            <w:pPr>
              <w:spacing w:after="200" w:line="276" w:lineRule="auto"/>
              <w:rPr>
                <w:rFonts w:ascii="Arial" w:hAnsi="Arial" w:cs="Arial"/>
                <w:color w:val="000000"/>
                <w:sz w:val="18"/>
                <w:szCs w:val="18"/>
              </w:rPr>
            </w:pPr>
            <w:r>
              <w:rPr>
                <w:rFonts w:ascii="Arial" w:hAnsi="Arial" w:cs="Arial"/>
                <w:color w:val="000000"/>
                <w:sz w:val="18"/>
                <w:szCs w:val="18"/>
              </w:rPr>
              <w:t>Ранг_зависимости</w:t>
            </w:r>
          </w:p>
        </w:tc>
        <w:tc>
          <w:tcPr>
            <w:tcW w:w="568" w:type="dxa"/>
            <w:gridSpan w:val="3"/>
            <w:tcBorders>
              <w:top w:val="single" w:sz="4" w:space="0" w:color="auto"/>
              <w:bottom w:val="single" w:sz="4" w:space="0" w:color="auto"/>
              <w:right w:val="single" w:sz="4" w:space="0" w:color="auto"/>
            </w:tcBorders>
            <w:shd w:val="clear" w:color="auto" w:fill="auto"/>
          </w:tcPr>
          <w:p w14:paraId="3BD5BEA1" w14:textId="7B8023A0" w:rsidR="00B32991" w:rsidRPr="00B32991" w:rsidRDefault="00B32991" w:rsidP="009E6091">
            <w:pPr>
              <w:spacing w:after="200" w:line="276" w:lineRule="auto"/>
              <w:rPr>
                <w:rFonts w:ascii="Arial" w:hAnsi="Arial" w:cs="Arial"/>
                <w:color w:val="000000"/>
                <w:sz w:val="18"/>
                <w:szCs w:val="18"/>
                <w:lang w:val="en-US"/>
              </w:rPr>
            </w:pPr>
            <w:r>
              <w:rPr>
                <w:rFonts w:ascii="Arial" w:hAnsi="Arial" w:cs="Arial"/>
                <w:color w:val="000000"/>
                <w:sz w:val="18"/>
                <w:szCs w:val="18"/>
                <w:lang w:val="en-US"/>
              </w:rPr>
              <w:t>Total</w:t>
            </w:r>
          </w:p>
        </w:tc>
      </w:tr>
      <w:tr w:rsidR="00B32991" w:rsidRPr="00B14A21" w14:paraId="4AD8DBB3" w14:textId="3EF50113" w:rsidTr="00B32991">
        <w:trPr>
          <w:trHeight w:val="507"/>
        </w:trPr>
        <w:tc>
          <w:tcPr>
            <w:tcW w:w="3965" w:type="dxa"/>
            <w:gridSpan w:val="4"/>
            <w:vMerge/>
            <w:shd w:val="clear" w:color="auto" w:fill="FFFFFF"/>
            <w:vAlign w:val="bottom"/>
          </w:tcPr>
          <w:p w14:paraId="7F94F524"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850" w:type="dxa"/>
            <w:shd w:val="clear" w:color="auto" w:fill="FFFFFF"/>
            <w:vAlign w:val="bottom"/>
          </w:tcPr>
          <w:p w14:paraId="108D5337" w14:textId="588FA5F4"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Деструктивная сверхзависимость</w:t>
            </w:r>
          </w:p>
        </w:tc>
        <w:tc>
          <w:tcPr>
            <w:tcW w:w="993" w:type="dxa"/>
            <w:shd w:val="clear" w:color="auto" w:fill="FFFFFF"/>
            <w:vAlign w:val="bottom"/>
          </w:tcPr>
          <w:p w14:paraId="18BE31C9" w14:textId="5CE27DBA"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Дисфункциональное отделение</w:t>
            </w:r>
          </w:p>
        </w:tc>
        <w:tc>
          <w:tcPr>
            <w:tcW w:w="1137" w:type="dxa"/>
            <w:tcBorders>
              <w:right w:val="single" w:sz="4" w:space="0" w:color="auto"/>
            </w:tcBorders>
            <w:shd w:val="clear" w:color="auto" w:fill="FFFFFF"/>
            <w:vAlign w:val="bottom"/>
          </w:tcPr>
          <w:p w14:paraId="5388A676" w14:textId="36812FCD"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Здоровая зависимость</w:t>
            </w:r>
          </w:p>
        </w:tc>
        <w:tc>
          <w:tcPr>
            <w:tcW w:w="568" w:type="dxa"/>
            <w:gridSpan w:val="3"/>
            <w:tcBorders>
              <w:left w:val="single" w:sz="4" w:space="0" w:color="auto"/>
              <w:right w:val="single" w:sz="4" w:space="0" w:color="auto"/>
            </w:tcBorders>
            <w:shd w:val="clear" w:color="auto" w:fill="FFFFFF"/>
            <w:vAlign w:val="bottom"/>
          </w:tcPr>
          <w:p w14:paraId="50D9B3F0"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r>
      <w:tr w:rsidR="00B32991" w:rsidRPr="00B14A21" w14:paraId="4761A518" w14:textId="50C8DBB3" w:rsidTr="00B32991">
        <w:tc>
          <w:tcPr>
            <w:tcW w:w="990" w:type="dxa"/>
            <w:vMerge w:val="restart"/>
            <w:shd w:val="clear" w:color="auto" w:fill="FFFFFF"/>
          </w:tcPr>
          <w:p w14:paraId="7C712FE0" w14:textId="4C954FCC" w:rsidR="00B32991" w:rsidRPr="00B14A21" w:rsidRDefault="005669CF"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Мальчик</w:t>
            </w:r>
          </w:p>
        </w:tc>
        <w:tc>
          <w:tcPr>
            <w:tcW w:w="1275" w:type="dxa"/>
            <w:vMerge w:val="restart"/>
            <w:shd w:val="clear" w:color="auto" w:fill="FFFFFF"/>
          </w:tcPr>
          <w:p w14:paraId="1D469A04" w14:textId="77777777"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sidRPr="00B14A21">
              <w:rPr>
                <w:rFonts w:ascii="Arial" w:hAnsi="Arial" w:cs="Arial"/>
                <w:color w:val="000000"/>
                <w:sz w:val="18"/>
                <w:szCs w:val="18"/>
              </w:rPr>
              <w:t>Ранг_стиль_воспитания</w:t>
            </w:r>
          </w:p>
        </w:tc>
        <w:tc>
          <w:tcPr>
            <w:tcW w:w="1700" w:type="dxa"/>
            <w:gridSpan w:val="2"/>
            <w:shd w:val="clear" w:color="auto" w:fill="FFFFFF"/>
          </w:tcPr>
          <w:p w14:paraId="388F45D3" w14:textId="0E9DD610"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Позитивный интерес</w:t>
            </w:r>
          </w:p>
        </w:tc>
        <w:tc>
          <w:tcPr>
            <w:tcW w:w="850" w:type="dxa"/>
            <w:shd w:val="clear" w:color="auto" w:fill="FFFFFF"/>
          </w:tcPr>
          <w:p w14:paraId="6B76763C"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1</w:t>
            </w:r>
          </w:p>
        </w:tc>
        <w:tc>
          <w:tcPr>
            <w:tcW w:w="993" w:type="dxa"/>
            <w:shd w:val="clear" w:color="auto" w:fill="FFFFFF"/>
          </w:tcPr>
          <w:p w14:paraId="3AA2B9AF"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1</w:t>
            </w:r>
          </w:p>
        </w:tc>
        <w:tc>
          <w:tcPr>
            <w:tcW w:w="1137" w:type="dxa"/>
            <w:tcBorders>
              <w:right w:val="single" w:sz="4" w:space="0" w:color="auto"/>
            </w:tcBorders>
            <w:shd w:val="clear" w:color="auto" w:fill="FFFFFF"/>
          </w:tcPr>
          <w:p w14:paraId="0FBA38FB"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1</w:t>
            </w:r>
          </w:p>
        </w:tc>
        <w:tc>
          <w:tcPr>
            <w:tcW w:w="568" w:type="dxa"/>
            <w:gridSpan w:val="3"/>
            <w:tcBorders>
              <w:left w:val="single" w:sz="4" w:space="0" w:color="auto"/>
            </w:tcBorders>
            <w:shd w:val="clear" w:color="auto" w:fill="FFFFFF"/>
          </w:tcPr>
          <w:p w14:paraId="2D58EBFA"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3</w:t>
            </w:r>
          </w:p>
        </w:tc>
      </w:tr>
      <w:tr w:rsidR="00B32991" w:rsidRPr="00B14A21" w14:paraId="724E4219" w14:textId="77FE4B44" w:rsidTr="00B32991">
        <w:tc>
          <w:tcPr>
            <w:tcW w:w="990" w:type="dxa"/>
            <w:vMerge/>
            <w:shd w:val="clear" w:color="auto" w:fill="FFFFFF"/>
          </w:tcPr>
          <w:p w14:paraId="08076A4E"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shd w:val="clear" w:color="auto" w:fill="FFFFFF"/>
          </w:tcPr>
          <w:p w14:paraId="1F85EAFC"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700" w:type="dxa"/>
            <w:gridSpan w:val="2"/>
            <w:shd w:val="clear" w:color="auto" w:fill="FFFFFF"/>
          </w:tcPr>
          <w:p w14:paraId="6F94854F" w14:textId="61C98768"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Директивный</w:t>
            </w:r>
          </w:p>
        </w:tc>
        <w:tc>
          <w:tcPr>
            <w:tcW w:w="850" w:type="dxa"/>
            <w:shd w:val="clear" w:color="auto" w:fill="FFFFFF"/>
          </w:tcPr>
          <w:p w14:paraId="2FCB17A5" w14:textId="66EA8A7B"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p>
        </w:tc>
        <w:tc>
          <w:tcPr>
            <w:tcW w:w="993" w:type="dxa"/>
            <w:shd w:val="clear" w:color="auto" w:fill="FFFFFF"/>
          </w:tcPr>
          <w:p w14:paraId="1D56D6CE"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0</w:t>
            </w:r>
          </w:p>
        </w:tc>
        <w:tc>
          <w:tcPr>
            <w:tcW w:w="1137" w:type="dxa"/>
            <w:shd w:val="clear" w:color="auto" w:fill="FFFFFF"/>
          </w:tcPr>
          <w:p w14:paraId="277B69B7" w14:textId="24A171B2"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p>
        </w:tc>
        <w:tc>
          <w:tcPr>
            <w:tcW w:w="568" w:type="dxa"/>
            <w:gridSpan w:val="3"/>
            <w:shd w:val="clear" w:color="auto" w:fill="FFFFFF"/>
          </w:tcPr>
          <w:p w14:paraId="425281E7" w14:textId="1427C03C"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p>
        </w:tc>
      </w:tr>
      <w:tr w:rsidR="00B32991" w:rsidRPr="00B14A21" w14:paraId="04B5CDF6" w14:textId="4C5C6DAF" w:rsidTr="00B32991">
        <w:tc>
          <w:tcPr>
            <w:tcW w:w="990" w:type="dxa"/>
            <w:vMerge/>
            <w:shd w:val="clear" w:color="auto" w:fill="FFFFFF"/>
          </w:tcPr>
          <w:p w14:paraId="3F4AA85A"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shd w:val="clear" w:color="auto" w:fill="FFFFFF"/>
          </w:tcPr>
          <w:p w14:paraId="2E29547F"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700" w:type="dxa"/>
            <w:gridSpan w:val="2"/>
            <w:shd w:val="clear" w:color="auto" w:fill="FFFFFF"/>
          </w:tcPr>
          <w:p w14:paraId="029B50C6" w14:textId="4668258F"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Враждебный</w:t>
            </w:r>
          </w:p>
        </w:tc>
        <w:tc>
          <w:tcPr>
            <w:tcW w:w="850" w:type="dxa"/>
            <w:shd w:val="clear" w:color="auto" w:fill="FFFFFF"/>
          </w:tcPr>
          <w:p w14:paraId="1B767E18" w14:textId="5A5D00CF"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w:t>
            </w:r>
          </w:p>
        </w:tc>
        <w:tc>
          <w:tcPr>
            <w:tcW w:w="993" w:type="dxa"/>
            <w:shd w:val="clear" w:color="auto" w:fill="FFFFFF"/>
          </w:tcPr>
          <w:p w14:paraId="2BD0211C"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1</w:t>
            </w:r>
          </w:p>
        </w:tc>
        <w:tc>
          <w:tcPr>
            <w:tcW w:w="1137" w:type="dxa"/>
            <w:shd w:val="clear" w:color="auto" w:fill="FFFFFF"/>
          </w:tcPr>
          <w:p w14:paraId="6A92F71A"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0</w:t>
            </w:r>
          </w:p>
        </w:tc>
        <w:tc>
          <w:tcPr>
            <w:tcW w:w="568" w:type="dxa"/>
            <w:gridSpan w:val="3"/>
            <w:shd w:val="clear" w:color="auto" w:fill="FFFFFF"/>
          </w:tcPr>
          <w:p w14:paraId="4750E033" w14:textId="1B173D8C"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4</w:t>
            </w:r>
          </w:p>
        </w:tc>
      </w:tr>
      <w:tr w:rsidR="00B32991" w:rsidRPr="00B14A21" w14:paraId="1E31950C" w14:textId="4964AD98" w:rsidTr="00B32991">
        <w:tc>
          <w:tcPr>
            <w:tcW w:w="990" w:type="dxa"/>
            <w:vMerge/>
            <w:shd w:val="clear" w:color="auto" w:fill="FFFFFF"/>
          </w:tcPr>
          <w:p w14:paraId="4DAB0A24"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shd w:val="clear" w:color="auto" w:fill="FFFFFF"/>
          </w:tcPr>
          <w:p w14:paraId="35B0F4A0"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700" w:type="dxa"/>
            <w:gridSpan w:val="2"/>
            <w:shd w:val="clear" w:color="auto" w:fill="FFFFFF"/>
          </w:tcPr>
          <w:p w14:paraId="60A56707" w14:textId="6BF5613F"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Автономный</w:t>
            </w:r>
          </w:p>
        </w:tc>
        <w:tc>
          <w:tcPr>
            <w:tcW w:w="850" w:type="dxa"/>
            <w:shd w:val="clear" w:color="auto" w:fill="FFFFFF"/>
          </w:tcPr>
          <w:p w14:paraId="446E6DA1" w14:textId="16C415A3"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p>
        </w:tc>
        <w:tc>
          <w:tcPr>
            <w:tcW w:w="993" w:type="dxa"/>
            <w:tcBorders>
              <w:bottom w:val="single" w:sz="4" w:space="0" w:color="auto"/>
            </w:tcBorders>
            <w:shd w:val="clear" w:color="auto" w:fill="FFFFFF"/>
          </w:tcPr>
          <w:p w14:paraId="5B709D84"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0</w:t>
            </w:r>
          </w:p>
        </w:tc>
        <w:tc>
          <w:tcPr>
            <w:tcW w:w="1137" w:type="dxa"/>
            <w:shd w:val="clear" w:color="auto" w:fill="FFFFFF"/>
          </w:tcPr>
          <w:p w14:paraId="0A57BD9A"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1</w:t>
            </w:r>
          </w:p>
        </w:tc>
        <w:tc>
          <w:tcPr>
            <w:tcW w:w="568" w:type="dxa"/>
            <w:gridSpan w:val="3"/>
            <w:shd w:val="clear" w:color="auto" w:fill="FFFFFF"/>
          </w:tcPr>
          <w:p w14:paraId="0C75CC76" w14:textId="4C65CC1B"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7</w:t>
            </w:r>
          </w:p>
        </w:tc>
      </w:tr>
      <w:tr w:rsidR="00B32991" w:rsidRPr="00B14A21" w14:paraId="0BE3FDCB" w14:textId="46BFADBA" w:rsidTr="00B32991">
        <w:trPr>
          <w:trHeight w:val="631"/>
        </w:trPr>
        <w:tc>
          <w:tcPr>
            <w:tcW w:w="990" w:type="dxa"/>
            <w:vMerge/>
            <w:tcBorders>
              <w:bottom w:val="single" w:sz="4" w:space="0" w:color="auto"/>
            </w:tcBorders>
            <w:shd w:val="clear" w:color="auto" w:fill="FFFFFF"/>
          </w:tcPr>
          <w:p w14:paraId="6F2FC074"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tcBorders>
              <w:bottom w:val="single" w:sz="4" w:space="0" w:color="auto"/>
            </w:tcBorders>
            <w:shd w:val="clear" w:color="auto" w:fill="FFFFFF"/>
          </w:tcPr>
          <w:p w14:paraId="15F70CD7"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700" w:type="dxa"/>
            <w:gridSpan w:val="2"/>
            <w:tcBorders>
              <w:bottom w:val="single" w:sz="4" w:space="0" w:color="auto"/>
            </w:tcBorders>
            <w:shd w:val="clear" w:color="auto" w:fill="FFFFFF"/>
          </w:tcPr>
          <w:p w14:paraId="41B460C2" w14:textId="2005ABD7"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Непоследовательный</w:t>
            </w:r>
          </w:p>
        </w:tc>
        <w:tc>
          <w:tcPr>
            <w:tcW w:w="850" w:type="dxa"/>
            <w:shd w:val="clear" w:color="auto" w:fill="FFFFFF"/>
          </w:tcPr>
          <w:p w14:paraId="3FF0C559" w14:textId="4A150BDF"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w:t>
            </w:r>
          </w:p>
        </w:tc>
        <w:tc>
          <w:tcPr>
            <w:tcW w:w="993" w:type="dxa"/>
            <w:tcBorders>
              <w:top w:val="single" w:sz="4" w:space="0" w:color="auto"/>
            </w:tcBorders>
            <w:shd w:val="clear" w:color="auto" w:fill="FFFFFF"/>
          </w:tcPr>
          <w:p w14:paraId="12CFBD21" w14:textId="441A3873"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w:t>
            </w:r>
          </w:p>
        </w:tc>
        <w:tc>
          <w:tcPr>
            <w:tcW w:w="1137" w:type="dxa"/>
            <w:shd w:val="clear" w:color="auto" w:fill="FFFFFF"/>
          </w:tcPr>
          <w:p w14:paraId="46974DA4"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0</w:t>
            </w:r>
          </w:p>
        </w:tc>
        <w:tc>
          <w:tcPr>
            <w:tcW w:w="568" w:type="dxa"/>
            <w:gridSpan w:val="3"/>
            <w:tcBorders>
              <w:right w:val="single" w:sz="4" w:space="0" w:color="auto"/>
            </w:tcBorders>
            <w:shd w:val="clear" w:color="auto" w:fill="FFFFFF"/>
          </w:tcPr>
          <w:p w14:paraId="083C49B3" w14:textId="095A49D9"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p>
        </w:tc>
      </w:tr>
      <w:tr w:rsidR="00B32991" w:rsidRPr="00B14A21" w14:paraId="788252B6" w14:textId="35536DF1" w:rsidTr="00B32991">
        <w:trPr>
          <w:gridAfter w:val="9"/>
          <w:wAfter w:w="6523" w:type="dxa"/>
          <w:trHeight w:val="207"/>
        </w:trPr>
        <w:tc>
          <w:tcPr>
            <w:tcW w:w="990" w:type="dxa"/>
            <w:vMerge w:val="restart"/>
            <w:shd w:val="clear" w:color="auto" w:fill="FFFFFF"/>
          </w:tcPr>
          <w:p w14:paraId="481ECD4B" w14:textId="77777777" w:rsidR="00B32991" w:rsidRPr="00CE13C9" w:rsidRDefault="00B32991" w:rsidP="009E6091">
            <w:pPr>
              <w:autoSpaceDE w:val="0"/>
              <w:autoSpaceDN w:val="0"/>
              <w:adjustRightInd w:val="0"/>
              <w:spacing w:after="0" w:line="240" w:lineRule="auto"/>
              <w:rPr>
                <w:rFonts w:ascii="Arial" w:hAnsi="Arial" w:cs="Arial"/>
                <w:color w:val="000000"/>
                <w:sz w:val="18"/>
                <w:szCs w:val="18"/>
                <w:lang w:val="en-US"/>
              </w:rPr>
            </w:pPr>
          </w:p>
        </w:tc>
      </w:tr>
      <w:tr w:rsidR="00B32991" w:rsidRPr="00B14A21" w14:paraId="5F5874BE" w14:textId="77777777" w:rsidTr="00B32991">
        <w:trPr>
          <w:gridAfter w:val="1"/>
          <w:wAfter w:w="14" w:type="dxa"/>
        </w:trPr>
        <w:tc>
          <w:tcPr>
            <w:tcW w:w="990" w:type="dxa"/>
            <w:vMerge/>
            <w:shd w:val="clear" w:color="auto" w:fill="FFFFFF"/>
          </w:tcPr>
          <w:p w14:paraId="3AAC1B09"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2975" w:type="dxa"/>
            <w:gridSpan w:val="3"/>
            <w:shd w:val="clear" w:color="auto" w:fill="FFFFFF"/>
          </w:tcPr>
          <w:p w14:paraId="7795F91D" w14:textId="77777777"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sidRPr="00B14A21">
              <w:rPr>
                <w:rFonts w:ascii="Arial" w:hAnsi="Arial" w:cs="Arial"/>
                <w:color w:val="000000"/>
                <w:sz w:val="18"/>
                <w:szCs w:val="18"/>
              </w:rPr>
              <w:t>Total</w:t>
            </w:r>
          </w:p>
        </w:tc>
        <w:tc>
          <w:tcPr>
            <w:tcW w:w="850" w:type="dxa"/>
            <w:shd w:val="clear" w:color="auto" w:fill="FFFFFF"/>
          </w:tcPr>
          <w:p w14:paraId="4F82CD5D" w14:textId="1D5E4D1A"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12</w:t>
            </w:r>
          </w:p>
        </w:tc>
        <w:tc>
          <w:tcPr>
            <w:tcW w:w="993" w:type="dxa"/>
            <w:shd w:val="clear" w:color="auto" w:fill="FFFFFF"/>
          </w:tcPr>
          <w:p w14:paraId="680D3E20" w14:textId="258D3AE9"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p>
        </w:tc>
        <w:tc>
          <w:tcPr>
            <w:tcW w:w="1137" w:type="dxa"/>
            <w:shd w:val="clear" w:color="auto" w:fill="FFFFFF"/>
          </w:tcPr>
          <w:p w14:paraId="5F154D8E" w14:textId="077A37FE"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3</w:t>
            </w:r>
          </w:p>
        </w:tc>
        <w:tc>
          <w:tcPr>
            <w:tcW w:w="554" w:type="dxa"/>
            <w:gridSpan w:val="2"/>
            <w:tcBorders>
              <w:right w:val="single" w:sz="4" w:space="0" w:color="auto"/>
            </w:tcBorders>
            <w:shd w:val="clear" w:color="auto" w:fill="FFFFFF"/>
          </w:tcPr>
          <w:p w14:paraId="4F4D2B0F" w14:textId="289B45FE"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26</w:t>
            </w:r>
          </w:p>
        </w:tc>
      </w:tr>
      <w:tr w:rsidR="00B32991" w:rsidRPr="00B14A21" w14:paraId="5D642CE9" w14:textId="77777777" w:rsidTr="00B32991">
        <w:trPr>
          <w:gridAfter w:val="1"/>
          <w:wAfter w:w="14" w:type="dxa"/>
        </w:trPr>
        <w:tc>
          <w:tcPr>
            <w:tcW w:w="990" w:type="dxa"/>
            <w:vMerge w:val="restart"/>
            <w:shd w:val="clear" w:color="auto" w:fill="FFFFFF"/>
          </w:tcPr>
          <w:p w14:paraId="5F8380C0" w14:textId="5A808D91"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sidRPr="00B14A21">
              <w:rPr>
                <w:rFonts w:ascii="Arial" w:hAnsi="Arial" w:cs="Arial"/>
                <w:color w:val="000000"/>
                <w:sz w:val="18"/>
                <w:szCs w:val="18"/>
              </w:rPr>
              <w:t>Д</w:t>
            </w:r>
            <w:r>
              <w:rPr>
                <w:rFonts w:ascii="Arial" w:hAnsi="Arial" w:cs="Arial"/>
                <w:color w:val="000000"/>
                <w:sz w:val="18"/>
                <w:szCs w:val="18"/>
              </w:rPr>
              <w:t>ев</w:t>
            </w:r>
            <w:r w:rsidR="005669CF">
              <w:rPr>
                <w:rFonts w:ascii="Arial" w:hAnsi="Arial" w:cs="Arial"/>
                <w:color w:val="000000"/>
                <w:sz w:val="18"/>
                <w:szCs w:val="18"/>
              </w:rPr>
              <w:t>очка</w:t>
            </w:r>
          </w:p>
        </w:tc>
        <w:tc>
          <w:tcPr>
            <w:tcW w:w="1275" w:type="dxa"/>
            <w:vMerge w:val="restart"/>
            <w:shd w:val="clear" w:color="auto" w:fill="FFFFFF"/>
          </w:tcPr>
          <w:p w14:paraId="52EF3CE3" w14:textId="77777777"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sidRPr="00B14A21">
              <w:rPr>
                <w:rFonts w:ascii="Arial" w:hAnsi="Arial" w:cs="Arial"/>
                <w:color w:val="000000"/>
                <w:sz w:val="18"/>
                <w:szCs w:val="18"/>
              </w:rPr>
              <w:t>Ранг_стиль_воспитания</w:t>
            </w:r>
          </w:p>
        </w:tc>
        <w:tc>
          <w:tcPr>
            <w:tcW w:w="1700" w:type="dxa"/>
            <w:gridSpan w:val="2"/>
            <w:shd w:val="clear" w:color="auto" w:fill="FFFFFF"/>
          </w:tcPr>
          <w:p w14:paraId="3EFFA2F6" w14:textId="37FE3B1D"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Позитивный интерес</w:t>
            </w:r>
          </w:p>
        </w:tc>
        <w:tc>
          <w:tcPr>
            <w:tcW w:w="850" w:type="dxa"/>
            <w:shd w:val="clear" w:color="auto" w:fill="FFFFFF"/>
          </w:tcPr>
          <w:p w14:paraId="701B90AE" w14:textId="32628776"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2</w:t>
            </w:r>
          </w:p>
        </w:tc>
        <w:tc>
          <w:tcPr>
            <w:tcW w:w="993" w:type="dxa"/>
            <w:shd w:val="clear" w:color="auto" w:fill="FFFFFF"/>
          </w:tcPr>
          <w:p w14:paraId="6C8A50D4" w14:textId="041D10EE"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4</w:t>
            </w:r>
          </w:p>
        </w:tc>
        <w:tc>
          <w:tcPr>
            <w:tcW w:w="1137" w:type="dxa"/>
            <w:shd w:val="clear" w:color="auto" w:fill="FFFFFF"/>
          </w:tcPr>
          <w:p w14:paraId="114BCB55" w14:textId="77777777"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sidRPr="00B14A21">
              <w:rPr>
                <w:rFonts w:ascii="Arial" w:hAnsi="Arial" w:cs="Arial"/>
                <w:color w:val="000000"/>
                <w:sz w:val="18"/>
                <w:szCs w:val="18"/>
              </w:rPr>
              <w:t>1</w:t>
            </w:r>
          </w:p>
        </w:tc>
        <w:tc>
          <w:tcPr>
            <w:tcW w:w="554" w:type="dxa"/>
            <w:gridSpan w:val="2"/>
            <w:tcBorders>
              <w:right w:val="single" w:sz="4" w:space="0" w:color="auto"/>
            </w:tcBorders>
            <w:shd w:val="clear" w:color="auto" w:fill="FFFFFF"/>
          </w:tcPr>
          <w:p w14:paraId="23C4282A" w14:textId="6A1F24A5"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7</w:t>
            </w:r>
          </w:p>
        </w:tc>
      </w:tr>
      <w:tr w:rsidR="00B32991" w:rsidRPr="00B14A21" w14:paraId="6672A1B3" w14:textId="77777777" w:rsidTr="00B32991">
        <w:trPr>
          <w:gridAfter w:val="1"/>
          <w:wAfter w:w="14" w:type="dxa"/>
        </w:trPr>
        <w:tc>
          <w:tcPr>
            <w:tcW w:w="990" w:type="dxa"/>
            <w:vMerge/>
            <w:shd w:val="clear" w:color="auto" w:fill="FFFFFF"/>
          </w:tcPr>
          <w:p w14:paraId="671BD191"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shd w:val="clear" w:color="auto" w:fill="FFFFFF"/>
          </w:tcPr>
          <w:p w14:paraId="3143A03D"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700" w:type="dxa"/>
            <w:gridSpan w:val="2"/>
            <w:shd w:val="clear" w:color="auto" w:fill="FFFFFF"/>
          </w:tcPr>
          <w:p w14:paraId="0A67019B" w14:textId="6F3C0B15"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Директивный</w:t>
            </w:r>
          </w:p>
        </w:tc>
        <w:tc>
          <w:tcPr>
            <w:tcW w:w="850" w:type="dxa"/>
            <w:shd w:val="clear" w:color="auto" w:fill="FFFFFF"/>
          </w:tcPr>
          <w:p w14:paraId="2CB548B0" w14:textId="392E83DF"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4</w:t>
            </w:r>
          </w:p>
        </w:tc>
        <w:tc>
          <w:tcPr>
            <w:tcW w:w="993" w:type="dxa"/>
            <w:shd w:val="clear" w:color="auto" w:fill="FFFFFF"/>
          </w:tcPr>
          <w:p w14:paraId="41B25650" w14:textId="4F5C0DE1"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p>
        </w:tc>
        <w:tc>
          <w:tcPr>
            <w:tcW w:w="1137" w:type="dxa"/>
            <w:shd w:val="clear" w:color="auto" w:fill="FFFFFF"/>
          </w:tcPr>
          <w:p w14:paraId="71A614C0" w14:textId="4913E3B3"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0</w:t>
            </w:r>
          </w:p>
        </w:tc>
        <w:tc>
          <w:tcPr>
            <w:tcW w:w="554" w:type="dxa"/>
            <w:gridSpan w:val="2"/>
            <w:tcBorders>
              <w:right w:val="single" w:sz="4" w:space="0" w:color="auto"/>
            </w:tcBorders>
            <w:shd w:val="clear" w:color="auto" w:fill="FFFFFF"/>
          </w:tcPr>
          <w:p w14:paraId="0B76F3DA" w14:textId="46A1C0D9"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10</w:t>
            </w:r>
          </w:p>
        </w:tc>
      </w:tr>
      <w:tr w:rsidR="00B32991" w:rsidRPr="00B14A21" w14:paraId="637EBC9D" w14:textId="77777777" w:rsidTr="00B32991">
        <w:trPr>
          <w:gridAfter w:val="1"/>
          <w:wAfter w:w="14" w:type="dxa"/>
        </w:trPr>
        <w:tc>
          <w:tcPr>
            <w:tcW w:w="990" w:type="dxa"/>
            <w:vMerge/>
            <w:shd w:val="clear" w:color="auto" w:fill="FFFFFF"/>
          </w:tcPr>
          <w:p w14:paraId="56B22CCA"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shd w:val="clear" w:color="auto" w:fill="FFFFFF"/>
          </w:tcPr>
          <w:p w14:paraId="0C6D1648"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700" w:type="dxa"/>
            <w:gridSpan w:val="2"/>
            <w:shd w:val="clear" w:color="auto" w:fill="FFFFFF"/>
          </w:tcPr>
          <w:p w14:paraId="4FFC73EA" w14:textId="28508AC0"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Враждебный</w:t>
            </w:r>
          </w:p>
        </w:tc>
        <w:tc>
          <w:tcPr>
            <w:tcW w:w="850" w:type="dxa"/>
            <w:shd w:val="clear" w:color="auto" w:fill="FFFFFF"/>
          </w:tcPr>
          <w:p w14:paraId="22F7B4D9" w14:textId="467026B0"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2</w:t>
            </w:r>
          </w:p>
        </w:tc>
        <w:tc>
          <w:tcPr>
            <w:tcW w:w="993" w:type="dxa"/>
            <w:shd w:val="clear" w:color="auto" w:fill="FFFFFF"/>
          </w:tcPr>
          <w:p w14:paraId="13E19E55" w14:textId="4043E039"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4</w:t>
            </w:r>
          </w:p>
        </w:tc>
        <w:tc>
          <w:tcPr>
            <w:tcW w:w="1137" w:type="dxa"/>
            <w:shd w:val="clear" w:color="auto" w:fill="FFFFFF"/>
          </w:tcPr>
          <w:p w14:paraId="5183F0E1" w14:textId="4EEE919A"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p>
        </w:tc>
        <w:tc>
          <w:tcPr>
            <w:tcW w:w="554" w:type="dxa"/>
            <w:gridSpan w:val="2"/>
            <w:tcBorders>
              <w:right w:val="single" w:sz="4" w:space="0" w:color="auto"/>
            </w:tcBorders>
            <w:shd w:val="clear" w:color="auto" w:fill="FFFFFF"/>
          </w:tcPr>
          <w:p w14:paraId="4DBCC4F3" w14:textId="3154A13B"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7</w:t>
            </w:r>
          </w:p>
        </w:tc>
      </w:tr>
      <w:tr w:rsidR="00B32991" w:rsidRPr="00B14A21" w14:paraId="18F9D0B6" w14:textId="77777777" w:rsidTr="00B32991">
        <w:trPr>
          <w:gridAfter w:val="1"/>
          <w:wAfter w:w="14" w:type="dxa"/>
        </w:trPr>
        <w:tc>
          <w:tcPr>
            <w:tcW w:w="990" w:type="dxa"/>
            <w:vMerge/>
            <w:shd w:val="clear" w:color="auto" w:fill="FFFFFF"/>
          </w:tcPr>
          <w:p w14:paraId="1016C035"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shd w:val="clear" w:color="auto" w:fill="FFFFFF"/>
          </w:tcPr>
          <w:p w14:paraId="53D87DAE"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700" w:type="dxa"/>
            <w:gridSpan w:val="2"/>
            <w:shd w:val="clear" w:color="auto" w:fill="FFFFFF"/>
          </w:tcPr>
          <w:p w14:paraId="335A608B" w14:textId="101BD0CE"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Автономный</w:t>
            </w:r>
          </w:p>
        </w:tc>
        <w:tc>
          <w:tcPr>
            <w:tcW w:w="850" w:type="dxa"/>
            <w:shd w:val="clear" w:color="auto" w:fill="FFFFFF"/>
          </w:tcPr>
          <w:p w14:paraId="2D36704A" w14:textId="7C270C49"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p>
        </w:tc>
        <w:tc>
          <w:tcPr>
            <w:tcW w:w="993" w:type="dxa"/>
            <w:shd w:val="clear" w:color="auto" w:fill="FFFFFF"/>
          </w:tcPr>
          <w:p w14:paraId="1C7E9EC7" w14:textId="4055E5AE"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2</w:t>
            </w:r>
          </w:p>
        </w:tc>
        <w:tc>
          <w:tcPr>
            <w:tcW w:w="1137" w:type="dxa"/>
            <w:shd w:val="clear" w:color="auto" w:fill="FFFFFF"/>
          </w:tcPr>
          <w:p w14:paraId="409DEE3E" w14:textId="06CBE268"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4</w:t>
            </w:r>
          </w:p>
        </w:tc>
        <w:tc>
          <w:tcPr>
            <w:tcW w:w="554" w:type="dxa"/>
            <w:gridSpan w:val="2"/>
            <w:tcBorders>
              <w:right w:val="single" w:sz="4" w:space="0" w:color="auto"/>
            </w:tcBorders>
            <w:shd w:val="clear" w:color="auto" w:fill="FFFFFF"/>
          </w:tcPr>
          <w:p w14:paraId="05C991F9" w14:textId="2246DF76"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12</w:t>
            </w:r>
          </w:p>
        </w:tc>
      </w:tr>
      <w:tr w:rsidR="00B32991" w:rsidRPr="00B14A21" w14:paraId="2C153F75" w14:textId="77777777" w:rsidTr="00B32991">
        <w:trPr>
          <w:gridAfter w:val="1"/>
          <w:wAfter w:w="14" w:type="dxa"/>
        </w:trPr>
        <w:tc>
          <w:tcPr>
            <w:tcW w:w="990" w:type="dxa"/>
            <w:vMerge/>
            <w:shd w:val="clear" w:color="auto" w:fill="FFFFFF"/>
          </w:tcPr>
          <w:p w14:paraId="42C8864C"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shd w:val="clear" w:color="auto" w:fill="FFFFFF"/>
          </w:tcPr>
          <w:p w14:paraId="21D4E395"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700" w:type="dxa"/>
            <w:gridSpan w:val="2"/>
            <w:shd w:val="clear" w:color="auto" w:fill="FFFFFF"/>
          </w:tcPr>
          <w:p w14:paraId="7F2B9A06" w14:textId="48D95555"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Непоследовательность</w:t>
            </w:r>
          </w:p>
        </w:tc>
        <w:tc>
          <w:tcPr>
            <w:tcW w:w="850" w:type="dxa"/>
            <w:shd w:val="clear" w:color="auto" w:fill="FFFFFF"/>
          </w:tcPr>
          <w:p w14:paraId="46C0E2A6" w14:textId="1525B093" w:rsidR="00B32991" w:rsidRPr="00B14A21" w:rsidRDefault="00B32991"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w:t>
            </w:r>
          </w:p>
        </w:tc>
        <w:tc>
          <w:tcPr>
            <w:tcW w:w="993" w:type="dxa"/>
            <w:shd w:val="clear" w:color="auto" w:fill="FFFFFF"/>
          </w:tcPr>
          <w:p w14:paraId="70C3C78E" w14:textId="7115339C" w:rsidR="00B32991" w:rsidRPr="00B14A21" w:rsidRDefault="00ED623D"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5</w:t>
            </w:r>
          </w:p>
        </w:tc>
        <w:tc>
          <w:tcPr>
            <w:tcW w:w="1137" w:type="dxa"/>
            <w:shd w:val="clear" w:color="auto" w:fill="FFFFFF"/>
          </w:tcPr>
          <w:p w14:paraId="21CB76D8" w14:textId="5A0B5877" w:rsidR="00B32991" w:rsidRPr="00B14A21" w:rsidRDefault="00ED623D"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0</w:t>
            </w:r>
          </w:p>
        </w:tc>
        <w:tc>
          <w:tcPr>
            <w:tcW w:w="554" w:type="dxa"/>
            <w:gridSpan w:val="2"/>
            <w:tcBorders>
              <w:right w:val="single" w:sz="4" w:space="0" w:color="auto"/>
            </w:tcBorders>
            <w:shd w:val="clear" w:color="auto" w:fill="FFFFFF"/>
          </w:tcPr>
          <w:p w14:paraId="159AF172" w14:textId="004DC45F" w:rsidR="00B32991" w:rsidRPr="00B14A21" w:rsidRDefault="00ED623D"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p>
        </w:tc>
      </w:tr>
      <w:tr w:rsidR="00B32991" w:rsidRPr="00B14A21" w14:paraId="2732A76B" w14:textId="723003CD" w:rsidTr="00B32991">
        <w:trPr>
          <w:gridAfter w:val="7"/>
          <w:wAfter w:w="4682" w:type="dxa"/>
          <w:trHeight w:val="207"/>
        </w:trPr>
        <w:tc>
          <w:tcPr>
            <w:tcW w:w="990" w:type="dxa"/>
            <w:vMerge/>
            <w:shd w:val="clear" w:color="auto" w:fill="FFFFFF"/>
          </w:tcPr>
          <w:p w14:paraId="46304485"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1275" w:type="dxa"/>
            <w:vMerge/>
            <w:shd w:val="clear" w:color="auto" w:fill="FFFFFF"/>
          </w:tcPr>
          <w:p w14:paraId="44C17410"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566" w:type="dxa"/>
            <w:shd w:val="clear" w:color="auto" w:fill="FFFFFF"/>
          </w:tcPr>
          <w:p w14:paraId="370EBC92"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r>
      <w:tr w:rsidR="00B32991" w:rsidRPr="00B14A21" w14:paraId="35F2DBB9" w14:textId="77777777" w:rsidTr="00B32991">
        <w:trPr>
          <w:gridAfter w:val="2"/>
          <w:wAfter w:w="36" w:type="dxa"/>
        </w:trPr>
        <w:tc>
          <w:tcPr>
            <w:tcW w:w="990" w:type="dxa"/>
            <w:vMerge/>
            <w:shd w:val="clear" w:color="auto" w:fill="FFFFFF"/>
          </w:tcPr>
          <w:p w14:paraId="5D4D70DC" w14:textId="77777777" w:rsidR="00B32991" w:rsidRPr="00B14A21" w:rsidRDefault="00B32991" w:rsidP="009E6091">
            <w:pPr>
              <w:autoSpaceDE w:val="0"/>
              <w:autoSpaceDN w:val="0"/>
              <w:adjustRightInd w:val="0"/>
              <w:spacing w:after="0" w:line="240" w:lineRule="auto"/>
              <w:rPr>
                <w:rFonts w:ascii="Arial" w:hAnsi="Arial" w:cs="Arial"/>
                <w:color w:val="000000"/>
                <w:sz w:val="18"/>
                <w:szCs w:val="18"/>
              </w:rPr>
            </w:pPr>
          </w:p>
        </w:tc>
        <w:tc>
          <w:tcPr>
            <w:tcW w:w="2975" w:type="dxa"/>
            <w:gridSpan w:val="3"/>
            <w:shd w:val="clear" w:color="auto" w:fill="FFFFFF"/>
          </w:tcPr>
          <w:p w14:paraId="7EEFA293" w14:textId="77777777" w:rsidR="00B32991" w:rsidRPr="00B14A21" w:rsidRDefault="00B32991" w:rsidP="009E6091">
            <w:pPr>
              <w:autoSpaceDE w:val="0"/>
              <w:autoSpaceDN w:val="0"/>
              <w:adjustRightInd w:val="0"/>
              <w:spacing w:after="0" w:line="320" w:lineRule="atLeast"/>
              <w:ind w:right="60"/>
              <w:rPr>
                <w:rFonts w:ascii="Arial" w:hAnsi="Arial" w:cs="Arial"/>
                <w:color w:val="000000"/>
                <w:sz w:val="18"/>
                <w:szCs w:val="18"/>
              </w:rPr>
            </w:pPr>
            <w:r w:rsidRPr="00B14A21">
              <w:rPr>
                <w:rFonts w:ascii="Arial" w:hAnsi="Arial" w:cs="Arial"/>
                <w:color w:val="000000"/>
                <w:sz w:val="18"/>
                <w:szCs w:val="18"/>
              </w:rPr>
              <w:t>Total</w:t>
            </w:r>
          </w:p>
        </w:tc>
        <w:tc>
          <w:tcPr>
            <w:tcW w:w="850" w:type="dxa"/>
            <w:shd w:val="clear" w:color="auto" w:fill="FFFFFF"/>
          </w:tcPr>
          <w:p w14:paraId="4A3CEEDE" w14:textId="179C1C9F" w:rsidR="00B32991" w:rsidRPr="00B14A21" w:rsidRDefault="00ED623D"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15</w:t>
            </w:r>
          </w:p>
        </w:tc>
        <w:tc>
          <w:tcPr>
            <w:tcW w:w="993" w:type="dxa"/>
            <w:shd w:val="clear" w:color="auto" w:fill="FFFFFF"/>
          </w:tcPr>
          <w:p w14:paraId="1EA49218" w14:textId="1F7CC3B8" w:rsidR="00B32991" w:rsidRPr="00B14A21" w:rsidRDefault="00ED623D"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21</w:t>
            </w:r>
          </w:p>
        </w:tc>
        <w:tc>
          <w:tcPr>
            <w:tcW w:w="1137" w:type="dxa"/>
            <w:shd w:val="clear" w:color="auto" w:fill="FFFFFF"/>
          </w:tcPr>
          <w:p w14:paraId="2A855539" w14:textId="6DF189DB" w:rsidR="00B32991" w:rsidRPr="00B14A21" w:rsidRDefault="00ED623D"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6</w:t>
            </w:r>
          </w:p>
        </w:tc>
        <w:tc>
          <w:tcPr>
            <w:tcW w:w="532" w:type="dxa"/>
            <w:tcBorders>
              <w:right w:val="single" w:sz="4" w:space="0" w:color="auto"/>
            </w:tcBorders>
            <w:shd w:val="clear" w:color="auto" w:fill="FFFFFF"/>
          </w:tcPr>
          <w:p w14:paraId="58232F84" w14:textId="48EA57D8" w:rsidR="00B32991" w:rsidRPr="00B14A21" w:rsidRDefault="00ED623D" w:rsidP="009E6091">
            <w:pPr>
              <w:autoSpaceDE w:val="0"/>
              <w:autoSpaceDN w:val="0"/>
              <w:adjustRightInd w:val="0"/>
              <w:spacing w:after="0" w:line="320" w:lineRule="atLeast"/>
              <w:ind w:right="60"/>
              <w:jc w:val="right"/>
              <w:rPr>
                <w:rFonts w:ascii="Arial" w:hAnsi="Arial" w:cs="Arial"/>
                <w:color w:val="000000"/>
                <w:sz w:val="18"/>
                <w:szCs w:val="18"/>
              </w:rPr>
            </w:pPr>
            <w:r>
              <w:rPr>
                <w:rFonts w:ascii="Arial" w:hAnsi="Arial" w:cs="Arial"/>
                <w:color w:val="000000"/>
                <w:sz w:val="18"/>
                <w:szCs w:val="18"/>
              </w:rPr>
              <w:t>42</w:t>
            </w:r>
          </w:p>
        </w:tc>
      </w:tr>
    </w:tbl>
    <w:p w14:paraId="3EF92333" w14:textId="76C8293A" w:rsidR="004D770C" w:rsidRDefault="004D770C" w:rsidP="009E6091">
      <w:pPr>
        <w:rPr>
          <w:rFonts w:ascii="Times New Roman" w:hAnsi="Times New Roman" w:cs="Times New Roman"/>
          <w:sz w:val="28"/>
          <w:szCs w:val="28"/>
        </w:rPr>
      </w:pPr>
    </w:p>
    <w:p w14:paraId="0F50EE0B" w14:textId="77777777" w:rsidR="00E544B8" w:rsidRDefault="00E726B2" w:rsidP="00E544B8">
      <w:pPr>
        <w:spacing w:before="40" w:after="40" w:line="360" w:lineRule="auto"/>
        <w:ind w:right="567" w:firstLine="360"/>
        <w:jc w:val="both"/>
        <w:rPr>
          <w:rFonts w:ascii="Times New Roman" w:hAnsi="Times New Roman" w:cs="Times New Roman"/>
          <w:sz w:val="28"/>
          <w:szCs w:val="28"/>
        </w:rPr>
      </w:pPr>
      <w:bookmarkStart w:id="12" w:name="_Hlk105007281"/>
      <w:r>
        <w:rPr>
          <w:rFonts w:ascii="Times New Roman" w:hAnsi="Times New Roman" w:cs="Times New Roman"/>
          <w:sz w:val="28"/>
          <w:szCs w:val="28"/>
        </w:rPr>
        <w:t>Выводы.</w:t>
      </w:r>
      <w:bookmarkEnd w:id="12"/>
    </w:p>
    <w:p w14:paraId="4C69F155" w14:textId="77777777" w:rsidR="00E544B8" w:rsidRDefault="00E726B2"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На основе вышеизложенных определений (с помощью корреляции Пирсона, критерий Колмогорова-Смирнова, Манна- Уитни, тест Т-Стьюдента, тест Левина</w:t>
      </w:r>
      <w:r w:rsidR="00CE13C9">
        <w:rPr>
          <w:rFonts w:ascii="Times New Roman" w:hAnsi="Times New Roman" w:cs="Times New Roman"/>
          <w:sz w:val="28"/>
          <w:szCs w:val="28"/>
        </w:rPr>
        <w:t>, тест Габриэля Крамера</w:t>
      </w:r>
      <w:r>
        <w:rPr>
          <w:rFonts w:ascii="Times New Roman" w:hAnsi="Times New Roman" w:cs="Times New Roman"/>
          <w:sz w:val="28"/>
          <w:szCs w:val="28"/>
        </w:rPr>
        <w:t>) связи стилей воспитания с</w:t>
      </w:r>
      <w:r w:rsidR="00DA1A21">
        <w:rPr>
          <w:rFonts w:ascii="Times New Roman" w:hAnsi="Times New Roman" w:cs="Times New Roman"/>
          <w:sz w:val="28"/>
          <w:szCs w:val="28"/>
        </w:rPr>
        <w:t>о</w:t>
      </w:r>
      <w:r>
        <w:rPr>
          <w:rFonts w:ascii="Times New Roman" w:hAnsi="Times New Roman" w:cs="Times New Roman"/>
          <w:sz w:val="28"/>
          <w:szCs w:val="28"/>
        </w:rPr>
        <w:t xml:space="preserve"> степенью депрессии подростков, мы можем определить подтверждается ли наша общая и частные гипотезы.</w:t>
      </w:r>
    </w:p>
    <w:p w14:paraId="7E0CAD57" w14:textId="46662395" w:rsidR="00E544B8" w:rsidRDefault="00E726B2"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На основе литературного образа была выбрана одна общая и </w:t>
      </w:r>
      <w:r w:rsidR="00CE13C9">
        <w:rPr>
          <w:rFonts w:ascii="Times New Roman" w:hAnsi="Times New Roman" w:cs="Times New Roman"/>
          <w:sz w:val="28"/>
          <w:szCs w:val="28"/>
        </w:rPr>
        <w:t>две</w:t>
      </w:r>
      <w:r>
        <w:rPr>
          <w:rFonts w:ascii="Times New Roman" w:hAnsi="Times New Roman" w:cs="Times New Roman"/>
          <w:sz w:val="28"/>
          <w:szCs w:val="28"/>
        </w:rPr>
        <w:t xml:space="preserve"> частны</w:t>
      </w:r>
      <w:r w:rsidR="00CE13C9">
        <w:rPr>
          <w:rFonts w:ascii="Times New Roman" w:hAnsi="Times New Roman" w:cs="Times New Roman"/>
          <w:sz w:val="28"/>
          <w:szCs w:val="28"/>
        </w:rPr>
        <w:t>е</w:t>
      </w:r>
      <w:r>
        <w:rPr>
          <w:rFonts w:ascii="Times New Roman" w:hAnsi="Times New Roman" w:cs="Times New Roman"/>
          <w:sz w:val="28"/>
          <w:szCs w:val="28"/>
        </w:rPr>
        <w:t xml:space="preserve"> гипотез</w:t>
      </w:r>
      <w:r w:rsidR="00CE13C9">
        <w:rPr>
          <w:rFonts w:ascii="Times New Roman" w:hAnsi="Times New Roman" w:cs="Times New Roman"/>
          <w:sz w:val="28"/>
          <w:szCs w:val="28"/>
        </w:rPr>
        <w:t>ы</w:t>
      </w:r>
      <w:r>
        <w:rPr>
          <w:rFonts w:ascii="Times New Roman" w:hAnsi="Times New Roman" w:cs="Times New Roman"/>
          <w:sz w:val="28"/>
          <w:szCs w:val="28"/>
        </w:rPr>
        <w:t xml:space="preserve">, которые проверялись на выборке из </w:t>
      </w:r>
      <w:r w:rsidR="00CE13C9">
        <w:rPr>
          <w:rFonts w:ascii="Times New Roman" w:hAnsi="Times New Roman" w:cs="Times New Roman"/>
          <w:sz w:val="28"/>
          <w:szCs w:val="28"/>
        </w:rPr>
        <w:t>46</w:t>
      </w:r>
      <w:r>
        <w:rPr>
          <w:rFonts w:ascii="Times New Roman" w:hAnsi="Times New Roman" w:cs="Times New Roman"/>
          <w:sz w:val="28"/>
          <w:szCs w:val="28"/>
        </w:rPr>
        <w:t xml:space="preserve"> человек</w:t>
      </w:r>
      <w:r w:rsidR="00507786">
        <w:rPr>
          <w:rFonts w:ascii="Times New Roman" w:hAnsi="Times New Roman" w:cs="Times New Roman"/>
          <w:sz w:val="28"/>
          <w:szCs w:val="28"/>
        </w:rPr>
        <w:t>.</w:t>
      </w:r>
      <w:r>
        <w:rPr>
          <w:rFonts w:ascii="Times New Roman" w:hAnsi="Times New Roman" w:cs="Times New Roman"/>
          <w:sz w:val="28"/>
          <w:szCs w:val="28"/>
        </w:rPr>
        <w:t xml:space="preserve"> </w:t>
      </w:r>
      <w:r w:rsidR="00507786">
        <w:rPr>
          <w:rFonts w:ascii="Times New Roman" w:hAnsi="Times New Roman" w:cs="Times New Roman"/>
          <w:sz w:val="28"/>
          <w:szCs w:val="28"/>
        </w:rPr>
        <w:t>И</w:t>
      </w:r>
      <w:r>
        <w:rPr>
          <w:rFonts w:ascii="Times New Roman" w:hAnsi="Times New Roman" w:cs="Times New Roman"/>
          <w:sz w:val="28"/>
          <w:szCs w:val="28"/>
        </w:rPr>
        <w:t xml:space="preserve">з них: </w:t>
      </w:r>
      <w:r w:rsidR="00CE13C9">
        <w:rPr>
          <w:rFonts w:ascii="Times New Roman" w:hAnsi="Times New Roman" w:cs="Times New Roman"/>
          <w:sz w:val="28"/>
          <w:szCs w:val="28"/>
        </w:rPr>
        <w:t>21</w:t>
      </w:r>
      <w:r>
        <w:rPr>
          <w:rFonts w:ascii="Times New Roman" w:hAnsi="Times New Roman" w:cs="Times New Roman"/>
          <w:sz w:val="28"/>
          <w:szCs w:val="28"/>
        </w:rPr>
        <w:t xml:space="preserve"> </w:t>
      </w:r>
      <w:r w:rsidR="005669CF">
        <w:rPr>
          <w:rFonts w:ascii="Times New Roman" w:hAnsi="Times New Roman" w:cs="Times New Roman"/>
          <w:sz w:val="28"/>
          <w:szCs w:val="28"/>
        </w:rPr>
        <w:t>мальчиков</w:t>
      </w:r>
      <w:r w:rsidR="00CE13C9">
        <w:rPr>
          <w:rFonts w:ascii="Times New Roman" w:hAnsi="Times New Roman" w:cs="Times New Roman"/>
          <w:sz w:val="28"/>
          <w:szCs w:val="28"/>
        </w:rPr>
        <w:t xml:space="preserve"> </w:t>
      </w:r>
      <w:r w:rsidR="00507786">
        <w:rPr>
          <w:rFonts w:ascii="Times New Roman" w:hAnsi="Times New Roman" w:cs="Times New Roman"/>
          <w:sz w:val="28"/>
          <w:szCs w:val="28"/>
        </w:rPr>
        <w:t>-</w:t>
      </w:r>
      <w:r w:rsidR="00CE13C9">
        <w:rPr>
          <w:rFonts w:ascii="Times New Roman" w:hAnsi="Times New Roman" w:cs="Times New Roman"/>
          <w:sz w:val="28"/>
          <w:szCs w:val="28"/>
        </w:rPr>
        <w:t>подростк</w:t>
      </w:r>
      <w:r w:rsidR="00507786">
        <w:rPr>
          <w:rFonts w:ascii="Times New Roman" w:hAnsi="Times New Roman" w:cs="Times New Roman"/>
          <w:sz w:val="28"/>
          <w:szCs w:val="28"/>
        </w:rPr>
        <w:t>и</w:t>
      </w:r>
      <w:r>
        <w:rPr>
          <w:rFonts w:ascii="Times New Roman" w:hAnsi="Times New Roman" w:cs="Times New Roman"/>
          <w:sz w:val="28"/>
          <w:szCs w:val="28"/>
        </w:rPr>
        <w:t xml:space="preserve"> и 25 </w:t>
      </w:r>
      <w:r w:rsidR="00CE13C9">
        <w:rPr>
          <w:rFonts w:ascii="Times New Roman" w:hAnsi="Times New Roman" w:cs="Times New Roman"/>
          <w:sz w:val="28"/>
          <w:szCs w:val="28"/>
        </w:rPr>
        <w:t>дев</w:t>
      </w:r>
      <w:r w:rsidR="005669CF">
        <w:rPr>
          <w:rFonts w:ascii="Times New Roman" w:hAnsi="Times New Roman" w:cs="Times New Roman"/>
          <w:sz w:val="28"/>
          <w:szCs w:val="28"/>
        </w:rPr>
        <w:t>очки</w:t>
      </w:r>
      <w:r w:rsidR="00CE13C9">
        <w:rPr>
          <w:rFonts w:ascii="Times New Roman" w:hAnsi="Times New Roman" w:cs="Times New Roman"/>
          <w:sz w:val="28"/>
          <w:szCs w:val="28"/>
        </w:rPr>
        <w:t xml:space="preserve"> </w:t>
      </w:r>
      <w:r w:rsidR="00507786">
        <w:rPr>
          <w:rFonts w:ascii="Times New Roman" w:hAnsi="Times New Roman" w:cs="Times New Roman"/>
          <w:sz w:val="28"/>
          <w:szCs w:val="28"/>
        </w:rPr>
        <w:t>-</w:t>
      </w:r>
      <w:r w:rsidR="00CE13C9">
        <w:rPr>
          <w:rFonts w:ascii="Times New Roman" w:hAnsi="Times New Roman" w:cs="Times New Roman"/>
          <w:sz w:val="28"/>
          <w:szCs w:val="28"/>
        </w:rPr>
        <w:t>подростк</w:t>
      </w:r>
      <w:r w:rsidR="00507786">
        <w:rPr>
          <w:rFonts w:ascii="Times New Roman" w:hAnsi="Times New Roman" w:cs="Times New Roman"/>
          <w:sz w:val="28"/>
          <w:szCs w:val="28"/>
        </w:rPr>
        <w:t>и</w:t>
      </w:r>
      <w:r>
        <w:rPr>
          <w:rFonts w:ascii="Times New Roman" w:hAnsi="Times New Roman" w:cs="Times New Roman"/>
          <w:sz w:val="28"/>
          <w:szCs w:val="28"/>
        </w:rPr>
        <w:t>. Получены были результаты, на основе которых мы опровергли-приняли наши предположения:</w:t>
      </w:r>
    </w:p>
    <w:p w14:paraId="20B1E1D5" w14:textId="77777777" w:rsidR="00E544B8" w:rsidRDefault="00E726B2" w:rsidP="00E544B8">
      <w:pPr>
        <w:pStyle w:val="a4"/>
        <w:numPr>
          <w:ilvl w:val="0"/>
          <w:numId w:val="3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lastRenderedPageBreak/>
        <w:t xml:space="preserve">Общая гипотеза подтверждается. </w:t>
      </w:r>
      <w:r w:rsidR="00DE7520" w:rsidRPr="00E544B8">
        <w:rPr>
          <w:rFonts w:ascii="Times New Roman" w:hAnsi="Times New Roman" w:cs="Times New Roman"/>
          <w:sz w:val="28"/>
          <w:szCs w:val="28"/>
        </w:rPr>
        <w:t>Есть связь между дезадаптацией подростков и характером их взаимоотношений с родителями и кругом общения. Однако общая гипотеза отчасти не подтверждается со стороны родителей, так как в среднем родители применяют автономный стиль воспитания, а в меньшем случае непоследовательный стиль воспитания</w:t>
      </w:r>
      <w:r w:rsidR="00507786" w:rsidRPr="00E544B8">
        <w:rPr>
          <w:rFonts w:ascii="Times New Roman" w:hAnsi="Times New Roman" w:cs="Times New Roman"/>
          <w:sz w:val="28"/>
          <w:szCs w:val="28"/>
        </w:rPr>
        <w:t>. И</w:t>
      </w:r>
      <w:r w:rsidR="00DE7520" w:rsidRPr="00E544B8">
        <w:rPr>
          <w:rFonts w:ascii="Times New Roman" w:hAnsi="Times New Roman" w:cs="Times New Roman"/>
          <w:sz w:val="28"/>
          <w:szCs w:val="28"/>
        </w:rPr>
        <w:t xml:space="preserve"> в таком раскладе все равно у подростков присутствует дезадаптация с деструктивной </w:t>
      </w:r>
      <w:r w:rsidR="00B007AB" w:rsidRPr="00E544B8">
        <w:rPr>
          <w:rFonts w:ascii="Times New Roman" w:hAnsi="Times New Roman" w:cs="Times New Roman"/>
          <w:sz w:val="28"/>
          <w:szCs w:val="28"/>
        </w:rPr>
        <w:t>сверхзависимостью. Есть предположения, что дезадаптация имеет место быть из-за перемены в физиологической составляющей. Но все же из-за того, что семейный институт является важным и первым институтом в</w:t>
      </w:r>
      <w:r w:rsidR="00507786" w:rsidRPr="00E544B8">
        <w:rPr>
          <w:rFonts w:ascii="Times New Roman" w:hAnsi="Times New Roman" w:cs="Times New Roman"/>
          <w:sz w:val="28"/>
          <w:szCs w:val="28"/>
        </w:rPr>
        <w:t xml:space="preserve"> в</w:t>
      </w:r>
      <w:r w:rsidR="00B007AB" w:rsidRPr="00E544B8">
        <w:rPr>
          <w:rFonts w:ascii="Times New Roman" w:hAnsi="Times New Roman" w:cs="Times New Roman"/>
          <w:sz w:val="28"/>
          <w:szCs w:val="28"/>
        </w:rPr>
        <w:t>оспитани</w:t>
      </w:r>
      <w:r w:rsidR="00507786" w:rsidRPr="00E544B8">
        <w:rPr>
          <w:rFonts w:ascii="Times New Roman" w:hAnsi="Times New Roman" w:cs="Times New Roman"/>
          <w:sz w:val="28"/>
          <w:szCs w:val="28"/>
        </w:rPr>
        <w:t>и, то он</w:t>
      </w:r>
      <w:r w:rsidR="00B007AB" w:rsidRPr="00E544B8">
        <w:rPr>
          <w:rFonts w:ascii="Times New Roman" w:hAnsi="Times New Roman" w:cs="Times New Roman"/>
          <w:sz w:val="28"/>
          <w:szCs w:val="28"/>
        </w:rPr>
        <w:t xml:space="preserve"> воздействует на поведение ребенка. Данным институтом нельзя пренебрегать.</w:t>
      </w:r>
    </w:p>
    <w:p w14:paraId="7CD7FD84" w14:textId="77777777" w:rsidR="00E544B8" w:rsidRDefault="00B007AB"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По исследованию общая гипотеза подтвердилась, так как круг общения имеет связь с дезадаптацией подростков. Несовершеннолетние имеют сильную зависимость от мнения окружающих, как общество относится к ним и как они относятся к социуму. Деструктивная сверхзависимость в основном присутствовала у подростков, нежели здоровая зависимость.</w:t>
      </w:r>
    </w:p>
    <w:p w14:paraId="52B659FD" w14:textId="77777777" w:rsidR="00E544B8" w:rsidRDefault="00E20A07"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По причине</w:t>
      </w:r>
      <w:r w:rsidR="00B007AB">
        <w:rPr>
          <w:rFonts w:ascii="Times New Roman" w:hAnsi="Times New Roman" w:cs="Times New Roman"/>
          <w:sz w:val="28"/>
          <w:szCs w:val="28"/>
        </w:rPr>
        <w:t xml:space="preserve"> </w:t>
      </w:r>
      <w:r>
        <w:rPr>
          <w:rFonts w:ascii="Times New Roman" w:hAnsi="Times New Roman" w:cs="Times New Roman"/>
          <w:sz w:val="28"/>
          <w:szCs w:val="28"/>
        </w:rPr>
        <w:t xml:space="preserve">непостоянства в </w:t>
      </w:r>
      <w:r w:rsidR="00B007AB">
        <w:rPr>
          <w:rFonts w:ascii="Times New Roman" w:hAnsi="Times New Roman" w:cs="Times New Roman"/>
          <w:sz w:val="28"/>
          <w:szCs w:val="28"/>
        </w:rPr>
        <w:t xml:space="preserve">эмоциональной </w:t>
      </w:r>
      <w:r>
        <w:rPr>
          <w:rFonts w:ascii="Times New Roman" w:hAnsi="Times New Roman" w:cs="Times New Roman"/>
          <w:sz w:val="28"/>
          <w:szCs w:val="28"/>
        </w:rPr>
        <w:t xml:space="preserve">организации </w:t>
      </w:r>
      <w:r w:rsidR="00B007AB">
        <w:rPr>
          <w:rFonts w:ascii="Times New Roman" w:hAnsi="Times New Roman" w:cs="Times New Roman"/>
          <w:sz w:val="28"/>
          <w:szCs w:val="28"/>
        </w:rPr>
        <w:t xml:space="preserve">несовершеннолетние </w:t>
      </w:r>
      <w:r>
        <w:rPr>
          <w:rFonts w:ascii="Times New Roman" w:hAnsi="Times New Roman" w:cs="Times New Roman"/>
          <w:sz w:val="28"/>
          <w:szCs w:val="28"/>
        </w:rPr>
        <w:t>находятся в проблемной ситуации:</w:t>
      </w:r>
      <w:r w:rsidR="00B007AB">
        <w:rPr>
          <w:rFonts w:ascii="Times New Roman" w:hAnsi="Times New Roman" w:cs="Times New Roman"/>
          <w:sz w:val="28"/>
          <w:szCs w:val="28"/>
        </w:rPr>
        <w:t xml:space="preserve"> принять себя такими какие они есть</w:t>
      </w:r>
      <w:r>
        <w:rPr>
          <w:rFonts w:ascii="Times New Roman" w:hAnsi="Times New Roman" w:cs="Times New Roman"/>
          <w:sz w:val="28"/>
          <w:szCs w:val="28"/>
        </w:rPr>
        <w:t xml:space="preserve"> или нет; принять других какие они есть или нет; доминировать или же быть ведомыми. От этого они</w:t>
      </w:r>
      <w:r w:rsidR="00507786">
        <w:rPr>
          <w:rFonts w:ascii="Times New Roman" w:hAnsi="Times New Roman" w:cs="Times New Roman"/>
          <w:sz w:val="28"/>
          <w:szCs w:val="28"/>
        </w:rPr>
        <w:t>,</w:t>
      </w:r>
      <w:r>
        <w:rPr>
          <w:rFonts w:ascii="Times New Roman" w:hAnsi="Times New Roman" w:cs="Times New Roman"/>
          <w:sz w:val="28"/>
          <w:szCs w:val="28"/>
        </w:rPr>
        <w:t xml:space="preserve"> в основном</w:t>
      </w:r>
      <w:r w:rsidR="00507786">
        <w:rPr>
          <w:rFonts w:ascii="Times New Roman" w:hAnsi="Times New Roman" w:cs="Times New Roman"/>
          <w:sz w:val="28"/>
          <w:szCs w:val="28"/>
        </w:rPr>
        <w:t>,</w:t>
      </w:r>
      <w:r>
        <w:rPr>
          <w:rFonts w:ascii="Times New Roman" w:hAnsi="Times New Roman" w:cs="Times New Roman"/>
          <w:sz w:val="28"/>
          <w:szCs w:val="28"/>
        </w:rPr>
        <w:t xml:space="preserve"> испытывают дискомфорт, нежели комфорт.</w:t>
      </w:r>
    </w:p>
    <w:p w14:paraId="38AF5B2E" w14:textId="77777777" w:rsidR="00E544B8" w:rsidRDefault="00F11FDB" w:rsidP="00E544B8">
      <w:pPr>
        <w:pStyle w:val="a4"/>
        <w:numPr>
          <w:ilvl w:val="0"/>
          <w:numId w:val="3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По частным</w:t>
      </w:r>
      <w:r w:rsidR="00E726B2" w:rsidRPr="00E544B8">
        <w:rPr>
          <w:rFonts w:ascii="Times New Roman" w:hAnsi="Times New Roman" w:cs="Times New Roman"/>
          <w:sz w:val="28"/>
          <w:szCs w:val="28"/>
        </w:rPr>
        <w:t xml:space="preserve"> гипотез</w:t>
      </w:r>
      <w:r w:rsidRPr="00E544B8">
        <w:rPr>
          <w:rFonts w:ascii="Times New Roman" w:hAnsi="Times New Roman" w:cs="Times New Roman"/>
          <w:sz w:val="28"/>
          <w:szCs w:val="28"/>
        </w:rPr>
        <w:t>ам (две частные гипотезы), первая не под</w:t>
      </w:r>
      <w:r w:rsidR="00E2279A" w:rsidRPr="00E544B8">
        <w:rPr>
          <w:rFonts w:ascii="Times New Roman" w:hAnsi="Times New Roman" w:cs="Times New Roman"/>
          <w:sz w:val="28"/>
          <w:szCs w:val="28"/>
        </w:rPr>
        <w:t>т</w:t>
      </w:r>
      <w:r w:rsidRPr="00E544B8">
        <w:rPr>
          <w:rFonts w:ascii="Times New Roman" w:hAnsi="Times New Roman" w:cs="Times New Roman"/>
          <w:sz w:val="28"/>
          <w:szCs w:val="28"/>
        </w:rPr>
        <w:t xml:space="preserve">вердилась, </w:t>
      </w:r>
      <w:r w:rsidR="00E2279A" w:rsidRPr="00E544B8">
        <w:rPr>
          <w:rFonts w:ascii="Times New Roman" w:hAnsi="Times New Roman" w:cs="Times New Roman"/>
          <w:sz w:val="28"/>
          <w:szCs w:val="28"/>
        </w:rPr>
        <w:t>так как выявилось, что родители меньше воздействуют на дезадаптацию подростков, чем круг общения.</w:t>
      </w:r>
    </w:p>
    <w:p w14:paraId="11DE50F8" w14:textId="77777777" w:rsidR="000954DC" w:rsidRDefault="00E2279A" w:rsidP="000954DC">
      <w:pPr>
        <w:pStyle w:val="a4"/>
        <w:numPr>
          <w:ilvl w:val="0"/>
          <w:numId w:val="3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Вторая частная гипотеза подтвердилась, так как по исследованию круг общения больше воздействует на дезадаптацию подростков, нежели родители</w:t>
      </w:r>
      <w:r w:rsidR="000954DC">
        <w:rPr>
          <w:rFonts w:ascii="Times New Roman" w:hAnsi="Times New Roman" w:cs="Times New Roman"/>
          <w:sz w:val="28"/>
          <w:szCs w:val="28"/>
        </w:rPr>
        <w:t>.</w:t>
      </w:r>
    </w:p>
    <w:p w14:paraId="67394E59" w14:textId="77777777" w:rsidR="000954DC" w:rsidRDefault="000954DC" w:rsidP="000954DC">
      <w:pPr>
        <w:pStyle w:val="a4"/>
        <w:spacing w:before="40" w:after="40" w:line="360" w:lineRule="auto"/>
        <w:ind w:right="567"/>
        <w:jc w:val="both"/>
        <w:rPr>
          <w:rFonts w:ascii="Times New Roman" w:hAnsi="Times New Roman" w:cs="Times New Roman"/>
          <w:sz w:val="28"/>
          <w:szCs w:val="28"/>
        </w:rPr>
      </w:pPr>
    </w:p>
    <w:p w14:paraId="5B382186" w14:textId="775A88A6" w:rsidR="00CE0C61" w:rsidRPr="000954DC" w:rsidRDefault="009306F7" w:rsidP="000954DC">
      <w:pPr>
        <w:pStyle w:val="a4"/>
        <w:spacing w:before="40" w:after="40" w:line="360" w:lineRule="auto"/>
        <w:ind w:right="567"/>
        <w:jc w:val="center"/>
        <w:rPr>
          <w:rFonts w:ascii="Times New Roman" w:hAnsi="Times New Roman" w:cs="Times New Roman"/>
          <w:sz w:val="28"/>
          <w:szCs w:val="28"/>
        </w:rPr>
      </w:pPr>
      <w:r w:rsidRPr="000954DC">
        <w:rPr>
          <w:rFonts w:ascii="Times New Roman" w:hAnsi="Times New Roman" w:cs="Times New Roman"/>
          <w:sz w:val="28"/>
          <w:szCs w:val="28"/>
        </w:rPr>
        <w:lastRenderedPageBreak/>
        <w:t>ЗАКЛЮЧЕНИЕ.</w:t>
      </w:r>
    </w:p>
    <w:p w14:paraId="43F8B959" w14:textId="1CDC8490" w:rsidR="00D714FE" w:rsidRDefault="00D714FE" w:rsidP="00CC3DCE">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В работе впервые выполнен анализ взаимоотношений не только родителей и подростков с дезадаптацией, но и с кругом его общения. Также было раскрыто его содержание, проведен структурно-функциональный анализ, что позволяет </w:t>
      </w:r>
      <w:r w:rsidR="008A0BF3">
        <w:rPr>
          <w:rFonts w:ascii="Times New Roman" w:hAnsi="Times New Roman" w:cs="Times New Roman"/>
          <w:sz w:val="28"/>
          <w:szCs w:val="28"/>
        </w:rPr>
        <w:t>рассмотреть</w:t>
      </w:r>
      <w:r>
        <w:rPr>
          <w:rFonts w:ascii="Times New Roman" w:hAnsi="Times New Roman" w:cs="Times New Roman"/>
          <w:sz w:val="28"/>
          <w:szCs w:val="28"/>
        </w:rPr>
        <w:t xml:space="preserve"> их взаимоотношение как ценностно-смысловую пред-диспозицию дезадаптированному статусу личности. </w:t>
      </w:r>
    </w:p>
    <w:p w14:paraId="395DD39B" w14:textId="0ADADD45" w:rsidR="00E544B8" w:rsidRDefault="00D714FE"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Описан психологический механизм формирования дезадаптации личности, выделены патогенные условия и ключевые факторы негативного влияния. Предложена система профилактических рекомендаций</w:t>
      </w:r>
      <w:r w:rsidR="00E36570">
        <w:rPr>
          <w:rFonts w:ascii="Times New Roman" w:hAnsi="Times New Roman" w:cs="Times New Roman"/>
          <w:sz w:val="28"/>
          <w:szCs w:val="28"/>
        </w:rPr>
        <w:t xml:space="preserve"> для э</w:t>
      </w:r>
      <w:r w:rsidR="00D65D42" w:rsidRPr="00D65D42">
        <w:rPr>
          <w:rFonts w:ascii="Times New Roman" w:hAnsi="Times New Roman" w:cs="Times New Roman"/>
          <w:sz w:val="28"/>
          <w:szCs w:val="28"/>
        </w:rPr>
        <w:t>ффективн</w:t>
      </w:r>
      <w:r w:rsidR="00E36570">
        <w:rPr>
          <w:rFonts w:ascii="Times New Roman" w:hAnsi="Times New Roman" w:cs="Times New Roman"/>
          <w:sz w:val="28"/>
          <w:szCs w:val="28"/>
        </w:rPr>
        <w:t>ой</w:t>
      </w:r>
      <w:r w:rsidR="00D65D42" w:rsidRPr="00D65D42">
        <w:rPr>
          <w:rFonts w:ascii="Times New Roman" w:hAnsi="Times New Roman" w:cs="Times New Roman"/>
          <w:sz w:val="28"/>
          <w:szCs w:val="28"/>
        </w:rPr>
        <w:t xml:space="preserve"> работ</w:t>
      </w:r>
      <w:r w:rsidR="00E36570">
        <w:rPr>
          <w:rFonts w:ascii="Times New Roman" w:hAnsi="Times New Roman" w:cs="Times New Roman"/>
          <w:sz w:val="28"/>
          <w:szCs w:val="28"/>
        </w:rPr>
        <w:t>ы</w:t>
      </w:r>
      <w:r w:rsidR="00D65D42" w:rsidRPr="00D65D42">
        <w:rPr>
          <w:rFonts w:ascii="Times New Roman" w:hAnsi="Times New Roman" w:cs="Times New Roman"/>
          <w:sz w:val="28"/>
          <w:szCs w:val="28"/>
        </w:rPr>
        <w:t xml:space="preserve"> с семь</w:t>
      </w:r>
      <w:r w:rsidR="00E36570">
        <w:rPr>
          <w:rFonts w:ascii="Times New Roman" w:hAnsi="Times New Roman" w:cs="Times New Roman"/>
          <w:sz w:val="28"/>
          <w:szCs w:val="28"/>
        </w:rPr>
        <w:t>ями</w:t>
      </w:r>
      <w:r w:rsidR="00D65D42" w:rsidRPr="00D65D42">
        <w:rPr>
          <w:rFonts w:ascii="Times New Roman" w:hAnsi="Times New Roman" w:cs="Times New Roman"/>
          <w:sz w:val="28"/>
          <w:szCs w:val="28"/>
        </w:rPr>
        <w:t xml:space="preserve"> «трудного» </w:t>
      </w:r>
      <w:r w:rsidR="002C2598">
        <w:rPr>
          <w:rFonts w:ascii="Times New Roman" w:hAnsi="Times New Roman" w:cs="Times New Roman"/>
          <w:sz w:val="28"/>
          <w:szCs w:val="28"/>
        </w:rPr>
        <w:t>подростка</w:t>
      </w:r>
      <w:r w:rsidR="00E36570">
        <w:rPr>
          <w:rFonts w:ascii="Times New Roman" w:hAnsi="Times New Roman" w:cs="Times New Roman"/>
          <w:sz w:val="28"/>
          <w:szCs w:val="28"/>
        </w:rPr>
        <w:t>.</w:t>
      </w:r>
    </w:p>
    <w:p w14:paraId="09AA3A57" w14:textId="77777777" w:rsidR="00E544B8" w:rsidRDefault="00F34FB2"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П</w:t>
      </w:r>
      <w:r w:rsidR="0096781D" w:rsidRPr="00E544B8">
        <w:rPr>
          <w:rFonts w:ascii="Times New Roman" w:hAnsi="Times New Roman" w:cs="Times New Roman"/>
          <w:sz w:val="28"/>
          <w:szCs w:val="28"/>
        </w:rPr>
        <w:t xml:space="preserve">роблема </w:t>
      </w:r>
      <w:r w:rsidR="00EB26C8" w:rsidRPr="00E544B8">
        <w:rPr>
          <w:rFonts w:ascii="Times New Roman" w:hAnsi="Times New Roman" w:cs="Times New Roman"/>
          <w:sz w:val="28"/>
          <w:szCs w:val="28"/>
        </w:rPr>
        <w:t>адаптации личности и</w:t>
      </w:r>
      <w:r w:rsidR="0096781D" w:rsidRPr="00E544B8">
        <w:rPr>
          <w:rFonts w:ascii="Times New Roman" w:hAnsi="Times New Roman" w:cs="Times New Roman"/>
          <w:sz w:val="28"/>
          <w:szCs w:val="28"/>
        </w:rPr>
        <w:t xml:space="preserve"> семьи </w:t>
      </w:r>
      <w:r w:rsidRPr="00E544B8">
        <w:rPr>
          <w:rFonts w:ascii="Times New Roman" w:hAnsi="Times New Roman" w:cs="Times New Roman"/>
          <w:sz w:val="28"/>
          <w:szCs w:val="28"/>
        </w:rPr>
        <w:t>стала более существенной</w:t>
      </w:r>
      <w:r w:rsidR="0096781D" w:rsidRPr="00E544B8">
        <w:rPr>
          <w:rFonts w:ascii="Times New Roman" w:hAnsi="Times New Roman" w:cs="Times New Roman"/>
          <w:sz w:val="28"/>
          <w:szCs w:val="28"/>
        </w:rPr>
        <w:t xml:space="preserve"> из-за </w:t>
      </w:r>
      <w:r w:rsidR="00127851" w:rsidRPr="00E544B8">
        <w:rPr>
          <w:rFonts w:ascii="Times New Roman" w:hAnsi="Times New Roman" w:cs="Times New Roman"/>
          <w:sz w:val="28"/>
          <w:szCs w:val="28"/>
        </w:rPr>
        <w:t>эконом</w:t>
      </w:r>
      <w:r w:rsidR="00F40CDC" w:rsidRPr="00E544B8">
        <w:rPr>
          <w:rFonts w:ascii="Times New Roman" w:hAnsi="Times New Roman" w:cs="Times New Roman"/>
          <w:sz w:val="28"/>
          <w:szCs w:val="28"/>
        </w:rPr>
        <w:t>н</w:t>
      </w:r>
      <w:r w:rsidR="00127851" w:rsidRPr="00E544B8">
        <w:rPr>
          <w:rFonts w:ascii="Times New Roman" w:hAnsi="Times New Roman" w:cs="Times New Roman"/>
          <w:sz w:val="28"/>
          <w:szCs w:val="28"/>
        </w:rPr>
        <w:t>о-социальных</w:t>
      </w:r>
      <w:r w:rsidR="0096781D" w:rsidRPr="00E544B8">
        <w:rPr>
          <w:rFonts w:ascii="Times New Roman" w:hAnsi="Times New Roman" w:cs="Times New Roman"/>
          <w:sz w:val="28"/>
          <w:szCs w:val="28"/>
        </w:rPr>
        <w:t xml:space="preserve"> </w:t>
      </w:r>
      <w:r w:rsidR="000647DC" w:rsidRPr="00E544B8">
        <w:rPr>
          <w:rFonts w:ascii="Times New Roman" w:hAnsi="Times New Roman" w:cs="Times New Roman"/>
          <w:sz w:val="28"/>
          <w:szCs w:val="28"/>
        </w:rPr>
        <w:t>изменен</w:t>
      </w:r>
      <w:r w:rsidR="0096781D" w:rsidRPr="00E544B8">
        <w:rPr>
          <w:rFonts w:ascii="Times New Roman" w:hAnsi="Times New Roman" w:cs="Times New Roman"/>
          <w:sz w:val="28"/>
          <w:szCs w:val="28"/>
        </w:rPr>
        <w:t>ий</w:t>
      </w:r>
      <w:r w:rsidRPr="00E544B8">
        <w:rPr>
          <w:rFonts w:ascii="Times New Roman" w:hAnsi="Times New Roman" w:cs="Times New Roman"/>
          <w:sz w:val="28"/>
          <w:szCs w:val="28"/>
        </w:rPr>
        <w:t xml:space="preserve">, </w:t>
      </w:r>
      <w:r w:rsidR="00127851" w:rsidRPr="00E544B8">
        <w:rPr>
          <w:rFonts w:ascii="Times New Roman" w:hAnsi="Times New Roman" w:cs="Times New Roman"/>
          <w:sz w:val="28"/>
          <w:szCs w:val="28"/>
        </w:rPr>
        <w:t xml:space="preserve">которые повлекли за собой увеличение числа </w:t>
      </w:r>
      <w:r w:rsidR="0096781D" w:rsidRPr="00E544B8">
        <w:rPr>
          <w:rFonts w:ascii="Times New Roman" w:hAnsi="Times New Roman" w:cs="Times New Roman"/>
          <w:sz w:val="28"/>
          <w:szCs w:val="28"/>
        </w:rPr>
        <w:t>безработ</w:t>
      </w:r>
      <w:r w:rsidR="00127851" w:rsidRPr="00E544B8">
        <w:rPr>
          <w:rFonts w:ascii="Times New Roman" w:hAnsi="Times New Roman" w:cs="Times New Roman"/>
          <w:sz w:val="28"/>
          <w:szCs w:val="28"/>
        </w:rPr>
        <w:t>ных</w:t>
      </w:r>
      <w:r w:rsidR="0096781D" w:rsidRPr="00E544B8">
        <w:rPr>
          <w:rFonts w:ascii="Times New Roman" w:hAnsi="Times New Roman" w:cs="Times New Roman"/>
          <w:sz w:val="28"/>
          <w:szCs w:val="28"/>
        </w:rPr>
        <w:t xml:space="preserve"> и т.д. </w:t>
      </w:r>
      <w:r w:rsidR="00127851" w:rsidRPr="00E544B8">
        <w:rPr>
          <w:rFonts w:ascii="Times New Roman" w:hAnsi="Times New Roman" w:cs="Times New Roman"/>
          <w:sz w:val="28"/>
          <w:szCs w:val="28"/>
        </w:rPr>
        <w:t>Это все подействовало</w:t>
      </w:r>
      <w:r w:rsidR="0096781D" w:rsidRPr="00E544B8">
        <w:rPr>
          <w:rFonts w:ascii="Times New Roman" w:hAnsi="Times New Roman" w:cs="Times New Roman"/>
          <w:sz w:val="28"/>
          <w:szCs w:val="28"/>
        </w:rPr>
        <w:t xml:space="preserve"> на семьи</w:t>
      </w:r>
      <w:r w:rsidR="00127851" w:rsidRPr="00E544B8">
        <w:rPr>
          <w:rFonts w:ascii="Times New Roman" w:hAnsi="Times New Roman" w:cs="Times New Roman"/>
          <w:sz w:val="28"/>
          <w:szCs w:val="28"/>
        </w:rPr>
        <w:t xml:space="preserve">. Данный институт </w:t>
      </w:r>
      <w:r w:rsidR="0096781D" w:rsidRPr="00E544B8">
        <w:rPr>
          <w:rFonts w:ascii="Times New Roman" w:hAnsi="Times New Roman" w:cs="Times New Roman"/>
          <w:sz w:val="28"/>
          <w:szCs w:val="28"/>
        </w:rPr>
        <w:t>явля</w:t>
      </w:r>
      <w:r w:rsidR="00127851" w:rsidRPr="00E544B8">
        <w:rPr>
          <w:rFonts w:ascii="Times New Roman" w:hAnsi="Times New Roman" w:cs="Times New Roman"/>
          <w:sz w:val="28"/>
          <w:szCs w:val="28"/>
        </w:rPr>
        <w:t>ет</w:t>
      </w:r>
      <w:r w:rsidR="0096781D" w:rsidRPr="00E544B8">
        <w:rPr>
          <w:rFonts w:ascii="Times New Roman" w:hAnsi="Times New Roman" w:cs="Times New Roman"/>
          <w:sz w:val="28"/>
          <w:szCs w:val="28"/>
        </w:rPr>
        <w:t xml:space="preserve">ся </w:t>
      </w:r>
      <w:r w:rsidR="00127851" w:rsidRPr="00E544B8">
        <w:rPr>
          <w:rFonts w:ascii="Times New Roman" w:hAnsi="Times New Roman" w:cs="Times New Roman"/>
          <w:sz w:val="28"/>
          <w:szCs w:val="28"/>
        </w:rPr>
        <w:t>необходимым</w:t>
      </w:r>
      <w:r w:rsidR="0096781D" w:rsidRPr="00E544B8">
        <w:rPr>
          <w:rFonts w:ascii="Times New Roman" w:hAnsi="Times New Roman" w:cs="Times New Roman"/>
          <w:sz w:val="28"/>
          <w:szCs w:val="28"/>
        </w:rPr>
        <w:t xml:space="preserve"> </w:t>
      </w:r>
      <w:r w:rsidR="00127851" w:rsidRPr="00E544B8">
        <w:rPr>
          <w:rFonts w:ascii="Times New Roman" w:hAnsi="Times New Roman" w:cs="Times New Roman"/>
          <w:sz w:val="28"/>
          <w:szCs w:val="28"/>
        </w:rPr>
        <w:t>для формирования и развития детей.</w:t>
      </w:r>
    </w:p>
    <w:p w14:paraId="6028D5BF" w14:textId="0C642E2D" w:rsidR="00E544B8" w:rsidRDefault="0096781D"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 xml:space="preserve">В </w:t>
      </w:r>
      <w:r w:rsidR="00EB26C8" w:rsidRPr="00E544B8">
        <w:rPr>
          <w:rFonts w:ascii="Times New Roman" w:hAnsi="Times New Roman" w:cs="Times New Roman"/>
          <w:sz w:val="28"/>
          <w:szCs w:val="28"/>
        </w:rPr>
        <w:t>нынешнее время</w:t>
      </w:r>
      <w:r w:rsidRPr="00E544B8">
        <w:rPr>
          <w:rFonts w:ascii="Times New Roman" w:hAnsi="Times New Roman" w:cs="Times New Roman"/>
          <w:sz w:val="28"/>
          <w:szCs w:val="28"/>
        </w:rPr>
        <w:t xml:space="preserve"> </w:t>
      </w:r>
      <w:r w:rsidR="0057775A" w:rsidRPr="00E544B8">
        <w:rPr>
          <w:rFonts w:ascii="Times New Roman" w:hAnsi="Times New Roman" w:cs="Times New Roman"/>
          <w:sz w:val="28"/>
          <w:szCs w:val="28"/>
        </w:rPr>
        <w:t>семьи с проблемой дезадаптации стал</w:t>
      </w:r>
      <w:r w:rsidR="00F40CDC" w:rsidRPr="00E544B8">
        <w:rPr>
          <w:rFonts w:ascii="Times New Roman" w:hAnsi="Times New Roman" w:cs="Times New Roman"/>
          <w:sz w:val="28"/>
          <w:szCs w:val="28"/>
        </w:rPr>
        <w:t>и</w:t>
      </w:r>
      <w:r w:rsidR="0057775A" w:rsidRPr="00E544B8">
        <w:rPr>
          <w:rFonts w:ascii="Times New Roman" w:hAnsi="Times New Roman" w:cs="Times New Roman"/>
          <w:sz w:val="28"/>
          <w:szCs w:val="28"/>
        </w:rPr>
        <w:t xml:space="preserve"> более обыденным</w:t>
      </w:r>
      <w:r w:rsidR="00F40CDC" w:rsidRPr="00E544B8">
        <w:rPr>
          <w:rFonts w:ascii="Times New Roman" w:hAnsi="Times New Roman" w:cs="Times New Roman"/>
          <w:sz w:val="28"/>
          <w:szCs w:val="28"/>
        </w:rPr>
        <w:t>и</w:t>
      </w:r>
      <w:r w:rsidR="0057775A" w:rsidRPr="00E544B8">
        <w:rPr>
          <w:rFonts w:ascii="Times New Roman" w:hAnsi="Times New Roman" w:cs="Times New Roman"/>
          <w:sz w:val="28"/>
          <w:szCs w:val="28"/>
        </w:rPr>
        <w:t>. Данное явление связано с</w:t>
      </w:r>
      <w:r w:rsidRPr="00E544B8">
        <w:rPr>
          <w:rFonts w:ascii="Times New Roman" w:hAnsi="Times New Roman" w:cs="Times New Roman"/>
          <w:sz w:val="28"/>
          <w:szCs w:val="28"/>
        </w:rPr>
        <w:t xml:space="preserve"> н</w:t>
      </w:r>
      <w:r w:rsidR="0057775A" w:rsidRPr="00E544B8">
        <w:rPr>
          <w:rFonts w:ascii="Times New Roman" w:hAnsi="Times New Roman" w:cs="Times New Roman"/>
          <w:sz w:val="28"/>
          <w:szCs w:val="28"/>
        </w:rPr>
        <w:t>егативным</w:t>
      </w:r>
      <w:r w:rsidRPr="00E544B8">
        <w:rPr>
          <w:rFonts w:ascii="Times New Roman" w:hAnsi="Times New Roman" w:cs="Times New Roman"/>
          <w:sz w:val="28"/>
          <w:szCs w:val="28"/>
        </w:rPr>
        <w:t xml:space="preserve"> взаимодействи</w:t>
      </w:r>
      <w:r w:rsidR="0057775A" w:rsidRPr="00E544B8">
        <w:rPr>
          <w:rFonts w:ascii="Times New Roman" w:hAnsi="Times New Roman" w:cs="Times New Roman"/>
          <w:sz w:val="28"/>
          <w:szCs w:val="28"/>
        </w:rPr>
        <w:t>ем взрослых</w:t>
      </w:r>
      <w:r w:rsidRPr="00E544B8">
        <w:rPr>
          <w:rFonts w:ascii="Times New Roman" w:hAnsi="Times New Roman" w:cs="Times New Roman"/>
          <w:sz w:val="28"/>
          <w:szCs w:val="28"/>
        </w:rPr>
        <w:t xml:space="preserve"> </w:t>
      </w:r>
      <w:r w:rsidR="00814BD2" w:rsidRPr="00E544B8">
        <w:rPr>
          <w:rFonts w:ascii="Times New Roman" w:hAnsi="Times New Roman" w:cs="Times New Roman"/>
          <w:sz w:val="28"/>
          <w:szCs w:val="28"/>
        </w:rPr>
        <w:t>(</w:t>
      </w:r>
      <w:r w:rsidRPr="00E544B8">
        <w:rPr>
          <w:rFonts w:ascii="Times New Roman" w:hAnsi="Times New Roman" w:cs="Times New Roman"/>
          <w:sz w:val="28"/>
          <w:szCs w:val="28"/>
        </w:rPr>
        <w:t>причин</w:t>
      </w:r>
      <w:r w:rsidR="00814BD2" w:rsidRPr="00E544B8">
        <w:rPr>
          <w:rFonts w:ascii="Times New Roman" w:hAnsi="Times New Roman" w:cs="Times New Roman"/>
          <w:sz w:val="28"/>
          <w:szCs w:val="28"/>
        </w:rPr>
        <w:t>ы могут быть разными)</w:t>
      </w:r>
      <w:r w:rsidRPr="00E544B8">
        <w:rPr>
          <w:rFonts w:ascii="Times New Roman" w:hAnsi="Times New Roman" w:cs="Times New Roman"/>
          <w:sz w:val="28"/>
          <w:szCs w:val="28"/>
        </w:rPr>
        <w:t>,</w:t>
      </w:r>
      <w:r w:rsidR="00814BD2" w:rsidRPr="00E544B8">
        <w:rPr>
          <w:rFonts w:ascii="Times New Roman" w:hAnsi="Times New Roman" w:cs="Times New Roman"/>
          <w:sz w:val="28"/>
          <w:szCs w:val="28"/>
        </w:rPr>
        <w:t xml:space="preserve"> а также</w:t>
      </w:r>
      <w:r w:rsidRPr="00E544B8">
        <w:rPr>
          <w:rFonts w:ascii="Times New Roman" w:hAnsi="Times New Roman" w:cs="Times New Roman"/>
          <w:sz w:val="28"/>
          <w:szCs w:val="28"/>
        </w:rPr>
        <w:t xml:space="preserve"> и с функци</w:t>
      </w:r>
      <w:r w:rsidR="00814BD2" w:rsidRPr="00E544B8">
        <w:rPr>
          <w:rFonts w:ascii="Times New Roman" w:hAnsi="Times New Roman" w:cs="Times New Roman"/>
          <w:sz w:val="28"/>
          <w:szCs w:val="28"/>
        </w:rPr>
        <w:t>ей</w:t>
      </w:r>
      <w:r w:rsidRPr="00E544B8">
        <w:rPr>
          <w:rFonts w:ascii="Times New Roman" w:hAnsi="Times New Roman" w:cs="Times New Roman"/>
          <w:sz w:val="28"/>
          <w:szCs w:val="28"/>
        </w:rPr>
        <w:t xml:space="preserve"> системы «родител</w:t>
      </w:r>
      <w:r w:rsidR="00814BD2" w:rsidRPr="00E544B8">
        <w:rPr>
          <w:rFonts w:ascii="Times New Roman" w:hAnsi="Times New Roman" w:cs="Times New Roman"/>
          <w:sz w:val="28"/>
          <w:szCs w:val="28"/>
        </w:rPr>
        <w:t>ь</w:t>
      </w:r>
      <w:r w:rsidRPr="00E544B8">
        <w:rPr>
          <w:rFonts w:ascii="Times New Roman" w:hAnsi="Times New Roman" w:cs="Times New Roman"/>
          <w:sz w:val="28"/>
          <w:szCs w:val="28"/>
        </w:rPr>
        <w:t xml:space="preserve">-ребенок», </w:t>
      </w:r>
      <w:r w:rsidR="00814BD2" w:rsidRPr="00E544B8">
        <w:rPr>
          <w:rFonts w:ascii="Times New Roman" w:hAnsi="Times New Roman" w:cs="Times New Roman"/>
          <w:sz w:val="28"/>
          <w:szCs w:val="28"/>
        </w:rPr>
        <w:t>котор</w:t>
      </w:r>
      <w:r w:rsidR="00F40CDC" w:rsidRPr="00E544B8">
        <w:rPr>
          <w:rFonts w:ascii="Times New Roman" w:hAnsi="Times New Roman" w:cs="Times New Roman"/>
          <w:sz w:val="28"/>
          <w:szCs w:val="28"/>
        </w:rPr>
        <w:t>ая</w:t>
      </w:r>
      <w:r w:rsidR="00814BD2" w:rsidRPr="00E544B8">
        <w:rPr>
          <w:rFonts w:ascii="Times New Roman" w:hAnsi="Times New Roman" w:cs="Times New Roman"/>
          <w:sz w:val="28"/>
          <w:szCs w:val="28"/>
        </w:rPr>
        <w:t xml:space="preserve"> приводит к отдалению взрослых и детей друг от друга</w:t>
      </w:r>
      <w:r w:rsidRPr="00E544B8">
        <w:rPr>
          <w:rFonts w:ascii="Times New Roman" w:hAnsi="Times New Roman" w:cs="Times New Roman"/>
          <w:sz w:val="28"/>
          <w:szCs w:val="28"/>
        </w:rPr>
        <w:t xml:space="preserve">. </w:t>
      </w:r>
      <w:r w:rsidR="00814BD2" w:rsidRPr="00E544B8">
        <w:rPr>
          <w:rFonts w:ascii="Times New Roman" w:hAnsi="Times New Roman" w:cs="Times New Roman"/>
          <w:sz w:val="28"/>
          <w:szCs w:val="28"/>
        </w:rPr>
        <w:t>Такого типа с</w:t>
      </w:r>
      <w:r w:rsidRPr="00E544B8">
        <w:rPr>
          <w:rFonts w:ascii="Times New Roman" w:hAnsi="Times New Roman" w:cs="Times New Roman"/>
          <w:sz w:val="28"/>
          <w:szCs w:val="28"/>
        </w:rPr>
        <w:t>емь</w:t>
      </w:r>
      <w:r w:rsidR="00F40CDC" w:rsidRPr="00E544B8">
        <w:rPr>
          <w:rFonts w:ascii="Times New Roman" w:hAnsi="Times New Roman" w:cs="Times New Roman"/>
          <w:sz w:val="28"/>
          <w:szCs w:val="28"/>
        </w:rPr>
        <w:t>и</w:t>
      </w:r>
      <w:r w:rsidRPr="00E544B8">
        <w:rPr>
          <w:rFonts w:ascii="Times New Roman" w:hAnsi="Times New Roman" w:cs="Times New Roman"/>
          <w:sz w:val="28"/>
          <w:szCs w:val="28"/>
        </w:rPr>
        <w:t xml:space="preserve"> не </w:t>
      </w:r>
      <w:r w:rsidR="006C7D08" w:rsidRPr="00E544B8">
        <w:rPr>
          <w:rFonts w:ascii="Times New Roman" w:hAnsi="Times New Roman" w:cs="Times New Roman"/>
          <w:sz w:val="28"/>
          <w:szCs w:val="28"/>
        </w:rPr>
        <w:t>мо</w:t>
      </w:r>
      <w:r w:rsidR="00F40CDC" w:rsidRPr="00E544B8">
        <w:rPr>
          <w:rFonts w:ascii="Times New Roman" w:hAnsi="Times New Roman" w:cs="Times New Roman"/>
          <w:sz w:val="28"/>
          <w:szCs w:val="28"/>
        </w:rPr>
        <w:t>гут</w:t>
      </w:r>
      <w:r w:rsidR="006C7D08" w:rsidRPr="00E544B8">
        <w:rPr>
          <w:rFonts w:ascii="Times New Roman" w:hAnsi="Times New Roman" w:cs="Times New Roman"/>
          <w:sz w:val="28"/>
          <w:szCs w:val="28"/>
        </w:rPr>
        <w:t xml:space="preserve"> справиться с воспитательной деятельностью, например</w:t>
      </w:r>
      <w:r w:rsidR="00F40CDC" w:rsidRPr="00E544B8">
        <w:rPr>
          <w:rFonts w:ascii="Times New Roman" w:hAnsi="Times New Roman" w:cs="Times New Roman"/>
          <w:sz w:val="28"/>
          <w:szCs w:val="28"/>
        </w:rPr>
        <w:t>,</w:t>
      </w:r>
      <w:r w:rsidR="006C7D08" w:rsidRPr="00E544B8">
        <w:rPr>
          <w:rFonts w:ascii="Times New Roman" w:hAnsi="Times New Roman" w:cs="Times New Roman"/>
          <w:sz w:val="28"/>
          <w:szCs w:val="28"/>
        </w:rPr>
        <w:t xml:space="preserve"> с социализацией детей. Все потому, что родители не обеспечивают психологическим и эмоциональным комфортом</w:t>
      </w:r>
      <w:r w:rsidRPr="00E544B8">
        <w:rPr>
          <w:rFonts w:ascii="Times New Roman" w:hAnsi="Times New Roman" w:cs="Times New Roman"/>
          <w:sz w:val="28"/>
          <w:szCs w:val="28"/>
        </w:rPr>
        <w:t xml:space="preserve"> </w:t>
      </w:r>
      <w:r w:rsidR="006C7D08" w:rsidRPr="00E544B8">
        <w:rPr>
          <w:rFonts w:ascii="Times New Roman" w:hAnsi="Times New Roman" w:cs="Times New Roman"/>
          <w:sz w:val="28"/>
          <w:szCs w:val="28"/>
        </w:rPr>
        <w:t>подростков.</w:t>
      </w:r>
      <w:r w:rsidRPr="00E544B8">
        <w:rPr>
          <w:rFonts w:ascii="Times New Roman" w:hAnsi="Times New Roman" w:cs="Times New Roman"/>
          <w:sz w:val="28"/>
          <w:szCs w:val="28"/>
        </w:rPr>
        <w:t xml:space="preserve"> </w:t>
      </w:r>
      <w:r w:rsidR="006C7D08" w:rsidRPr="00E544B8">
        <w:rPr>
          <w:rFonts w:ascii="Times New Roman" w:hAnsi="Times New Roman" w:cs="Times New Roman"/>
          <w:sz w:val="28"/>
          <w:szCs w:val="28"/>
        </w:rPr>
        <w:t>Однако, в</w:t>
      </w:r>
      <w:r w:rsidRPr="00E544B8">
        <w:rPr>
          <w:rFonts w:ascii="Times New Roman" w:hAnsi="Times New Roman" w:cs="Times New Roman"/>
          <w:sz w:val="28"/>
          <w:szCs w:val="28"/>
        </w:rPr>
        <w:t xml:space="preserve"> н</w:t>
      </w:r>
      <w:r w:rsidR="006C7D08" w:rsidRPr="00E544B8">
        <w:rPr>
          <w:rFonts w:ascii="Times New Roman" w:hAnsi="Times New Roman" w:cs="Times New Roman"/>
          <w:sz w:val="28"/>
          <w:szCs w:val="28"/>
        </w:rPr>
        <w:t>ынешнее</w:t>
      </w:r>
      <w:r w:rsidRPr="00E544B8">
        <w:rPr>
          <w:rFonts w:ascii="Times New Roman" w:hAnsi="Times New Roman" w:cs="Times New Roman"/>
          <w:sz w:val="28"/>
          <w:szCs w:val="28"/>
        </w:rPr>
        <w:t xml:space="preserve"> время, </w:t>
      </w:r>
      <w:r w:rsidR="006C7D08" w:rsidRPr="00E544B8">
        <w:rPr>
          <w:rFonts w:ascii="Times New Roman" w:hAnsi="Times New Roman" w:cs="Times New Roman"/>
          <w:sz w:val="28"/>
          <w:szCs w:val="28"/>
        </w:rPr>
        <w:t>социум</w:t>
      </w:r>
      <w:r w:rsidRPr="00E544B8">
        <w:rPr>
          <w:rFonts w:ascii="Times New Roman" w:hAnsi="Times New Roman" w:cs="Times New Roman"/>
          <w:sz w:val="28"/>
          <w:szCs w:val="28"/>
        </w:rPr>
        <w:t xml:space="preserve"> заинтересован в </w:t>
      </w:r>
      <w:r w:rsidR="006C7D08" w:rsidRPr="00E544B8">
        <w:rPr>
          <w:rFonts w:ascii="Times New Roman" w:hAnsi="Times New Roman" w:cs="Times New Roman"/>
          <w:sz w:val="28"/>
          <w:szCs w:val="28"/>
        </w:rPr>
        <w:t>примене</w:t>
      </w:r>
      <w:r w:rsidRPr="00E544B8">
        <w:rPr>
          <w:rFonts w:ascii="Times New Roman" w:hAnsi="Times New Roman" w:cs="Times New Roman"/>
          <w:sz w:val="28"/>
          <w:szCs w:val="28"/>
        </w:rPr>
        <w:t>нии воспитател</w:t>
      </w:r>
      <w:r w:rsidR="006C7D08" w:rsidRPr="00E544B8">
        <w:rPr>
          <w:rFonts w:ascii="Times New Roman" w:hAnsi="Times New Roman" w:cs="Times New Roman"/>
          <w:sz w:val="28"/>
          <w:szCs w:val="28"/>
        </w:rPr>
        <w:t>ьных способност</w:t>
      </w:r>
      <w:r w:rsidR="00F40CDC" w:rsidRPr="00E544B8">
        <w:rPr>
          <w:rFonts w:ascii="Times New Roman" w:hAnsi="Times New Roman" w:cs="Times New Roman"/>
          <w:sz w:val="28"/>
          <w:szCs w:val="28"/>
        </w:rPr>
        <w:t xml:space="preserve">ей </w:t>
      </w:r>
      <w:r w:rsidR="006C7D08" w:rsidRPr="00E544B8">
        <w:rPr>
          <w:rFonts w:ascii="Times New Roman" w:hAnsi="Times New Roman" w:cs="Times New Roman"/>
          <w:sz w:val="28"/>
          <w:szCs w:val="28"/>
        </w:rPr>
        <w:t>родителей</w:t>
      </w:r>
      <w:r w:rsidR="00C62C35" w:rsidRPr="00E544B8">
        <w:rPr>
          <w:rFonts w:ascii="Times New Roman" w:hAnsi="Times New Roman" w:cs="Times New Roman"/>
          <w:sz w:val="28"/>
          <w:szCs w:val="28"/>
        </w:rPr>
        <w:t xml:space="preserve"> — это</w:t>
      </w:r>
      <w:r w:rsidR="006C7D08" w:rsidRPr="00E544B8">
        <w:rPr>
          <w:rFonts w:ascii="Times New Roman" w:hAnsi="Times New Roman" w:cs="Times New Roman"/>
          <w:sz w:val="28"/>
          <w:szCs w:val="28"/>
        </w:rPr>
        <w:t xml:space="preserve"> должно</w:t>
      </w:r>
      <w:r w:rsidRPr="00E544B8">
        <w:rPr>
          <w:rFonts w:ascii="Times New Roman" w:hAnsi="Times New Roman" w:cs="Times New Roman"/>
          <w:sz w:val="28"/>
          <w:szCs w:val="28"/>
        </w:rPr>
        <w:t xml:space="preserve"> стать </w:t>
      </w:r>
      <w:r w:rsidR="006C7D08" w:rsidRPr="00E544B8">
        <w:rPr>
          <w:rFonts w:ascii="Times New Roman" w:hAnsi="Times New Roman" w:cs="Times New Roman"/>
          <w:sz w:val="28"/>
          <w:szCs w:val="28"/>
        </w:rPr>
        <w:t>фундамент</w:t>
      </w:r>
      <w:r w:rsidR="00CC3DCE">
        <w:rPr>
          <w:rFonts w:ascii="Times New Roman" w:hAnsi="Times New Roman" w:cs="Times New Roman"/>
          <w:sz w:val="28"/>
          <w:szCs w:val="28"/>
        </w:rPr>
        <w:t>ом для</w:t>
      </w:r>
      <w:r w:rsidRPr="00E544B8">
        <w:rPr>
          <w:rFonts w:ascii="Times New Roman" w:hAnsi="Times New Roman" w:cs="Times New Roman"/>
          <w:sz w:val="28"/>
          <w:szCs w:val="28"/>
        </w:rPr>
        <w:t xml:space="preserve"> благополучи</w:t>
      </w:r>
      <w:r w:rsidR="00CC3DCE">
        <w:rPr>
          <w:rFonts w:ascii="Times New Roman" w:hAnsi="Times New Roman" w:cs="Times New Roman"/>
          <w:sz w:val="28"/>
          <w:szCs w:val="28"/>
        </w:rPr>
        <w:t>я</w:t>
      </w:r>
      <w:r w:rsidR="006C7D08" w:rsidRPr="00E544B8">
        <w:rPr>
          <w:rFonts w:ascii="Times New Roman" w:hAnsi="Times New Roman" w:cs="Times New Roman"/>
          <w:sz w:val="28"/>
          <w:szCs w:val="28"/>
        </w:rPr>
        <w:t xml:space="preserve"> в обществе</w:t>
      </w:r>
      <w:r w:rsidRPr="00E544B8">
        <w:rPr>
          <w:rFonts w:ascii="Times New Roman" w:hAnsi="Times New Roman" w:cs="Times New Roman"/>
          <w:sz w:val="28"/>
          <w:szCs w:val="28"/>
        </w:rPr>
        <w:t xml:space="preserve"> в целом.</w:t>
      </w:r>
    </w:p>
    <w:p w14:paraId="0803DF00" w14:textId="77777777" w:rsidR="00E544B8" w:rsidRDefault="006150E7"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Перечень негативных обстановок для процесса формирования детей</w:t>
      </w:r>
      <w:r w:rsidR="0096781D" w:rsidRPr="00E544B8">
        <w:rPr>
          <w:rFonts w:ascii="Times New Roman" w:hAnsi="Times New Roman" w:cs="Times New Roman"/>
          <w:sz w:val="28"/>
          <w:szCs w:val="28"/>
        </w:rPr>
        <w:t xml:space="preserve">: </w:t>
      </w:r>
      <w:r w:rsidRPr="00E544B8">
        <w:rPr>
          <w:rFonts w:ascii="Times New Roman" w:hAnsi="Times New Roman" w:cs="Times New Roman"/>
          <w:sz w:val="28"/>
          <w:szCs w:val="28"/>
        </w:rPr>
        <w:t xml:space="preserve">нехватка </w:t>
      </w:r>
      <w:r w:rsidR="0096781D" w:rsidRPr="00E544B8">
        <w:rPr>
          <w:rFonts w:ascii="Times New Roman" w:hAnsi="Times New Roman" w:cs="Times New Roman"/>
          <w:sz w:val="28"/>
          <w:szCs w:val="28"/>
        </w:rPr>
        <w:t>общения с</w:t>
      </w:r>
      <w:r w:rsidRPr="00E544B8">
        <w:rPr>
          <w:rFonts w:ascii="Times New Roman" w:hAnsi="Times New Roman" w:cs="Times New Roman"/>
          <w:sz w:val="28"/>
          <w:szCs w:val="28"/>
        </w:rPr>
        <w:t>о взрослыми</w:t>
      </w:r>
      <w:r w:rsidR="0096781D" w:rsidRPr="00E544B8">
        <w:rPr>
          <w:rFonts w:ascii="Times New Roman" w:hAnsi="Times New Roman" w:cs="Times New Roman"/>
          <w:sz w:val="28"/>
          <w:szCs w:val="28"/>
        </w:rPr>
        <w:t xml:space="preserve">, </w:t>
      </w:r>
      <w:r w:rsidRPr="00E544B8">
        <w:rPr>
          <w:rFonts w:ascii="Times New Roman" w:hAnsi="Times New Roman" w:cs="Times New Roman"/>
          <w:sz w:val="28"/>
          <w:szCs w:val="28"/>
        </w:rPr>
        <w:t>отсутствие ровесников для коммуникации</w:t>
      </w:r>
      <w:r w:rsidR="0096781D" w:rsidRPr="00E544B8">
        <w:rPr>
          <w:rFonts w:ascii="Times New Roman" w:hAnsi="Times New Roman" w:cs="Times New Roman"/>
          <w:sz w:val="28"/>
          <w:szCs w:val="28"/>
        </w:rPr>
        <w:t xml:space="preserve">; </w:t>
      </w:r>
      <w:r w:rsidRPr="00E544B8">
        <w:rPr>
          <w:rFonts w:ascii="Times New Roman" w:hAnsi="Times New Roman" w:cs="Times New Roman"/>
          <w:sz w:val="28"/>
          <w:szCs w:val="28"/>
        </w:rPr>
        <w:t xml:space="preserve">основной стиль воспитания в семье является </w:t>
      </w:r>
      <w:r w:rsidRPr="00E544B8">
        <w:rPr>
          <w:rFonts w:ascii="Times New Roman" w:hAnsi="Times New Roman" w:cs="Times New Roman"/>
          <w:sz w:val="28"/>
          <w:szCs w:val="28"/>
        </w:rPr>
        <w:lastRenderedPageBreak/>
        <w:t>авторитарный</w:t>
      </w:r>
      <w:r w:rsidR="0096781D" w:rsidRPr="00E544B8">
        <w:rPr>
          <w:rFonts w:ascii="Times New Roman" w:hAnsi="Times New Roman" w:cs="Times New Roman"/>
          <w:sz w:val="28"/>
          <w:szCs w:val="28"/>
        </w:rPr>
        <w:t xml:space="preserve">; </w:t>
      </w:r>
      <w:r w:rsidRPr="00E544B8">
        <w:rPr>
          <w:rFonts w:ascii="Times New Roman" w:hAnsi="Times New Roman" w:cs="Times New Roman"/>
          <w:sz w:val="28"/>
          <w:szCs w:val="28"/>
        </w:rPr>
        <w:t>в основном</w:t>
      </w:r>
      <w:r w:rsidR="00F40CDC" w:rsidRPr="00E544B8">
        <w:rPr>
          <w:rFonts w:ascii="Times New Roman" w:hAnsi="Times New Roman" w:cs="Times New Roman"/>
          <w:sz w:val="28"/>
          <w:szCs w:val="28"/>
        </w:rPr>
        <w:t>,</w:t>
      </w:r>
      <w:r w:rsidRPr="00E544B8">
        <w:rPr>
          <w:rFonts w:ascii="Times New Roman" w:hAnsi="Times New Roman" w:cs="Times New Roman"/>
          <w:sz w:val="28"/>
          <w:szCs w:val="28"/>
        </w:rPr>
        <w:t xml:space="preserve"> для формы наказания используется физическая сила, меньше всего применя</w:t>
      </w:r>
      <w:r w:rsidR="00F40CDC" w:rsidRPr="00E544B8">
        <w:rPr>
          <w:rFonts w:ascii="Times New Roman" w:hAnsi="Times New Roman" w:cs="Times New Roman"/>
          <w:sz w:val="28"/>
          <w:szCs w:val="28"/>
        </w:rPr>
        <w:t>ются</w:t>
      </w:r>
      <w:r w:rsidRPr="00E544B8">
        <w:rPr>
          <w:rFonts w:ascii="Times New Roman" w:hAnsi="Times New Roman" w:cs="Times New Roman"/>
          <w:sz w:val="28"/>
          <w:szCs w:val="28"/>
        </w:rPr>
        <w:t xml:space="preserve"> поощрени</w:t>
      </w:r>
      <w:r w:rsidR="00F40CDC" w:rsidRPr="00E544B8">
        <w:rPr>
          <w:rFonts w:ascii="Times New Roman" w:hAnsi="Times New Roman" w:cs="Times New Roman"/>
          <w:sz w:val="28"/>
          <w:szCs w:val="28"/>
        </w:rPr>
        <w:t>я</w:t>
      </w:r>
      <w:r w:rsidRPr="00E544B8">
        <w:rPr>
          <w:rFonts w:ascii="Times New Roman" w:hAnsi="Times New Roman" w:cs="Times New Roman"/>
          <w:sz w:val="28"/>
          <w:szCs w:val="28"/>
        </w:rPr>
        <w:t xml:space="preserve"> или же поддержка подростков в чем-либо;</w:t>
      </w:r>
      <w:r w:rsidR="0096781D" w:rsidRPr="00E544B8">
        <w:rPr>
          <w:rFonts w:ascii="Times New Roman" w:hAnsi="Times New Roman" w:cs="Times New Roman"/>
          <w:sz w:val="28"/>
          <w:szCs w:val="28"/>
        </w:rPr>
        <w:t xml:space="preserve"> </w:t>
      </w:r>
      <w:r w:rsidRPr="00E544B8">
        <w:rPr>
          <w:rFonts w:ascii="Times New Roman" w:hAnsi="Times New Roman" w:cs="Times New Roman"/>
          <w:sz w:val="28"/>
          <w:szCs w:val="28"/>
        </w:rPr>
        <w:t>преувеличенные требования к подрастающему поколению.</w:t>
      </w:r>
    </w:p>
    <w:p w14:paraId="61442CF3" w14:textId="1D581074" w:rsidR="00E544B8" w:rsidRDefault="006150E7"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Результатом н</w:t>
      </w:r>
      <w:r w:rsidR="0096781D" w:rsidRPr="00E544B8">
        <w:rPr>
          <w:rFonts w:ascii="Times New Roman" w:hAnsi="Times New Roman" w:cs="Times New Roman"/>
          <w:sz w:val="28"/>
          <w:szCs w:val="28"/>
        </w:rPr>
        <w:t>арушени</w:t>
      </w:r>
      <w:r w:rsidRPr="00E544B8">
        <w:rPr>
          <w:rFonts w:ascii="Times New Roman" w:hAnsi="Times New Roman" w:cs="Times New Roman"/>
          <w:sz w:val="28"/>
          <w:szCs w:val="28"/>
        </w:rPr>
        <w:t>я</w:t>
      </w:r>
      <w:r w:rsidR="0096781D" w:rsidRPr="00E544B8">
        <w:rPr>
          <w:rFonts w:ascii="Times New Roman" w:hAnsi="Times New Roman" w:cs="Times New Roman"/>
          <w:sz w:val="28"/>
          <w:szCs w:val="28"/>
        </w:rPr>
        <w:t xml:space="preserve"> </w:t>
      </w:r>
      <w:r w:rsidRPr="00E544B8">
        <w:rPr>
          <w:rFonts w:ascii="Times New Roman" w:hAnsi="Times New Roman" w:cs="Times New Roman"/>
          <w:sz w:val="28"/>
          <w:szCs w:val="28"/>
        </w:rPr>
        <w:t>взаимосвязи детей и родителей может привести к</w:t>
      </w:r>
      <w:r w:rsidR="0096781D" w:rsidRPr="00E544B8">
        <w:rPr>
          <w:rFonts w:ascii="Times New Roman" w:hAnsi="Times New Roman" w:cs="Times New Roman"/>
          <w:sz w:val="28"/>
          <w:szCs w:val="28"/>
        </w:rPr>
        <w:t xml:space="preserve"> </w:t>
      </w:r>
      <w:r w:rsidR="00BD2771" w:rsidRPr="00E544B8">
        <w:rPr>
          <w:rFonts w:ascii="Times New Roman" w:hAnsi="Times New Roman" w:cs="Times New Roman"/>
          <w:sz w:val="28"/>
          <w:szCs w:val="28"/>
        </w:rPr>
        <w:t>бегству</w:t>
      </w:r>
      <w:r w:rsidR="0096781D" w:rsidRPr="00E544B8">
        <w:rPr>
          <w:rFonts w:ascii="Times New Roman" w:hAnsi="Times New Roman" w:cs="Times New Roman"/>
          <w:sz w:val="28"/>
          <w:szCs w:val="28"/>
        </w:rPr>
        <w:t xml:space="preserve"> из </w:t>
      </w:r>
      <w:r w:rsidR="00BD2771" w:rsidRPr="00E544B8">
        <w:rPr>
          <w:rFonts w:ascii="Times New Roman" w:hAnsi="Times New Roman" w:cs="Times New Roman"/>
          <w:sz w:val="28"/>
          <w:szCs w:val="28"/>
        </w:rPr>
        <w:t>дома</w:t>
      </w:r>
      <w:r w:rsidR="0096781D" w:rsidRPr="00E544B8">
        <w:rPr>
          <w:rFonts w:ascii="Times New Roman" w:hAnsi="Times New Roman" w:cs="Times New Roman"/>
          <w:sz w:val="28"/>
          <w:szCs w:val="28"/>
        </w:rPr>
        <w:t xml:space="preserve">, </w:t>
      </w:r>
      <w:r w:rsidR="00BD2771" w:rsidRPr="00E544B8">
        <w:rPr>
          <w:rFonts w:ascii="Times New Roman" w:hAnsi="Times New Roman" w:cs="Times New Roman"/>
          <w:sz w:val="28"/>
          <w:szCs w:val="28"/>
        </w:rPr>
        <w:t>повышенной</w:t>
      </w:r>
      <w:r w:rsidR="0096781D" w:rsidRPr="00E544B8">
        <w:rPr>
          <w:rFonts w:ascii="Times New Roman" w:hAnsi="Times New Roman" w:cs="Times New Roman"/>
          <w:sz w:val="28"/>
          <w:szCs w:val="28"/>
        </w:rPr>
        <w:t xml:space="preserve"> невротизации, суицида</w:t>
      </w:r>
      <w:r w:rsidR="00BD2771" w:rsidRPr="00E544B8">
        <w:rPr>
          <w:rFonts w:ascii="Times New Roman" w:hAnsi="Times New Roman" w:cs="Times New Roman"/>
          <w:sz w:val="28"/>
          <w:szCs w:val="28"/>
        </w:rPr>
        <w:t>м,</w:t>
      </w:r>
      <w:r w:rsidR="0096781D" w:rsidRPr="00E544B8">
        <w:rPr>
          <w:rFonts w:ascii="Times New Roman" w:hAnsi="Times New Roman" w:cs="Times New Roman"/>
          <w:sz w:val="28"/>
          <w:szCs w:val="28"/>
        </w:rPr>
        <w:t xml:space="preserve"> </w:t>
      </w:r>
      <w:r w:rsidR="00BD2771" w:rsidRPr="00E544B8">
        <w:rPr>
          <w:rFonts w:ascii="Times New Roman" w:hAnsi="Times New Roman" w:cs="Times New Roman"/>
          <w:sz w:val="28"/>
          <w:szCs w:val="28"/>
        </w:rPr>
        <w:t xml:space="preserve">увеличению числа </w:t>
      </w:r>
      <w:r w:rsidR="0096781D" w:rsidRPr="00E544B8">
        <w:rPr>
          <w:rFonts w:ascii="Times New Roman" w:hAnsi="Times New Roman" w:cs="Times New Roman"/>
          <w:sz w:val="28"/>
          <w:szCs w:val="28"/>
        </w:rPr>
        <w:t>безнадзорн</w:t>
      </w:r>
      <w:r w:rsidR="00BD2771" w:rsidRPr="00E544B8">
        <w:rPr>
          <w:rFonts w:ascii="Times New Roman" w:hAnsi="Times New Roman" w:cs="Times New Roman"/>
          <w:sz w:val="28"/>
          <w:szCs w:val="28"/>
        </w:rPr>
        <w:t>ых</w:t>
      </w:r>
      <w:r w:rsidR="0096781D" w:rsidRPr="00E544B8">
        <w:rPr>
          <w:rFonts w:ascii="Times New Roman" w:hAnsi="Times New Roman" w:cs="Times New Roman"/>
          <w:sz w:val="28"/>
          <w:szCs w:val="28"/>
        </w:rPr>
        <w:t xml:space="preserve"> </w:t>
      </w:r>
      <w:r w:rsidR="00BD2771" w:rsidRPr="00E544B8">
        <w:rPr>
          <w:rFonts w:ascii="Times New Roman" w:hAnsi="Times New Roman" w:cs="Times New Roman"/>
          <w:sz w:val="28"/>
          <w:szCs w:val="28"/>
        </w:rPr>
        <w:t>подростков, а также привлечению их</w:t>
      </w:r>
      <w:r w:rsidR="0096781D" w:rsidRPr="00E544B8">
        <w:rPr>
          <w:rFonts w:ascii="Times New Roman" w:hAnsi="Times New Roman" w:cs="Times New Roman"/>
          <w:sz w:val="28"/>
          <w:szCs w:val="28"/>
        </w:rPr>
        <w:t xml:space="preserve"> </w:t>
      </w:r>
      <w:r w:rsidR="00BD2771" w:rsidRPr="00E544B8">
        <w:rPr>
          <w:rFonts w:ascii="Times New Roman" w:hAnsi="Times New Roman" w:cs="Times New Roman"/>
          <w:sz w:val="28"/>
          <w:szCs w:val="28"/>
        </w:rPr>
        <w:t>к криминалу</w:t>
      </w:r>
      <w:r w:rsidR="001A07A3">
        <w:rPr>
          <w:rStyle w:val="ad"/>
          <w:rFonts w:ascii="Times New Roman" w:hAnsi="Times New Roman" w:cs="Times New Roman"/>
          <w:sz w:val="28"/>
          <w:szCs w:val="28"/>
        </w:rPr>
        <w:footnoteReference w:id="85"/>
      </w:r>
      <w:r w:rsidR="001A07A3">
        <w:rPr>
          <w:rFonts w:ascii="Times New Roman" w:hAnsi="Times New Roman" w:cs="Times New Roman"/>
          <w:sz w:val="28"/>
          <w:szCs w:val="28"/>
        </w:rPr>
        <w:t xml:space="preserve"> </w:t>
      </w:r>
      <w:r w:rsidR="001A07A3" w:rsidRPr="001A07A3">
        <w:rPr>
          <w:rFonts w:ascii="Times New Roman" w:hAnsi="Times New Roman" w:cs="Times New Roman"/>
          <w:sz w:val="28"/>
          <w:szCs w:val="28"/>
        </w:rPr>
        <w:t>[45</w:t>
      </w:r>
      <w:r w:rsidR="001A07A3">
        <w:rPr>
          <w:rFonts w:ascii="Times New Roman" w:hAnsi="Times New Roman" w:cs="Times New Roman"/>
          <w:sz w:val="28"/>
          <w:szCs w:val="28"/>
        </w:rPr>
        <w:t>; 87</w:t>
      </w:r>
      <w:r w:rsidR="001A07A3" w:rsidRPr="001A07A3">
        <w:rPr>
          <w:rFonts w:ascii="Times New Roman" w:hAnsi="Times New Roman" w:cs="Times New Roman"/>
          <w:sz w:val="28"/>
          <w:szCs w:val="28"/>
        </w:rPr>
        <w:t>]</w:t>
      </w:r>
      <w:r w:rsidR="00BD2771" w:rsidRPr="00E544B8">
        <w:rPr>
          <w:rFonts w:ascii="Times New Roman" w:hAnsi="Times New Roman" w:cs="Times New Roman"/>
          <w:sz w:val="28"/>
          <w:szCs w:val="28"/>
        </w:rPr>
        <w:t>.</w:t>
      </w:r>
    </w:p>
    <w:p w14:paraId="5C220CDC" w14:textId="77777777" w:rsidR="00E544B8" w:rsidRDefault="0096781D"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Для</w:t>
      </w:r>
      <w:r w:rsidR="006B68B8" w:rsidRPr="00E544B8">
        <w:rPr>
          <w:rFonts w:ascii="Times New Roman" w:hAnsi="Times New Roman" w:cs="Times New Roman"/>
          <w:sz w:val="28"/>
          <w:szCs w:val="28"/>
        </w:rPr>
        <w:t xml:space="preserve"> того, чтобы начать</w:t>
      </w:r>
      <w:r w:rsidRPr="00E544B8">
        <w:rPr>
          <w:rFonts w:ascii="Times New Roman" w:hAnsi="Times New Roman" w:cs="Times New Roman"/>
          <w:sz w:val="28"/>
          <w:szCs w:val="28"/>
        </w:rPr>
        <w:t xml:space="preserve"> профилактик</w:t>
      </w:r>
      <w:r w:rsidR="006B68B8" w:rsidRPr="00E544B8">
        <w:rPr>
          <w:rFonts w:ascii="Times New Roman" w:hAnsi="Times New Roman" w:cs="Times New Roman"/>
          <w:sz w:val="28"/>
          <w:szCs w:val="28"/>
        </w:rPr>
        <w:t>у</w:t>
      </w:r>
      <w:r w:rsidRPr="00E544B8">
        <w:rPr>
          <w:rFonts w:ascii="Times New Roman" w:hAnsi="Times New Roman" w:cs="Times New Roman"/>
          <w:sz w:val="28"/>
          <w:szCs w:val="28"/>
        </w:rPr>
        <w:t xml:space="preserve"> </w:t>
      </w:r>
      <w:r w:rsidR="006B68B8" w:rsidRPr="00E544B8">
        <w:rPr>
          <w:rFonts w:ascii="Times New Roman" w:hAnsi="Times New Roman" w:cs="Times New Roman"/>
          <w:sz w:val="28"/>
          <w:szCs w:val="28"/>
        </w:rPr>
        <w:t>неблагоприятного</w:t>
      </w:r>
      <w:r w:rsidRPr="00E544B8">
        <w:rPr>
          <w:rFonts w:ascii="Times New Roman" w:hAnsi="Times New Roman" w:cs="Times New Roman"/>
          <w:sz w:val="28"/>
          <w:szCs w:val="28"/>
        </w:rPr>
        <w:t xml:space="preserve"> поведения </w:t>
      </w:r>
      <w:r w:rsidR="006B68B8" w:rsidRPr="00E544B8">
        <w:rPr>
          <w:rFonts w:ascii="Times New Roman" w:hAnsi="Times New Roman" w:cs="Times New Roman"/>
          <w:sz w:val="28"/>
          <w:szCs w:val="28"/>
        </w:rPr>
        <w:t>несовершеннолетних</w:t>
      </w:r>
      <w:r w:rsidRPr="00E544B8">
        <w:rPr>
          <w:rFonts w:ascii="Times New Roman" w:hAnsi="Times New Roman" w:cs="Times New Roman"/>
          <w:sz w:val="28"/>
          <w:szCs w:val="28"/>
        </w:rPr>
        <w:t xml:space="preserve"> из </w:t>
      </w:r>
      <w:r w:rsidR="006B68B8" w:rsidRPr="00E544B8">
        <w:rPr>
          <w:rFonts w:ascii="Times New Roman" w:hAnsi="Times New Roman" w:cs="Times New Roman"/>
          <w:sz w:val="28"/>
          <w:szCs w:val="28"/>
        </w:rPr>
        <w:t>неблагополучных</w:t>
      </w:r>
      <w:r w:rsidRPr="00E544B8">
        <w:rPr>
          <w:rFonts w:ascii="Times New Roman" w:hAnsi="Times New Roman" w:cs="Times New Roman"/>
          <w:sz w:val="28"/>
          <w:szCs w:val="28"/>
        </w:rPr>
        <w:t xml:space="preserve"> семей</w:t>
      </w:r>
      <w:r w:rsidR="006B68B8" w:rsidRPr="00E544B8">
        <w:rPr>
          <w:rFonts w:ascii="Times New Roman" w:hAnsi="Times New Roman" w:cs="Times New Roman"/>
          <w:sz w:val="28"/>
          <w:szCs w:val="28"/>
        </w:rPr>
        <w:t>, следует, вначале учесть материальное состояние, характер каждого из членов семьи, их взаимоотношение друг с другом.</w:t>
      </w:r>
      <w:r w:rsidRPr="00E544B8">
        <w:rPr>
          <w:rFonts w:ascii="Times New Roman" w:hAnsi="Times New Roman" w:cs="Times New Roman"/>
          <w:sz w:val="28"/>
          <w:szCs w:val="28"/>
        </w:rPr>
        <w:t xml:space="preserve"> </w:t>
      </w:r>
      <w:r w:rsidR="006B68B8" w:rsidRPr="00E544B8">
        <w:rPr>
          <w:rFonts w:ascii="Times New Roman" w:hAnsi="Times New Roman" w:cs="Times New Roman"/>
          <w:sz w:val="28"/>
          <w:szCs w:val="28"/>
        </w:rPr>
        <w:t>Данные показатели необходимо знать, так как их правильное применение мо</w:t>
      </w:r>
      <w:r w:rsidR="00F40CDC" w:rsidRPr="00E544B8">
        <w:rPr>
          <w:rFonts w:ascii="Times New Roman" w:hAnsi="Times New Roman" w:cs="Times New Roman"/>
          <w:sz w:val="28"/>
          <w:szCs w:val="28"/>
        </w:rPr>
        <w:t>жет</w:t>
      </w:r>
      <w:r w:rsidR="006B68B8" w:rsidRPr="00E544B8">
        <w:rPr>
          <w:rFonts w:ascii="Times New Roman" w:hAnsi="Times New Roman" w:cs="Times New Roman"/>
          <w:sz w:val="28"/>
          <w:szCs w:val="28"/>
        </w:rPr>
        <w:t xml:space="preserve"> изменить </w:t>
      </w:r>
      <w:r w:rsidR="00F40CDC" w:rsidRPr="00E544B8">
        <w:rPr>
          <w:rFonts w:ascii="Times New Roman" w:hAnsi="Times New Roman" w:cs="Times New Roman"/>
          <w:sz w:val="28"/>
          <w:szCs w:val="28"/>
        </w:rPr>
        <w:t>тяжелую ситу</w:t>
      </w:r>
      <w:r w:rsidR="00BC5772" w:rsidRPr="00E544B8">
        <w:rPr>
          <w:rFonts w:ascii="Times New Roman" w:hAnsi="Times New Roman" w:cs="Times New Roman"/>
          <w:sz w:val="28"/>
          <w:szCs w:val="28"/>
        </w:rPr>
        <w:t>а</w:t>
      </w:r>
      <w:r w:rsidR="00F40CDC" w:rsidRPr="00E544B8">
        <w:rPr>
          <w:rFonts w:ascii="Times New Roman" w:hAnsi="Times New Roman" w:cs="Times New Roman"/>
          <w:sz w:val="28"/>
          <w:szCs w:val="28"/>
        </w:rPr>
        <w:t>цию</w:t>
      </w:r>
      <w:r w:rsidR="00BC5772" w:rsidRPr="00E544B8">
        <w:rPr>
          <w:rFonts w:ascii="Times New Roman" w:hAnsi="Times New Roman" w:cs="Times New Roman"/>
          <w:sz w:val="28"/>
          <w:szCs w:val="28"/>
        </w:rPr>
        <w:t xml:space="preserve"> </w:t>
      </w:r>
      <w:r w:rsidR="00F40CDC" w:rsidRPr="00E544B8">
        <w:rPr>
          <w:rFonts w:ascii="Times New Roman" w:hAnsi="Times New Roman" w:cs="Times New Roman"/>
          <w:sz w:val="28"/>
          <w:szCs w:val="28"/>
        </w:rPr>
        <w:t>в семье</w:t>
      </w:r>
      <w:r w:rsidR="00BC5772" w:rsidRPr="00E544B8">
        <w:rPr>
          <w:rFonts w:ascii="Times New Roman" w:hAnsi="Times New Roman" w:cs="Times New Roman"/>
          <w:sz w:val="28"/>
          <w:szCs w:val="28"/>
        </w:rPr>
        <w:t xml:space="preserve"> </w:t>
      </w:r>
      <w:r w:rsidR="006B68B8" w:rsidRPr="00E544B8">
        <w:rPr>
          <w:rFonts w:ascii="Times New Roman" w:hAnsi="Times New Roman" w:cs="Times New Roman"/>
          <w:sz w:val="28"/>
          <w:szCs w:val="28"/>
        </w:rPr>
        <w:t>на нужный лад, который приведет к преодолению семейной дезадаптации, не</w:t>
      </w:r>
      <w:r w:rsidR="00BC5772" w:rsidRPr="00E544B8">
        <w:rPr>
          <w:rFonts w:ascii="Times New Roman" w:hAnsi="Times New Roman" w:cs="Times New Roman"/>
          <w:sz w:val="28"/>
          <w:szCs w:val="28"/>
        </w:rPr>
        <w:t xml:space="preserve"> </w:t>
      </w:r>
      <w:r w:rsidR="006B68B8" w:rsidRPr="00E544B8">
        <w:rPr>
          <w:rFonts w:ascii="Times New Roman" w:hAnsi="Times New Roman" w:cs="Times New Roman"/>
          <w:sz w:val="28"/>
          <w:szCs w:val="28"/>
        </w:rPr>
        <w:t>пренебрегая</w:t>
      </w:r>
      <w:r w:rsidR="00BC5772" w:rsidRPr="00E544B8">
        <w:rPr>
          <w:rFonts w:ascii="Times New Roman" w:hAnsi="Times New Roman" w:cs="Times New Roman"/>
          <w:sz w:val="28"/>
          <w:szCs w:val="28"/>
        </w:rPr>
        <w:t xml:space="preserve"> при этом</w:t>
      </w:r>
      <w:r w:rsidRPr="00E544B8">
        <w:rPr>
          <w:rFonts w:ascii="Times New Roman" w:hAnsi="Times New Roman" w:cs="Times New Roman"/>
          <w:sz w:val="28"/>
          <w:szCs w:val="28"/>
        </w:rPr>
        <w:t xml:space="preserve"> социально-педагогической поддержк</w:t>
      </w:r>
      <w:r w:rsidR="00BC5772" w:rsidRPr="00E544B8">
        <w:rPr>
          <w:rFonts w:ascii="Times New Roman" w:hAnsi="Times New Roman" w:cs="Times New Roman"/>
          <w:sz w:val="28"/>
          <w:szCs w:val="28"/>
        </w:rPr>
        <w:t>и</w:t>
      </w:r>
      <w:r w:rsidRPr="00E544B8">
        <w:rPr>
          <w:rFonts w:ascii="Times New Roman" w:hAnsi="Times New Roman" w:cs="Times New Roman"/>
          <w:sz w:val="28"/>
          <w:szCs w:val="28"/>
        </w:rPr>
        <w:t>.</w:t>
      </w:r>
    </w:p>
    <w:p w14:paraId="6C3580DD" w14:textId="77777777" w:rsidR="00E544B8" w:rsidRDefault="005A15C2"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Для того, чтобы не допустить к развитию дезадаптации в семье следует проводить</w:t>
      </w:r>
      <w:r w:rsidR="0096781D" w:rsidRPr="00E544B8">
        <w:rPr>
          <w:rFonts w:ascii="Times New Roman" w:hAnsi="Times New Roman" w:cs="Times New Roman"/>
          <w:sz w:val="28"/>
          <w:szCs w:val="28"/>
        </w:rPr>
        <w:t xml:space="preserve"> профилактическую работу по ее недопущению.</w:t>
      </w:r>
    </w:p>
    <w:p w14:paraId="34F8D09C" w14:textId="77777777" w:rsidR="00E544B8" w:rsidRDefault="00BC5772"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К ф</w:t>
      </w:r>
      <w:r w:rsidR="005A15C2" w:rsidRPr="00E544B8">
        <w:rPr>
          <w:rFonts w:ascii="Times New Roman" w:hAnsi="Times New Roman" w:cs="Times New Roman"/>
          <w:sz w:val="28"/>
          <w:szCs w:val="28"/>
        </w:rPr>
        <w:t>ундаментальны</w:t>
      </w:r>
      <w:r w:rsidRPr="00E544B8">
        <w:rPr>
          <w:rFonts w:ascii="Times New Roman" w:hAnsi="Times New Roman" w:cs="Times New Roman"/>
          <w:sz w:val="28"/>
          <w:szCs w:val="28"/>
        </w:rPr>
        <w:t>м</w:t>
      </w:r>
      <w:r w:rsidR="005A15C2" w:rsidRPr="00E544B8">
        <w:rPr>
          <w:rFonts w:ascii="Times New Roman" w:hAnsi="Times New Roman" w:cs="Times New Roman"/>
          <w:sz w:val="28"/>
          <w:szCs w:val="28"/>
        </w:rPr>
        <w:t xml:space="preserve"> путям, которые предупредят и смогут преодолеть последствия дезадаптированности подростков, можно</w:t>
      </w:r>
      <w:r w:rsidR="0096781D" w:rsidRPr="00E544B8">
        <w:rPr>
          <w:rFonts w:ascii="Times New Roman" w:hAnsi="Times New Roman" w:cs="Times New Roman"/>
          <w:sz w:val="28"/>
          <w:szCs w:val="28"/>
        </w:rPr>
        <w:t xml:space="preserve"> отнести:</w:t>
      </w:r>
    </w:p>
    <w:p w14:paraId="4DC90E43" w14:textId="50D69501" w:rsidR="00E544B8" w:rsidRDefault="00E544B8"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6781D" w:rsidRPr="00E544B8">
        <w:rPr>
          <w:rFonts w:ascii="Times New Roman" w:hAnsi="Times New Roman" w:cs="Times New Roman"/>
          <w:sz w:val="28"/>
          <w:szCs w:val="28"/>
        </w:rPr>
        <w:t>созда</w:t>
      </w:r>
      <w:r w:rsidR="00BC5772" w:rsidRPr="00E544B8">
        <w:rPr>
          <w:rFonts w:ascii="Times New Roman" w:hAnsi="Times New Roman" w:cs="Times New Roman"/>
          <w:sz w:val="28"/>
          <w:szCs w:val="28"/>
        </w:rPr>
        <w:t>ние</w:t>
      </w:r>
      <w:r w:rsidR="005A15C2" w:rsidRPr="00E544B8">
        <w:rPr>
          <w:rFonts w:ascii="Times New Roman" w:hAnsi="Times New Roman" w:cs="Times New Roman"/>
          <w:sz w:val="28"/>
          <w:szCs w:val="28"/>
        </w:rPr>
        <w:t xml:space="preserve"> приемлемы</w:t>
      </w:r>
      <w:r w:rsidR="00BC5772" w:rsidRPr="00E544B8">
        <w:rPr>
          <w:rFonts w:ascii="Times New Roman" w:hAnsi="Times New Roman" w:cs="Times New Roman"/>
          <w:sz w:val="28"/>
          <w:szCs w:val="28"/>
        </w:rPr>
        <w:t>х</w:t>
      </w:r>
      <w:r w:rsidR="0096781D" w:rsidRPr="00E544B8">
        <w:rPr>
          <w:rFonts w:ascii="Times New Roman" w:hAnsi="Times New Roman" w:cs="Times New Roman"/>
          <w:sz w:val="28"/>
          <w:szCs w:val="28"/>
        </w:rPr>
        <w:t xml:space="preserve"> услови</w:t>
      </w:r>
      <w:r w:rsidR="00BC5772" w:rsidRPr="00E544B8">
        <w:rPr>
          <w:rFonts w:ascii="Times New Roman" w:hAnsi="Times New Roman" w:cs="Times New Roman"/>
          <w:sz w:val="28"/>
          <w:szCs w:val="28"/>
        </w:rPr>
        <w:t>й</w:t>
      </w:r>
      <w:r w:rsidR="005A15C2" w:rsidRPr="00E544B8">
        <w:rPr>
          <w:rFonts w:ascii="Times New Roman" w:hAnsi="Times New Roman" w:cs="Times New Roman"/>
          <w:sz w:val="28"/>
          <w:szCs w:val="28"/>
        </w:rPr>
        <w:t xml:space="preserve"> для благоприятной жизни</w:t>
      </w:r>
      <w:r w:rsidR="0096781D" w:rsidRPr="00E544B8">
        <w:rPr>
          <w:rFonts w:ascii="Times New Roman" w:hAnsi="Times New Roman" w:cs="Times New Roman"/>
          <w:sz w:val="28"/>
          <w:szCs w:val="28"/>
        </w:rPr>
        <w:t>;</w:t>
      </w:r>
    </w:p>
    <w:p w14:paraId="66AD0762" w14:textId="0794B45E" w:rsidR="00E544B8" w:rsidRDefault="00E544B8" w:rsidP="00E544B8">
      <w:pPr>
        <w:spacing w:before="40" w:after="40" w:line="360" w:lineRule="auto"/>
        <w:ind w:right="567" w:firstLine="360"/>
        <w:jc w:val="both"/>
        <w:rPr>
          <w:rFonts w:ascii="Times New Roman" w:hAnsi="Times New Roman" w:cs="Times New Roman"/>
        </w:rPr>
      </w:pPr>
      <w:r>
        <w:rPr>
          <w:rFonts w:ascii="Times New Roman" w:hAnsi="Times New Roman" w:cs="Times New Roman"/>
          <w:sz w:val="28"/>
          <w:szCs w:val="28"/>
        </w:rPr>
        <w:t xml:space="preserve">- </w:t>
      </w:r>
      <w:r w:rsidR="00BC5772" w:rsidRPr="00E544B8">
        <w:rPr>
          <w:rFonts w:ascii="Times New Roman" w:hAnsi="Times New Roman" w:cs="Times New Roman"/>
          <w:sz w:val="28"/>
          <w:szCs w:val="28"/>
        </w:rPr>
        <w:t>в</w:t>
      </w:r>
      <w:r w:rsidR="005A15C2" w:rsidRPr="00E544B8">
        <w:rPr>
          <w:rFonts w:ascii="Times New Roman" w:hAnsi="Times New Roman" w:cs="Times New Roman"/>
          <w:sz w:val="28"/>
          <w:szCs w:val="28"/>
        </w:rPr>
        <w:t>ве</w:t>
      </w:r>
      <w:r w:rsidR="00BC5772" w:rsidRPr="00E544B8">
        <w:rPr>
          <w:rFonts w:ascii="Times New Roman" w:hAnsi="Times New Roman" w:cs="Times New Roman"/>
          <w:sz w:val="28"/>
          <w:szCs w:val="28"/>
        </w:rPr>
        <w:t>дение</w:t>
      </w:r>
      <w:r w:rsidR="005A15C2" w:rsidRPr="00E544B8">
        <w:rPr>
          <w:rFonts w:ascii="Times New Roman" w:hAnsi="Times New Roman" w:cs="Times New Roman"/>
          <w:sz w:val="28"/>
          <w:szCs w:val="28"/>
        </w:rPr>
        <w:t xml:space="preserve"> </w:t>
      </w:r>
      <w:r w:rsidR="0096781D" w:rsidRPr="00E544B8">
        <w:rPr>
          <w:rFonts w:ascii="Times New Roman" w:hAnsi="Times New Roman" w:cs="Times New Roman"/>
          <w:sz w:val="28"/>
          <w:szCs w:val="28"/>
        </w:rPr>
        <w:t>обучени</w:t>
      </w:r>
      <w:r w:rsidR="00BC5772" w:rsidRPr="00E544B8">
        <w:rPr>
          <w:rFonts w:ascii="Times New Roman" w:hAnsi="Times New Roman" w:cs="Times New Roman"/>
          <w:sz w:val="28"/>
          <w:szCs w:val="28"/>
        </w:rPr>
        <w:t>я</w:t>
      </w:r>
      <w:r w:rsidR="0096781D" w:rsidRPr="00E544B8">
        <w:rPr>
          <w:rFonts w:ascii="Times New Roman" w:hAnsi="Times New Roman" w:cs="Times New Roman"/>
          <w:sz w:val="28"/>
          <w:szCs w:val="28"/>
        </w:rPr>
        <w:t xml:space="preserve"> </w:t>
      </w:r>
      <w:r w:rsidR="00FF2A50" w:rsidRPr="00E544B8">
        <w:rPr>
          <w:rFonts w:ascii="Times New Roman" w:hAnsi="Times New Roman" w:cs="Times New Roman"/>
          <w:sz w:val="28"/>
          <w:szCs w:val="28"/>
        </w:rPr>
        <w:t xml:space="preserve">для </w:t>
      </w:r>
      <w:r w:rsidR="005A15C2" w:rsidRPr="00E544B8">
        <w:rPr>
          <w:rFonts w:ascii="Times New Roman" w:hAnsi="Times New Roman" w:cs="Times New Roman"/>
          <w:sz w:val="28"/>
          <w:szCs w:val="28"/>
        </w:rPr>
        <w:t>взрослых</w:t>
      </w:r>
      <w:r w:rsidR="00BC5772" w:rsidRPr="00E544B8">
        <w:rPr>
          <w:rFonts w:ascii="Times New Roman" w:hAnsi="Times New Roman" w:cs="Times New Roman"/>
          <w:sz w:val="28"/>
          <w:szCs w:val="28"/>
        </w:rPr>
        <w:t>:</w:t>
      </w:r>
      <w:r w:rsidR="005A15C2" w:rsidRPr="00E544B8">
        <w:rPr>
          <w:rFonts w:ascii="Times New Roman" w:hAnsi="Times New Roman" w:cs="Times New Roman"/>
          <w:sz w:val="28"/>
          <w:szCs w:val="28"/>
        </w:rPr>
        <w:t xml:space="preserve"> </w:t>
      </w:r>
      <w:r w:rsidR="00FF2A50" w:rsidRPr="00E544B8">
        <w:rPr>
          <w:rFonts w:ascii="Times New Roman" w:hAnsi="Times New Roman" w:cs="Times New Roman"/>
          <w:sz w:val="28"/>
          <w:szCs w:val="28"/>
        </w:rPr>
        <w:t xml:space="preserve">чтобы они могли обнаружить дезадаптацию, а также могли ее </w:t>
      </w:r>
      <w:r w:rsidR="0096781D" w:rsidRPr="00E544B8">
        <w:rPr>
          <w:rFonts w:ascii="Times New Roman" w:hAnsi="Times New Roman" w:cs="Times New Roman"/>
          <w:sz w:val="28"/>
          <w:szCs w:val="28"/>
        </w:rPr>
        <w:t>преодоле</w:t>
      </w:r>
      <w:r w:rsidR="00FF2A50" w:rsidRPr="00E544B8">
        <w:rPr>
          <w:rFonts w:ascii="Times New Roman" w:hAnsi="Times New Roman" w:cs="Times New Roman"/>
          <w:sz w:val="28"/>
          <w:szCs w:val="28"/>
        </w:rPr>
        <w:t>ть</w:t>
      </w:r>
      <w:r w:rsidR="001A07A3">
        <w:rPr>
          <w:rStyle w:val="ad"/>
          <w:rFonts w:ascii="Times New Roman" w:hAnsi="Times New Roman" w:cs="Times New Roman"/>
          <w:sz w:val="28"/>
          <w:szCs w:val="28"/>
        </w:rPr>
        <w:footnoteReference w:id="86"/>
      </w:r>
      <w:r w:rsidR="001A07A3">
        <w:rPr>
          <w:rFonts w:ascii="Times New Roman" w:hAnsi="Times New Roman" w:cs="Times New Roman"/>
          <w:sz w:val="28"/>
          <w:szCs w:val="28"/>
        </w:rPr>
        <w:t xml:space="preserve"> </w:t>
      </w:r>
      <w:r w:rsidR="001A07A3" w:rsidRPr="001A07A3">
        <w:rPr>
          <w:rFonts w:ascii="Times New Roman" w:hAnsi="Times New Roman" w:cs="Times New Roman"/>
          <w:sz w:val="28"/>
          <w:szCs w:val="28"/>
        </w:rPr>
        <w:t>[63</w:t>
      </w:r>
      <w:r w:rsidR="001A07A3">
        <w:rPr>
          <w:rFonts w:ascii="Times New Roman" w:hAnsi="Times New Roman" w:cs="Times New Roman"/>
          <w:sz w:val="28"/>
          <w:szCs w:val="28"/>
        </w:rPr>
        <w:t>; 147</w:t>
      </w:r>
      <w:r w:rsidR="001A07A3" w:rsidRPr="001A07A3">
        <w:rPr>
          <w:rFonts w:ascii="Times New Roman" w:hAnsi="Times New Roman" w:cs="Times New Roman"/>
          <w:sz w:val="28"/>
          <w:szCs w:val="28"/>
        </w:rPr>
        <w:t>]</w:t>
      </w:r>
      <w:r w:rsidR="0096781D" w:rsidRPr="00E544B8">
        <w:rPr>
          <w:rFonts w:ascii="Times New Roman" w:hAnsi="Times New Roman" w:cs="Times New Roman"/>
          <w:sz w:val="28"/>
          <w:szCs w:val="28"/>
        </w:rPr>
        <w:t>.</w:t>
      </w:r>
      <w:r w:rsidR="0096781D" w:rsidRPr="00E544B8">
        <w:rPr>
          <w:rFonts w:ascii="Times New Roman" w:hAnsi="Times New Roman" w:cs="Times New Roman"/>
        </w:rPr>
        <w:t xml:space="preserve"> </w:t>
      </w:r>
    </w:p>
    <w:p w14:paraId="38436EF6" w14:textId="31D28534" w:rsidR="00E544B8" w:rsidRDefault="0096781D"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С</w:t>
      </w:r>
      <w:r w:rsidR="00FD34FA" w:rsidRPr="00E544B8">
        <w:rPr>
          <w:rFonts w:ascii="Times New Roman" w:hAnsi="Times New Roman" w:cs="Times New Roman"/>
          <w:sz w:val="28"/>
          <w:szCs w:val="28"/>
        </w:rPr>
        <w:t>оциальный работник</w:t>
      </w:r>
      <w:r w:rsidRPr="00E544B8">
        <w:rPr>
          <w:rFonts w:ascii="Times New Roman" w:hAnsi="Times New Roman" w:cs="Times New Roman"/>
          <w:sz w:val="28"/>
          <w:szCs w:val="28"/>
        </w:rPr>
        <w:t xml:space="preserve"> может </w:t>
      </w:r>
      <w:r w:rsidR="00FD34FA" w:rsidRPr="00E544B8">
        <w:rPr>
          <w:rFonts w:ascii="Times New Roman" w:hAnsi="Times New Roman" w:cs="Times New Roman"/>
          <w:sz w:val="28"/>
          <w:szCs w:val="28"/>
        </w:rPr>
        <w:t>привить</w:t>
      </w:r>
      <w:r w:rsidRPr="00E544B8">
        <w:rPr>
          <w:rFonts w:ascii="Times New Roman" w:hAnsi="Times New Roman" w:cs="Times New Roman"/>
          <w:sz w:val="28"/>
          <w:szCs w:val="28"/>
        </w:rPr>
        <w:t xml:space="preserve"> </w:t>
      </w:r>
      <w:r w:rsidR="00FD34FA" w:rsidRPr="00E544B8">
        <w:rPr>
          <w:rFonts w:ascii="Times New Roman" w:hAnsi="Times New Roman" w:cs="Times New Roman"/>
          <w:sz w:val="28"/>
          <w:szCs w:val="28"/>
        </w:rPr>
        <w:t>детям благоприятные</w:t>
      </w:r>
      <w:r w:rsidRPr="00E544B8">
        <w:rPr>
          <w:rFonts w:ascii="Times New Roman" w:hAnsi="Times New Roman" w:cs="Times New Roman"/>
          <w:sz w:val="28"/>
          <w:szCs w:val="28"/>
        </w:rPr>
        <w:t xml:space="preserve"> представления о</w:t>
      </w:r>
      <w:r w:rsidR="00FD34FA" w:rsidRPr="00E544B8">
        <w:rPr>
          <w:rFonts w:ascii="Times New Roman" w:hAnsi="Times New Roman" w:cs="Times New Roman"/>
          <w:sz w:val="28"/>
          <w:szCs w:val="28"/>
        </w:rPr>
        <w:t xml:space="preserve"> социуме</w:t>
      </w:r>
      <w:r w:rsidR="00F95203">
        <w:rPr>
          <w:rFonts w:ascii="Times New Roman" w:hAnsi="Times New Roman" w:cs="Times New Roman"/>
          <w:sz w:val="28"/>
          <w:szCs w:val="28"/>
        </w:rPr>
        <w:t>.</w:t>
      </w:r>
      <w:r w:rsidR="00FD34FA" w:rsidRPr="00E544B8">
        <w:rPr>
          <w:rFonts w:ascii="Times New Roman" w:hAnsi="Times New Roman" w:cs="Times New Roman"/>
          <w:sz w:val="28"/>
          <w:szCs w:val="28"/>
        </w:rPr>
        <w:t xml:space="preserve"> </w:t>
      </w:r>
      <w:r w:rsidR="00F95203">
        <w:rPr>
          <w:rFonts w:ascii="Times New Roman" w:hAnsi="Times New Roman" w:cs="Times New Roman"/>
          <w:sz w:val="28"/>
          <w:szCs w:val="28"/>
        </w:rPr>
        <w:t>Он объяснит им, как</w:t>
      </w:r>
      <w:r w:rsidR="00FD34FA" w:rsidRPr="00E544B8">
        <w:rPr>
          <w:rFonts w:ascii="Times New Roman" w:hAnsi="Times New Roman" w:cs="Times New Roman"/>
          <w:sz w:val="28"/>
          <w:szCs w:val="28"/>
        </w:rPr>
        <w:t xml:space="preserve"> можно создать </w:t>
      </w:r>
      <w:r w:rsidR="00BC5772" w:rsidRPr="00E544B8">
        <w:rPr>
          <w:rFonts w:ascii="Times New Roman" w:hAnsi="Times New Roman" w:cs="Times New Roman"/>
          <w:sz w:val="28"/>
          <w:szCs w:val="28"/>
        </w:rPr>
        <w:t>дружествен</w:t>
      </w:r>
      <w:r w:rsidR="00FD34FA" w:rsidRPr="00E544B8">
        <w:rPr>
          <w:rFonts w:ascii="Times New Roman" w:hAnsi="Times New Roman" w:cs="Times New Roman"/>
          <w:sz w:val="28"/>
          <w:szCs w:val="28"/>
        </w:rPr>
        <w:t>ные отношения с окружающими людьми</w:t>
      </w:r>
      <w:r w:rsidR="00F95203">
        <w:rPr>
          <w:rFonts w:ascii="Times New Roman" w:hAnsi="Times New Roman" w:cs="Times New Roman"/>
          <w:sz w:val="28"/>
          <w:szCs w:val="28"/>
        </w:rPr>
        <w:t xml:space="preserve">. И </w:t>
      </w:r>
      <w:r w:rsidR="00FD34FA" w:rsidRPr="00E544B8">
        <w:rPr>
          <w:rFonts w:ascii="Times New Roman" w:hAnsi="Times New Roman" w:cs="Times New Roman"/>
          <w:sz w:val="28"/>
          <w:szCs w:val="28"/>
        </w:rPr>
        <w:t xml:space="preserve">это </w:t>
      </w:r>
      <w:r w:rsidR="00F732E1">
        <w:rPr>
          <w:rFonts w:ascii="Times New Roman" w:hAnsi="Times New Roman" w:cs="Times New Roman"/>
          <w:sz w:val="28"/>
          <w:szCs w:val="28"/>
        </w:rPr>
        <w:t>хорошо отразиться на социализации</w:t>
      </w:r>
      <w:r w:rsidR="00F95203">
        <w:rPr>
          <w:rFonts w:ascii="Times New Roman" w:hAnsi="Times New Roman" w:cs="Times New Roman"/>
          <w:sz w:val="28"/>
          <w:szCs w:val="28"/>
        </w:rPr>
        <w:t xml:space="preserve"> трудных подростков</w:t>
      </w:r>
      <w:r w:rsidR="00FD34FA" w:rsidRPr="00E544B8">
        <w:rPr>
          <w:rFonts w:ascii="Times New Roman" w:hAnsi="Times New Roman" w:cs="Times New Roman"/>
          <w:sz w:val="28"/>
          <w:szCs w:val="28"/>
        </w:rPr>
        <w:t>.</w:t>
      </w:r>
    </w:p>
    <w:p w14:paraId="1815D4EB" w14:textId="2DA0ECBF" w:rsidR="00E544B8" w:rsidRDefault="00E36570"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Очевидно, что причиной дезадаптации не может являться только, лишь институт семьи, но и круг его общения. Ф</w:t>
      </w:r>
      <w:r w:rsidR="00EC0C2D" w:rsidRPr="00E544B8">
        <w:rPr>
          <w:rFonts w:ascii="Times New Roman" w:hAnsi="Times New Roman" w:cs="Times New Roman"/>
          <w:sz w:val="28"/>
          <w:szCs w:val="28"/>
        </w:rPr>
        <w:t>ундаментальны</w:t>
      </w:r>
      <w:r>
        <w:rPr>
          <w:rFonts w:ascii="Times New Roman" w:hAnsi="Times New Roman" w:cs="Times New Roman"/>
          <w:sz w:val="28"/>
          <w:szCs w:val="28"/>
        </w:rPr>
        <w:t xml:space="preserve">ми </w:t>
      </w:r>
      <w:r w:rsidR="00710599" w:rsidRPr="00E544B8">
        <w:rPr>
          <w:rFonts w:ascii="Times New Roman" w:hAnsi="Times New Roman" w:cs="Times New Roman"/>
          <w:sz w:val="28"/>
          <w:szCs w:val="28"/>
        </w:rPr>
        <w:t>причин</w:t>
      </w:r>
      <w:r>
        <w:rPr>
          <w:rFonts w:ascii="Times New Roman" w:hAnsi="Times New Roman" w:cs="Times New Roman"/>
          <w:sz w:val="28"/>
          <w:szCs w:val="28"/>
        </w:rPr>
        <w:t>ами</w:t>
      </w:r>
      <w:r w:rsidR="00710599" w:rsidRPr="00E544B8">
        <w:rPr>
          <w:rFonts w:ascii="Times New Roman" w:hAnsi="Times New Roman" w:cs="Times New Roman"/>
          <w:sz w:val="28"/>
          <w:szCs w:val="28"/>
        </w:rPr>
        <w:t xml:space="preserve"> </w:t>
      </w:r>
      <w:r w:rsidR="00EC0C2D" w:rsidRPr="00E544B8">
        <w:rPr>
          <w:rFonts w:ascii="Times New Roman" w:hAnsi="Times New Roman" w:cs="Times New Roman"/>
          <w:sz w:val="28"/>
          <w:szCs w:val="28"/>
        </w:rPr>
        <w:t xml:space="preserve">подростков во </w:t>
      </w:r>
      <w:r w:rsidR="00710599" w:rsidRPr="00E544B8">
        <w:rPr>
          <w:rFonts w:ascii="Times New Roman" w:hAnsi="Times New Roman" w:cs="Times New Roman"/>
          <w:sz w:val="28"/>
          <w:szCs w:val="28"/>
        </w:rPr>
        <w:t>вступлени</w:t>
      </w:r>
      <w:r w:rsidR="00EC0C2D" w:rsidRPr="00E544B8">
        <w:rPr>
          <w:rFonts w:ascii="Times New Roman" w:hAnsi="Times New Roman" w:cs="Times New Roman"/>
          <w:sz w:val="28"/>
          <w:szCs w:val="28"/>
        </w:rPr>
        <w:t>и</w:t>
      </w:r>
      <w:r w:rsidR="00710599" w:rsidRPr="00E544B8">
        <w:rPr>
          <w:rFonts w:ascii="Times New Roman" w:hAnsi="Times New Roman" w:cs="Times New Roman"/>
          <w:sz w:val="28"/>
          <w:szCs w:val="28"/>
        </w:rPr>
        <w:t xml:space="preserve"> в субкультуру</w:t>
      </w:r>
      <w:r w:rsidR="00EC0C2D" w:rsidRPr="00E544B8">
        <w:rPr>
          <w:rFonts w:ascii="Times New Roman" w:hAnsi="Times New Roman" w:cs="Times New Roman"/>
          <w:sz w:val="28"/>
          <w:szCs w:val="28"/>
        </w:rPr>
        <w:t xml:space="preserve"> является </w:t>
      </w:r>
      <w:r w:rsidR="00286378" w:rsidRPr="00E544B8">
        <w:rPr>
          <w:rFonts w:ascii="Times New Roman" w:hAnsi="Times New Roman" w:cs="Times New Roman"/>
          <w:sz w:val="28"/>
          <w:szCs w:val="28"/>
        </w:rPr>
        <w:t>тяга к неформальному общению с ровесниками</w:t>
      </w:r>
      <w:r w:rsidR="00710599" w:rsidRPr="00E544B8">
        <w:rPr>
          <w:rFonts w:ascii="Times New Roman" w:hAnsi="Times New Roman" w:cs="Times New Roman"/>
          <w:sz w:val="28"/>
          <w:szCs w:val="28"/>
        </w:rPr>
        <w:t xml:space="preserve">, </w:t>
      </w:r>
      <w:r w:rsidR="00286378" w:rsidRPr="00E544B8">
        <w:rPr>
          <w:rFonts w:ascii="Times New Roman" w:hAnsi="Times New Roman" w:cs="Times New Roman"/>
          <w:sz w:val="28"/>
          <w:szCs w:val="28"/>
        </w:rPr>
        <w:t>чувство причаст</w:t>
      </w:r>
      <w:r w:rsidR="009A5C42" w:rsidRPr="00E544B8">
        <w:rPr>
          <w:rFonts w:ascii="Times New Roman" w:hAnsi="Times New Roman" w:cs="Times New Roman"/>
          <w:sz w:val="28"/>
          <w:szCs w:val="28"/>
        </w:rPr>
        <w:t>ности</w:t>
      </w:r>
      <w:r w:rsidR="00286378" w:rsidRPr="00E544B8">
        <w:rPr>
          <w:rFonts w:ascii="Times New Roman" w:hAnsi="Times New Roman" w:cs="Times New Roman"/>
          <w:sz w:val="28"/>
          <w:szCs w:val="28"/>
        </w:rPr>
        <w:t xml:space="preserve"> к какой-либо группе. Однако, это приводит к</w:t>
      </w:r>
      <w:r w:rsidR="00710599" w:rsidRPr="00E544B8">
        <w:rPr>
          <w:rFonts w:ascii="Times New Roman" w:hAnsi="Times New Roman" w:cs="Times New Roman"/>
          <w:sz w:val="28"/>
          <w:szCs w:val="28"/>
        </w:rPr>
        <w:t xml:space="preserve"> отчуждени</w:t>
      </w:r>
      <w:r w:rsidR="00286378" w:rsidRPr="00E544B8">
        <w:rPr>
          <w:rFonts w:ascii="Times New Roman" w:hAnsi="Times New Roman" w:cs="Times New Roman"/>
          <w:sz w:val="28"/>
          <w:szCs w:val="28"/>
        </w:rPr>
        <w:t>ю</w:t>
      </w:r>
      <w:r w:rsidR="00710599" w:rsidRPr="00E544B8">
        <w:rPr>
          <w:rFonts w:ascii="Times New Roman" w:hAnsi="Times New Roman" w:cs="Times New Roman"/>
          <w:sz w:val="28"/>
          <w:szCs w:val="28"/>
        </w:rPr>
        <w:t xml:space="preserve"> от социально</w:t>
      </w:r>
      <w:r w:rsidR="00F95203">
        <w:rPr>
          <w:rFonts w:ascii="Times New Roman" w:hAnsi="Times New Roman" w:cs="Times New Roman"/>
          <w:sz w:val="28"/>
          <w:szCs w:val="28"/>
        </w:rPr>
        <w:t>-</w:t>
      </w:r>
      <w:r w:rsidR="00710599" w:rsidRPr="00E544B8">
        <w:rPr>
          <w:rFonts w:ascii="Times New Roman" w:hAnsi="Times New Roman" w:cs="Times New Roman"/>
          <w:sz w:val="28"/>
          <w:szCs w:val="28"/>
        </w:rPr>
        <w:t xml:space="preserve"> благополучного</w:t>
      </w:r>
      <w:r w:rsidR="00286378" w:rsidRPr="00E544B8">
        <w:rPr>
          <w:rFonts w:ascii="Times New Roman" w:hAnsi="Times New Roman" w:cs="Times New Roman"/>
          <w:sz w:val="28"/>
          <w:szCs w:val="28"/>
        </w:rPr>
        <w:t xml:space="preserve"> и нормализованного</w:t>
      </w:r>
      <w:r w:rsidR="00710599" w:rsidRPr="00E544B8">
        <w:rPr>
          <w:rFonts w:ascii="Times New Roman" w:hAnsi="Times New Roman" w:cs="Times New Roman"/>
          <w:sz w:val="28"/>
          <w:szCs w:val="28"/>
        </w:rPr>
        <w:t xml:space="preserve"> коллектива. </w:t>
      </w:r>
      <w:r w:rsidR="00286378" w:rsidRPr="00E544B8">
        <w:rPr>
          <w:rFonts w:ascii="Times New Roman" w:hAnsi="Times New Roman" w:cs="Times New Roman"/>
          <w:sz w:val="28"/>
          <w:szCs w:val="28"/>
        </w:rPr>
        <w:t>При рассмотрении о</w:t>
      </w:r>
      <w:r w:rsidR="00710599" w:rsidRPr="00E544B8">
        <w:rPr>
          <w:rFonts w:ascii="Times New Roman" w:hAnsi="Times New Roman" w:cs="Times New Roman"/>
          <w:sz w:val="28"/>
          <w:szCs w:val="28"/>
        </w:rPr>
        <w:t>бщ</w:t>
      </w:r>
      <w:r w:rsidR="00286378" w:rsidRPr="00E544B8">
        <w:rPr>
          <w:rFonts w:ascii="Times New Roman" w:hAnsi="Times New Roman" w:cs="Times New Roman"/>
          <w:sz w:val="28"/>
          <w:szCs w:val="28"/>
        </w:rPr>
        <w:t>его</w:t>
      </w:r>
      <w:r w:rsidR="00710599" w:rsidRPr="00E544B8">
        <w:rPr>
          <w:rFonts w:ascii="Times New Roman" w:hAnsi="Times New Roman" w:cs="Times New Roman"/>
          <w:sz w:val="28"/>
          <w:szCs w:val="28"/>
        </w:rPr>
        <w:t xml:space="preserve"> те</w:t>
      </w:r>
      <w:r w:rsidR="00286378" w:rsidRPr="00E544B8">
        <w:rPr>
          <w:rFonts w:ascii="Times New Roman" w:hAnsi="Times New Roman" w:cs="Times New Roman"/>
          <w:sz w:val="28"/>
          <w:szCs w:val="28"/>
        </w:rPr>
        <w:t>чения</w:t>
      </w:r>
      <w:r w:rsidR="00710599" w:rsidRPr="00E544B8">
        <w:rPr>
          <w:rFonts w:ascii="Times New Roman" w:hAnsi="Times New Roman" w:cs="Times New Roman"/>
          <w:sz w:val="28"/>
          <w:szCs w:val="28"/>
        </w:rPr>
        <w:t xml:space="preserve"> </w:t>
      </w:r>
      <w:r w:rsidR="00286378" w:rsidRPr="00E544B8">
        <w:rPr>
          <w:rFonts w:ascii="Times New Roman" w:hAnsi="Times New Roman" w:cs="Times New Roman"/>
          <w:sz w:val="28"/>
          <w:szCs w:val="28"/>
        </w:rPr>
        <w:t>отрицательного</w:t>
      </w:r>
      <w:r w:rsidR="00710599" w:rsidRPr="00E544B8">
        <w:rPr>
          <w:rFonts w:ascii="Times New Roman" w:hAnsi="Times New Roman" w:cs="Times New Roman"/>
          <w:sz w:val="28"/>
          <w:szCs w:val="28"/>
        </w:rPr>
        <w:t xml:space="preserve"> воздействия раз</w:t>
      </w:r>
      <w:r w:rsidR="00286378" w:rsidRPr="00E544B8">
        <w:rPr>
          <w:rFonts w:ascii="Times New Roman" w:hAnsi="Times New Roman" w:cs="Times New Roman"/>
          <w:sz w:val="28"/>
          <w:szCs w:val="28"/>
        </w:rPr>
        <w:t>личных</w:t>
      </w:r>
      <w:r w:rsidR="00710599" w:rsidRPr="00E544B8">
        <w:rPr>
          <w:rFonts w:ascii="Times New Roman" w:hAnsi="Times New Roman" w:cs="Times New Roman"/>
          <w:sz w:val="28"/>
          <w:szCs w:val="28"/>
        </w:rPr>
        <w:t xml:space="preserve"> субкультур</w:t>
      </w:r>
      <w:r w:rsidR="00286378" w:rsidRPr="00E544B8">
        <w:rPr>
          <w:rFonts w:ascii="Times New Roman" w:hAnsi="Times New Roman" w:cs="Times New Roman"/>
          <w:sz w:val="28"/>
          <w:szCs w:val="28"/>
        </w:rPr>
        <w:t xml:space="preserve">, можно </w:t>
      </w:r>
      <w:r w:rsidR="009A5C42" w:rsidRPr="00E544B8">
        <w:rPr>
          <w:rFonts w:ascii="Times New Roman" w:hAnsi="Times New Roman" w:cs="Times New Roman"/>
          <w:sz w:val="28"/>
          <w:szCs w:val="28"/>
        </w:rPr>
        <w:t>отмети</w:t>
      </w:r>
      <w:r w:rsidR="00286378" w:rsidRPr="00E544B8">
        <w:rPr>
          <w:rFonts w:ascii="Times New Roman" w:hAnsi="Times New Roman" w:cs="Times New Roman"/>
          <w:sz w:val="28"/>
          <w:szCs w:val="28"/>
        </w:rPr>
        <w:t>ть</w:t>
      </w:r>
      <w:r w:rsidR="009A5C42" w:rsidRPr="00E544B8">
        <w:rPr>
          <w:rFonts w:ascii="Times New Roman" w:hAnsi="Times New Roman" w:cs="Times New Roman"/>
          <w:sz w:val="28"/>
          <w:szCs w:val="28"/>
        </w:rPr>
        <w:t xml:space="preserve"> их общие моменты</w:t>
      </w:r>
      <w:r w:rsidR="00286378" w:rsidRPr="00E544B8">
        <w:rPr>
          <w:rFonts w:ascii="Times New Roman" w:hAnsi="Times New Roman" w:cs="Times New Roman"/>
          <w:sz w:val="28"/>
          <w:szCs w:val="28"/>
        </w:rPr>
        <w:t>:</w:t>
      </w:r>
      <w:r w:rsidR="00710599" w:rsidRPr="00E544B8">
        <w:rPr>
          <w:rFonts w:ascii="Times New Roman" w:hAnsi="Times New Roman" w:cs="Times New Roman"/>
          <w:sz w:val="28"/>
          <w:szCs w:val="28"/>
        </w:rPr>
        <w:t xml:space="preserve"> </w:t>
      </w:r>
      <w:r w:rsidR="00286378" w:rsidRPr="00E544B8">
        <w:rPr>
          <w:rFonts w:ascii="Times New Roman" w:hAnsi="Times New Roman" w:cs="Times New Roman"/>
          <w:sz w:val="28"/>
          <w:szCs w:val="28"/>
        </w:rPr>
        <w:t>эпизодическ</w:t>
      </w:r>
      <w:r w:rsidR="009A5C42" w:rsidRPr="00E544B8">
        <w:rPr>
          <w:rFonts w:ascii="Times New Roman" w:hAnsi="Times New Roman" w:cs="Times New Roman"/>
          <w:sz w:val="28"/>
          <w:szCs w:val="28"/>
        </w:rPr>
        <w:t>ие</w:t>
      </w:r>
      <w:r w:rsidR="00286378" w:rsidRPr="00E544B8">
        <w:rPr>
          <w:rFonts w:ascii="Times New Roman" w:hAnsi="Times New Roman" w:cs="Times New Roman"/>
          <w:sz w:val="28"/>
          <w:szCs w:val="28"/>
        </w:rPr>
        <w:t xml:space="preserve"> правонарушени</w:t>
      </w:r>
      <w:r w:rsidR="009A5C42" w:rsidRPr="00E544B8">
        <w:rPr>
          <w:rFonts w:ascii="Times New Roman" w:hAnsi="Times New Roman" w:cs="Times New Roman"/>
          <w:sz w:val="28"/>
          <w:szCs w:val="28"/>
        </w:rPr>
        <w:t>я;</w:t>
      </w:r>
      <w:r w:rsidR="00286378" w:rsidRPr="00E544B8">
        <w:rPr>
          <w:rFonts w:ascii="Times New Roman" w:hAnsi="Times New Roman" w:cs="Times New Roman"/>
          <w:sz w:val="28"/>
          <w:szCs w:val="28"/>
        </w:rPr>
        <w:t xml:space="preserve"> </w:t>
      </w:r>
      <w:r w:rsidR="00E9233F" w:rsidRPr="00E544B8">
        <w:rPr>
          <w:rFonts w:ascii="Times New Roman" w:hAnsi="Times New Roman" w:cs="Times New Roman"/>
          <w:sz w:val="28"/>
          <w:szCs w:val="28"/>
        </w:rPr>
        <w:t>саморазрушающее поведение</w:t>
      </w:r>
      <w:r w:rsidR="009A5C42" w:rsidRPr="00E544B8">
        <w:rPr>
          <w:rFonts w:ascii="Times New Roman" w:hAnsi="Times New Roman" w:cs="Times New Roman"/>
          <w:sz w:val="28"/>
          <w:szCs w:val="28"/>
        </w:rPr>
        <w:t xml:space="preserve">; </w:t>
      </w:r>
      <w:r w:rsidR="00E9233F" w:rsidRPr="00E544B8">
        <w:rPr>
          <w:rFonts w:ascii="Times New Roman" w:hAnsi="Times New Roman" w:cs="Times New Roman"/>
          <w:sz w:val="28"/>
          <w:szCs w:val="28"/>
        </w:rPr>
        <w:t>образ жизни</w:t>
      </w:r>
      <w:r w:rsidR="009A5C42" w:rsidRPr="00E544B8">
        <w:rPr>
          <w:rFonts w:ascii="Times New Roman" w:hAnsi="Times New Roman" w:cs="Times New Roman"/>
          <w:sz w:val="28"/>
          <w:szCs w:val="28"/>
        </w:rPr>
        <w:t>,</w:t>
      </w:r>
      <w:r w:rsidR="00E9233F" w:rsidRPr="00E544B8">
        <w:rPr>
          <w:rFonts w:ascii="Times New Roman" w:hAnsi="Times New Roman" w:cs="Times New Roman"/>
          <w:sz w:val="28"/>
          <w:szCs w:val="28"/>
        </w:rPr>
        <w:t xml:space="preserve"> основыва</w:t>
      </w:r>
      <w:r w:rsidR="009A5C42" w:rsidRPr="00E544B8">
        <w:rPr>
          <w:rFonts w:ascii="Times New Roman" w:hAnsi="Times New Roman" w:cs="Times New Roman"/>
          <w:sz w:val="28"/>
          <w:szCs w:val="28"/>
        </w:rPr>
        <w:t>ющи</w:t>
      </w:r>
      <w:r w:rsidR="00F95203">
        <w:rPr>
          <w:rFonts w:ascii="Times New Roman" w:hAnsi="Times New Roman" w:cs="Times New Roman"/>
          <w:sz w:val="28"/>
          <w:szCs w:val="28"/>
        </w:rPr>
        <w:t>й</w:t>
      </w:r>
      <w:r w:rsidR="009A5C42" w:rsidRPr="00E544B8">
        <w:rPr>
          <w:rFonts w:ascii="Times New Roman" w:hAnsi="Times New Roman" w:cs="Times New Roman"/>
          <w:sz w:val="28"/>
          <w:szCs w:val="28"/>
        </w:rPr>
        <w:t>ся</w:t>
      </w:r>
      <w:r w:rsidR="00E9233F" w:rsidRPr="00E544B8">
        <w:rPr>
          <w:rFonts w:ascii="Times New Roman" w:hAnsi="Times New Roman" w:cs="Times New Roman"/>
          <w:sz w:val="28"/>
          <w:szCs w:val="28"/>
        </w:rPr>
        <w:t xml:space="preserve"> на проблеме зависимости.</w:t>
      </w:r>
    </w:p>
    <w:p w14:paraId="0C9177F9" w14:textId="52A4126E" w:rsidR="00E544B8" w:rsidRDefault="00E9233F"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В настоящее время</w:t>
      </w:r>
      <w:r w:rsidR="00EC0C2D" w:rsidRPr="00E544B8">
        <w:rPr>
          <w:rFonts w:ascii="Times New Roman" w:hAnsi="Times New Roman" w:cs="Times New Roman"/>
          <w:sz w:val="28"/>
          <w:szCs w:val="28"/>
        </w:rPr>
        <w:t xml:space="preserve"> субкультуры, </w:t>
      </w:r>
      <w:r w:rsidRPr="00E544B8">
        <w:rPr>
          <w:rFonts w:ascii="Times New Roman" w:hAnsi="Times New Roman" w:cs="Times New Roman"/>
          <w:sz w:val="28"/>
          <w:szCs w:val="28"/>
        </w:rPr>
        <w:t xml:space="preserve">которые </w:t>
      </w:r>
      <w:r w:rsidR="00EC0C2D" w:rsidRPr="00E544B8">
        <w:rPr>
          <w:rFonts w:ascii="Times New Roman" w:hAnsi="Times New Roman" w:cs="Times New Roman"/>
          <w:sz w:val="28"/>
          <w:szCs w:val="28"/>
        </w:rPr>
        <w:t>описан</w:t>
      </w:r>
      <w:r w:rsidRPr="00E544B8">
        <w:rPr>
          <w:rFonts w:ascii="Times New Roman" w:hAnsi="Times New Roman" w:cs="Times New Roman"/>
          <w:sz w:val="28"/>
          <w:szCs w:val="28"/>
        </w:rPr>
        <w:t>ы во второй главе</w:t>
      </w:r>
      <w:r w:rsidR="00EC0C2D" w:rsidRPr="00E544B8">
        <w:rPr>
          <w:rFonts w:ascii="Times New Roman" w:hAnsi="Times New Roman" w:cs="Times New Roman"/>
          <w:sz w:val="28"/>
          <w:szCs w:val="28"/>
        </w:rPr>
        <w:t xml:space="preserve">, </w:t>
      </w:r>
      <w:r w:rsidRPr="00E544B8">
        <w:rPr>
          <w:rFonts w:ascii="Times New Roman" w:hAnsi="Times New Roman" w:cs="Times New Roman"/>
          <w:sz w:val="28"/>
          <w:szCs w:val="28"/>
        </w:rPr>
        <w:t>влияют отрицательно на несовершеннолетних.</w:t>
      </w:r>
      <w:r w:rsidR="00EC0C2D" w:rsidRPr="00E544B8">
        <w:rPr>
          <w:rFonts w:ascii="Times New Roman" w:hAnsi="Times New Roman" w:cs="Times New Roman"/>
          <w:sz w:val="28"/>
          <w:szCs w:val="28"/>
        </w:rPr>
        <w:t xml:space="preserve"> </w:t>
      </w:r>
      <w:r w:rsidRPr="00E544B8">
        <w:rPr>
          <w:rFonts w:ascii="Times New Roman" w:hAnsi="Times New Roman" w:cs="Times New Roman"/>
          <w:sz w:val="28"/>
          <w:szCs w:val="28"/>
        </w:rPr>
        <w:t>На</w:t>
      </w:r>
      <w:r w:rsidR="00EC0C2D" w:rsidRPr="00E544B8">
        <w:rPr>
          <w:rFonts w:ascii="Times New Roman" w:hAnsi="Times New Roman" w:cs="Times New Roman"/>
          <w:sz w:val="28"/>
          <w:szCs w:val="28"/>
        </w:rPr>
        <w:t xml:space="preserve">пример, </w:t>
      </w:r>
      <w:r w:rsidR="009A5C42" w:rsidRPr="00E544B8">
        <w:rPr>
          <w:rFonts w:ascii="Times New Roman" w:hAnsi="Times New Roman" w:cs="Times New Roman"/>
          <w:sz w:val="28"/>
          <w:szCs w:val="28"/>
        </w:rPr>
        <w:t xml:space="preserve">поведение </w:t>
      </w:r>
      <w:r w:rsidR="00EC0C2D" w:rsidRPr="00E544B8">
        <w:rPr>
          <w:rFonts w:ascii="Times New Roman" w:hAnsi="Times New Roman" w:cs="Times New Roman"/>
          <w:sz w:val="28"/>
          <w:szCs w:val="28"/>
        </w:rPr>
        <w:t>гопник</w:t>
      </w:r>
      <w:r w:rsidR="009A5C42" w:rsidRPr="00E544B8">
        <w:rPr>
          <w:rFonts w:ascii="Times New Roman" w:hAnsi="Times New Roman" w:cs="Times New Roman"/>
          <w:sz w:val="28"/>
          <w:szCs w:val="28"/>
        </w:rPr>
        <w:t>ов</w:t>
      </w:r>
      <w:r w:rsidR="00EC0C2D" w:rsidRPr="00E544B8">
        <w:rPr>
          <w:rFonts w:ascii="Times New Roman" w:hAnsi="Times New Roman" w:cs="Times New Roman"/>
          <w:sz w:val="28"/>
          <w:szCs w:val="28"/>
        </w:rPr>
        <w:t xml:space="preserve"> </w:t>
      </w:r>
      <w:r w:rsidRPr="00E544B8">
        <w:rPr>
          <w:rFonts w:ascii="Times New Roman" w:hAnsi="Times New Roman" w:cs="Times New Roman"/>
          <w:sz w:val="28"/>
          <w:szCs w:val="28"/>
        </w:rPr>
        <w:t>направлен</w:t>
      </w:r>
      <w:r w:rsidR="009A5C42" w:rsidRPr="00E544B8">
        <w:rPr>
          <w:rFonts w:ascii="Times New Roman" w:hAnsi="Times New Roman" w:cs="Times New Roman"/>
          <w:sz w:val="28"/>
          <w:szCs w:val="28"/>
        </w:rPr>
        <w:t>о</w:t>
      </w:r>
      <w:r w:rsidRPr="00E544B8">
        <w:rPr>
          <w:rFonts w:ascii="Times New Roman" w:hAnsi="Times New Roman" w:cs="Times New Roman"/>
          <w:sz w:val="28"/>
          <w:szCs w:val="28"/>
        </w:rPr>
        <w:t xml:space="preserve"> на ценности </w:t>
      </w:r>
      <w:r w:rsidR="00177C01" w:rsidRPr="00E544B8">
        <w:rPr>
          <w:rFonts w:ascii="Times New Roman" w:hAnsi="Times New Roman" w:cs="Times New Roman"/>
          <w:sz w:val="28"/>
          <w:szCs w:val="28"/>
        </w:rPr>
        <w:t>высшей категории в криминальной субкультуре. Данная цель может привести подростка к дальнейшей криминальной жизни.</w:t>
      </w:r>
      <w:r w:rsidR="00EC0C2D" w:rsidRPr="00E544B8">
        <w:rPr>
          <w:rFonts w:ascii="Times New Roman" w:hAnsi="Times New Roman" w:cs="Times New Roman"/>
          <w:sz w:val="28"/>
          <w:szCs w:val="28"/>
        </w:rPr>
        <w:t xml:space="preserve"> </w:t>
      </w:r>
      <w:r w:rsidR="00177C01" w:rsidRPr="00E544B8">
        <w:rPr>
          <w:rFonts w:ascii="Times New Roman" w:hAnsi="Times New Roman" w:cs="Times New Roman"/>
          <w:sz w:val="28"/>
          <w:szCs w:val="28"/>
        </w:rPr>
        <w:t xml:space="preserve">Также отрицательными аспектами </w:t>
      </w:r>
      <w:r w:rsidR="00EC0C2D" w:rsidRPr="00E544B8">
        <w:rPr>
          <w:rFonts w:ascii="Times New Roman" w:hAnsi="Times New Roman" w:cs="Times New Roman"/>
          <w:sz w:val="28"/>
          <w:szCs w:val="28"/>
        </w:rPr>
        <w:t xml:space="preserve">субкультуры неформалов </w:t>
      </w:r>
      <w:r w:rsidR="00177C01" w:rsidRPr="00E544B8">
        <w:rPr>
          <w:rFonts w:ascii="Times New Roman" w:hAnsi="Times New Roman" w:cs="Times New Roman"/>
          <w:sz w:val="28"/>
          <w:szCs w:val="28"/>
        </w:rPr>
        <w:t>явля</w:t>
      </w:r>
      <w:r w:rsidR="009A5C42" w:rsidRPr="00E544B8">
        <w:rPr>
          <w:rFonts w:ascii="Times New Roman" w:hAnsi="Times New Roman" w:cs="Times New Roman"/>
          <w:sz w:val="28"/>
          <w:szCs w:val="28"/>
        </w:rPr>
        <w:t>ю</w:t>
      </w:r>
      <w:r w:rsidR="00177C01" w:rsidRPr="00E544B8">
        <w:rPr>
          <w:rFonts w:ascii="Times New Roman" w:hAnsi="Times New Roman" w:cs="Times New Roman"/>
          <w:sz w:val="28"/>
          <w:szCs w:val="28"/>
        </w:rPr>
        <w:t xml:space="preserve">тся </w:t>
      </w:r>
      <w:r w:rsidR="00EC0C2D" w:rsidRPr="00E544B8">
        <w:rPr>
          <w:rFonts w:ascii="Times New Roman" w:hAnsi="Times New Roman" w:cs="Times New Roman"/>
          <w:sz w:val="28"/>
          <w:szCs w:val="28"/>
        </w:rPr>
        <w:t>употреблени</w:t>
      </w:r>
      <w:r w:rsidR="009A5C42" w:rsidRPr="00E544B8">
        <w:rPr>
          <w:rFonts w:ascii="Times New Roman" w:hAnsi="Times New Roman" w:cs="Times New Roman"/>
          <w:sz w:val="28"/>
          <w:szCs w:val="28"/>
        </w:rPr>
        <w:t>я</w:t>
      </w:r>
      <w:r w:rsidR="00EC0C2D" w:rsidRPr="00E544B8">
        <w:rPr>
          <w:rFonts w:ascii="Times New Roman" w:hAnsi="Times New Roman" w:cs="Times New Roman"/>
          <w:sz w:val="28"/>
          <w:szCs w:val="28"/>
        </w:rPr>
        <w:t xml:space="preserve"> </w:t>
      </w:r>
      <w:r w:rsidR="00177C01" w:rsidRPr="00E544B8">
        <w:rPr>
          <w:rFonts w:ascii="Times New Roman" w:hAnsi="Times New Roman" w:cs="Times New Roman"/>
          <w:sz w:val="28"/>
          <w:szCs w:val="28"/>
        </w:rPr>
        <w:t xml:space="preserve">психоактивных веществ. </w:t>
      </w:r>
      <w:r w:rsidR="009A5C42" w:rsidRPr="00E544B8">
        <w:rPr>
          <w:rFonts w:ascii="Times New Roman" w:hAnsi="Times New Roman" w:cs="Times New Roman"/>
          <w:sz w:val="28"/>
          <w:szCs w:val="28"/>
        </w:rPr>
        <w:t>В процессе их употребления</w:t>
      </w:r>
      <w:r w:rsidR="00177C01" w:rsidRPr="00E544B8">
        <w:rPr>
          <w:rFonts w:ascii="Times New Roman" w:hAnsi="Times New Roman" w:cs="Times New Roman"/>
          <w:sz w:val="28"/>
          <w:szCs w:val="28"/>
        </w:rPr>
        <w:t xml:space="preserve"> подростк</w:t>
      </w:r>
      <w:r w:rsidR="009A5C42" w:rsidRPr="00E544B8">
        <w:rPr>
          <w:rFonts w:ascii="Times New Roman" w:hAnsi="Times New Roman" w:cs="Times New Roman"/>
          <w:sz w:val="28"/>
          <w:szCs w:val="28"/>
        </w:rPr>
        <w:t>и убеждены в том, что это облегчает</w:t>
      </w:r>
      <w:r w:rsidR="00D8499D" w:rsidRPr="00E544B8">
        <w:rPr>
          <w:rFonts w:ascii="Times New Roman" w:hAnsi="Times New Roman" w:cs="Times New Roman"/>
          <w:sz w:val="28"/>
          <w:szCs w:val="28"/>
        </w:rPr>
        <w:t xml:space="preserve"> им</w:t>
      </w:r>
      <w:r w:rsidR="00177C01" w:rsidRPr="00E544B8">
        <w:rPr>
          <w:rFonts w:ascii="Times New Roman" w:hAnsi="Times New Roman" w:cs="Times New Roman"/>
          <w:sz w:val="28"/>
          <w:szCs w:val="28"/>
        </w:rPr>
        <w:t xml:space="preserve"> нала</w:t>
      </w:r>
      <w:r w:rsidR="00D8499D" w:rsidRPr="00E544B8">
        <w:rPr>
          <w:rFonts w:ascii="Times New Roman" w:hAnsi="Times New Roman" w:cs="Times New Roman"/>
          <w:sz w:val="28"/>
          <w:szCs w:val="28"/>
        </w:rPr>
        <w:t>живать</w:t>
      </w:r>
      <w:r w:rsidR="00177C01" w:rsidRPr="00E544B8">
        <w:rPr>
          <w:rFonts w:ascii="Times New Roman" w:hAnsi="Times New Roman" w:cs="Times New Roman"/>
          <w:sz w:val="28"/>
          <w:szCs w:val="28"/>
        </w:rPr>
        <w:t xml:space="preserve"> контакт</w:t>
      </w:r>
      <w:r w:rsidR="00EC0C2D" w:rsidRPr="00E544B8">
        <w:rPr>
          <w:rFonts w:ascii="Times New Roman" w:hAnsi="Times New Roman" w:cs="Times New Roman"/>
          <w:sz w:val="28"/>
          <w:szCs w:val="28"/>
        </w:rPr>
        <w:t xml:space="preserve"> </w:t>
      </w:r>
      <w:r w:rsidR="00D8499D" w:rsidRPr="00E544B8">
        <w:rPr>
          <w:rFonts w:ascii="Times New Roman" w:hAnsi="Times New Roman" w:cs="Times New Roman"/>
          <w:sz w:val="28"/>
          <w:szCs w:val="28"/>
        </w:rPr>
        <w:t xml:space="preserve">друг с другом </w:t>
      </w:r>
      <w:r w:rsidR="00177C01" w:rsidRPr="00E544B8">
        <w:rPr>
          <w:rFonts w:ascii="Times New Roman" w:hAnsi="Times New Roman" w:cs="Times New Roman"/>
          <w:sz w:val="28"/>
          <w:szCs w:val="28"/>
        </w:rPr>
        <w:t>и демонстрир</w:t>
      </w:r>
      <w:r w:rsidR="00D8499D" w:rsidRPr="00E544B8">
        <w:rPr>
          <w:rFonts w:ascii="Times New Roman" w:hAnsi="Times New Roman" w:cs="Times New Roman"/>
          <w:sz w:val="28"/>
          <w:szCs w:val="28"/>
        </w:rPr>
        <w:t>ова</w:t>
      </w:r>
      <w:r w:rsidR="00177C01" w:rsidRPr="00E544B8">
        <w:rPr>
          <w:rFonts w:ascii="Times New Roman" w:hAnsi="Times New Roman" w:cs="Times New Roman"/>
          <w:sz w:val="28"/>
          <w:szCs w:val="28"/>
        </w:rPr>
        <w:t>т</w:t>
      </w:r>
      <w:r w:rsidR="00D8499D" w:rsidRPr="00E544B8">
        <w:rPr>
          <w:rFonts w:ascii="Times New Roman" w:hAnsi="Times New Roman" w:cs="Times New Roman"/>
          <w:sz w:val="28"/>
          <w:szCs w:val="28"/>
        </w:rPr>
        <w:t>ь</w:t>
      </w:r>
      <w:r w:rsidR="00177C01" w:rsidRPr="00E544B8">
        <w:rPr>
          <w:rFonts w:ascii="Times New Roman" w:hAnsi="Times New Roman" w:cs="Times New Roman"/>
          <w:sz w:val="28"/>
          <w:szCs w:val="28"/>
        </w:rPr>
        <w:t xml:space="preserve"> </w:t>
      </w:r>
      <w:r w:rsidR="00D8499D" w:rsidRPr="00E544B8">
        <w:rPr>
          <w:rFonts w:ascii="Times New Roman" w:hAnsi="Times New Roman" w:cs="Times New Roman"/>
          <w:sz w:val="28"/>
          <w:szCs w:val="28"/>
        </w:rPr>
        <w:t xml:space="preserve">свой </w:t>
      </w:r>
      <w:r w:rsidR="00177C01" w:rsidRPr="00E544B8">
        <w:rPr>
          <w:rFonts w:ascii="Times New Roman" w:hAnsi="Times New Roman" w:cs="Times New Roman"/>
          <w:sz w:val="28"/>
          <w:szCs w:val="28"/>
        </w:rPr>
        <w:t xml:space="preserve">протест </w:t>
      </w:r>
      <w:r w:rsidR="00633B64" w:rsidRPr="00E544B8">
        <w:rPr>
          <w:rFonts w:ascii="Times New Roman" w:hAnsi="Times New Roman" w:cs="Times New Roman"/>
          <w:sz w:val="28"/>
          <w:szCs w:val="28"/>
        </w:rPr>
        <w:t>и оригинальность</w:t>
      </w:r>
      <w:r w:rsidR="00D8499D" w:rsidRPr="00E544B8">
        <w:rPr>
          <w:rFonts w:ascii="Times New Roman" w:hAnsi="Times New Roman" w:cs="Times New Roman"/>
          <w:sz w:val="28"/>
          <w:szCs w:val="28"/>
        </w:rPr>
        <w:t xml:space="preserve"> обществу</w:t>
      </w:r>
      <w:r w:rsidR="00633B64" w:rsidRPr="00E544B8">
        <w:rPr>
          <w:rFonts w:ascii="Times New Roman" w:hAnsi="Times New Roman" w:cs="Times New Roman"/>
          <w:sz w:val="28"/>
          <w:szCs w:val="28"/>
        </w:rPr>
        <w:t>.</w:t>
      </w:r>
      <w:r w:rsidR="00EC0C2D" w:rsidRPr="00E544B8">
        <w:rPr>
          <w:rFonts w:ascii="Times New Roman" w:hAnsi="Times New Roman" w:cs="Times New Roman"/>
          <w:sz w:val="28"/>
          <w:szCs w:val="28"/>
        </w:rPr>
        <w:t xml:space="preserve"> </w:t>
      </w:r>
      <w:r w:rsidR="00633B64" w:rsidRPr="00E544B8">
        <w:rPr>
          <w:rFonts w:ascii="Times New Roman" w:hAnsi="Times New Roman" w:cs="Times New Roman"/>
          <w:sz w:val="28"/>
          <w:szCs w:val="28"/>
        </w:rPr>
        <w:t>Панки также отмечают свою дезадаптированность, параллельно употребля</w:t>
      </w:r>
      <w:r w:rsidR="00D8499D" w:rsidRPr="00E544B8">
        <w:rPr>
          <w:rFonts w:ascii="Times New Roman" w:hAnsi="Times New Roman" w:cs="Times New Roman"/>
          <w:sz w:val="28"/>
          <w:szCs w:val="28"/>
        </w:rPr>
        <w:t>я</w:t>
      </w:r>
      <w:r w:rsidR="00633B64" w:rsidRPr="00E544B8">
        <w:rPr>
          <w:rFonts w:ascii="Times New Roman" w:hAnsi="Times New Roman" w:cs="Times New Roman"/>
          <w:sz w:val="28"/>
          <w:szCs w:val="28"/>
        </w:rPr>
        <w:t xml:space="preserve"> алкоголь, а также распространя</w:t>
      </w:r>
      <w:r w:rsidR="00D8499D" w:rsidRPr="00E544B8">
        <w:rPr>
          <w:rFonts w:ascii="Times New Roman" w:hAnsi="Times New Roman" w:cs="Times New Roman"/>
          <w:sz w:val="28"/>
          <w:szCs w:val="28"/>
        </w:rPr>
        <w:t>я</w:t>
      </w:r>
      <w:r w:rsidR="00633B64" w:rsidRPr="00E544B8">
        <w:rPr>
          <w:rFonts w:ascii="Times New Roman" w:hAnsi="Times New Roman" w:cs="Times New Roman"/>
          <w:sz w:val="28"/>
          <w:szCs w:val="28"/>
        </w:rPr>
        <w:t xml:space="preserve"> идеи о насилии и фашизме.</w:t>
      </w:r>
      <w:r w:rsidR="00EC0C2D" w:rsidRPr="00E544B8">
        <w:rPr>
          <w:rFonts w:ascii="Times New Roman" w:hAnsi="Times New Roman" w:cs="Times New Roman"/>
          <w:sz w:val="28"/>
          <w:szCs w:val="28"/>
        </w:rPr>
        <w:t xml:space="preserve"> </w:t>
      </w:r>
      <w:r w:rsidR="00633B64" w:rsidRPr="00E544B8">
        <w:rPr>
          <w:rFonts w:ascii="Times New Roman" w:hAnsi="Times New Roman" w:cs="Times New Roman"/>
          <w:sz w:val="28"/>
          <w:szCs w:val="28"/>
        </w:rPr>
        <w:t>Ф</w:t>
      </w:r>
      <w:r w:rsidR="00EC0C2D" w:rsidRPr="00E544B8">
        <w:rPr>
          <w:rFonts w:ascii="Times New Roman" w:hAnsi="Times New Roman" w:cs="Times New Roman"/>
          <w:sz w:val="28"/>
          <w:szCs w:val="28"/>
        </w:rPr>
        <w:t>анат</w:t>
      </w:r>
      <w:r w:rsidR="00633B64" w:rsidRPr="00E544B8">
        <w:rPr>
          <w:rFonts w:ascii="Times New Roman" w:hAnsi="Times New Roman" w:cs="Times New Roman"/>
          <w:sz w:val="28"/>
          <w:szCs w:val="28"/>
        </w:rPr>
        <w:t>ы являются агрессивным</w:t>
      </w:r>
      <w:r w:rsidR="00A46746" w:rsidRPr="00E544B8">
        <w:rPr>
          <w:rFonts w:ascii="Times New Roman" w:hAnsi="Times New Roman" w:cs="Times New Roman"/>
          <w:sz w:val="28"/>
          <w:szCs w:val="28"/>
        </w:rPr>
        <w:t xml:space="preserve">и к общей культуре социума. Эпизодически фанаты сталкиваются с правопорядком, а также часто употребляют алкоголь. </w:t>
      </w:r>
      <w:r w:rsidR="004F5F33" w:rsidRPr="00E544B8">
        <w:rPr>
          <w:rFonts w:ascii="Times New Roman" w:hAnsi="Times New Roman" w:cs="Times New Roman"/>
          <w:sz w:val="28"/>
          <w:szCs w:val="28"/>
        </w:rPr>
        <w:t>Отрицательное влияние</w:t>
      </w:r>
      <w:r w:rsidR="00EC0C2D" w:rsidRPr="00E544B8">
        <w:rPr>
          <w:rFonts w:ascii="Times New Roman" w:hAnsi="Times New Roman" w:cs="Times New Roman"/>
          <w:sz w:val="28"/>
          <w:szCs w:val="28"/>
        </w:rPr>
        <w:t xml:space="preserve"> течени</w:t>
      </w:r>
      <w:r w:rsidR="004F5F33" w:rsidRPr="00E544B8">
        <w:rPr>
          <w:rFonts w:ascii="Times New Roman" w:hAnsi="Times New Roman" w:cs="Times New Roman"/>
          <w:sz w:val="28"/>
          <w:szCs w:val="28"/>
        </w:rPr>
        <w:t>я</w:t>
      </w:r>
      <w:r w:rsidR="00EC0C2D" w:rsidRPr="00E544B8">
        <w:rPr>
          <w:rFonts w:ascii="Times New Roman" w:hAnsi="Times New Roman" w:cs="Times New Roman"/>
          <w:sz w:val="28"/>
          <w:szCs w:val="28"/>
        </w:rPr>
        <w:t xml:space="preserve"> эмо-кид</w:t>
      </w:r>
      <w:r w:rsidR="004F5F33" w:rsidRPr="00E544B8">
        <w:rPr>
          <w:rFonts w:ascii="Times New Roman" w:hAnsi="Times New Roman" w:cs="Times New Roman"/>
          <w:sz w:val="28"/>
          <w:szCs w:val="28"/>
        </w:rPr>
        <w:t>ов</w:t>
      </w:r>
      <w:r w:rsidR="00EC0C2D" w:rsidRPr="00E544B8">
        <w:rPr>
          <w:rFonts w:ascii="Times New Roman" w:hAnsi="Times New Roman" w:cs="Times New Roman"/>
          <w:sz w:val="28"/>
          <w:szCs w:val="28"/>
        </w:rPr>
        <w:t xml:space="preserve"> н</w:t>
      </w:r>
      <w:r w:rsidR="004F5F33" w:rsidRPr="00E544B8">
        <w:rPr>
          <w:rFonts w:ascii="Times New Roman" w:hAnsi="Times New Roman" w:cs="Times New Roman"/>
          <w:sz w:val="28"/>
          <w:szCs w:val="28"/>
        </w:rPr>
        <w:t>а несовершеннолетних</w:t>
      </w:r>
      <w:r w:rsidR="00EC0C2D" w:rsidRPr="00E544B8">
        <w:rPr>
          <w:rFonts w:ascii="Times New Roman" w:hAnsi="Times New Roman" w:cs="Times New Roman"/>
          <w:sz w:val="28"/>
          <w:szCs w:val="28"/>
        </w:rPr>
        <w:t xml:space="preserve"> </w:t>
      </w:r>
      <w:r w:rsidR="004F5F33" w:rsidRPr="00E544B8">
        <w:rPr>
          <w:rFonts w:ascii="Times New Roman" w:hAnsi="Times New Roman" w:cs="Times New Roman"/>
          <w:sz w:val="28"/>
          <w:szCs w:val="28"/>
        </w:rPr>
        <w:t>можно обнаружить</w:t>
      </w:r>
      <w:r w:rsidR="00EC0C2D" w:rsidRPr="00E544B8">
        <w:rPr>
          <w:rFonts w:ascii="Times New Roman" w:hAnsi="Times New Roman" w:cs="Times New Roman"/>
          <w:sz w:val="28"/>
          <w:szCs w:val="28"/>
        </w:rPr>
        <w:t xml:space="preserve"> в иде</w:t>
      </w:r>
      <w:r w:rsidR="004F5F33" w:rsidRPr="00E544B8">
        <w:rPr>
          <w:rFonts w:ascii="Times New Roman" w:hAnsi="Times New Roman" w:cs="Times New Roman"/>
          <w:sz w:val="28"/>
          <w:szCs w:val="28"/>
        </w:rPr>
        <w:t>ях быть пассивным</w:t>
      </w:r>
      <w:r w:rsidR="00D8499D" w:rsidRPr="00E544B8">
        <w:rPr>
          <w:rFonts w:ascii="Times New Roman" w:hAnsi="Times New Roman" w:cs="Times New Roman"/>
          <w:sz w:val="28"/>
          <w:szCs w:val="28"/>
        </w:rPr>
        <w:t>и</w:t>
      </w:r>
      <w:r w:rsidR="004F5F33" w:rsidRPr="00E544B8">
        <w:rPr>
          <w:rFonts w:ascii="Times New Roman" w:hAnsi="Times New Roman" w:cs="Times New Roman"/>
          <w:sz w:val="28"/>
          <w:szCs w:val="28"/>
        </w:rPr>
        <w:t>, неспособным</w:t>
      </w:r>
      <w:r w:rsidR="00D8499D" w:rsidRPr="00E544B8">
        <w:rPr>
          <w:rFonts w:ascii="Times New Roman" w:hAnsi="Times New Roman" w:cs="Times New Roman"/>
          <w:sz w:val="28"/>
          <w:szCs w:val="28"/>
        </w:rPr>
        <w:t>и</w:t>
      </w:r>
      <w:r w:rsidR="004F5F33" w:rsidRPr="00E544B8">
        <w:rPr>
          <w:rFonts w:ascii="Times New Roman" w:hAnsi="Times New Roman" w:cs="Times New Roman"/>
          <w:sz w:val="28"/>
          <w:szCs w:val="28"/>
        </w:rPr>
        <w:t xml:space="preserve"> справляться со своими проблемами, </w:t>
      </w:r>
      <w:r w:rsidR="00C86E5F" w:rsidRPr="00E544B8">
        <w:rPr>
          <w:rFonts w:ascii="Times New Roman" w:hAnsi="Times New Roman" w:cs="Times New Roman"/>
          <w:sz w:val="28"/>
          <w:szCs w:val="28"/>
        </w:rPr>
        <w:t>а также стремиться к конформности.</w:t>
      </w:r>
      <w:r w:rsidR="00EC0C2D" w:rsidRPr="00E544B8">
        <w:rPr>
          <w:rFonts w:ascii="Times New Roman" w:hAnsi="Times New Roman" w:cs="Times New Roman"/>
          <w:sz w:val="28"/>
          <w:szCs w:val="28"/>
        </w:rPr>
        <w:t xml:space="preserve"> </w:t>
      </w:r>
      <w:r w:rsidR="00C86E5F" w:rsidRPr="00E544B8">
        <w:rPr>
          <w:rFonts w:ascii="Times New Roman" w:hAnsi="Times New Roman" w:cs="Times New Roman"/>
          <w:sz w:val="28"/>
          <w:szCs w:val="28"/>
        </w:rPr>
        <w:t>«</w:t>
      </w:r>
      <w:r w:rsidR="00EC0C2D" w:rsidRPr="00E544B8">
        <w:rPr>
          <w:rFonts w:ascii="Times New Roman" w:hAnsi="Times New Roman" w:cs="Times New Roman"/>
          <w:sz w:val="28"/>
          <w:szCs w:val="28"/>
        </w:rPr>
        <w:t>Эмо</w:t>
      </w:r>
      <w:r w:rsidR="00C86E5F" w:rsidRPr="00E544B8">
        <w:rPr>
          <w:rFonts w:ascii="Times New Roman" w:hAnsi="Times New Roman" w:cs="Times New Roman"/>
          <w:sz w:val="28"/>
          <w:szCs w:val="28"/>
        </w:rPr>
        <w:t>»</w:t>
      </w:r>
      <w:r w:rsidR="00EC0C2D" w:rsidRPr="00E544B8">
        <w:rPr>
          <w:rFonts w:ascii="Times New Roman" w:hAnsi="Times New Roman" w:cs="Times New Roman"/>
          <w:sz w:val="28"/>
          <w:szCs w:val="28"/>
        </w:rPr>
        <w:t xml:space="preserve"> </w:t>
      </w:r>
      <w:r w:rsidR="00C86E5F" w:rsidRPr="00E544B8">
        <w:rPr>
          <w:rFonts w:ascii="Times New Roman" w:hAnsi="Times New Roman" w:cs="Times New Roman"/>
          <w:sz w:val="28"/>
          <w:szCs w:val="28"/>
        </w:rPr>
        <w:t>распространяет идеи о суициде и о саморазгружающем поведении</w:t>
      </w:r>
      <w:r w:rsidR="00EC0C2D" w:rsidRPr="00E544B8">
        <w:rPr>
          <w:rFonts w:ascii="Times New Roman" w:hAnsi="Times New Roman" w:cs="Times New Roman"/>
          <w:sz w:val="28"/>
          <w:szCs w:val="28"/>
        </w:rPr>
        <w:t>.</w:t>
      </w:r>
    </w:p>
    <w:p w14:paraId="5D76236B" w14:textId="0F1CF9C7" w:rsidR="00E544B8" w:rsidRDefault="00BC5772"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 xml:space="preserve">Необходимо в нужный момент в школе распознать несовершеннолетние группы риска. Это подразумевает обращать внимание на некоторые особенности детей: отсутствие благоприятного </w:t>
      </w:r>
      <w:r w:rsidRPr="00E544B8">
        <w:rPr>
          <w:rFonts w:ascii="Times New Roman" w:hAnsi="Times New Roman" w:cs="Times New Roman"/>
          <w:sz w:val="28"/>
          <w:szCs w:val="28"/>
        </w:rPr>
        <w:lastRenderedPageBreak/>
        <w:t xml:space="preserve">общения с ровесниками, уклонение от исполнения правил, изданных школой, отсутствие успеха в учебе, </w:t>
      </w:r>
      <w:r w:rsidR="00F95203">
        <w:rPr>
          <w:rFonts w:ascii="Times New Roman" w:hAnsi="Times New Roman" w:cs="Times New Roman"/>
          <w:sz w:val="28"/>
          <w:szCs w:val="28"/>
        </w:rPr>
        <w:t>негативная атмосфера</w:t>
      </w:r>
      <w:r w:rsidRPr="00E544B8">
        <w:rPr>
          <w:rFonts w:ascii="Times New Roman" w:hAnsi="Times New Roman" w:cs="Times New Roman"/>
          <w:sz w:val="28"/>
          <w:szCs w:val="28"/>
        </w:rPr>
        <w:t xml:space="preserve"> в семье</w:t>
      </w:r>
      <w:r w:rsidR="00B6784F">
        <w:rPr>
          <w:rStyle w:val="ad"/>
          <w:rFonts w:ascii="Times New Roman" w:hAnsi="Times New Roman" w:cs="Times New Roman"/>
          <w:sz w:val="28"/>
          <w:szCs w:val="28"/>
        </w:rPr>
        <w:footnoteReference w:id="87"/>
      </w:r>
      <w:r w:rsidR="00B6784F">
        <w:rPr>
          <w:rFonts w:ascii="Times New Roman" w:hAnsi="Times New Roman" w:cs="Times New Roman"/>
          <w:sz w:val="28"/>
          <w:szCs w:val="28"/>
        </w:rPr>
        <w:t xml:space="preserve"> </w:t>
      </w:r>
      <w:r w:rsidR="00B6784F" w:rsidRPr="00B6784F">
        <w:rPr>
          <w:rFonts w:ascii="Times New Roman" w:hAnsi="Times New Roman" w:cs="Times New Roman"/>
          <w:sz w:val="28"/>
          <w:szCs w:val="28"/>
        </w:rPr>
        <w:t>[65</w:t>
      </w:r>
      <w:r w:rsidR="00B6784F">
        <w:rPr>
          <w:rFonts w:ascii="Times New Roman" w:hAnsi="Times New Roman" w:cs="Times New Roman"/>
          <w:sz w:val="28"/>
          <w:szCs w:val="28"/>
        </w:rPr>
        <w:t>; 119</w:t>
      </w:r>
      <w:r w:rsidR="00B6784F" w:rsidRPr="00B6784F">
        <w:rPr>
          <w:rFonts w:ascii="Times New Roman" w:hAnsi="Times New Roman" w:cs="Times New Roman"/>
          <w:sz w:val="28"/>
          <w:szCs w:val="28"/>
        </w:rPr>
        <w:t>]</w:t>
      </w:r>
      <w:r w:rsidRPr="00E544B8">
        <w:rPr>
          <w:rFonts w:ascii="Times New Roman" w:hAnsi="Times New Roman" w:cs="Times New Roman"/>
          <w:sz w:val="28"/>
          <w:szCs w:val="28"/>
        </w:rPr>
        <w:t>.</w:t>
      </w:r>
    </w:p>
    <w:p w14:paraId="3E9922D5" w14:textId="77777777" w:rsidR="00E544B8" w:rsidRDefault="00710599" w:rsidP="00E544B8">
      <w:pPr>
        <w:spacing w:before="40" w:after="40" w:line="360" w:lineRule="auto"/>
        <w:ind w:right="567" w:firstLine="360"/>
        <w:jc w:val="both"/>
        <w:rPr>
          <w:rFonts w:ascii="Times New Roman" w:hAnsi="Times New Roman" w:cs="Times New Roman"/>
          <w:sz w:val="28"/>
          <w:szCs w:val="28"/>
        </w:rPr>
      </w:pPr>
      <w:r w:rsidRPr="00E544B8">
        <w:rPr>
          <w:rFonts w:ascii="Times New Roman" w:hAnsi="Times New Roman" w:cs="Times New Roman"/>
          <w:sz w:val="28"/>
          <w:szCs w:val="28"/>
        </w:rPr>
        <w:t>Обсуждаемые вопросы в данной главе не смогут дать точное научное обоснование всех сторон, так как они являются сложной и многогранной темой.</w:t>
      </w:r>
    </w:p>
    <w:p w14:paraId="00A55424" w14:textId="65A6F572" w:rsidR="009F2DD6" w:rsidRDefault="00E36570"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структурно-функционального анализа</w:t>
      </w:r>
      <w:r w:rsidR="00F95203">
        <w:rPr>
          <w:rFonts w:ascii="Times New Roman" w:hAnsi="Times New Roman" w:cs="Times New Roman"/>
          <w:sz w:val="28"/>
          <w:szCs w:val="28"/>
        </w:rPr>
        <w:t>,</w:t>
      </w:r>
      <w:r>
        <w:rPr>
          <w:rFonts w:ascii="Times New Roman" w:hAnsi="Times New Roman" w:cs="Times New Roman"/>
          <w:sz w:val="28"/>
          <w:szCs w:val="28"/>
        </w:rPr>
        <w:t xml:space="preserve"> </w:t>
      </w:r>
      <w:r w:rsidR="00A30BFF">
        <w:rPr>
          <w:rFonts w:ascii="Times New Roman" w:hAnsi="Times New Roman" w:cs="Times New Roman"/>
          <w:sz w:val="28"/>
          <w:szCs w:val="28"/>
        </w:rPr>
        <w:t>влияние родителей и круг общения на дезадапт</w:t>
      </w:r>
      <w:r>
        <w:rPr>
          <w:rFonts w:ascii="Times New Roman" w:hAnsi="Times New Roman" w:cs="Times New Roman"/>
          <w:sz w:val="28"/>
          <w:szCs w:val="28"/>
        </w:rPr>
        <w:t>ацию</w:t>
      </w:r>
      <w:r w:rsidR="00E36428">
        <w:rPr>
          <w:rFonts w:ascii="Times New Roman" w:hAnsi="Times New Roman" w:cs="Times New Roman"/>
          <w:sz w:val="28"/>
          <w:szCs w:val="28"/>
        </w:rPr>
        <w:t xml:space="preserve"> подростков</w:t>
      </w:r>
      <w:r>
        <w:rPr>
          <w:rFonts w:ascii="Times New Roman" w:hAnsi="Times New Roman" w:cs="Times New Roman"/>
          <w:sz w:val="28"/>
          <w:szCs w:val="28"/>
        </w:rPr>
        <w:t xml:space="preserve"> проработаны на уровне их социально-психологической дескрипции (как набор описательно классификационных характеристик для будущих исследований)</w:t>
      </w:r>
      <w:r w:rsidR="00D8499D">
        <w:rPr>
          <w:rFonts w:ascii="Times New Roman" w:hAnsi="Times New Roman" w:cs="Times New Roman"/>
          <w:sz w:val="28"/>
          <w:szCs w:val="28"/>
        </w:rPr>
        <w:t>,</w:t>
      </w:r>
      <w:r>
        <w:rPr>
          <w:rFonts w:ascii="Times New Roman" w:hAnsi="Times New Roman" w:cs="Times New Roman"/>
          <w:sz w:val="28"/>
          <w:szCs w:val="28"/>
        </w:rPr>
        <w:t xml:space="preserve"> а также на уровне референтной представленности (как набор уже разработанных и используемых </w:t>
      </w:r>
      <w:r w:rsidR="009F2DD6">
        <w:rPr>
          <w:rFonts w:ascii="Times New Roman" w:hAnsi="Times New Roman" w:cs="Times New Roman"/>
          <w:sz w:val="28"/>
          <w:szCs w:val="28"/>
        </w:rPr>
        <w:t>в социальной работе диагностических переменных и базовых понятий в социальной работе, посредством которых дезадаптацию под влиянием родителей и круга общения можно представить как новый разработанный конструкт).</w:t>
      </w:r>
    </w:p>
    <w:p w14:paraId="5778C334" w14:textId="0304772B" w:rsidR="009F2DD6" w:rsidRDefault="009F2DD6"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Обобщив результаты эмпирического исследования, можно утверждать, что:</w:t>
      </w:r>
      <w:r w:rsidR="00E36428">
        <w:rPr>
          <w:rFonts w:ascii="Times New Roman" w:hAnsi="Times New Roman" w:cs="Times New Roman"/>
          <w:sz w:val="28"/>
          <w:szCs w:val="28"/>
        </w:rPr>
        <w:t xml:space="preserve"> </w:t>
      </w:r>
    </w:p>
    <w:p w14:paraId="5D5C66D7" w14:textId="640574F6" w:rsidR="00FD279A" w:rsidRDefault="00FD279A"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52275">
        <w:rPr>
          <w:rFonts w:ascii="Times New Roman" w:hAnsi="Times New Roman" w:cs="Times New Roman"/>
          <w:sz w:val="28"/>
          <w:szCs w:val="28"/>
        </w:rPr>
        <w:t>мальчики</w:t>
      </w:r>
      <w:r>
        <w:rPr>
          <w:rFonts w:ascii="Times New Roman" w:hAnsi="Times New Roman" w:cs="Times New Roman"/>
          <w:sz w:val="28"/>
          <w:szCs w:val="28"/>
        </w:rPr>
        <w:t xml:space="preserve"> находятся в когнитивном диссонансе во время тестирования, таким образом их ответы в основном колеблются между шкалами  </w:t>
      </w:r>
    </w:p>
    <w:p w14:paraId="74D98E7D" w14:textId="227BB29A" w:rsidR="009F2DD6" w:rsidRDefault="009F2DD6"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36428">
        <w:rPr>
          <w:rFonts w:ascii="Times New Roman" w:hAnsi="Times New Roman" w:cs="Times New Roman"/>
          <w:sz w:val="28"/>
          <w:szCs w:val="28"/>
        </w:rPr>
        <w:t xml:space="preserve">сам стиль воспитания </w:t>
      </w:r>
      <w:r w:rsidR="00A30BFF">
        <w:rPr>
          <w:rFonts w:ascii="Times New Roman" w:hAnsi="Times New Roman" w:cs="Times New Roman"/>
          <w:sz w:val="28"/>
          <w:szCs w:val="28"/>
        </w:rPr>
        <w:t xml:space="preserve">является неосновной причиной неприспособленности к обществу, так как в исследовании было продемонстрированно, что были семьи с благоприятным стилем воспитания, однако подросток был дезадаптирован. </w:t>
      </w:r>
    </w:p>
    <w:p w14:paraId="32531D59" w14:textId="7FE60267" w:rsidR="00E544B8" w:rsidRDefault="009F2DD6"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к</w:t>
      </w:r>
      <w:r w:rsidR="00011B0F">
        <w:rPr>
          <w:rFonts w:ascii="Times New Roman" w:hAnsi="Times New Roman" w:cs="Times New Roman"/>
          <w:sz w:val="28"/>
          <w:szCs w:val="28"/>
        </w:rPr>
        <w:t>руг общения,</w:t>
      </w:r>
      <w:r w:rsidR="00A30BFF">
        <w:rPr>
          <w:rFonts w:ascii="Times New Roman" w:hAnsi="Times New Roman" w:cs="Times New Roman"/>
          <w:sz w:val="28"/>
          <w:szCs w:val="28"/>
        </w:rPr>
        <w:t xml:space="preserve"> в который попадает ребенок имеет существенную значимость независимо от того, в какой семье он растет.</w:t>
      </w:r>
    </w:p>
    <w:p w14:paraId="35F719E3" w14:textId="64454887" w:rsidR="00832A1E" w:rsidRDefault="00832A1E"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подростки в большинстве случаев испытывают эмоциональный дискомфорт, нежели комфорт</w:t>
      </w:r>
    </w:p>
    <w:p w14:paraId="6035657B" w14:textId="7A9316E5" w:rsidR="00832A1E" w:rsidRDefault="00832A1E" w:rsidP="00832A1E">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мальчики </w:t>
      </w:r>
      <w:r w:rsidR="00E52275">
        <w:rPr>
          <w:rFonts w:ascii="Times New Roman" w:hAnsi="Times New Roman" w:cs="Times New Roman"/>
          <w:sz w:val="28"/>
          <w:szCs w:val="28"/>
        </w:rPr>
        <w:t>,</w:t>
      </w:r>
      <w:r>
        <w:rPr>
          <w:rFonts w:ascii="Times New Roman" w:hAnsi="Times New Roman" w:cs="Times New Roman"/>
          <w:sz w:val="28"/>
          <w:szCs w:val="28"/>
        </w:rPr>
        <w:t>в основном</w:t>
      </w:r>
      <w:r w:rsidR="00E52275">
        <w:rPr>
          <w:rFonts w:ascii="Times New Roman" w:hAnsi="Times New Roman" w:cs="Times New Roman"/>
          <w:sz w:val="28"/>
          <w:szCs w:val="28"/>
        </w:rPr>
        <w:t>,</w:t>
      </w:r>
      <w:r>
        <w:rPr>
          <w:rFonts w:ascii="Times New Roman" w:hAnsi="Times New Roman" w:cs="Times New Roman"/>
          <w:sz w:val="28"/>
          <w:szCs w:val="28"/>
        </w:rPr>
        <w:t xml:space="preserve"> предпочитаю быть ведомыми, чем доминировать, что невозможно сказать о девочках.</w:t>
      </w:r>
    </w:p>
    <w:p w14:paraId="6395FA10" w14:textId="3A332AFD" w:rsidR="00832A1E" w:rsidRDefault="00832A1E" w:rsidP="00832A1E">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02375">
        <w:rPr>
          <w:rFonts w:ascii="Times New Roman" w:hAnsi="Times New Roman" w:cs="Times New Roman"/>
          <w:sz w:val="28"/>
          <w:szCs w:val="28"/>
        </w:rPr>
        <w:t>по- отношению к межличностной зависимости можно подчеркнуть, что мальчики больше испытывают деструктивную сверхзависимость. Однако девочки в большинстве случаев испытывают дисфункциональное отделение зависимости от окружающих людей.</w:t>
      </w:r>
    </w:p>
    <w:p w14:paraId="03A112DF" w14:textId="660A0FEF" w:rsidR="00E544B8" w:rsidRDefault="00C02375" w:rsidP="00832A1E">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Существует</w:t>
      </w:r>
      <w:r w:rsidR="00011B0F">
        <w:rPr>
          <w:rFonts w:ascii="Times New Roman" w:hAnsi="Times New Roman" w:cs="Times New Roman"/>
          <w:sz w:val="28"/>
          <w:szCs w:val="28"/>
        </w:rPr>
        <w:t xml:space="preserve"> некая разница </w:t>
      </w:r>
      <w:r w:rsidR="00E36428">
        <w:rPr>
          <w:rFonts w:ascii="Times New Roman" w:hAnsi="Times New Roman" w:cs="Times New Roman"/>
          <w:sz w:val="28"/>
          <w:szCs w:val="28"/>
        </w:rPr>
        <w:t>степ</w:t>
      </w:r>
      <w:r w:rsidR="00011B0F">
        <w:rPr>
          <w:rFonts w:ascii="Times New Roman" w:hAnsi="Times New Roman" w:cs="Times New Roman"/>
          <w:sz w:val="28"/>
          <w:szCs w:val="28"/>
        </w:rPr>
        <w:t>ени применения</w:t>
      </w:r>
      <w:r w:rsidR="00E36428">
        <w:rPr>
          <w:rFonts w:ascii="Times New Roman" w:hAnsi="Times New Roman" w:cs="Times New Roman"/>
          <w:sz w:val="28"/>
          <w:szCs w:val="28"/>
        </w:rPr>
        <w:t xml:space="preserve"> стил</w:t>
      </w:r>
      <w:r w:rsidR="00011B0F">
        <w:rPr>
          <w:rFonts w:ascii="Times New Roman" w:hAnsi="Times New Roman" w:cs="Times New Roman"/>
          <w:sz w:val="28"/>
          <w:szCs w:val="28"/>
        </w:rPr>
        <w:t>я</w:t>
      </w:r>
      <w:r w:rsidR="00E36428">
        <w:rPr>
          <w:rFonts w:ascii="Times New Roman" w:hAnsi="Times New Roman" w:cs="Times New Roman"/>
          <w:sz w:val="28"/>
          <w:szCs w:val="28"/>
        </w:rPr>
        <w:t xml:space="preserve"> воспитания.</w:t>
      </w:r>
    </w:p>
    <w:p w14:paraId="39E266D0" w14:textId="3D63662A" w:rsidR="00FD279A" w:rsidRDefault="00FD279A" w:rsidP="00FD279A">
      <w:p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 к дев</w:t>
      </w:r>
      <w:r w:rsidR="00C02375">
        <w:rPr>
          <w:rFonts w:ascii="Times New Roman" w:hAnsi="Times New Roman" w:cs="Times New Roman"/>
          <w:sz w:val="28"/>
          <w:szCs w:val="28"/>
        </w:rPr>
        <w:t>очкам</w:t>
      </w:r>
      <w:r w:rsidR="00E52275">
        <w:rPr>
          <w:rFonts w:ascii="Times New Roman" w:hAnsi="Times New Roman" w:cs="Times New Roman"/>
          <w:sz w:val="28"/>
          <w:szCs w:val="28"/>
        </w:rPr>
        <w:t>,</w:t>
      </w:r>
      <w:r>
        <w:rPr>
          <w:rFonts w:ascii="Times New Roman" w:hAnsi="Times New Roman" w:cs="Times New Roman"/>
          <w:sz w:val="28"/>
          <w:szCs w:val="28"/>
        </w:rPr>
        <w:t xml:space="preserve"> в основном</w:t>
      </w:r>
      <w:r w:rsidR="00E52275">
        <w:rPr>
          <w:rFonts w:ascii="Times New Roman" w:hAnsi="Times New Roman" w:cs="Times New Roman"/>
          <w:sz w:val="28"/>
          <w:szCs w:val="28"/>
        </w:rPr>
        <w:t>,</w:t>
      </w:r>
      <w:r>
        <w:rPr>
          <w:rFonts w:ascii="Times New Roman" w:hAnsi="Times New Roman" w:cs="Times New Roman"/>
          <w:sz w:val="28"/>
          <w:szCs w:val="28"/>
        </w:rPr>
        <w:t xml:space="preserve"> применяют </w:t>
      </w:r>
      <w:r w:rsidR="00C02375">
        <w:rPr>
          <w:rFonts w:ascii="Times New Roman" w:hAnsi="Times New Roman" w:cs="Times New Roman"/>
          <w:sz w:val="28"/>
          <w:szCs w:val="28"/>
        </w:rPr>
        <w:t>деструктивный стиль воспитания</w:t>
      </w:r>
    </w:p>
    <w:p w14:paraId="3995BB9F" w14:textId="14D6D1E5" w:rsidR="00C02375" w:rsidRDefault="00C02375" w:rsidP="00FD279A">
      <w:pPr>
        <w:spacing w:before="40" w:after="40" w:line="360" w:lineRule="auto"/>
        <w:ind w:left="360" w:right="567"/>
        <w:jc w:val="both"/>
        <w:rPr>
          <w:rFonts w:ascii="Times New Roman" w:hAnsi="Times New Roman" w:cs="Times New Roman"/>
          <w:sz w:val="28"/>
          <w:szCs w:val="28"/>
        </w:rPr>
      </w:pPr>
      <w:r>
        <w:rPr>
          <w:rFonts w:ascii="Times New Roman" w:hAnsi="Times New Roman" w:cs="Times New Roman"/>
          <w:sz w:val="28"/>
          <w:szCs w:val="28"/>
        </w:rPr>
        <w:t>- к мальчикам</w:t>
      </w:r>
      <w:r w:rsidR="00E52275">
        <w:rPr>
          <w:rFonts w:ascii="Times New Roman" w:hAnsi="Times New Roman" w:cs="Times New Roman"/>
          <w:sz w:val="28"/>
          <w:szCs w:val="28"/>
        </w:rPr>
        <w:t>,</w:t>
      </w:r>
      <w:r>
        <w:rPr>
          <w:rFonts w:ascii="Times New Roman" w:hAnsi="Times New Roman" w:cs="Times New Roman"/>
          <w:sz w:val="28"/>
          <w:szCs w:val="28"/>
        </w:rPr>
        <w:t xml:space="preserve"> в основном</w:t>
      </w:r>
      <w:r w:rsidR="00E52275">
        <w:rPr>
          <w:rFonts w:ascii="Times New Roman" w:hAnsi="Times New Roman" w:cs="Times New Roman"/>
          <w:sz w:val="28"/>
          <w:szCs w:val="28"/>
        </w:rPr>
        <w:t>,</w:t>
      </w:r>
      <w:r>
        <w:rPr>
          <w:rFonts w:ascii="Times New Roman" w:hAnsi="Times New Roman" w:cs="Times New Roman"/>
          <w:sz w:val="28"/>
          <w:szCs w:val="28"/>
        </w:rPr>
        <w:t xml:space="preserve"> применяют автономный стиль воспитания</w:t>
      </w:r>
    </w:p>
    <w:p w14:paraId="7B869C6D" w14:textId="77777777" w:rsidR="009F2DD6" w:rsidRDefault="009F2DD6" w:rsidP="00E544B8">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43B90">
        <w:rPr>
          <w:rFonts w:ascii="Times New Roman" w:hAnsi="Times New Roman" w:cs="Times New Roman"/>
          <w:sz w:val="28"/>
          <w:szCs w:val="28"/>
        </w:rPr>
        <w:t xml:space="preserve">связь подавленного состояния заметна с </w:t>
      </w:r>
      <w:r w:rsidR="00011B0F">
        <w:rPr>
          <w:rFonts w:ascii="Times New Roman" w:hAnsi="Times New Roman" w:cs="Times New Roman"/>
          <w:sz w:val="28"/>
          <w:szCs w:val="28"/>
        </w:rPr>
        <w:t>кругом общения или же с родителями, но редко и с тем, и с другим</w:t>
      </w:r>
      <w:r w:rsidR="00D8499D">
        <w:rPr>
          <w:rFonts w:ascii="Times New Roman" w:hAnsi="Times New Roman" w:cs="Times New Roman"/>
          <w:sz w:val="28"/>
          <w:szCs w:val="28"/>
        </w:rPr>
        <w:t xml:space="preserve"> вместе</w:t>
      </w:r>
      <w:r w:rsidR="00011B0F">
        <w:rPr>
          <w:rFonts w:ascii="Times New Roman" w:hAnsi="Times New Roman" w:cs="Times New Roman"/>
          <w:sz w:val="28"/>
          <w:szCs w:val="28"/>
        </w:rPr>
        <w:t xml:space="preserve">. </w:t>
      </w:r>
    </w:p>
    <w:p w14:paraId="1FF58A05" w14:textId="524160B3" w:rsidR="009F2DD6" w:rsidRDefault="009F2DD6" w:rsidP="009F2DD6">
      <w:pPr>
        <w:spacing w:before="40" w:after="40" w:line="360" w:lineRule="auto"/>
        <w:ind w:right="567" w:firstLine="360"/>
        <w:jc w:val="both"/>
        <w:rPr>
          <w:rFonts w:ascii="Times New Roman" w:hAnsi="Times New Roman" w:cs="Times New Roman"/>
          <w:sz w:val="28"/>
          <w:szCs w:val="28"/>
        </w:rPr>
      </w:pPr>
      <w:r>
        <w:rPr>
          <w:rFonts w:ascii="Times New Roman" w:hAnsi="Times New Roman" w:cs="Times New Roman"/>
          <w:sz w:val="28"/>
          <w:szCs w:val="28"/>
        </w:rPr>
        <w:t>- н</w:t>
      </w:r>
      <w:r w:rsidR="00011B0F">
        <w:rPr>
          <w:rFonts w:ascii="Times New Roman" w:hAnsi="Times New Roman" w:cs="Times New Roman"/>
          <w:sz w:val="28"/>
          <w:szCs w:val="28"/>
        </w:rPr>
        <w:t>есовершеннолетний выделяет одно, что для него является более важным (семья или же друзья), и начинает испытывать комфорт или дискомфорт по этому поводу.</w:t>
      </w:r>
    </w:p>
    <w:p w14:paraId="31278D2B" w14:textId="555F71CD" w:rsidR="00F732E1" w:rsidRDefault="00F732E1" w:rsidP="009F2DD6">
      <w:pPr>
        <w:spacing w:before="40" w:after="40" w:line="360" w:lineRule="auto"/>
        <w:ind w:right="567" w:firstLine="360"/>
        <w:jc w:val="both"/>
        <w:rPr>
          <w:rFonts w:ascii="Times New Roman" w:hAnsi="Times New Roman" w:cs="Times New Roman"/>
          <w:sz w:val="28"/>
          <w:szCs w:val="28"/>
        </w:rPr>
      </w:pPr>
    </w:p>
    <w:p w14:paraId="499DB4BE" w14:textId="422BACBF" w:rsidR="00F732E1" w:rsidRDefault="00F732E1" w:rsidP="009F2DD6">
      <w:pPr>
        <w:spacing w:before="40" w:after="40" w:line="360" w:lineRule="auto"/>
        <w:ind w:right="567" w:firstLine="360"/>
        <w:jc w:val="both"/>
        <w:rPr>
          <w:rFonts w:ascii="Times New Roman" w:hAnsi="Times New Roman" w:cs="Times New Roman"/>
          <w:sz w:val="28"/>
          <w:szCs w:val="28"/>
        </w:rPr>
      </w:pPr>
    </w:p>
    <w:p w14:paraId="208EFF6B" w14:textId="28E97228" w:rsidR="00F732E1" w:rsidRDefault="00F732E1" w:rsidP="009F2DD6">
      <w:pPr>
        <w:spacing w:before="40" w:after="40" w:line="360" w:lineRule="auto"/>
        <w:ind w:right="567" w:firstLine="360"/>
        <w:jc w:val="both"/>
        <w:rPr>
          <w:rFonts w:ascii="Times New Roman" w:hAnsi="Times New Roman" w:cs="Times New Roman"/>
          <w:sz w:val="28"/>
          <w:szCs w:val="28"/>
        </w:rPr>
      </w:pPr>
    </w:p>
    <w:p w14:paraId="1ECD2A8C" w14:textId="3FE5F14F" w:rsidR="00F732E1" w:rsidRDefault="00F732E1" w:rsidP="009F2DD6">
      <w:pPr>
        <w:spacing w:before="40" w:after="40" w:line="360" w:lineRule="auto"/>
        <w:ind w:right="567" w:firstLine="360"/>
        <w:jc w:val="both"/>
        <w:rPr>
          <w:rFonts w:ascii="Times New Roman" w:hAnsi="Times New Roman" w:cs="Times New Roman"/>
          <w:sz w:val="28"/>
          <w:szCs w:val="28"/>
        </w:rPr>
      </w:pPr>
    </w:p>
    <w:p w14:paraId="7367433B" w14:textId="5B8B1EF9" w:rsidR="00F732E1" w:rsidRDefault="00F732E1" w:rsidP="009F2DD6">
      <w:pPr>
        <w:spacing w:before="40" w:after="40" w:line="360" w:lineRule="auto"/>
        <w:ind w:right="567" w:firstLine="360"/>
        <w:jc w:val="both"/>
        <w:rPr>
          <w:rFonts w:ascii="Times New Roman" w:hAnsi="Times New Roman" w:cs="Times New Roman"/>
          <w:sz w:val="28"/>
          <w:szCs w:val="28"/>
        </w:rPr>
      </w:pPr>
    </w:p>
    <w:p w14:paraId="03303012" w14:textId="6AB0CE72" w:rsidR="00F732E1" w:rsidRDefault="00F732E1" w:rsidP="009F2DD6">
      <w:pPr>
        <w:spacing w:before="40" w:after="40" w:line="360" w:lineRule="auto"/>
        <w:ind w:right="567" w:firstLine="360"/>
        <w:jc w:val="both"/>
        <w:rPr>
          <w:rFonts w:ascii="Times New Roman" w:hAnsi="Times New Roman" w:cs="Times New Roman"/>
          <w:sz w:val="28"/>
          <w:szCs w:val="28"/>
        </w:rPr>
      </w:pPr>
    </w:p>
    <w:p w14:paraId="1BECD631" w14:textId="67E1DA0F" w:rsidR="00F732E1" w:rsidRDefault="00F732E1" w:rsidP="009F2DD6">
      <w:pPr>
        <w:spacing w:before="40" w:after="40" w:line="360" w:lineRule="auto"/>
        <w:ind w:right="567" w:firstLine="360"/>
        <w:jc w:val="both"/>
        <w:rPr>
          <w:rFonts w:ascii="Times New Roman" w:hAnsi="Times New Roman" w:cs="Times New Roman"/>
          <w:sz w:val="28"/>
          <w:szCs w:val="28"/>
        </w:rPr>
      </w:pPr>
    </w:p>
    <w:p w14:paraId="5E775D7F" w14:textId="244AA821" w:rsidR="00F732E1" w:rsidRDefault="00F732E1" w:rsidP="009F2DD6">
      <w:pPr>
        <w:spacing w:before="40" w:after="40" w:line="360" w:lineRule="auto"/>
        <w:ind w:right="567" w:firstLine="360"/>
        <w:jc w:val="both"/>
        <w:rPr>
          <w:rFonts w:ascii="Times New Roman" w:hAnsi="Times New Roman" w:cs="Times New Roman"/>
          <w:sz w:val="28"/>
          <w:szCs w:val="28"/>
        </w:rPr>
      </w:pPr>
    </w:p>
    <w:p w14:paraId="5F20CF68" w14:textId="08C1A552" w:rsidR="00F732E1" w:rsidRDefault="00F732E1" w:rsidP="009F2DD6">
      <w:pPr>
        <w:spacing w:before="40" w:after="40" w:line="360" w:lineRule="auto"/>
        <w:ind w:right="567" w:firstLine="360"/>
        <w:jc w:val="both"/>
        <w:rPr>
          <w:rFonts w:ascii="Times New Roman" w:hAnsi="Times New Roman" w:cs="Times New Roman"/>
          <w:sz w:val="28"/>
          <w:szCs w:val="28"/>
        </w:rPr>
      </w:pPr>
    </w:p>
    <w:p w14:paraId="07EFFAC8" w14:textId="1C7482C8" w:rsidR="00F732E1" w:rsidRDefault="00F732E1" w:rsidP="009F2DD6">
      <w:pPr>
        <w:spacing w:before="40" w:after="40" w:line="360" w:lineRule="auto"/>
        <w:ind w:right="567" w:firstLine="360"/>
        <w:jc w:val="both"/>
        <w:rPr>
          <w:rFonts w:ascii="Times New Roman" w:hAnsi="Times New Roman" w:cs="Times New Roman"/>
          <w:sz w:val="28"/>
          <w:szCs w:val="28"/>
        </w:rPr>
      </w:pPr>
    </w:p>
    <w:p w14:paraId="3CC9E801" w14:textId="28D654CB" w:rsidR="00F732E1" w:rsidRDefault="00F732E1" w:rsidP="009F2DD6">
      <w:pPr>
        <w:spacing w:before="40" w:after="40" w:line="360" w:lineRule="auto"/>
        <w:ind w:right="567" w:firstLine="360"/>
        <w:jc w:val="both"/>
        <w:rPr>
          <w:rFonts w:ascii="Times New Roman" w:hAnsi="Times New Roman" w:cs="Times New Roman"/>
          <w:sz w:val="28"/>
          <w:szCs w:val="28"/>
        </w:rPr>
      </w:pPr>
    </w:p>
    <w:p w14:paraId="01DD9477" w14:textId="2C9544C4" w:rsidR="000954DC" w:rsidRDefault="000954DC" w:rsidP="000954DC">
      <w:pPr>
        <w:spacing w:before="40" w:after="40" w:line="360" w:lineRule="auto"/>
        <w:ind w:right="567"/>
        <w:jc w:val="both"/>
        <w:rPr>
          <w:rFonts w:ascii="Times New Roman" w:hAnsi="Times New Roman" w:cs="Times New Roman"/>
          <w:sz w:val="28"/>
          <w:szCs w:val="28"/>
        </w:rPr>
      </w:pPr>
    </w:p>
    <w:p w14:paraId="757BDB22" w14:textId="77777777" w:rsidR="000954DC" w:rsidRDefault="000954DC" w:rsidP="000954DC">
      <w:pPr>
        <w:spacing w:before="40" w:after="40" w:line="360" w:lineRule="auto"/>
        <w:ind w:right="567"/>
        <w:jc w:val="both"/>
        <w:rPr>
          <w:rFonts w:ascii="Times New Roman" w:hAnsi="Times New Roman" w:cs="Times New Roman"/>
          <w:sz w:val="28"/>
          <w:szCs w:val="28"/>
        </w:rPr>
      </w:pPr>
    </w:p>
    <w:p w14:paraId="2092AC51" w14:textId="77777777" w:rsidR="0072254E" w:rsidRDefault="0072254E" w:rsidP="0072254E">
      <w:pPr>
        <w:spacing w:before="40" w:after="40" w:line="360" w:lineRule="auto"/>
        <w:ind w:right="567"/>
        <w:rPr>
          <w:rFonts w:ascii="Times New Roman" w:hAnsi="Times New Roman" w:cs="Times New Roman"/>
          <w:sz w:val="28"/>
          <w:szCs w:val="28"/>
        </w:rPr>
      </w:pPr>
    </w:p>
    <w:p w14:paraId="155172DB" w14:textId="48EBFE96" w:rsidR="00E544B8" w:rsidRPr="009F2DD6" w:rsidRDefault="00A31885" w:rsidP="0072254E">
      <w:pPr>
        <w:spacing w:before="40" w:after="40" w:line="360" w:lineRule="auto"/>
        <w:ind w:right="567"/>
        <w:jc w:val="center"/>
        <w:rPr>
          <w:rFonts w:ascii="Times New Roman" w:hAnsi="Times New Roman" w:cs="Times New Roman"/>
          <w:sz w:val="28"/>
          <w:szCs w:val="28"/>
        </w:rPr>
      </w:pPr>
      <w:r>
        <w:rPr>
          <w:rFonts w:ascii="Times New Roman" w:hAnsi="Times New Roman" w:cs="Times New Roman"/>
          <w:sz w:val="28"/>
          <w:szCs w:val="28"/>
        </w:rPr>
        <w:lastRenderedPageBreak/>
        <w:t xml:space="preserve">СПИСОК ИСПОЛЬЗОВАННОЙ </w:t>
      </w:r>
      <w:r w:rsidR="009306F7">
        <w:rPr>
          <w:rFonts w:ascii="Times New Roman" w:hAnsi="Times New Roman" w:cs="Times New Roman"/>
          <w:sz w:val="28"/>
          <w:szCs w:val="28"/>
        </w:rPr>
        <w:t>ЛИТЕРАТУР</w:t>
      </w:r>
      <w:r>
        <w:rPr>
          <w:rFonts w:ascii="Times New Roman" w:hAnsi="Times New Roman" w:cs="Times New Roman"/>
          <w:sz w:val="28"/>
          <w:szCs w:val="28"/>
        </w:rPr>
        <w:t>Ы</w:t>
      </w:r>
    </w:p>
    <w:p w14:paraId="6DFE638F" w14:textId="77777777" w:rsidR="00E544B8" w:rsidRPr="00E544B8" w:rsidRDefault="00F90FDE"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color w:val="0D0D0D" w:themeColor="text1" w:themeTint="F2"/>
          <w:sz w:val="28"/>
          <w:szCs w:val="28"/>
        </w:rPr>
        <w:t>Абдуллаев А., Мамедов А.У., Байрамов А.С., Хамзаев М.А.- «Возрастная и педагогическая психология» (часть 3), Азербайджанский педагогический университет, 1981 год.</w:t>
      </w:r>
    </w:p>
    <w:p w14:paraId="3E7C02C2" w14:textId="77777777" w:rsidR="00E544B8" w:rsidRDefault="00F90FDE"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Абрамова Г.С.- «Возрастная психология», Деловая книга, Екатеринбург, 2002 год, с. 352.</w:t>
      </w:r>
    </w:p>
    <w:p w14:paraId="03F7ECBE" w14:textId="77777777" w:rsidR="00E544B8" w:rsidRDefault="00E16271"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Акбар Э.- Психологическая характеристика деструктивного поведения подростка, журнал Психология, Баку, 2012, с. 76-85</w:t>
      </w:r>
    </w:p>
    <w:p w14:paraId="4EA637BB" w14:textId="77777777" w:rsidR="00E544B8" w:rsidRDefault="00E16271"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Алексеева И.А. Дети группы риска, СПб, 2001. С. 114.</w:t>
      </w:r>
    </w:p>
    <w:p w14:paraId="1CFFBEF9" w14:textId="77777777" w:rsidR="00E544B8" w:rsidRDefault="000719F4"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Алехин, А.Н., Королева, Н.Н. Смысловые структуры образа мира как внутренние факторы саморазрушающего поведения современных подростков / А.Н. Алехин, Н.Н. Королева // Universum: Вестник Герценовского университета. - 2013. - № 4. - С.99.</w:t>
      </w:r>
    </w:p>
    <w:p w14:paraId="43EB4D59" w14:textId="77777777" w:rsidR="00E544B8" w:rsidRPr="00E544B8" w:rsidRDefault="00790EB6"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color w:val="0D0D0D" w:themeColor="text1" w:themeTint="F2"/>
          <w:sz w:val="28"/>
          <w:szCs w:val="28"/>
        </w:rPr>
        <w:t>Ализаде А.А., Азимов Г., Гулиев Е.- «Возрастная и педагогическая психология» (2 часть), Азербайджанский педагогический университет, 1978 год.</w:t>
      </w:r>
    </w:p>
    <w:p w14:paraId="28F1B6F1" w14:textId="77777777" w:rsidR="00E544B8" w:rsidRPr="00E544B8" w:rsidRDefault="00790EB6"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color w:val="0D0D0D" w:themeColor="text1" w:themeTint="F2"/>
          <w:sz w:val="28"/>
          <w:szCs w:val="28"/>
        </w:rPr>
        <w:t>Ализаде А.А.- «Половое воспитание детей и подростков». учебное издательство, Баку, 1986 год.</w:t>
      </w:r>
    </w:p>
    <w:p w14:paraId="01BADA9C" w14:textId="77777777" w:rsidR="00E544B8" w:rsidRDefault="00790EB6"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Алмазов, Б.Н. Психическая средовая дезадаптация несовершеннолетних / Б.Н. Алмазов. - Свердловск: Урал, 1996. - 151 с</w:t>
      </w:r>
    </w:p>
    <w:p w14:paraId="3CCA33DF" w14:textId="77777777" w:rsidR="00E544B8" w:rsidRDefault="00790EB6"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Анцыферова Л.И. Личность в трудных жизненных условиях: переосмысление, преобразование ситуаций и психологическая защита // Психологический журнал. 1993: Т.15, №1, с. 3-18.</w:t>
      </w:r>
    </w:p>
    <w:p w14:paraId="3E806D2B" w14:textId="77777777" w:rsidR="00E544B8" w:rsidRDefault="00790EB6"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Асеев, В.Г. Теоретические аспекты проблемы адаптации Текст. / В.Г. Асеев // Адаптация учащихся и молодежи к трудовой и учебной деятельности. Иркутск, 2006. - С.3-17.</w:t>
      </w:r>
    </w:p>
    <w:p w14:paraId="6F42BCFD" w14:textId="77777777" w:rsidR="00E544B8" w:rsidRDefault="00790EB6"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Бадмаев, С.А. Психологическая коррекция отклоняющегося поведения школьников / С.А. Бадмаев. - М.: Магистр, 1999. - 95 с</w:t>
      </w:r>
    </w:p>
    <w:p w14:paraId="3656A1D3" w14:textId="77777777" w:rsidR="00E544B8" w:rsidRPr="00E544B8" w:rsidRDefault="00D038F5"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color w:val="0D0D0D" w:themeColor="text1" w:themeTint="F2"/>
          <w:sz w:val="28"/>
          <w:szCs w:val="28"/>
        </w:rPr>
        <w:lastRenderedPageBreak/>
        <w:t>Байрамов А.С.</w:t>
      </w:r>
      <w:r w:rsidRPr="00E544B8">
        <w:rPr>
          <w:rFonts w:ascii="Times New Roman" w:hAnsi="Times New Roman" w:cs="Times New Roman"/>
          <w:color w:val="0D0D0D" w:themeColor="text1" w:themeTint="F2"/>
          <w:sz w:val="28"/>
          <w:szCs w:val="28"/>
          <w:lang w:val="az-Latn-AZ"/>
        </w:rPr>
        <w:t xml:space="preserve">- </w:t>
      </w:r>
      <w:r w:rsidRPr="00E544B8">
        <w:rPr>
          <w:rFonts w:ascii="Times New Roman" w:hAnsi="Times New Roman" w:cs="Times New Roman"/>
          <w:color w:val="0D0D0D" w:themeColor="text1" w:themeTint="F2"/>
          <w:sz w:val="28"/>
          <w:szCs w:val="28"/>
        </w:rPr>
        <w:t>«Особенности развития психических качеств школьников», учебное издательство, Баку, 1967 год.</w:t>
      </w:r>
    </w:p>
    <w:p w14:paraId="7DAF770B" w14:textId="77777777" w:rsidR="00E544B8" w:rsidRDefault="00D038F5"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Беликов С. Все о скинхедах. Эксклюзивные материалы. 2001 г. 205 с.</w:t>
      </w:r>
    </w:p>
    <w:p w14:paraId="58DE19E5" w14:textId="77777777" w:rsidR="00E544B8" w:rsidRDefault="00D038F5"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Березин Ф.Б. Психическая и психофизическая адаптация человека. Л.: 1988, 270 с.</w:t>
      </w:r>
    </w:p>
    <w:p w14:paraId="79D71AE7" w14:textId="77777777" w:rsidR="00E544B8" w:rsidRDefault="00D038F5"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Бляхер Л.Е. Нестабильные социальные состояния / Л.Е. Бляхер. М.: «Российская политическая энциклопедия», 2005, 208 с.</w:t>
      </w:r>
    </w:p>
    <w:p w14:paraId="2E584B25" w14:textId="77777777" w:rsidR="00E544B8" w:rsidRDefault="00DF7894"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Бобнева М.И. Социальные нормы и регуляция поведения. М., 1984, 148 с.</w:t>
      </w:r>
    </w:p>
    <w:p w14:paraId="6A9D07ED" w14:textId="77777777" w:rsidR="00E544B8" w:rsidRDefault="00DF7894"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Большакова Е. А. Ваш ребенок – неформал. Изд-во Генезис, 2010г. 152 с.</w:t>
      </w:r>
    </w:p>
    <w:p w14:paraId="510343E2" w14:textId="77777777" w:rsidR="00E544B8" w:rsidRDefault="00DF7894"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Бронштейн Р.- «Определение межличностной зависимости (тест профиля отношений)» (</w:t>
      </w:r>
      <w:r w:rsidRPr="00E544B8">
        <w:rPr>
          <w:rFonts w:ascii="Times New Roman" w:hAnsi="Times New Roman" w:cs="Times New Roman"/>
          <w:sz w:val="28"/>
          <w:szCs w:val="28"/>
          <w:lang w:val="en-US"/>
        </w:rPr>
        <w:t>RPT</w:t>
      </w:r>
      <w:r w:rsidRPr="00E544B8">
        <w:rPr>
          <w:rFonts w:ascii="Times New Roman" w:hAnsi="Times New Roman" w:cs="Times New Roman"/>
          <w:sz w:val="28"/>
          <w:szCs w:val="28"/>
        </w:rPr>
        <w:t>)</w:t>
      </w:r>
    </w:p>
    <w:p w14:paraId="1A41389B" w14:textId="77777777" w:rsidR="00E544B8" w:rsidRDefault="00DF7894"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Буянов, М.И. Ребенок из неблагополучной семьи: записки детского психиатра [Текст]: книга для учителей и родителей / М.И. Буянов: - М.: Просвещение. - 1988.-207с.</w:t>
      </w:r>
    </w:p>
    <w:p w14:paraId="44B75F54" w14:textId="77777777" w:rsidR="00E544B8" w:rsidRPr="00E544B8" w:rsidRDefault="00507786"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color w:val="0D0D0D" w:themeColor="text1" w:themeTint="F2"/>
          <w:sz w:val="28"/>
          <w:szCs w:val="28"/>
        </w:rPr>
        <w:t>Валиев М.В.- «Особенности проявления эмоционального поведения у детей» «Журнал психологии» №4, Баку, 2003 год, с. 75-83.</w:t>
      </w:r>
    </w:p>
    <w:p w14:paraId="0CC4EA9B" w14:textId="77777777" w:rsidR="00E544B8" w:rsidRDefault="00DF7894"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Вассерман, Л.И. О системном подходе в оценке психической адаптации Текст. / Л.И. Вассерман, М.А. Беребин, Н.И. Косенков // 75 Обозрение психиатрии и медицинской психологии им. В.М.Бехтерева. - 2004.-№3,-С 16-25.</w:t>
      </w:r>
    </w:p>
    <w:p w14:paraId="104C4C08" w14:textId="77777777" w:rsidR="00E544B8" w:rsidRPr="00E544B8" w:rsidRDefault="00DF7894"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color w:val="000000" w:themeColor="text1"/>
          <w:sz w:val="28"/>
          <w:szCs w:val="28"/>
        </w:rPr>
        <w:t>Вассерман Л.И., Горькова И.А и Ромицына Е.Е.- "Поведение родителей и отношение подростков к ним" (опросник «</w:t>
      </w:r>
      <w:r w:rsidRPr="00E544B8">
        <w:rPr>
          <w:rFonts w:ascii="Times New Roman" w:hAnsi="Times New Roman" w:cs="Times New Roman"/>
          <w:color w:val="000000" w:themeColor="text1"/>
          <w:sz w:val="28"/>
          <w:szCs w:val="28"/>
          <w:lang w:val="en-US"/>
        </w:rPr>
        <w:t>ADOR</w:t>
      </w:r>
      <w:r w:rsidRPr="00E544B8">
        <w:rPr>
          <w:rFonts w:ascii="Times New Roman" w:hAnsi="Times New Roman" w:cs="Times New Roman"/>
          <w:color w:val="000000" w:themeColor="text1"/>
          <w:sz w:val="28"/>
          <w:szCs w:val="28"/>
        </w:rPr>
        <w:t>»)</w:t>
      </w:r>
      <w:r w:rsidR="00507786" w:rsidRPr="00E544B8">
        <w:rPr>
          <w:rFonts w:ascii="Times New Roman" w:hAnsi="Times New Roman" w:cs="Times New Roman"/>
          <w:color w:val="000000" w:themeColor="text1"/>
          <w:sz w:val="28"/>
          <w:szCs w:val="28"/>
        </w:rPr>
        <w:t>.</w:t>
      </w:r>
    </w:p>
    <w:p w14:paraId="513B0EB9" w14:textId="77777777" w:rsidR="00E544B8" w:rsidRDefault="00507786"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Волков Е.Н. Исцеление от «рая»: реабилитация и самопомощь при социальной зависимости. 2008 г. 392 с.</w:t>
      </w:r>
    </w:p>
    <w:p w14:paraId="6A26807B" w14:textId="77777777" w:rsidR="00E544B8" w:rsidRDefault="00BC58A3" w:rsidP="00E544B8">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sz w:val="28"/>
          <w:szCs w:val="28"/>
        </w:rPr>
        <w:t>Гаджиева, А.А. Дети- жертвы в своей семье [Текст] / А.А.Гаджиева. – М.: Academia, 2009. – 473с.</w:t>
      </w:r>
    </w:p>
    <w:p w14:paraId="55131DD4" w14:textId="77777777" w:rsidR="00621355" w:rsidRPr="00621355" w:rsidRDefault="00BC58A3" w:rsidP="00621355">
      <w:pPr>
        <w:pStyle w:val="a4"/>
        <w:numPr>
          <w:ilvl w:val="0"/>
          <w:numId w:val="5"/>
        </w:numPr>
        <w:spacing w:before="40" w:after="40" w:line="360" w:lineRule="auto"/>
        <w:ind w:right="567"/>
        <w:jc w:val="both"/>
        <w:rPr>
          <w:rFonts w:ascii="Times New Roman" w:hAnsi="Times New Roman" w:cs="Times New Roman"/>
          <w:sz w:val="28"/>
          <w:szCs w:val="28"/>
        </w:rPr>
      </w:pPr>
      <w:r w:rsidRPr="00E544B8">
        <w:rPr>
          <w:rFonts w:ascii="Times New Roman" w:hAnsi="Times New Roman" w:cs="Times New Roman"/>
          <w:color w:val="0D0D0D" w:themeColor="text1" w:themeTint="F2"/>
          <w:sz w:val="28"/>
          <w:szCs w:val="28"/>
        </w:rPr>
        <w:lastRenderedPageBreak/>
        <w:t>Гадиров А.А.- «Возрастная психология» Баку, 2002 год, с. 382.</w:t>
      </w:r>
    </w:p>
    <w:p w14:paraId="34EFB273" w14:textId="77777777" w:rsidR="00621355" w:rsidRPr="00621355" w:rsidRDefault="00BC58A3"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color w:val="0D0D0D" w:themeColor="text1" w:themeTint="F2"/>
          <w:sz w:val="28"/>
          <w:szCs w:val="28"/>
        </w:rPr>
        <w:t>Гамзаев М.А.- «Основы возрастной и педагогической психологии». Баку, 2003 год.</w:t>
      </w:r>
    </w:p>
    <w:p w14:paraId="4743AD90" w14:textId="77777777" w:rsidR="00621355" w:rsidRDefault="00BC58A3"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 xml:space="preserve">Гацкова, Е. И. Молодежь и современность / Е.И. Гацкова. - М. «Инфра». 2001. – 125 с. </w:t>
      </w:r>
    </w:p>
    <w:p w14:paraId="6368C6F0" w14:textId="77777777" w:rsidR="00621355" w:rsidRDefault="00D252D2"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Герасимова Т.В. Технологии оказания социальных услуг подросткам и детям в трудной жизненной ситуации. М., 2004.135с.</w:t>
      </w:r>
    </w:p>
    <w:p w14:paraId="786F30C0" w14:textId="77777777" w:rsidR="00621355" w:rsidRDefault="00D252D2"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Гилинский Я.И. Девиантология (1-е издание) / Учебное пособие, 2004- 104 с.</w:t>
      </w:r>
    </w:p>
    <w:p w14:paraId="3B398B80" w14:textId="77777777" w:rsidR="00621355" w:rsidRDefault="00D252D2"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Горохова, И.В. Социально-неблагополучная семья как фактор формирования криминогенного поведения несовершеннолетних Текст. / И.В. Горохова // Вестник Московского университета МВД России. — М.: Изд-во Моск. ун-та МВД России, 2006, № 9. С. 115-116.</w:t>
      </w:r>
    </w:p>
    <w:p w14:paraId="50AA0EBF" w14:textId="77777777" w:rsidR="00621355" w:rsidRDefault="00D252D2"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Григорец Ф. И. Социальные последствия наркомании // Сб. науч. тр. по материалам междунар. науч.-практич. конф. «Современные направления теоретических и прикладных исследований – 2008». Т.16. Педагогика, психология и социология. Одесса: Черноморье, 2008. с. 3–6.</w:t>
      </w:r>
    </w:p>
    <w:p w14:paraId="3B8C7F76" w14:textId="77777777" w:rsidR="00621355" w:rsidRDefault="00D252D2"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Демкина Е.В., Паатова М.Э.- «Социально-педагогическая реабилитация девиантных подростков в контексте личностно ориентированной парадигмы образования». Вестник Адыгейского государственного университета. Сер. 3, Педагогика и психология. Майкоп: Издательство АГУ. Вып. 1(132), 2014 год, с. 40.</w:t>
      </w:r>
    </w:p>
    <w:p w14:paraId="558AF284" w14:textId="77777777" w:rsidR="00621355" w:rsidRDefault="00E16271"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Дивицына, Н.Ф. Социальная работа с неблагополучными детьми и подростками [Текст]: конспект лекций / Н.Ф.Дивицына.- Ростов н/Д: «Феникс»,-2005.-288с.</w:t>
      </w:r>
    </w:p>
    <w:p w14:paraId="44694486" w14:textId="77777777" w:rsidR="00621355" w:rsidRPr="00621355" w:rsidRDefault="00D252D2"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color w:val="0D0D0D" w:themeColor="text1" w:themeTint="F2"/>
          <w:sz w:val="28"/>
          <w:szCs w:val="28"/>
        </w:rPr>
        <w:t>Дольто Франсуаза- «На стороне подростка», 1988 год, с. 424.</w:t>
      </w:r>
    </w:p>
    <w:p w14:paraId="3E787B90" w14:textId="77777777" w:rsidR="00621355" w:rsidRDefault="00D252D2"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lastRenderedPageBreak/>
        <w:t>Егоров А.Ю., Игумнов С.А. Клиника и психология девиантного поведения. 2010 г. 400 с- 62с.</w:t>
      </w:r>
    </w:p>
    <w:p w14:paraId="1BFDA160"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Змановская Е.В. Девиантология. Психология отклоняющегося поведения. М.: Академия, 2004, 288с.</w:t>
      </w:r>
    </w:p>
    <w:p w14:paraId="790511BF"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Зинкевич-Евстигнеева Т.Д., Грабенко Т.М. Практикум по песочной терапии. СПб.: Питер, 2001.- 320 с.</w:t>
      </w:r>
    </w:p>
    <w:p w14:paraId="3E3864A3"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Казанская В.Г.- «Подросток и трудности взросления». СПб.: Питер, 2006 год, с. 404.</w:t>
      </w:r>
    </w:p>
    <w:p w14:paraId="6FABCAD3"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Клейберг Ю.А. Психология девиантного поведения, учеб. и прак. Для СПО., 2019 г.</w:t>
      </w:r>
    </w:p>
    <w:p w14:paraId="139DCE5F"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Козлов В.В., Бубеев Ю. Измененные состояния сознания: психология и физиология, Москва, 1997 г. 203 с.</w:t>
      </w:r>
    </w:p>
    <w:p w14:paraId="71B57D75"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Колягина В.Г. Музыкотерапия в специальном образовании // Учебно- методическое пособие, 2019 г., - 108с. [http://psi.webzone.ru/st/150500.htm]</w:t>
      </w:r>
    </w:p>
    <w:p w14:paraId="669F52AA"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Кон И.С. Подростковая сексуальность на пороге ХХ</w:t>
      </w:r>
      <w:r w:rsidRPr="00621355">
        <w:rPr>
          <w:rFonts w:ascii="Times New Roman" w:hAnsi="Times New Roman" w:cs="Times New Roman"/>
          <w:sz w:val="28"/>
          <w:szCs w:val="28"/>
          <w:lang w:val="en-US"/>
        </w:rPr>
        <w:t>I</w:t>
      </w:r>
      <w:r w:rsidRPr="00621355">
        <w:rPr>
          <w:rFonts w:ascii="Times New Roman" w:hAnsi="Times New Roman" w:cs="Times New Roman"/>
          <w:sz w:val="28"/>
          <w:szCs w:val="28"/>
        </w:rPr>
        <w:t xml:space="preserve"> века – М.: Феникс, 2001 г. – 208 с.</w:t>
      </w:r>
    </w:p>
    <w:p w14:paraId="499F46E1"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Кон, И.С.- «Психология старшеклассника» (Текст)/ И.С. Кон. –М.: Просвещение, 1980 год, с. 267.</w:t>
      </w:r>
    </w:p>
    <w:p w14:paraId="37FA1984" w14:textId="77777777" w:rsidR="00621355" w:rsidRDefault="00A632D7"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Костяшкин Э.Г. Индивидуальная работа в школе с трудными подростками. - М., 1971.- 138 с.</w:t>
      </w:r>
    </w:p>
    <w:p w14:paraId="7C91C531"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Крайг Г.- «Психология развития» СПб.: Питер, 2000 год, с. 316.</w:t>
      </w:r>
    </w:p>
    <w:p w14:paraId="34268F5D"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Лафренье П.- «Эмоциональное развитие детей и подростков» СПб.: Питер, 2004 год, с. 256.</w:t>
      </w:r>
    </w:p>
    <w:p w14:paraId="569B18FB" w14:textId="77777777" w:rsidR="00621355" w:rsidRPr="00621355" w:rsidRDefault="004D58B3"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color w:val="202122"/>
          <w:sz w:val="28"/>
          <w:szCs w:val="28"/>
          <w:shd w:val="clear" w:color="auto" w:fill="FFFFFF"/>
        </w:rPr>
        <w:t>Левикова С. И. Молодёжная субкультура: Учебное пособие. — М.: ФАИР-ПРЕСС.2004</w:t>
      </w:r>
    </w:p>
    <w:p w14:paraId="4F9EAB85"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Личко А.Е., Битенский В.С. Подростковая наркология // Руководство для врачей. Ленинградское отделение 1991 гг. 304 с.</w:t>
      </w:r>
    </w:p>
    <w:p w14:paraId="6DBBD604"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lastRenderedPageBreak/>
        <w:t>Ломброзо Ч. Гениальность и помешательство // пер. с ит. К. Тетюшиновой.- М.: РИПОЛ классик, 2009.- 400 с.</w:t>
      </w:r>
    </w:p>
    <w:p w14:paraId="404F470B"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Лунеев В.В. Мотивация преступного поведения. М.: Наука, 1991, 383 с.</w:t>
      </w:r>
    </w:p>
    <w:p w14:paraId="69A08A58"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Малов Ю.С. Адаптация и здоровье. Клиническая медицина № 12, 2001, с. 61-63.</w:t>
      </w:r>
    </w:p>
    <w:p w14:paraId="0E5F5F8E" w14:textId="77777777" w:rsidR="00621355" w:rsidRP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color w:val="000000" w:themeColor="text1"/>
          <w:sz w:val="28"/>
          <w:szCs w:val="28"/>
        </w:rPr>
        <w:t>Матейчик З. Ржичан П.- «Поведение родителей и отношение подростков к ним» (</w:t>
      </w:r>
      <w:r w:rsidRPr="00621355">
        <w:rPr>
          <w:rFonts w:ascii="Times New Roman" w:hAnsi="Times New Roman" w:cs="Times New Roman"/>
          <w:color w:val="000000" w:themeColor="text1"/>
          <w:sz w:val="28"/>
          <w:szCs w:val="28"/>
          <w:lang w:val="en-US"/>
        </w:rPr>
        <w:t>ADOR</w:t>
      </w:r>
      <w:r w:rsidRPr="00621355">
        <w:rPr>
          <w:rFonts w:ascii="Times New Roman" w:hAnsi="Times New Roman" w:cs="Times New Roman"/>
          <w:color w:val="000000" w:themeColor="text1"/>
          <w:sz w:val="28"/>
          <w:szCs w:val="28"/>
        </w:rPr>
        <w:t>).</w:t>
      </w:r>
    </w:p>
    <w:p w14:paraId="568C01EC" w14:textId="77777777" w:rsidR="00621355" w:rsidRDefault="000719F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Материалы международной научной конференции- «Психология субкультуры: феноменология и современные тенденции развития»// конференция проводится при поддержке гранта РФФИ № 19-013-20140\19, Москва, 2019 г., с. 466.</w:t>
      </w:r>
    </w:p>
    <w:p w14:paraId="7CA43E28"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Медведева Е.А., Богданова Т.Г., Журавлева Ж.И., Павлова А.С., Комиссарова Л.Н. Артпедагогика и арттерапия в специальном и инклюзивном образовании //</w:t>
      </w:r>
      <w:r w:rsidRPr="00621355">
        <w:rPr>
          <w:rFonts w:ascii="Times New Roman" w:hAnsi="Times New Roman" w:cs="Times New Roman"/>
          <w:sz w:val="28"/>
          <w:szCs w:val="28"/>
          <w:lang w:val="az-Latn-AZ"/>
        </w:rPr>
        <w:t xml:space="preserve"> </w:t>
      </w:r>
      <w:r w:rsidRPr="00621355">
        <w:rPr>
          <w:rFonts w:ascii="Times New Roman" w:hAnsi="Times New Roman" w:cs="Times New Roman"/>
          <w:sz w:val="28"/>
          <w:szCs w:val="28"/>
        </w:rPr>
        <w:t xml:space="preserve">учебное пособие, 2-е изд., и доп.- Сер. 68 Профессиональное образование, Москва, 2018 г., - 274 с. [ </w:t>
      </w:r>
      <w:hyperlink r:id="rId26" w:history="1">
        <w:r w:rsidRPr="00621355">
          <w:rPr>
            <w:rStyle w:val="a3"/>
            <w:rFonts w:ascii="Times New Roman" w:hAnsi="Times New Roman" w:cs="Times New Roman"/>
            <w:sz w:val="28"/>
            <w:szCs w:val="28"/>
          </w:rPr>
          <w:t>https://zdd.1sept.ru/2006/23/6.htm</w:t>
        </w:r>
      </w:hyperlink>
      <w:r w:rsidRPr="00621355">
        <w:rPr>
          <w:rFonts w:ascii="Times New Roman" w:hAnsi="Times New Roman" w:cs="Times New Roman"/>
          <w:sz w:val="28"/>
          <w:szCs w:val="28"/>
        </w:rPr>
        <w:t>]</w:t>
      </w:r>
    </w:p>
    <w:p w14:paraId="7A6E1CC0"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Меерсон Ф.З., Пшенникова М.Г. Адаптация к стрессовым ситуациям и физическим нагрузкам. М.: Медицина, 1988, 256 с</w:t>
      </w:r>
    </w:p>
    <w:p w14:paraId="04FB908A"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Меджидова С.М. Ребенок улиц (социальный и социально-психологический портрет) // «Зия, Нурлан»</w:t>
      </w:r>
      <w:r w:rsidRPr="00621355">
        <w:rPr>
          <w:rFonts w:ascii="Times New Roman" w:hAnsi="Times New Roman" w:cs="Times New Roman"/>
          <w:sz w:val="28"/>
          <w:szCs w:val="28"/>
          <w:lang w:val="az-Latn-AZ"/>
        </w:rPr>
        <w:t xml:space="preserve"> </w:t>
      </w:r>
      <w:r w:rsidRPr="00621355">
        <w:rPr>
          <w:rFonts w:ascii="Times New Roman" w:hAnsi="Times New Roman" w:cs="Times New Roman"/>
          <w:sz w:val="28"/>
          <w:szCs w:val="28"/>
        </w:rPr>
        <w:t>изд-во, Баку, 2003, 144 с.</w:t>
      </w:r>
    </w:p>
    <w:p w14:paraId="01B72037"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 xml:space="preserve">Можгинский, Ю.Б. Агрессивность детей и подростков / Ю.Б. Можгинский. - М.: Когито, 2000. - 181 с. </w:t>
      </w:r>
    </w:p>
    <w:p w14:paraId="6D08A754" w14:textId="77777777" w:rsidR="00621355" w:rsidRDefault="00BB481C"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Москвичев В.В. Социальная работа с несовершеннолетними. М. РБФ «НАН», 2000.</w:t>
      </w:r>
    </w:p>
    <w:p w14:paraId="17194F6C"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Некрасова И.Н., Седнев В.В. Психология и педагогика проблемных подростков: монография / И.Н. Некрасова, В.В. Седнев; Донецкий научно-исследовательский институт. Донецк: изд-во «Ноулидж» (Донецкое отделение), 2011, 256 с.</w:t>
      </w:r>
    </w:p>
    <w:p w14:paraId="1A99B581"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lastRenderedPageBreak/>
        <w:t>Новоселова Е. Девушка и смерть: почему в современных молодежных субкультурах так часто звучит мотив добровольного ухода из жизни // Российская газета. 2008. № 4621. 26 марта.</w:t>
      </w:r>
    </w:p>
    <w:p w14:paraId="29D76A8B"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Омельченко, Е. Молодежные культуры и субкультуры / Ин-т социологии РАН, Ульян. гос. ун-т. Н.-И. центр «Регион». — М.: Ин-т социологии РАН, 2000. — 262 с.</w:t>
      </w:r>
    </w:p>
    <w:p w14:paraId="0B11909C"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Патаки Ф. Некоторые проблемы отклоняющегося (девиантного) поведения // Психологический журнал. Т. 8. №4, 1987, с. 92-102.</w:t>
      </w:r>
    </w:p>
    <w:p w14:paraId="420EE12D"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Прихожан А.М- «Тревожность у детей и подростков: психологическая природа и возрастная динамика», Академия, Воронеж, 2000 год, с. 367.</w:t>
      </w:r>
    </w:p>
    <w:p w14:paraId="12ABFCD0"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Психологический словарь / Под ред. В.П. Зинченко, Б.Г. Мещерякова. Педагогика- Пресс, 1997-440 с.-с. 13.</w:t>
      </w:r>
    </w:p>
    <w:p w14:paraId="6D716612"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Ремшмидт Х. Подростковый и юношеский возраст: проблемы становления личности. М., 1994, с. 117-123.</w:t>
      </w:r>
    </w:p>
    <w:p w14:paraId="20AC5BB0"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Роджерс К. Даймонд Р.- «Социально-психологическая адаптация (СПА)».</w:t>
      </w:r>
    </w:p>
    <w:p w14:paraId="6E9E3711"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Рождественская Н.А., Девиантное поведение и основы его профилактики у подростков (2-е издание)/ Учебное пособие, 2016- 203 с.</w:t>
      </w:r>
    </w:p>
    <w:p w14:paraId="7BFB6B96" w14:textId="77777777" w:rsidR="00621355" w:rsidRDefault="000719F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Рыбакова Л.А. Бабынина Т.Ф.</w:t>
      </w:r>
      <w:r>
        <w:t>- «</w:t>
      </w:r>
      <w:r w:rsidRPr="00621355">
        <w:rPr>
          <w:rFonts w:ascii="Times New Roman" w:hAnsi="Times New Roman" w:cs="Times New Roman"/>
          <w:sz w:val="28"/>
          <w:szCs w:val="28"/>
        </w:rPr>
        <w:t>Дети группы риска: особенности развития, психолого- педагогические технологии работы с детьми группы риска</w:t>
      </w:r>
      <w:r>
        <w:t xml:space="preserve">», </w:t>
      </w:r>
      <w:r w:rsidRPr="00621355">
        <w:rPr>
          <w:rFonts w:ascii="Times New Roman" w:hAnsi="Times New Roman" w:cs="Times New Roman"/>
          <w:sz w:val="28"/>
          <w:szCs w:val="28"/>
        </w:rPr>
        <w:t>учеб. пособие</w:t>
      </w:r>
      <w:r>
        <w:t xml:space="preserve">; </w:t>
      </w:r>
      <w:r w:rsidRPr="00621355">
        <w:rPr>
          <w:rFonts w:ascii="Times New Roman" w:hAnsi="Times New Roman" w:cs="Times New Roman"/>
          <w:sz w:val="28"/>
          <w:szCs w:val="28"/>
        </w:rPr>
        <w:t>Изд. «Бриг», Казань, 2015 г., с. 200.</w:t>
      </w:r>
    </w:p>
    <w:p w14:paraId="6034E423"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Семечкин Н. И. Психология социального влияния. СПб.: Речь, 2004. 304 с.</w:t>
      </w:r>
    </w:p>
    <w:p w14:paraId="2250535F"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Старшенбаум, Г.В.- «Аддиктология: психология и психотерапия зависимостей» (Текст) / Г.В. Старшенбаум. –М.: Когито- Центр, 2006 год, с. 367.</w:t>
      </w:r>
    </w:p>
    <w:p w14:paraId="57E56213"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lastRenderedPageBreak/>
        <w:t>Степанов В.Г. Психология трудных школьников. М.: Академия, 196, 320 с.</w:t>
      </w:r>
    </w:p>
    <w:p w14:paraId="22798CD7"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Социальные риски семей с детьми и меры по их предупреждению. Научно-методическое пособие. Под ред. Л.С. Алексеевой. М. ГосНИИ семьи и воспитания, 2004. 128с.</w:t>
      </w:r>
    </w:p>
    <w:p w14:paraId="06E9196D" w14:textId="77777777" w:rsidR="00621355" w:rsidRDefault="000957E4"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Технологии уличной социальной работы. СПб., 2002. 104 с.</w:t>
      </w:r>
    </w:p>
    <w:p w14:paraId="48475731" w14:textId="77777777" w:rsidR="00621355" w:rsidRDefault="009E6091"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Хомич А.В. Психология девиантного поведения. Ростов-на-Дону: Феникс, 2006, 207 с.</w:t>
      </w:r>
    </w:p>
    <w:p w14:paraId="60AE7890" w14:textId="77777777" w:rsidR="00AC1C05" w:rsidRDefault="009E6091" w:rsidP="00AC1C0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Хухлаева О.В.- «Психология подростка» М.: Педагогика, 2004 год, с. 175.</w:t>
      </w:r>
    </w:p>
    <w:p w14:paraId="70FCB6FD" w14:textId="7EF6E4A5" w:rsidR="00AC1C05" w:rsidRPr="00AC1C05" w:rsidRDefault="00AC1C05" w:rsidP="00AC1C05">
      <w:pPr>
        <w:pStyle w:val="a4"/>
        <w:numPr>
          <w:ilvl w:val="0"/>
          <w:numId w:val="5"/>
        </w:numPr>
        <w:spacing w:before="40" w:after="40" w:line="360" w:lineRule="auto"/>
        <w:ind w:right="567"/>
        <w:jc w:val="both"/>
        <w:rPr>
          <w:rFonts w:ascii="Times New Roman" w:hAnsi="Times New Roman" w:cs="Times New Roman"/>
          <w:sz w:val="28"/>
          <w:szCs w:val="28"/>
        </w:rPr>
      </w:pPr>
      <w:r w:rsidRPr="00AC1C05">
        <w:rPr>
          <w:rFonts w:ascii="Times New Roman" w:hAnsi="Times New Roman" w:cs="Times New Roman"/>
          <w:sz w:val="28"/>
          <w:szCs w:val="28"/>
        </w:rPr>
        <w:t>Шакурова М.В. Методика и технологии работы социального педагога: лабораторный практикум. – Воронеж: Воронежский государственный педагогический университет, 2002. - 145 с.</w:t>
      </w:r>
    </w:p>
    <w:p w14:paraId="0B381635" w14:textId="77777777" w:rsidR="00621355" w:rsidRDefault="002A480B"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color w:val="1A1A1A"/>
          <w:sz w:val="28"/>
          <w:szCs w:val="28"/>
          <w:shd w:val="clear" w:color="auto" w:fill="FFFFFF"/>
        </w:rPr>
        <w:t>Шарапановская Е.В.- «Социально-психологическая дезадаптация детей и подростков. Диагностика и коррекция</w:t>
      </w:r>
      <w:r w:rsidRPr="00621355">
        <w:rPr>
          <w:rFonts w:ascii="Times New Roman" w:hAnsi="Times New Roman" w:cs="Times New Roman"/>
          <w:sz w:val="28"/>
          <w:szCs w:val="28"/>
        </w:rPr>
        <w:t>», библиотека практич. психолога; Изд. «Сфера», Москва, 2005 г., с. 160.</w:t>
      </w:r>
    </w:p>
    <w:p w14:paraId="35C4C641" w14:textId="77777777" w:rsidR="00621355" w:rsidRDefault="009E6091"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Шафиева Е.И. Агрессивное поведение и суицидальные наклонности у подростков. // «Психологический журнал», Баку, 2000, №1-2, 47-54 с.</w:t>
      </w:r>
    </w:p>
    <w:p w14:paraId="2D08DE11" w14:textId="77777777" w:rsidR="00621355" w:rsidRDefault="009E6091"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Щепанская Т.Б. Символика молодежной субкультуры: опыт этнографического исследования системы 1986-1989 гг. СПб., 1993. 301 с.</w:t>
      </w:r>
    </w:p>
    <w:p w14:paraId="229BFE57" w14:textId="77777777" w:rsidR="00621355" w:rsidRDefault="009E6091"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Эриксон Э.«Идентичность: юность и кризис», 1996 год, с. 86.</w:t>
      </w:r>
    </w:p>
    <w:p w14:paraId="44C47741" w14:textId="17293326" w:rsidR="00F90FDE" w:rsidRPr="00621355" w:rsidRDefault="004360ED" w:rsidP="00621355">
      <w:pPr>
        <w:pStyle w:val="a4"/>
        <w:numPr>
          <w:ilvl w:val="0"/>
          <w:numId w:val="5"/>
        </w:numPr>
        <w:spacing w:before="40" w:after="40" w:line="360" w:lineRule="auto"/>
        <w:ind w:right="567"/>
        <w:jc w:val="both"/>
        <w:rPr>
          <w:rFonts w:ascii="Times New Roman" w:hAnsi="Times New Roman" w:cs="Times New Roman"/>
          <w:sz w:val="28"/>
          <w:szCs w:val="28"/>
        </w:rPr>
      </w:pPr>
      <w:r w:rsidRPr="00621355">
        <w:rPr>
          <w:rFonts w:ascii="Times New Roman" w:hAnsi="Times New Roman" w:cs="Times New Roman"/>
          <w:sz w:val="28"/>
          <w:szCs w:val="28"/>
        </w:rPr>
        <w:t>Ясперс К.Г. Общая психопатология, 1913.- 802 с.</w:t>
      </w:r>
    </w:p>
    <w:p w14:paraId="21CAC771" w14:textId="589A79AD" w:rsidR="00F90FDE" w:rsidRDefault="00F90FDE" w:rsidP="009A3C00">
      <w:pPr>
        <w:pStyle w:val="ab"/>
        <w:spacing w:before="40" w:after="40"/>
        <w:ind w:right="567"/>
        <w:rPr>
          <w:rFonts w:ascii="Times New Roman" w:hAnsi="Times New Roman" w:cs="Times New Roman"/>
          <w:sz w:val="28"/>
          <w:szCs w:val="28"/>
        </w:rPr>
      </w:pPr>
    </w:p>
    <w:p w14:paraId="393AC49B" w14:textId="1E953139" w:rsidR="00186182" w:rsidRDefault="00186182" w:rsidP="009E6091">
      <w:pPr>
        <w:pStyle w:val="ab"/>
        <w:rPr>
          <w:rFonts w:ascii="Times New Roman" w:hAnsi="Times New Roman" w:cs="Times New Roman"/>
          <w:sz w:val="28"/>
          <w:szCs w:val="28"/>
        </w:rPr>
      </w:pPr>
    </w:p>
    <w:p w14:paraId="3751CF84" w14:textId="038BDAD9" w:rsidR="00AE10D5" w:rsidRDefault="00AE10D5" w:rsidP="00A31885">
      <w:pPr>
        <w:spacing w:before="40" w:after="40" w:line="360" w:lineRule="auto"/>
        <w:ind w:right="567"/>
        <w:rPr>
          <w:rFonts w:ascii="Times New Roman" w:hAnsi="Times New Roman" w:cs="Times New Roman"/>
          <w:sz w:val="28"/>
          <w:szCs w:val="28"/>
        </w:rPr>
      </w:pPr>
    </w:p>
    <w:p w14:paraId="21B3E90F" w14:textId="51F00325" w:rsidR="00621355" w:rsidRDefault="00621355" w:rsidP="00A31885">
      <w:pPr>
        <w:spacing w:before="40" w:after="40" w:line="360" w:lineRule="auto"/>
        <w:ind w:right="567"/>
        <w:rPr>
          <w:rFonts w:ascii="Times New Roman" w:hAnsi="Times New Roman" w:cs="Times New Roman"/>
          <w:sz w:val="28"/>
          <w:szCs w:val="28"/>
        </w:rPr>
      </w:pPr>
    </w:p>
    <w:p w14:paraId="769DA971" w14:textId="77777777" w:rsidR="00B343EB" w:rsidRDefault="00B343EB" w:rsidP="00B343EB">
      <w:pPr>
        <w:spacing w:before="40" w:after="40" w:line="360" w:lineRule="auto"/>
        <w:ind w:right="567"/>
        <w:jc w:val="both"/>
        <w:rPr>
          <w:rFonts w:ascii="Times New Roman" w:hAnsi="Times New Roman" w:cs="Times New Roman"/>
          <w:sz w:val="28"/>
          <w:szCs w:val="28"/>
        </w:rPr>
      </w:pPr>
    </w:p>
    <w:p w14:paraId="7F047275" w14:textId="68A7E332" w:rsidR="00B343EB" w:rsidRDefault="00AE10D5" w:rsidP="00B343EB">
      <w:pPr>
        <w:spacing w:before="40" w:after="40" w:line="360" w:lineRule="auto"/>
        <w:ind w:right="56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0BC3D633" w14:textId="77777777" w:rsidR="00B343EB" w:rsidRDefault="00B343EB" w:rsidP="00B343EB">
      <w:pPr>
        <w:spacing w:before="40" w:after="40" w:line="360" w:lineRule="auto"/>
        <w:ind w:right="567"/>
        <w:rPr>
          <w:rFonts w:ascii="Times New Roman" w:hAnsi="Times New Roman" w:cs="Times New Roman"/>
          <w:sz w:val="28"/>
          <w:szCs w:val="28"/>
        </w:rPr>
      </w:pPr>
    </w:p>
    <w:p w14:paraId="07C567B3" w14:textId="72FD1E9E" w:rsidR="00621355" w:rsidRDefault="009846C9" w:rsidP="00B343EB">
      <w:pPr>
        <w:spacing w:before="40" w:after="40" w:line="360" w:lineRule="auto"/>
        <w:ind w:right="567"/>
        <w:jc w:val="center"/>
        <w:rPr>
          <w:rFonts w:ascii="Times New Roman" w:hAnsi="Times New Roman" w:cs="Times New Roman"/>
          <w:sz w:val="28"/>
          <w:szCs w:val="28"/>
        </w:rPr>
      </w:pPr>
      <w:r>
        <w:rPr>
          <w:rFonts w:ascii="Times New Roman" w:hAnsi="Times New Roman" w:cs="Times New Roman"/>
          <w:sz w:val="28"/>
          <w:szCs w:val="28"/>
        </w:rPr>
        <w:t>МЕТОДИКА</w:t>
      </w:r>
      <w:r w:rsidR="00B343EB">
        <w:rPr>
          <w:rFonts w:ascii="Times New Roman" w:hAnsi="Times New Roman" w:cs="Times New Roman"/>
          <w:sz w:val="28"/>
          <w:szCs w:val="28"/>
        </w:rPr>
        <w:t xml:space="preserve"> </w:t>
      </w:r>
      <w:r>
        <w:rPr>
          <w:rFonts w:ascii="Times New Roman" w:hAnsi="Times New Roman" w:cs="Times New Roman"/>
          <w:sz w:val="28"/>
          <w:szCs w:val="28"/>
        </w:rPr>
        <w:t>ДИАГНОСТИКИ «СОЦИАЛЬНО-ПСИХОЛОГИЧЕСКОЙ АДАПТАЦИИ (СПА)» К.РОДЖЕРСА И Р.ДАЙМОНДА (В.СНИГЕРЕВА).</w:t>
      </w:r>
    </w:p>
    <w:p w14:paraId="4E42D870" w14:textId="77777777" w:rsidR="00B343EB" w:rsidRDefault="009846C9" w:rsidP="00B343EB">
      <w:pPr>
        <w:spacing w:before="40" w:after="40" w:line="360" w:lineRule="auto"/>
        <w:ind w:right="567" w:firstLine="360"/>
        <w:jc w:val="both"/>
        <w:rPr>
          <w:rStyle w:val="af4"/>
          <w:rFonts w:ascii="Times New Roman" w:eastAsia="Times New Roman" w:hAnsi="Times New Roman" w:cs="Times New Roman"/>
          <w:i w:val="0"/>
          <w:iCs w:val="0"/>
          <w:color w:val="auto"/>
          <w:sz w:val="28"/>
          <w:szCs w:val="28"/>
          <w:lang w:eastAsia="ru-RU"/>
        </w:rPr>
      </w:pPr>
      <w:r w:rsidRPr="00FF6CB5">
        <w:rPr>
          <w:rStyle w:val="af4"/>
          <w:rFonts w:ascii="Times New Roman" w:hAnsi="Times New Roman" w:cs="Times New Roman"/>
          <w:i w:val="0"/>
          <w:iCs w:val="0"/>
          <w:color w:val="auto"/>
          <w:sz w:val="28"/>
          <w:szCs w:val="28"/>
        </w:rPr>
        <w:t>Инструкция: </w:t>
      </w:r>
      <w:r>
        <w:rPr>
          <w:rStyle w:val="af4"/>
          <w:rFonts w:ascii="Times New Roman" w:hAnsi="Times New Roman" w:cs="Times New Roman"/>
          <w:i w:val="0"/>
          <w:iCs w:val="0"/>
          <w:color w:val="auto"/>
          <w:sz w:val="28"/>
          <w:szCs w:val="28"/>
        </w:rPr>
        <w:t>Опросник содержит в себе образ жизни, высказывания, мысли, стиль поведения, привычки.</w:t>
      </w:r>
      <w:r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Все вышеперечисленное можно применить на себе.</w:t>
      </w:r>
      <w:r w:rsidRPr="00FF6CB5">
        <w:rPr>
          <w:rStyle w:val="af4"/>
          <w:rFonts w:ascii="Times New Roman" w:hAnsi="Times New Roman" w:cs="Times New Roman"/>
          <w:i w:val="0"/>
          <w:iCs w:val="0"/>
          <w:color w:val="auto"/>
          <w:sz w:val="28"/>
          <w:szCs w:val="28"/>
        </w:rPr>
        <w:t xml:space="preserve"> </w:t>
      </w:r>
      <w:r>
        <w:rPr>
          <w:rStyle w:val="af4"/>
          <w:rFonts w:ascii="Times New Roman" w:hAnsi="Times New Roman" w:cs="Times New Roman"/>
          <w:i w:val="0"/>
          <w:iCs w:val="0"/>
          <w:color w:val="auto"/>
          <w:sz w:val="28"/>
          <w:szCs w:val="28"/>
        </w:rPr>
        <w:t>Выберите в бланке ответ, который больше подходит вам. Всего 7 вариантов, которые пронумерованы</w:t>
      </w:r>
      <w:r w:rsidRPr="00FF6CB5">
        <w:rPr>
          <w:rStyle w:val="af4"/>
          <w:rFonts w:ascii="Times New Roman" w:hAnsi="Times New Roman" w:cs="Times New Roman"/>
          <w:i w:val="0"/>
          <w:iCs w:val="0"/>
          <w:color w:val="auto"/>
          <w:sz w:val="28"/>
          <w:szCs w:val="28"/>
        </w:rPr>
        <w:t xml:space="preserve"> от </w:t>
      </w:r>
      <w:r>
        <w:rPr>
          <w:rStyle w:val="af4"/>
          <w:rFonts w:ascii="Times New Roman" w:hAnsi="Times New Roman" w:cs="Times New Roman"/>
          <w:i w:val="0"/>
          <w:iCs w:val="0"/>
          <w:color w:val="auto"/>
          <w:sz w:val="28"/>
          <w:szCs w:val="28"/>
        </w:rPr>
        <w:t xml:space="preserve">нуля до шести. </w:t>
      </w:r>
      <w:r w:rsidRPr="00FF6CB5">
        <w:rPr>
          <w:rStyle w:val="af4"/>
          <w:rFonts w:ascii="Times New Roman" w:hAnsi="Times New Roman" w:cs="Times New Roman"/>
          <w:i w:val="0"/>
          <w:iCs w:val="0"/>
          <w:color w:val="auto"/>
          <w:sz w:val="28"/>
          <w:szCs w:val="28"/>
        </w:rPr>
        <w:t>«0» – не относится</w:t>
      </w:r>
      <w:r>
        <w:rPr>
          <w:rStyle w:val="af4"/>
          <w:rFonts w:ascii="Times New Roman" w:hAnsi="Times New Roman" w:cs="Times New Roman"/>
          <w:i w:val="0"/>
          <w:iCs w:val="0"/>
          <w:color w:val="auto"/>
          <w:sz w:val="28"/>
          <w:szCs w:val="28"/>
        </w:rPr>
        <w:t xml:space="preserve"> ко мне</w:t>
      </w:r>
      <w:r w:rsidRPr="00FF6CB5">
        <w:rPr>
          <w:rStyle w:val="af4"/>
          <w:rFonts w:ascii="Times New Roman" w:hAnsi="Times New Roman" w:cs="Times New Roman"/>
          <w:i w:val="0"/>
          <w:iCs w:val="0"/>
          <w:color w:val="auto"/>
          <w:sz w:val="28"/>
          <w:szCs w:val="28"/>
        </w:rPr>
        <w:t xml:space="preserve">; «1» – </w:t>
      </w:r>
      <w:r>
        <w:rPr>
          <w:rStyle w:val="af4"/>
          <w:rFonts w:ascii="Times New Roman" w:hAnsi="Times New Roman" w:cs="Times New Roman"/>
          <w:i w:val="0"/>
          <w:iCs w:val="0"/>
          <w:color w:val="auto"/>
          <w:sz w:val="28"/>
          <w:szCs w:val="28"/>
        </w:rPr>
        <w:t>в основном не относится ко мне</w:t>
      </w:r>
      <w:r w:rsidRPr="00FF6CB5">
        <w:rPr>
          <w:rStyle w:val="af4"/>
          <w:rFonts w:ascii="Times New Roman" w:hAnsi="Times New Roman" w:cs="Times New Roman"/>
          <w:i w:val="0"/>
          <w:iCs w:val="0"/>
          <w:color w:val="auto"/>
          <w:sz w:val="28"/>
          <w:szCs w:val="28"/>
        </w:rPr>
        <w:t>; «2» – сомневаюсь, что это можно отнести ко мне; «3» – не р</w:t>
      </w:r>
      <w:r>
        <w:rPr>
          <w:rStyle w:val="af4"/>
          <w:rFonts w:ascii="Times New Roman" w:hAnsi="Times New Roman" w:cs="Times New Roman"/>
          <w:i w:val="0"/>
          <w:iCs w:val="0"/>
          <w:color w:val="auto"/>
          <w:sz w:val="28"/>
          <w:szCs w:val="28"/>
        </w:rPr>
        <w:t>искую определить</w:t>
      </w:r>
      <w:r w:rsidRPr="00FF6CB5">
        <w:rPr>
          <w:rStyle w:val="af4"/>
          <w:rFonts w:ascii="Times New Roman" w:hAnsi="Times New Roman" w:cs="Times New Roman"/>
          <w:i w:val="0"/>
          <w:iCs w:val="0"/>
          <w:color w:val="auto"/>
          <w:sz w:val="28"/>
          <w:szCs w:val="28"/>
        </w:rPr>
        <w:t xml:space="preserve"> это</w:t>
      </w:r>
      <w:r>
        <w:rPr>
          <w:rStyle w:val="af4"/>
          <w:rFonts w:ascii="Times New Roman" w:hAnsi="Times New Roman" w:cs="Times New Roman"/>
          <w:i w:val="0"/>
          <w:iCs w:val="0"/>
          <w:color w:val="auto"/>
          <w:sz w:val="28"/>
          <w:szCs w:val="28"/>
        </w:rPr>
        <w:t xml:space="preserve"> обозначение</w:t>
      </w:r>
      <w:r w:rsidRPr="00FF6CB5">
        <w:rPr>
          <w:rStyle w:val="af4"/>
          <w:rFonts w:ascii="Times New Roman" w:hAnsi="Times New Roman" w:cs="Times New Roman"/>
          <w:i w:val="0"/>
          <w:iCs w:val="0"/>
          <w:color w:val="auto"/>
          <w:sz w:val="28"/>
          <w:szCs w:val="28"/>
        </w:rPr>
        <w:t xml:space="preserve"> к себе; «4» – </w:t>
      </w:r>
      <w:r>
        <w:rPr>
          <w:rStyle w:val="af4"/>
          <w:rFonts w:ascii="Times New Roman" w:hAnsi="Times New Roman" w:cs="Times New Roman"/>
          <w:i w:val="0"/>
          <w:iCs w:val="0"/>
          <w:color w:val="auto"/>
          <w:sz w:val="28"/>
          <w:szCs w:val="28"/>
        </w:rPr>
        <w:t xml:space="preserve">возможно </w:t>
      </w:r>
      <w:r w:rsidRPr="00FF6CB5">
        <w:rPr>
          <w:rStyle w:val="af4"/>
          <w:rFonts w:ascii="Times New Roman" w:hAnsi="Times New Roman" w:cs="Times New Roman"/>
          <w:i w:val="0"/>
          <w:iCs w:val="0"/>
          <w:color w:val="auto"/>
          <w:sz w:val="28"/>
          <w:szCs w:val="28"/>
        </w:rPr>
        <w:t xml:space="preserve">это </w:t>
      </w:r>
      <w:r>
        <w:rPr>
          <w:rStyle w:val="af4"/>
          <w:rFonts w:ascii="Times New Roman" w:hAnsi="Times New Roman" w:cs="Times New Roman"/>
          <w:i w:val="0"/>
          <w:iCs w:val="0"/>
          <w:color w:val="auto"/>
          <w:sz w:val="28"/>
          <w:szCs w:val="28"/>
        </w:rPr>
        <w:t>про меня</w:t>
      </w:r>
      <w:r w:rsidRPr="00FF6CB5">
        <w:rPr>
          <w:rStyle w:val="af4"/>
          <w:rFonts w:ascii="Times New Roman" w:hAnsi="Times New Roman" w:cs="Times New Roman"/>
          <w:i w:val="0"/>
          <w:iCs w:val="0"/>
          <w:color w:val="auto"/>
          <w:sz w:val="28"/>
          <w:szCs w:val="28"/>
        </w:rPr>
        <w:t xml:space="preserve">; «5» – это </w:t>
      </w:r>
      <w:r>
        <w:rPr>
          <w:rStyle w:val="af4"/>
          <w:rFonts w:ascii="Times New Roman" w:hAnsi="Times New Roman" w:cs="Times New Roman"/>
          <w:i w:val="0"/>
          <w:iCs w:val="0"/>
          <w:color w:val="auto"/>
          <w:sz w:val="28"/>
          <w:szCs w:val="28"/>
        </w:rPr>
        <w:t xml:space="preserve">про </w:t>
      </w:r>
      <w:r w:rsidRPr="00FF6CB5">
        <w:rPr>
          <w:rStyle w:val="af4"/>
          <w:rFonts w:ascii="Times New Roman" w:hAnsi="Times New Roman" w:cs="Times New Roman"/>
          <w:i w:val="0"/>
          <w:iCs w:val="0"/>
          <w:color w:val="auto"/>
          <w:sz w:val="28"/>
          <w:szCs w:val="28"/>
        </w:rPr>
        <w:t xml:space="preserve">меня; «6» – это </w:t>
      </w:r>
      <w:r>
        <w:rPr>
          <w:rStyle w:val="af4"/>
          <w:rFonts w:ascii="Times New Roman" w:hAnsi="Times New Roman" w:cs="Times New Roman"/>
          <w:i w:val="0"/>
          <w:iCs w:val="0"/>
          <w:color w:val="auto"/>
          <w:sz w:val="28"/>
          <w:szCs w:val="28"/>
        </w:rPr>
        <w:t>в точности</w:t>
      </w:r>
      <w:r w:rsidRPr="00FF6CB5">
        <w:rPr>
          <w:rStyle w:val="af4"/>
          <w:rFonts w:ascii="Times New Roman" w:hAnsi="Times New Roman" w:cs="Times New Roman"/>
          <w:i w:val="0"/>
          <w:iCs w:val="0"/>
          <w:color w:val="auto"/>
          <w:sz w:val="28"/>
          <w:szCs w:val="28"/>
        </w:rPr>
        <w:t xml:space="preserve"> про меня. </w:t>
      </w:r>
      <w:r>
        <w:rPr>
          <w:rStyle w:val="af4"/>
          <w:rFonts w:ascii="Times New Roman" w:hAnsi="Times New Roman" w:cs="Times New Roman"/>
          <w:i w:val="0"/>
          <w:iCs w:val="0"/>
          <w:color w:val="auto"/>
          <w:sz w:val="28"/>
          <w:szCs w:val="28"/>
        </w:rPr>
        <w:t>Вариант, который считаете вам подходит отметьте по порядковому номеру в бланке.</w:t>
      </w:r>
    </w:p>
    <w:p w14:paraId="2E06B0D2" w14:textId="77777777" w:rsidR="00B343EB" w:rsidRDefault="009846C9" w:rsidP="00B343EB">
      <w:pPr>
        <w:spacing w:before="40" w:after="40" w:line="360" w:lineRule="auto"/>
        <w:ind w:right="567" w:firstLine="360"/>
        <w:jc w:val="both"/>
        <w:rPr>
          <w:rFonts w:ascii="Times New Roman" w:eastAsia="Times New Roman" w:hAnsi="Times New Roman" w:cs="Times New Roman"/>
          <w:sz w:val="28"/>
          <w:szCs w:val="28"/>
          <w:lang w:eastAsia="ru-RU"/>
        </w:rPr>
      </w:pPr>
      <w:r w:rsidRPr="0040598F">
        <w:rPr>
          <w:rFonts w:ascii="Times New Roman" w:eastAsia="Times New Roman" w:hAnsi="Times New Roman" w:cs="Times New Roman"/>
          <w:color w:val="000000" w:themeColor="text1"/>
          <w:sz w:val="28"/>
          <w:szCs w:val="28"/>
          <w:lang w:eastAsia="ru-RU"/>
        </w:rPr>
        <w:t>Вопросник:</w:t>
      </w:r>
    </w:p>
    <w:p w14:paraId="2F918244"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Испытывает неловкость, когда вступает с кем-нибудь в разговор.</w:t>
      </w:r>
    </w:p>
    <w:p w14:paraId="3AD592AA"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Нет желания раскрываться перед другими.</w:t>
      </w:r>
    </w:p>
    <w:p w14:paraId="6A542E40"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Во всем любит состязание, соревнование, букву.</w:t>
      </w:r>
    </w:p>
    <w:p w14:paraId="68D5034D"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Предъявляет к себе высокие требования.</w:t>
      </w:r>
    </w:p>
    <w:p w14:paraId="3A4A2636"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Часто ругает себя за сделанное.</w:t>
      </w:r>
    </w:p>
    <w:p w14:paraId="4FC56D14"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Часто чувствует себя униженным.</w:t>
      </w:r>
    </w:p>
    <w:p w14:paraId="4D2BE57A"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Сомневается, что может нравиться кому-нибудь из лиц противоположного пола.</w:t>
      </w:r>
    </w:p>
    <w:p w14:paraId="7BB39A72"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Свои обещания выполняет всегда.</w:t>
      </w:r>
    </w:p>
    <w:p w14:paraId="2EEA8908" w14:textId="640A6E10"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Имеет теплые, добрые отношения с</w:t>
      </w:r>
      <w:r w:rsidR="00B343EB">
        <w:rPr>
          <w:rFonts w:ascii="Times New Roman" w:eastAsia="Times New Roman" w:hAnsi="Times New Roman" w:cs="Times New Roman"/>
          <w:color w:val="000000" w:themeColor="text1"/>
          <w:sz w:val="28"/>
          <w:szCs w:val="28"/>
          <w:lang w:eastAsia="ru-RU"/>
        </w:rPr>
        <w:t xml:space="preserve"> </w:t>
      </w:r>
      <w:r w:rsidRPr="00B343EB">
        <w:rPr>
          <w:rFonts w:ascii="Times New Roman" w:eastAsia="Times New Roman" w:hAnsi="Times New Roman" w:cs="Times New Roman"/>
          <w:color w:val="000000" w:themeColor="text1"/>
          <w:sz w:val="28"/>
          <w:szCs w:val="28"/>
          <w:lang w:eastAsia="ru-RU"/>
        </w:rPr>
        <w:t>окружающими</w:t>
      </w:r>
      <w:r w:rsidR="00B343EB">
        <w:rPr>
          <w:rFonts w:ascii="Times New Roman" w:eastAsia="Times New Roman" w:hAnsi="Times New Roman" w:cs="Times New Roman"/>
          <w:color w:val="000000" w:themeColor="text1"/>
          <w:sz w:val="28"/>
          <w:szCs w:val="28"/>
          <w:lang w:eastAsia="ru-RU"/>
        </w:rPr>
        <w:t>.</w:t>
      </w:r>
    </w:p>
    <w:p w14:paraId="7A5018F3"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Человек сдержанный, замкнутый, держится ото всех чуть в стороне.</w:t>
      </w:r>
    </w:p>
    <w:p w14:paraId="6A40B3B7"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 своих неудачах винит себя.</w:t>
      </w:r>
    </w:p>
    <w:p w14:paraId="576EAFF0"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Человек ответственный, на него можно положиться.</w:t>
      </w:r>
    </w:p>
    <w:p w14:paraId="5BA976AC"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lastRenderedPageBreak/>
        <w:t>Чувствует, что не в силах хоть что-нибудь изменить, что все его усилия напрасны.</w:t>
      </w:r>
    </w:p>
    <w:p w14:paraId="321E17D5"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На многое смотрит глазами сверстников.</w:t>
      </w:r>
    </w:p>
    <w:p w14:paraId="2279233A"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Принимает в целом те правила и требования, которым надлежит следовать.</w:t>
      </w:r>
    </w:p>
    <w:p w14:paraId="65783E52"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Собственных убеждений и правил ему не хватает.</w:t>
      </w:r>
    </w:p>
    <w:p w14:paraId="55EB6076"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Любит мечтать, иногда даже средь бела дня; с трудом возвращается от мечтаний к действительности.</w:t>
      </w:r>
    </w:p>
    <w:p w14:paraId="5C42FA55"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Всегда готов к защите и даже нападению, «застревает» на переживаниях обид, мысленно перебирая способы мщения.</w:t>
      </w:r>
    </w:p>
    <w:p w14:paraId="5F1E8A0B"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Умеет управлять собой и собственными поступками, заставлять себя, разрешать себе; самоконтроль для него не проблема.</w:t>
      </w:r>
    </w:p>
    <w:p w14:paraId="797731A6"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Часто портится настроение: накатывает уныние, хандра.</w:t>
      </w:r>
    </w:p>
    <w:p w14:paraId="61C3E049"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Все, что касается других, его не волнует: сосредоточен на себе, занят собой.</w:t>
      </w:r>
    </w:p>
    <w:p w14:paraId="77739773"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Люди, как правило, ему нравятся.</w:t>
      </w:r>
    </w:p>
    <w:p w14:paraId="679A1B94"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Не стесняется своих чувств, открыто их выражает.</w:t>
      </w:r>
    </w:p>
    <w:p w14:paraId="5A93678F"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Среди большого скопления народа бывает немножко одиноким.</w:t>
      </w:r>
    </w:p>
    <w:p w14:paraId="1FE2EB8D"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Сейчас очень не по себе. Хочется все бросить, куда-нибудь спрятаться.</w:t>
      </w:r>
    </w:p>
    <w:p w14:paraId="52C81479"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С окружающими обычно ладит.</w:t>
      </w:r>
    </w:p>
    <w:p w14:paraId="7617C79A"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Все труднее бороться с самим собой.</w:t>
      </w:r>
    </w:p>
    <w:p w14:paraId="39554DCC"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Настораживает незаслуженное доброжелательное отношение окружающих.</w:t>
      </w:r>
    </w:p>
    <w:p w14:paraId="725596A4"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 душе оптимист, верит в лучшее.</w:t>
      </w:r>
    </w:p>
    <w:p w14:paraId="4C346E10"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Человек неподатливый, упрямый; таких называют трудными.</w:t>
      </w:r>
    </w:p>
    <w:p w14:paraId="2CA08355"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К людям критичен и судит их, если считает, что они этого заслуживают.</w:t>
      </w:r>
    </w:p>
    <w:p w14:paraId="0CB149BD"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Обычно чувствует себя не ведущим, а ведомым: ему не всегда удается мыслить и действовать самостоятельно.</w:t>
      </w:r>
    </w:p>
    <w:p w14:paraId="5B02CD81"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lastRenderedPageBreak/>
        <w:t>Большинство из тех, кто его знает, хорошо к нему относятся, любят его.</w:t>
      </w:r>
    </w:p>
    <w:p w14:paraId="5FE84BCC"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Иногда бывают такие мысли, которыми не хотелось бы ни с кем делиться.</w:t>
      </w:r>
    </w:p>
    <w:p w14:paraId="6D7B505D"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Человек с привлекательной внешностью.</w:t>
      </w:r>
    </w:p>
    <w:p w14:paraId="3F82D4D9"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Чувствует себя беспомощным, нуждается в том, чтобы кто-то был рядом.</w:t>
      </w:r>
    </w:p>
    <w:p w14:paraId="00A91984"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Приняв решение, следует ему.</w:t>
      </w:r>
    </w:p>
    <w:p w14:paraId="711FB10B"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Принимает, казалось бы, самостоятельные решения, но не может освободиться от влияния других людей.</w:t>
      </w:r>
    </w:p>
    <w:p w14:paraId="4BE9F8D0"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Испытывает чувство вины, даже когда винить себя как будто бы не в чем.</w:t>
      </w:r>
    </w:p>
    <w:p w14:paraId="1D68C94B"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Чувствует неприязнь к тому, что его окружает.</w:t>
      </w:r>
    </w:p>
    <w:p w14:paraId="584CDDCC"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Всем доволен.</w:t>
      </w:r>
    </w:p>
    <w:p w14:paraId="4CACC745"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Выбит из колеи: не может собраться, взять себя в руки, организовать себя.</w:t>
      </w:r>
    </w:p>
    <w:p w14:paraId="3EE64A91"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Чувствует вялость; все, что раньше волновало, стало вдруг безразличным.</w:t>
      </w:r>
    </w:p>
    <w:p w14:paraId="067F845D"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Уравновешен, спокоен.</w:t>
      </w:r>
    </w:p>
    <w:p w14:paraId="6392C4BD"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Разозлившись, нередко выходит из себя.</w:t>
      </w:r>
    </w:p>
    <w:p w14:paraId="2D5C6D75"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Часто чувствует себя обиженным.</w:t>
      </w:r>
    </w:p>
    <w:p w14:paraId="09D52C3D"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Человек порывистый, нетерпеливый, горячий; ему не хватает сдержанности.</w:t>
      </w:r>
    </w:p>
    <w:p w14:paraId="2B019E2B"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Бывает, что сплетничает.</w:t>
      </w:r>
    </w:p>
    <w:p w14:paraId="23093D33"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Не очень доверяет своим чувствам: они иногда подводят его.</w:t>
      </w:r>
    </w:p>
    <w:p w14:paraId="3CC819B2"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Довольно трудно быть самим собой.</w:t>
      </w:r>
    </w:p>
    <w:p w14:paraId="0E6D1CBF"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На первом месте рассудок, а не чувство: прежде чем что-либо сделать, подумает.</w:t>
      </w:r>
    </w:p>
    <w:p w14:paraId="28901CD9" w14:textId="5517C04E"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Происходящее с ним толкует на свой лад, способен</w:t>
      </w:r>
      <w:r w:rsidR="00B343EB">
        <w:rPr>
          <w:rFonts w:ascii="Times New Roman" w:eastAsia="Times New Roman" w:hAnsi="Times New Roman" w:cs="Times New Roman"/>
          <w:color w:val="000000" w:themeColor="text1"/>
          <w:sz w:val="28"/>
          <w:szCs w:val="28"/>
          <w:lang w:eastAsia="ru-RU"/>
        </w:rPr>
        <w:t xml:space="preserve"> </w:t>
      </w:r>
      <w:r w:rsidRPr="00B343EB">
        <w:rPr>
          <w:rFonts w:ascii="Times New Roman" w:eastAsia="Times New Roman" w:hAnsi="Times New Roman" w:cs="Times New Roman"/>
          <w:color w:val="000000" w:themeColor="text1"/>
          <w:sz w:val="28"/>
          <w:szCs w:val="28"/>
          <w:lang w:eastAsia="ru-RU"/>
        </w:rPr>
        <w:t>напридумывать лишнего. Словом, «не от мира сего».</w:t>
      </w:r>
    </w:p>
    <w:p w14:paraId="7D468A69"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lastRenderedPageBreak/>
        <w:t>Терпимый к людям и принимает каждого таким, каков тот есть.</w:t>
      </w:r>
    </w:p>
    <w:p w14:paraId="7E1068C8"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Старается не думать о своих проблемах.</w:t>
      </w:r>
    </w:p>
    <w:p w14:paraId="73D644D6"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Считает себя интересным человеком: привлекательным как личность, заметным.</w:t>
      </w:r>
    </w:p>
    <w:p w14:paraId="568DB100"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Человек стеснительный, легко тушуется.</w:t>
      </w:r>
    </w:p>
    <w:p w14:paraId="15AD6608"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Обязательно нужно напоминать, подталкивать, чтобы довел дело до конца.</w:t>
      </w:r>
    </w:p>
    <w:p w14:paraId="4ED24D3D"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В душе чувствует превосходство над другими.</w:t>
      </w:r>
    </w:p>
    <w:p w14:paraId="3AFF4DC6"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Нет ничего, в чем бы выразил себя, проявил свою индивидуальность, свое Я.</w:t>
      </w:r>
    </w:p>
    <w:p w14:paraId="51EBF0AF"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Боится того, что подумают о нем другие.</w:t>
      </w:r>
    </w:p>
    <w:p w14:paraId="74DFE006"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Честолюбив, неравнодушен к успеху, похвале; в том, что для него существенно, старается быть среди лучших.</w:t>
      </w:r>
    </w:p>
    <w:p w14:paraId="38721F2A" w14:textId="77777777" w:rsidR="00B343EB" w:rsidRPr="00B343EB" w:rsidRDefault="009846C9" w:rsidP="00B343EB">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Человек, у которого в настоящий момент многое достойно пре зрения.</w:t>
      </w:r>
    </w:p>
    <w:p w14:paraId="75803676"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343EB">
        <w:rPr>
          <w:rFonts w:ascii="Times New Roman" w:eastAsia="Times New Roman" w:hAnsi="Times New Roman" w:cs="Times New Roman"/>
          <w:color w:val="000000" w:themeColor="text1"/>
          <w:sz w:val="28"/>
          <w:szCs w:val="28"/>
          <w:lang w:eastAsia="ru-RU"/>
        </w:rPr>
        <w:t>Человек деятельный, энергичный, полон инициатив.</w:t>
      </w:r>
    </w:p>
    <w:p w14:paraId="6FAFCAFC"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Пасует перед трудностями и ситуациями, которые грозят осложнениями.</w:t>
      </w:r>
    </w:p>
    <w:p w14:paraId="2965F3D9"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Себя просто недостаточно ценит.</w:t>
      </w:r>
    </w:p>
    <w:p w14:paraId="34612CF1"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По натуре вожак и умеет влиять на других.</w:t>
      </w:r>
    </w:p>
    <w:p w14:paraId="10C3D82D"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Относится к себе в целом хорошо.</w:t>
      </w:r>
    </w:p>
    <w:p w14:paraId="6DB302E1"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Человек настойчивый, напористый; ему всегда важно настоять</w:t>
      </w:r>
      <w:r w:rsidR="00B022C4">
        <w:rPr>
          <w:rFonts w:ascii="Times New Roman" w:eastAsia="Times New Roman" w:hAnsi="Times New Roman" w:cs="Times New Roman"/>
          <w:color w:val="000000" w:themeColor="text1"/>
          <w:sz w:val="28"/>
          <w:szCs w:val="28"/>
          <w:lang w:eastAsia="ru-RU"/>
        </w:rPr>
        <w:t xml:space="preserve"> </w:t>
      </w:r>
      <w:r w:rsidRPr="00B022C4">
        <w:rPr>
          <w:rFonts w:ascii="Times New Roman" w:eastAsia="Times New Roman" w:hAnsi="Times New Roman" w:cs="Times New Roman"/>
          <w:color w:val="000000" w:themeColor="text1"/>
          <w:sz w:val="28"/>
          <w:szCs w:val="28"/>
          <w:lang w:eastAsia="ru-RU"/>
        </w:rPr>
        <w:t>на своем.</w:t>
      </w:r>
    </w:p>
    <w:p w14:paraId="5231EDEF"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Не любит, когда с кем-нибудь портятся отношения, особенно если разногласия грозят стать явными.</w:t>
      </w:r>
    </w:p>
    <w:p w14:paraId="704AB24B"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Подолгу не может принять решение, а потом сомневается в его правильности.</w:t>
      </w:r>
    </w:p>
    <w:p w14:paraId="377BAED3"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Пребывает в растерянности, все спуталось, все смешалось у него.</w:t>
      </w:r>
    </w:p>
    <w:p w14:paraId="4433A36F"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Доволен собой.</w:t>
      </w:r>
    </w:p>
    <w:p w14:paraId="48D7F729"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Невезучий.</w:t>
      </w:r>
    </w:p>
    <w:p w14:paraId="16DC6EB5"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lastRenderedPageBreak/>
        <w:t>Человек приятный, располагающий к себе.</w:t>
      </w:r>
    </w:p>
    <w:p w14:paraId="6CFF65F7"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Лицом, может, и не очень пригож, но может нравиться как человек, как личность.</w:t>
      </w:r>
    </w:p>
    <w:p w14:paraId="55086A0F"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Презирает лиц противоположного пола и не связывается с ними.</w:t>
      </w:r>
    </w:p>
    <w:p w14:paraId="20057D32"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Когда нужно что-то сделать, охватывает страх: а вдруг не справлюсь, вдруг не получится.</w:t>
      </w:r>
    </w:p>
    <w:p w14:paraId="601EF3F0"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Легко, спокойно на душе, нет ничего, что сильно тревожило бы.</w:t>
      </w:r>
    </w:p>
    <w:p w14:paraId="39F9E2AF"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Умеет упорно работать.</w:t>
      </w:r>
    </w:p>
    <w:p w14:paraId="0CBA847C"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Чувствует, что растет, взрослеет: меняется сам и его отношение к окружающему миру.</w:t>
      </w:r>
    </w:p>
    <w:p w14:paraId="388F7E66"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Случается, что говорит о том, в чем совсем не разбирается.</w:t>
      </w:r>
    </w:p>
    <w:p w14:paraId="00117CAF"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Всегда говорит только правду.</w:t>
      </w:r>
    </w:p>
    <w:p w14:paraId="5671C8E0"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Встревожен, обеспокоен, напряжен.</w:t>
      </w:r>
    </w:p>
    <w:p w14:paraId="0000DED5"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Чтобы заставить хоть что-то сделать, нужно как следует настоять, и тогда он уступит.</w:t>
      </w:r>
    </w:p>
    <w:p w14:paraId="4CB3E863"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Чувствует неуверенность в себе.</w:t>
      </w:r>
    </w:p>
    <w:p w14:paraId="6A4077D8"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Обстоятельства очень часто вынуждают защищать себя, оправдываться и обосновывать свои поступки.</w:t>
      </w:r>
    </w:p>
    <w:p w14:paraId="10C860D3"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Человек уступчивый, податливый, мягкий в отношениях с другими.</w:t>
      </w:r>
    </w:p>
    <w:p w14:paraId="30EB3191"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Человек толковый, любит размышлять.</w:t>
      </w:r>
    </w:p>
    <w:p w14:paraId="3F467C65"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Иной раз любит прихвастнуть.</w:t>
      </w:r>
    </w:p>
    <w:p w14:paraId="2E0735C5"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Принимает решения и тут же их меняет; презирает себя за безволие, а поделать с собой ничего не может.</w:t>
      </w:r>
    </w:p>
    <w:p w14:paraId="1FC72B78"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Старается полагаться на свои силы, не рассчитывает на чью-либо помощь.</w:t>
      </w:r>
    </w:p>
    <w:p w14:paraId="55735B81"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Никогда не опаздывает.</w:t>
      </w:r>
    </w:p>
    <w:p w14:paraId="557BB7F1"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Испытывает ощущение скованности, внутренней несвободы.</w:t>
      </w:r>
    </w:p>
    <w:p w14:paraId="265B66BC"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Выделяется среди других.</w:t>
      </w:r>
    </w:p>
    <w:p w14:paraId="2DDA4947"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Не очень надежный товарищ, не во всем на него можно положиться.</w:t>
      </w:r>
    </w:p>
    <w:p w14:paraId="79D05E87"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В себе все ясно, себя хорошо понимает.</w:t>
      </w:r>
    </w:p>
    <w:p w14:paraId="168B2686"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lastRenderedPageBreak/>
        <w:t>Общительный, открытый человек; легко сходится с людьми.</w:t>
      </w:r>
    </w:p>
    <w:p w14:paraId="2FA92AED"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Силы и способности вполне соответствуют тем задачам, которые приходится решать; со всем может справиться.</w:t>
      </w:r>
    </w:p>
    <w:p w14:paraId="210BD4B6"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Себя не ценит, никто его всерьез не воспринимает.</w:t>
      </w:r>
    </w:p>
    <w:p w14:paraId="0A49FE08"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Беспокоится, что лица противоположного пола слишком занимают мысли.</w:t>
      </w:r>
    </w:p>
    <w:p w14:paraId="48FE34F9" w14:textId="77777777" w:rsidR="00B022C4" w:rsidRPr="00B022C4" w:rsidRDefault="009846C9" w:rsidP="00B022C4">
      <w:pPr>
        <w:pStyle w:val="a4"/>
        <w:numPr>
          <w:ilvl w:val="0"/>
          <w:numId w:val="23"/>
        </w:numPr>
        <w:spacing w:before="40" w:after="40" w:line="360" w:lineRule="auto"/>
        <w:ind w:right="567"/>
        <w:jc w:val="both"/>
        <w:rPr>
          <w:rFonts w:ascii="Times New Roman" w:eastAsia="Times New Roman" w:hAnsi="Times New Roman" w:cs="Times New Roman"/>
          <w:sz w:val="28"/>
          <w:szCs w:val="28"/>
          <w:lang w:eastAsia="ru-RU"/>
        </w:rPr>
      </w:pPr>
      <w:r w:rsidRPr="00B022C4">
        <w:rPr>
          <w:rFonts w:ascii="Times New Roman" w:eastAsia="Times New Roman" w:hAnsi="Times New Roman" w:cs="Times New Roman"/>
          <w:color w:val="000000" w:themeColor="text1"/>
          <w:sz w:val="28"/>
          <w:szCs w:val="28"/>
          <w:lang w:eastAsia="ru-RU"/>
        </w:rPr>
        <w:t>Все свои привычки считает хорошими.</w:t>
      </w:r>
    </w:p>
    <w:p w14:paraId="17AA9544" w14:textId="77777777" w:rsidR="00B022C4" w:rsidRDefault="00B022C4" w:rsidP="00B022C4">
      <w:pPr>
        <w:spacing w:before="40" w:after="40" w:line="360" w:lineRule="auto"/>
        <w:ind w:left="360" w:right="567"/>
        <w:jc w:val="both"/>
        <w:rPr>
          <w:color w:val="000000" w:themeColor="text1"/>
          <w:sz w:val="28"/>
          <w:szCs w:val="28"/>
        </w:rPr>
      </w:pPr>
    </w:p>
    <w:p w14:paraId="5199E34F" w14:textId="6D7AB625" w:rsidR="004D0B00" w:rsidRPr="00B022C4" w:rsidRDefault="00997955" w:rsidP="00B022C4">
      <w:pPr>
        <w:spacing w:before="40" w:after="40" w:line="360" w:lineRule="auto"/>
        <w:ind w:right="567"/>
        <w:jc w:val="center"/>
        <w:rPr>
          <w:rFonts w:ascii="Times New Roman" w:eastAsia="Times New Roman" w:hAnsi="Times New Roman" w:cs="Times New Roman"/>
          <w:sz w:val="28"/>
          <w:szCs w:val="28"/>
          <w:lang w:eastAsia="ru-RU"/>
        </w:rPr>
      </w:pPr>
      <w:r w:rsidRPr="00B022C4">
        <w:rPr>
          <w:rFonts w:ascii="Times New Roman" w:hAnsi="Times New Roman" w:cs="Times New Roman"/>
          <w:color w:val="000000" w:themeColor="text1"/>
          <w:sz w:val="28"/>
          <w:szCs w:val="28"/>
        </w:rPr>
        <w:t xml:space="preserve">ОПРОСНИК </w:t>
      </w:r>
      <w:r w:rsidR="004D0B00" w:rsidRPr="00B022C4">
        <w:rPr>
          <w:rFonts w:ascii="Times New Roman" w:hAnsi="Times New Roman" w:cs="Times New Roman"/>
          <w:color w:val="000000" w:themeColor="text1"/>
          <w:sz w:val="28"/>
          <w:szCs w:val="28"/>
        </w:rPr>
        <w:t>«П</w:t>
      </w:r>
      <w:r w:rsidRPr="00B022C4">
        <w:rPr>
          <w:rFonts w:ascii="Times New Roman" w:hAnsi="Times New Roman" w:cs="Times New Roman"/>
          <w:color w:val="000000" w:themeColor="text1"/>
          <w:sz w:val="28"/>
          <w:szCs w:val="28"/>
        </w:rPr>
        <w:t>ОВЕДЕНИЕ</w:t>
      </w:r>
      <w:r w:rsidR="004D0B00" w:rsidRPr="00B022C4">
        <w:rPr>
          <w:rFonts w:ascii="Times New Roman" w:hAnsi="Times New Roman" w:cs="Times New Roman"/>
          <w:color w:val="000000" w:themeColor="text1"/>
          <w:sz w:val="28"/>
          <w:szCs w:val="28"/>
        </w:rPr>
        <w:t xml:space="preserve"> </w:t>
      </w:r>
      <w:r w:rsidRPr="00B022C4">
        <w:rPr>
          <w:rFonts w:ascii="Times New Roman" w:hAnsi="Times New Roman" w:cs="Times New Roman"/>
          <w:color w:val="000000" w:themeColor="text1"/>
          <w:sz w:val="28"/>
          <w:szCs w:val="28"/>
        </w:rPr>
        <w:t>РОДИТЕЛЕЙ</w:t>
      </w:r>
      <w:r w:rsidR="004D0B00" w:rsidRPr="00B022C4">
        <w:rPr>
          <w:rFonts w:ascii="Times New Roman" w:hAnsi="Times New Roman" w:cs="Times New Roman"/>
          <w:color w:val="000000" w:themeColor="text1"/>
          <w:sz w:val="28"/>
          <w:szCs w:val="28"/>
        </w:rPr>
        <w:t xml:space="preserve"> </w:t>
      </w:r>
      <w:r w:rsidRPr="00B022C4">
        <w:rPr>
          <w:rFonts w:ascii="Times New Roman" w:hAnsi="Times New Roman" w:cs="Times New Roman"/>
          <w:color w:val="000000" w:themeColor="text1"/>
          <w:sz w:val="28"/>
          <w:szCs w:val="28"/>
        </w:rPr>
        <w:t>И</w:t>
      </w:r>
      <w:r w:rsidR="004D0B00" w:rsidRPr="00B022C4">
        <w:rPr>
          <w:rFonts w:ascii="Times New Roman" w:hAnsi="Times New Roman" w:cs="Times New Roman"/>
          <w:color w:val="000000" w:themeColor="text1"/>
          <w:sz w:val="28"/>
          <w:szCs w:val="28"/>
        </w:rPr>
        <w:t xml:space="preserve"> </w:t>
      </w:r>
      <w:r w:rsidRPr="00B022C4">
        <w:rPr>
          <w:rFonts w:ascii="Times New Roman" w:hAnsi="Times New Roman" w:cs="Times New Roman"/>
          <w:color w:val="000000" w:themeColor="text1"/>
          <w:sz w:val="28"/>
          <w:szCs w:val="28"/>
        </w:rPr>
        <w:t>ОТНОШЕНИЕ</w:t>
      </w:r>
      <w:r w:rsidR="004D0B00" w:rsidRPr="00B022C4">
        <w:rPr>
          <w:rFonts w:ascii="Times New Roman" w:hAnsi="Times New Roman" w:cs="Times New Roman"/>
          <w:color w:val="000000" w:themeColor="text1"/>
          <w:sz w:val="28"/>
          <w:szCs w:val="28"/>
        </w:rPr>
        <w:t xml:space="preserve"> </w:t>
      </w:r>
      <w:r w:rsidRPr="00B022C4">
        <w:rPr>
          <w:rFonts w:ascii="Times New Roman" w:hAnsi="Times New Roman" w:cs="Times New Roman"/>
          <w:color w:val="000000" w:themeColor="text1"/>
          <w:sz w:val="28"/>
          <w:szCs w:val="28"/>
        </w:rPr>
        <w:t>ПОДРОСТКОВ</w:t>
      </w:r>
      <w:r w:rsidR="004D0B00" w:rsidRPr="00B022C4">
        <w:rPr>
          <w:rFonts w:ascii="Times New Roman" w:hAnsi="Times New Roman" w:cs="Times New Roman"/>
          <w:color w:val="000000" w:themeColor="text1"/>
          <w:sz w:val="28"/>
          <w:szCs w:val="28"/>
        </w:rPr>
        <w:t xml:space="preserve"> </w:t>
      </w:r>
      <w:r w:rsidRPr="00B022C4">
        <w:rPr>
          <w:rFonts w:ascii="Times New Roman" w:hAnsi="Times New Roman" w:cs="Times New Roman"/>
          <w:color w:val="000000" w:themeColor="text1"/>
          <w:sz w:val="28"/>
          <w:szCs w:val="28"/>
        </w:rPr>
        <w:t>К НИМ (</w:t>
      </w:r>
      <w:r w:rsidRPr="00B022C4">
        <w:rPr>
          <w:rFonts w:ascii="Times New Roman" w:hAnsi="Times New Roman" w:cs="Times New Roman"/>
          <w:color w:val="000000" w:themeColor="text1"/>
          <w:sz w:val="28"/>
          <w:szCs w:val="28"/>
          <w:lang w:val="en-US"/>
        </w:rPr>
        <w:t>ADOR</w:t>
      </w:r>
      <w:r w:rsidRPr="00B022C4">
        <w:rPr>
          <w:rFonts w:ascii="Times New Roman" w:hAnsi="Times New Roman" w:cs="Times New Roman"/>
          <w:color w:val="000000" w:themeColor="text1"/>
          <w:sz w:val="28"/>
          <w:szCs w:val="28"/>
        </w:rPr>
        <w:t>)</w:t>
      </w:r>
      <w:r w:rsidR="004D0B00" w:rsidRPr="00B022C4">
        <w:rPr>
          <w:rFonts w:ascii="Times New Roman" w:hAnsi="Times New Roman" w:cs="Times New Roman"/>
          <w:color w:val="000000" w:themeColor="text1"/>
          <w:sz w:val="28"/>
          <w:szCs w:val="28"/>
        </w:rPr>
        <w:t xml:space="preserve">» </w:t>
      </w:r>
      <w:r w:rsidRPr="00B022C4">
        <w:rPr>
          <w:rFonts w:ascii="Times New Roman" w:hAnsi="Times New Roman" w:cs="Times New Roman"/>
          <w:color w:val="000000" w:themeColor="text1"/>
          <w:sz w:val="28"/>
          <w:szCs w:val="28"/>
        </w:rPr>
        <w:t>МАТЕЙЧИК З., РЖИЧАН П.</w:t>
      </w:r>
    </w:p>
    <w:p w14:paraId="7BCBD0C9" w14:textId="77777777" w:rsidR="00587701" w:rsidRDefault="0040598F" w:rsidP="00587701">
      <w:pPr>
        <w:spacing w:before="40" w:after="40" w:line="360" w:lineRule="auto"/>
        <w:ind w:right="567"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Перед тем, как начать раздавать опросники, несовершеннолетним объясняют суть исследования, а после предоставляют инструкцию. После подростку дается бланк</w:t>
      </w:r>
      <w:r w:rsidRPr="00590F1A">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 xml:space="preserve">того, чтобы он </w:t>
      </w:r>
      <w:r w:rsidRPr="00590F1A">
        <w:rPr>
          <w:rFonts w:ascii="Times New Roman" w:eastAsia="Times New Roman" w:hAnsi="Times New Roman" w:cs="Times New Roman"/>
          <w:sz w:val="28"/>
          <w:szCs w:val="28"/>
          <w:lang w:eastAsia="ru-RU"/>
        </w:rPr>
        <w:t>заполн</w:t>
      </w:r>
      <w:r>
        <w:rPr>
          <w:rFonts w:ascii="Times New Roman" w:eastAsia="Times New Roman" w:hAnsi="Times New Roman" w:cs="Times New Roman"/>
          <w:sz w:val="28"/>
          <w:szCs w:val="28"/>
          <w:lang w:eastAsia="ru-RU"/>
        </w:rPr>
        <w:t>ил</w:t>
      </w:r>
      <w:r w:rsidRPr="00590F1A">
        <w:rPr>
          <w:rFonts w:ascii="Times New Roman" w:eastAsia="Times New Roman" w:hAnsi="Times New Roman" w:cs="Times New Roman"/>
          <w:sz w:val="28"/>
          <w:szCs w:val="28"/>
          <w:lang w:eastAsia="ru-RU"/>
        </w:rPr>
        <w:t xml:space="preserve"> отдельно </w:t>
      </w:r>
      <w:r>
        <w:rPr>
          <w:rFonts w:ascii="Times New Roman" w:eastAsia="Times New Roman" w:hAnsi="Times New Roman" w:cs="Times New Roman"/>
          <w:sz w:val="28"/>
          <w:szCs w:val="28"/>
          <w:lang w:eastAsia="ru-RU"/>
        </w:rPr>
        <w:t>утверждения по отношению к матери и отцу. При этом</w:t>
      </w:r>
      <w:r w:rsidRPr="00590F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значительного различия в опроснике нет. Их отличие состоит лишь в правильном написании окончаний для женского и мужского пола</w:t>
      </w:r>
      <w:r w:rsidRPr="00590F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Однако, б</w:t>
      </w:r>
      <w:r w:rsidRPr="00590F1A">
        <w:rPr>
          <w:rFonts w:ascii="Times New Roman" w:eastAsia="Times New Roman" w:hAnsi="Times New Roman" w:cs="Times New Roman"/>
          <w:sz w:val="28"/>
          <w:szCs w:val="28"/>
          <w:lang w:eastAsia="ru-RU"/>
        </w:rPr>
        <w:t xml:space="preserve">ланки </w:t>
      </w:r>
      <w:r>
        <w:rPr>
          <w:rFonts w:ascii="Times New Roman" w:eastAsia="Times New Roman" w:hAnsi="Times New Roman" w:cs="Times New Roman"/>
          <w:sz w:val="28"/>
          <w:szCs w:val="28"/>
          <w:lang w:eastAsia="ru-RU"/>
        </w:rPr>
        <w:t xml:space="preserve">необходимо </w:t>
      </w:r>
      <w:r w:rsidRPr="00590F1A">
        <w:rPr>
          <w:rFonts w:ascii="Times New Roman" w:eastAsia="Times New Roman" w:hAnsi="Times New Roman" w:cs="Times New Roman"/>
          <w:sz w:val="28"/>
          <w:szCs w:val="28"/>
          <w:lang w:eastAsia="ru-RU"/>
        </w:rPr>
        <w:t>заполн</w:t>
      </w:r>
      <w:r>
        <w:rPr>
          <w:rFonts w:ascii="Times New Roman" w:eastAsia="Times New Roman" w:hAnsi="Times New Roman" w:cs="Times New Roman"/>
          <w:sz w:val="28"/>
          <w:szCs w:val="28"/>
          <w:lang w:eastAsia="ru-RU"/>
        </w:rPr>
        <w:t>ить</w:t>
      </w:r>
      <w:r w:rsidRPr="00590F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Pr="00590F1A">
        <w:rPr>
          <w:rFonts w:ascii="Times New Roman" w:eastAsia="Times New Roman" w:hAnsi="Times New Roman" w:cs="Times New Roman"/>
          <w:sz w:val="28"/>
          <w:szCs w:val="28"/>
          <w:lang w:eastAsia="ru-RU"/>
        </w:rPr>
        <w:t>-отдельн</w:t>
      </w:r>
      <w:r>
        <w:rPr>
          <w:rFonts w:ascii="Times New Roman" w:eastAsia="Times New Roman" w:hAnsi="Times New Roman" w:cs="Times New Roman"/>
          <w:sz w:val="28"/>
          <w:szCs w:val="28"/>
          <w:lang w:eastAsia="ru-RU"/>
        </w:rPr>
        <w:t>ости, то есть заполняется один, например, про воспитание отца, после несовершеннолетний предоставляет ответы</w:t>
      </w:r>
      <w:r w:rsidRPr="00590F1A">
        <w:rPr>
          <w:rFonts w:ascii="Times New Roman" w:eastAsia="Times New Roman" w:hAnsi="Times New Roman" w:cs="Times New Roman"/>
          <w:sz w:val="28"/>
          <w:szCs w:val="28"/>
          <w:lang w:eastAsia="ru-RU"/>
        </w:rPr>
        <w:t xml:space="preserve"> экспериментатору</w:t>
      </w:r>
      <w:r>
        <w:rPr>
          <w:rFonts w:ascii="Times New Roman" w:eastAsia="Times New Roman" w:hAnsi="Times New Roman" w:cs="Times New Roman"/>
          <w:sz w:val="28"/>
          <w:szCs w:val="28"/>
          <w:lang w:eastAsia="ru-RU"/>
        </w:rPr>
        <w:t>, вскоре испытуемый может получить идентичный бланк уже применимый к матери.</w:t>
      </w:r>
    </w:p>
    <w:p w14:paraId="3BEAC95D" w14:textId="77777777" w:rsidR="00587701" w:rsidRDefault="004D0B00" w:rsidP="00587701">
      <w:pPr>
        <w:spacing w:before="40" w:after="40" w:line="360" w:lineRule="auto"/>
        <w:ind w:right="567" w:firstLine="360"/>
        <w:jc w:val="both"/>
        <w:rPr>
          <w:rFonts w:ascii="Times New Roman" w:eastAsia="Times New Roman" w:hAnsi="Times New Roman" w:cs="Times New Roman"/>
          <w:sz w:val="28"/>
          <w:szCs w:val="28"/>
          <w:lang w:eastAsia="ru-RU"/>
        </w:rPr>
      </w:pPr>
      <w:r w:rsidRPr="00590F1A">
        <w:rPr>
          <w:rFonts w:ascii="Times New Roman" w:eastAsia="Times New Roman" w:hAnsi="Times New Roman" w:cs="Times New Roman"/>
          <w:sz w:val="28"/>
          <w:szCs w:val="28"/>
          <w:lang w:eastAsia="ru-RU"/>
        </w:rPr>
        <w:t xml:space="preserve">Инструкция: </w:t>
      </w:r>
      <w:r>
        <w:rPr>
          <w:rFonts w:ascii="Times New Roman" w:eastAsia="Times New Roman" w:hAnsi="Times New Roman" w:cs="Times New Roman"/>
          <w:sz w:val="28"/>
          <w:szCs w:val="28"/>
          <w:lang w:eastAsia="ru-RU"/>
        </w:rPr>
        <w:t>отметьте какие утверждения наиболее подходят на то, как родители относятся к вам. Обведите «2», если вышеизложенное утверждение точно говорит о вашей матери или об отце. В том случае, если частично относится, обведите «1». Но, если все же совершенно утверждение не подходит, то обведите «0»</w:t>
      </w:r>
      <w:r w:rsidR="00587701">
        <w:rPr>
          <w:rFonts w:ascii="Times New Roman" w:eastAsia="Times New Roman" w:hAnsi="Times New Roman" w:cs="Times New Roman"/>
          <w:sz w:val="28"/>
          <w:szCs w:val="28"/>
          <w:lang w:eastAsia="ru-RU"/>
        </w:rPr>
        <w:t>.</w:t>
      </w:r>
    </w:p>
    <w:p w14:paraId="48CCD5EE" w14:textId="77777777" w:rsidR="00587701" w:rsidRDefault="00410665" w:rsidP="00587701">
      <w:pPr>
        <w:spacing w:before="40" w:after="40" w:line="360" w:lineRule="auto"/>
        <w:ind w:right="567" w:firstLine="360"/>
        <w:jc w:val="both"/>
        <w:rPr>
          <w:rFonts w:ascii="Times New Roman" w:hAnsi="Times New Roman" w:cs="Times New Roman"/>
          <w:sz w:val="28"/>
          <w:szCs w:val="28"/>
        </w:rPr>
      </w:pPr>
      <w:r w:rsidRPr="00410665">
        <w:rPr>
          <w:rFonts w:ascii="Times New Roman" w:eastAsia="Times New Roman" w:hAnsi="Times New Roman" w:cs="Times New Roman"/>
          <w:color w:val="000000" w:themeColor="text1"/>
          <w:sz w:val="28"/>
          <w:szCs w:val="28"/>
          <w:lang w:eastAsia="ru-RU"/>
        </w:rPr>
        <w:t>Вопросник:</w:t>
      </w:r>
    </w:p>
    <w:p w14:paraId="22108AED" w14:textId="77777777" w:rsidR="00587701" w:rsidRDefault="006433B1" w:rsidP="00587701">
      <w:pPr>
        <w:spacing w:before="40" w:after="40" w:line="360" w:lineRule="auto"/>
        <w:ind w:right="567" w:firstLine="360"/>
        <w:jc w:val="both"/>
        <w:rPr>
          <w:rFonts w:ascii="Times New Roman" w:hAnsi="Times New Roman" w:cs="Times New Roman"/>
          <w:sz w:val="28"/>
          <w:szCs w:val="28"/>
        </w:rPr>
      </w:pPr>
      <w:r w:rsidRPr="00410665">
        <w:rPr>
          <w:rFonts w:ascii="Times New Roman" w:eastAsia="Times New Roman" w:hAnsi="Times New Roman" w:cs="Times New Roman"/>
          <w:color w:val="000000" w:themeColor="text1"/>
          <w:sz w:val="28"/>
          <w:szCs w:val="28"/>
          <w:lang w:eastAsia="ru-RU"/>
        </w:rPr>
        <w:t>Моя мать/</w:t>
      </w:r>
      <w:r w:rsidR="00410665" w:rsidRPr="00410665">
        <w:rPr>
          <w:rFonts w:ascii="Times New Roman" w:eastAsia="Times New Roman" w:hAnsi="Times New Roman" w:cs="Times New Roman"/>
          <w:color w:val="000000" w:themeColor="text1"/>
          <w:sz w:val="28"/>
          <w:szCs w:val="28"/>
          <w:lang w:eastAsia="ru-RU"/>
        </w:rPr>
        <w:t>мой отец</w:t>
      </w:r>
    </w:p>
    <w:p w14:paraId="737D020D" w14:textId="1DC4AC6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Очень часто улыбается мне.</w:t>
      </w:r>
    </w:p>
    <w:p w14:paraId="4A332030"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lastRenderedPageBreak/>
        <w:t>Категорически требует, чтобы я усвоил(а), что могу делать, а что нет.</w:t>
      </w:r>
    </w:p>
    <w:p w14:paraId="7AC7EAA4"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Недостаточно терпелив(а) по отношению ко мне.</w:t>
      </w:r>
    </w:p>
    <w:p w14:paraId="26387CA4"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Когда я ухожу, сам(а) решает, когда я должен (должна) вернуться.</w:t>
      </w:r>
    </w:p>
    <w:p w14:paraId="0111B29E"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быстро забывает то, что сам(а) говорит или приказывает.</w:t>
      </w:r>
    </w:p>
    <w:p w14:paraId="67350DDA"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Когда у меня плохое настроение, советует мне успокоиться или развеселиться.</w:t>
      </w:r>
    </w:p>
    <w:p w14:paraId="254D5F65"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Считает, что для меня должно существовать много правил, которые я обязан(а) выполнять.</w:t>
      </w:r>
    </w:p>
    <w:p w14:paraId="07AA88EB"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Постоянно на меня кому-то жалуется.</w:t>
      </w:r>
    </w:p>
    <w:p w14:paraId="0C311C89"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Предоставляет мне столько свободы, сколько мне надо.</w:t>
      </w:r>
    </w:p>
    <w:p w14:paraId="10FF98E8"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За одно и то же один раз наказывает, а другой - прощает.</w:t>
      </w:r>
    </w:p>
    <w:p w14:paraId="2F10D817"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Очень любит делать что-нибудь вместе.</w:t>
      </w:r>
    </w:p>
    <w:p w14:paraId="5D86DE58"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Если поручает мне какую-нибудь работу, то считает, что я должен (должна) делать только ее, пока не закончу.</w:t>
      </w:r>
    </w:p>
    <w:p w14:paraId="6DF2DF9B"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Начинает сердиться и возмущаться по поводу любого пустяка, который я сделал(а).</w:t>
      </w:r>
    </w:p>
    <w:p w14:paraId="37CA786A"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Могу идти куда захочу и не спрашивать у него (нее) разрешения.</w:t>
      </w:r>
    </w:p>
    <w:p w14:paraId="1068B28B"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 зависимости от моего настроения отказывается от многих своих дел.</w:t>
      </w:r>
    </w:p>
    <w:p w14:paraId="76F2AC5A"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Когда мне грустно, пытается развеселить и воодушевить меня.</w:t>
      </w:r>
    </w:p>
    <w:p w14:paraId="0C657358"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настаивает на том, что за все мои проступки я должен (должна) быть наказан(а).</w:t>
      </w:r>
    </w:p>
    <w:p w14:paraId="6F0E91E6"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Мало интересуется тем, что меня волнует и чего я хочу.</w:t>
      </w:r>
    </w:p>
    <w:p w14:paraId="5CAFED82"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Если бы мне захотелось, то я мог(ла) бы идти куда захочу каждый вечер.</w:t>
      </w:r>
    </w:p>
    <w:p w14:paraId="513F371F"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Имеет определенные правила, но иногда соблюдает их, а иногда - нет.</w:t>
      </w:r>
    </w:p>
    <w:p w14:paraId="249227EC" w14:textId="5776D470"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с пониманием выслушивает мои взгляды и</w:t>
      </w:r>
      <w:r w:rsidR="00587701">
        <w:rPr>
          <w:rFonts w:ascii="Times New Roman" w:eastAsia="Times New Roman" w:hAnsi="Times New Roman" w:cs="Times New Roman"/>
          <w:color w:val="000000" w:themeColor="text1"/>
          <w:sz w:val="28"/>
          <w:szCs w:val="28"/>
          <w:lang w:eastAsia="ru-RU"/>
        </w:rPr>
        <w:t xml:space="preserve"> </w:t>
      </w:r>
      <w:r w:rsidRPr="00587701">
        <w:rPr>
          <w:rFonts w:ascii="Times New Roman" w:eastAsia="Times New Roman" w:hAnsi="Times New Roman" w:cs="Times New Roman"/>
          <w:color w:val="000000" w:themeColor="text1"/>
          <w:sz w:val="28"/>
          <w:szCs w:val="28"/>
          <w:lang w:eastAsia="ru-RU"/>
        </w:rPr>
        <w:t>мнения.</w:t>
      </w:r>
    </w:p>
    <w:p w14:paraId="4257689D"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Следит за тем, чтобы я всегда делал(а) то, что мне сказано.</w:t>
      </w:r>
    </w:p>
    <w:p w14:paraId="387A6C8A"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lastRenderedPageBreak/>
        <w:t>Иногда у меня возникает ощущение, что я ему (ей) противен.</w:t>
      </w:r>
    </w:p>
    <w:p w14:paraId="2173845B"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Позволяет мне делать практически все, что мне нравится.</w:t>
      </w:r>
    </w:p>
    <w:p w14:paraId="6112BA5C"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Меняет свои решения так, как придет в голову или как ему (ей) будет удобно.</w:t>
      </w:r>
    </w:p>
    <w:p w14:paraId="53AE7F19"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Часто хвалит меня за что-либо.</w:t>
      </w:r>
    </w:p>
    <w:p w14:paraId="4A76A03F" w14:textId="340FD1E6"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точно хочет знать, что я делаю и где</w:t>
      </w:r>
      <w:r w:rsidR="00587701">
        <w:rPr>
          <w:rFonts w:ascii="Times New Roman" w:eastAsia="Times New Roman" w:hAnsi="Times New Roman" w:cs="Times New Roman"/>
          <w:color w:val="000000" w:themeColor="text1"/>
          <w:sz w:val="28"/>
          <w:szCs w:val="28"/>
          <w:lang w:eastAsia="ru-RU"/>
        </w:rPr>
        <w:t xml:space="preserve"> </w:t>
      </w:r>
      <w:r w:rsidRPr="00587701">
        <w:rPr>
          <w:rFonts w:ascii="Times New Roman" w:eastAsia="Times New Roman" w:hAnsi="Times New Roman" w:cs="Times New Roman"/>
          <w:color w:val="000000" w:themeColor="text1"/>
          <w:sz w:val="28"/>
          <w:szCs w:val="28"/>
          <w:lang w:eastAsia="ru-RU"/>
        </w:rPr>
        <w:t>нахожусь.</w:t>
      </w:r>
    </w:p>
    <w:p w14:paraId="62CDA715"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Хотел(а) бы, чтобы я стал(а) другим (другой), изменился (изменилась).</w:t>
      </w:r>
    </w:p>
    <w:p w14:paraId="679A7A7C"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Позволяет мне самому (самой) выбирать себе дело по душе.</w:t>
      </w:r>
    </w:p>
    <w:p w14:paraId="2DB6CC70"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Иногда очень легко меня прощает, а иногда - нет.</w:t>
      </w:r>
    </w:p>
    <w:p w14:paraId="719E176A"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Старается открыто доказать, что любит меня.</w:t>
      </w:r>
    </w:p>
    <w:p w14:paraId="3F84B09A"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следит за тем, что я делаю на улице или в школе.</w:t>
      </w:r>
    </w:p>
    <w:p w14:paraId="2286AE49"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Если я сделаю что-нибудь не так, постоянно и везде говорит об этом.</w:t>
      </w:r>
    </w:p>
    <w:p w14:paraId="48A35E89"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Предоставляет мне много свободы. Редко говорит «должен» или «нельзя».</w:t>
      </w:r>
    </w:p>
    <w:p w14:paraId="1AF8B560"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Очень тяжело заранее определить, как поступит, когда я сделаю что-нибудь плохое или хорошее.</w:t>
      </w:r>
    </w:p>
    <w:p w14:paraId="41C861BF"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Считает, что я должен (должна) иметь собственное мнение по каждому вопросу.</w:t>
      </w:r>
    </w:p>
    <w:p w14:paraId="78E467C5"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тщательно следит за тем, каких друзей я имею.</w:t>
      </w:r>
    </w:p>
    <w:p w14:paraId="3C477FCD"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Когда его (ее) чем-то расстрою, не будет со мной говорить, пока я не начну.</w:t>
      </w:r>
    </w:p>
    <w:p w14:paraId="558138DB"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легко меня прощает.</w:t>
      </w:r>
    </w:p>
    <w:p w14:paraId="26F52B19"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Хвалит и наказывает очень непоследовательно: иногда слишком много, а иногда слишком мало.</w:t>
      </w:r>
    </w:p>
    <w:p w14:paraId="73D844FC"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находит время для меня, когда это мне необходимо.</w:t>
      </w:r>
    </w:p>
    <w:p w14:paraId="3E40B2FD"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Постоянно указывает мне, как себя вести.</w:t>
      </w:r>
    </w:p>
    <w:p w14:paraId="732BECA0"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 xml:space="preserve">Вполне возможно, </w:t>
      </w:r>
      <w:r w:rsidR="00410665" w:rsidRPr="00587701">
        <w:rPr>
          <w:rFonts w:ascii="Times New Roman" w:eastAsia="Times New Roman" w:hAnsi="Times New Roman" w:cs="Times New Roman"/>
          <w:color w:val="000000" w:themeColor="text1"/>
          <w:sz w:val="28"/>
          <w:szCs w:val="28"/>
          <w:lang w:eastAsia="ru-RU"/>
        </w:rPr>
        <w:t>что, в сущности,</w:t>
      </w:r>
      <w:r w:rsidRPr="00587701">
        <w:rPr>
          <w:rFonts w:ascii="Times New Roman" w:eastAsia="Times New Roman" w:hAnsi="Times New Roman" w:cs="Times New Roman"/>
          <w:color w:val="000000" w:themeColor="text1"/>
          <w:sz w:val="28"/>
          <w:szCs w:val="28"/>
          <w:lang w:eastAsia="ru-RU"/>
        </w:rPr>
        <w:t xml:space="preserve"> меня ненавидит.</w:t>
      </w:r>
    </w:p>
    <w:p w14:paraId="4F5A8321"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Проведение каникул я планирую по собственному желанию.</w:t>
      </w:r>
    </w:p>
    <w:p w14:paraId="203FCB4D"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lastRenderedPageBreak/>
        <w:t>Иногда может обидеть, а иногда бывает добрым (доброй) и признательным (признательной).</w:t>
      </w:r>
    </w:p>
    <w:p w14:paraId="2FB1C845"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Всегда откровенно ответит на любой вопрос, о чем бы я ни спросил(а).</w:t>
      </w:r>
    </w:p>
    <w:p w14:paraId="77A4546E"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Часто проверяет, все ли я убрал(а), как было велено.</w:t>
      </w:r>
    </w:p>
    <w:p w14:paraId="163564E0" w14:textId="77777777" w:rsidR="00587701" w:rsidRPr="00587701" w:rsidRDefault="006433B1" w:rsidP="00587701">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Чувствую, что он (она) пренебрегает мною.</w:t>
      </w:r>
    </w:p>
    <w:p w14:paraId="4607965D" w14:textId="77777777" w:rsidR="00B343EB" w:rsidRPr="00B343EB" w:rsidRDefault="006433B1" w:rsidP="00B343EB">
      <w:pPr>
        <w:pStyle w:val="a4"/>
        <w:numPr>
          <w:ilvl w:val="0"/>
          <w:numId w:val="36"/>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000000" w:themeColor="text1"/>
          <w:sz w:val="28"/>
          <w:szCs w:val="28"/>
          <w:lang w:eastAsia="ru-RU"/>
        </w:rPr>
        <w:t xml:space="preserve">Моя комната или уголок </w:t>
      </w:r>
      <w:r w:rsidR="00410665" w:rsidRPr="00587701">
        <w:rPr>
          <w:rFonts w:ascii="Times New Roman" w:eastAsia="Times New Roman" w:hAnsi="Times New Roman" w:cs="Times New Roman"/>
          <w:color w:val="000000" w:themeColor="text1"/>
          <w:sz w:val="28"/>
          <w:szCs w:val="28"/>
          <w:lang w:eastAsia="ru-RU"/>
        </w:rPr>
        <w:t>— это</w:t>
      </w:r>
      <w:r w:rsidRPr="00587701">
        <w:rPr>
          <w:rFonts w:ascii="Times New Roman" w:eastAsia="Times New Roman" w:hAnsi="Times New Roman" w:cs="Times New Roman"/>
          <w:color w:val="000000" w:themeColor="text1"/>
          <w:sz w:val="28"/>
          <w:szCs w:val="28"/>
          <w:lang w:eastAsia="ru-RU"/>
        </w:rPr>
        <w:t xml:space="preserve"> моя крепость: могу убирать ее или нет, он (она) в эти вопросы не вмешивается.</w:t>
      </w:r>
    </w:p>
    <w:p w14:paraId="0D1B6D48" w14:textId="0C341B4A" w:rsidR="00B343EB" w:rsidRPr="00B343EB" w:rsidRDefault="006433B1" w:rsidP="00B343EB">
      <w:pPr>
        <w:pStyle w:val="a4"/>
        <w:numPr>
          <w:ilvl w:val="0"/>
          <w:numId w:val="36"/>
        </w:numPr>
        <w:spacing w:before="40" w:after="40" w:line="360" w:lineRule="auto"/>
        <w:ind w:right="567"/>
        <w:jc w:val="both"/>
        <w:rPr>
          <w:rFonts w:ascii="Times New Roman" w:hAnsi="Times New Roman" w:cs="Times New Roman"/>
          <w:sz w:val="28"/>
          <w:szCs w:val="28"/>
        </w:rPr>
      </w:pPr>
      <w:r w:rsidRPr="00B343EB">
        <w:rPr>
          <w:rFonts w:ascii="Times New Roman" w:eastAsia="Times New Roman" w:hAnsi="Times New Roman" w:cs="Times New Roman"/>
          <w:color w:val="000000" w:themeColor="text1"/>
          <w:sz w:val="28"/>
          <w:szCs w:val="28"/>
          <w:lang w:eastAsia="ru-RU"/>
        </w:rPr>
        <w:t>Очень тяжело разобраться в его (ее) желаниях и указаниях.</w:t>
      </w:r>
    </w:p>
    <w:p w14:paraId="0F9F4BFC" w14:textId="19FCAA3C" w:rsidR="00CC7863" w:rsidRPr="00B343EB" w:rsidRDefault="00CC7863" w:rsidP="00B343EB">
      <w:pPr>
        <w:spacing w:before="40" w:after="40" w:line="360" w:lineRule="auto"/>
        <w:ind w:right="567"/>
        <w:jc w:val="center"/>
        <w:rPr>
          <w:rFonts w:ascii="Times New Roman" w:hAnsi="Times New Roman" w:cs="Times New Roman"/>
          <w:sz w:val="28"/>
          <w:szCs w:val="28"/>
        </w:rPr>
      </w:pPr>
      <w:r w:rsidRPr="00B343EB">
        <w:rPr>
          <w:rFonts w:ascii="Times New Roman" w:hAnsi="Times New Roman" w:cs="Times New Roman"/>
          <w:sz w:val="28"/>
          <w:szCs w:val="28"/>
        </w:rPr>
        <w:t>МЕТОДИКА «ОПРЕДЕЛЕНИЕ МЕЖЛИЧНОСТНОЙ ЗАВИСИМОСТИ (ТЕСТ ПРОФИЛЯ ОТНОШЕНИЙ) (</w:t>
      </w:r>
      <w:r w:rsidRPr="00B343EB">
        <w:rPr>
          <w:rFonts w:ascii="Times New Roman" w:hAnsi="Times New Roman" w:cs="Times New Roman"/>
          <w:sz w:val="28"/>
          <w:szCs w:val="28"/>
          <w:lang w:val="en-US"/>
        </w:rPr>
        <w:t>RPT</w:t>
      </w:r>
      <w:r w:rsidRPr="00B343EB">
        <w:rPr>
          <w:rFonts w:ascii="Times New Roman" w:hAnsi="Times New Roman" w:cs="Times New Roman"/>
          <w:sz w:val="28"/>
          <w:szCs w:val="28"/>
        </w:rPr>
        <w:t>)» Р.БРОНШТЕЙН.</w:t>
      </w:r>
    </w:p>
    <w:p w14:paraId="7935A853" w14:textId="77777777" w:rsidR="004B68AC" w:rsidRDefault="00A251E1" w:rsidP="004B68AC">
      <w:pPr>
        <w:spacing w:before="40" w:after="40" w:line="360" w:lineRule="auto"/>
        <w:ind w:right="567" w:firstLine="360"/>
        <w:jc w:val="both"/>
        <w:rPr>
          <w:rFonts w:ascii="Times New Roman" w:hAnsi="Times New Roman" w:cs="Times New Roman"/>
          <w:sz w:val="28"/>
          <w:szCs w:val="28"/>
        </w:rPr>
      </w:pPr>
      <w:r w:rsidRPr="004D2D41">
        <w:rPr>
          <w:rFonts w:ascii="Times New Roman" w:eastAsia="Times New Roman" w:hAnsi="Times New Roman" w:cs="Times New Roman"/>
          <w:sz w:val="28"/>
          <w:szCs w:val="28"/>
          <w:lang w:eastAsia="ru-RU"/>
        </w:rPr>
        <w:t>Инструкция</w:t>
      </w:r>
      <w:r>
        <w:rPr>
          <w:rFonts w:ascii="Times New Roman" w:eastAsia="Times New Roman" w:hAnsi="Times New Roman" w:cs="Times New Roman"/>
          <w:sz w:val="28"/>
          <w:szCs w:val="28"/>
          <w:lang w:eastAsia="ru-RU"/>
        </w:rPr>
        <w:t xml:space="preserve">: отметьте какое утверждения вам наиболее подходит: «1» </w:t>
      </w:r>
      <w:r w:rsidRPr="004D2D41">
        <w:rPr>
          <w:rFonts w:ascii="Times New Roman" w:eastAsia="Times New Roman" w:hAnsi="Times New Roman" w:cs="Times New Roman"/>
          <w:sz w:val="28"/>
          <w:szCs w:val="28"/>
          <w:lang w:eastAsia="ru-RU"/>
        </w:rPr>
        <w:t xml:space="preserve">балл </w:t>
      </w:r>
      <w:r>
        <w:rPr>
          <w:rFonts w:ascii="Times New Roman" w:eastAsia="Times New Roman" w:hAnsi="Times New Roman" w:cs="Times New Roman"/>
          <w:sz w:val="28"/>
          <w:szCs w:val="28"/>
          <w:lang w:eastAsia="ru-RU"/>
        </w:rPr>
        <w:t>–</w:t>
      </w:r>
      <w:r w:rsidRPr="004D2D41">
        <w:rPr>
          <w:rFonts w:ascii="Times New Roman" w:eastAsia="Times New Roman" w:hAnsi="Times New Roman" w:cs="Times New Roman"/>
          <w:sz w:val="28"/>
          <w:szCs w:val="28"/>
          <w:lang w:eastAsia="ru-RU"/>
        </w:rPr>
        <w:t xml:space="preserve"> со</w:t>
      </w:r>
      <w:r>
        <w:rPr>
          <w:rFonts w:ascii="Times New Roman" w:eastAsia="Times New Roman" w:hAnsi="Times New Roman" w:cs="Times New Roman"/>
          <w:sz w:val="28"/>
          <w:szCs w:val="28"/>
          <w:lang w:eastAsia="ru-RU"/>
        </w:rPr>
        <w:t>вершенно не подходит ко мне; «2» балл — скорее всего не подходит мне; «3» балл — не знаю; «4» балл — с</w:t>
      </w:r>
      <w:r w:rsidRPr="004D2D41">
        <w:rPr>
          <w:rFonts w:ascii="Times New Roman" w:eastAsia="Times New Roman" w:hAnsi="Times New Roman" w:cs="Times New Roman"/>
          <w:sz w:val="28"/>
          <w:szCs w:val="28"/>
          <w:lang w:eastAsia="ru-RU"/>
        </w:rPr>
        <w:t>корее</w:t>
      </w:r>
      <w:r>
        <w:rPr>
          <w:rFonts w:ascii="Times New Roman" w:eastAsia="Times New Roman" w:hAnsi="Times New Roman" w:cs="Times New Roman"/>
          <w:sz w:val="28"/>
          <w:szCs w:val="28"/>
          <w:lang w:eastAsia="ru-RU"/>
        </w:rPr>
        <w:t xml:space="preserve"> всего</w:t>
      </w:r>
      <w:r w:rsidRPr="004D2D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подходит мне</w:t>
      </w:r>
      <w:r w:rsidRPr="004D2D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 балл — это точно про меня.</w:t>
      </w:r>
    </w:p>
    <w:p w14:paraId="3DDB1C58" w14:textId="77777777" w:rsidR="004B68AC" w:rsidRPr="004B68AC" w:rsidRDefault="00CC7863" w:rsidP="004B68AC">
      <w:pPr>
        <w:pStyle w:val="a4"/>
        <w:numPr>
          <w:ilvl w:val="0"/>
          <w:numId w:val="24"/>
        </w:numPr>
        <w:spacing w:before="40" w:after="40" w:line="360" w:lineRule="auto"/>
        <w:ind w:right="567"/>
        <w:jc w:val="both"/>
        <w:rPr>
          <w:rFonts w:ascii="Times New Roman" w:hAnsi="Times New Roman" w:cs="Times New Roman"/>
          <w:sz w:val="28"/>
          <w:szCs w:val="28"/>
        </w:rPr>
      </w:pPr>
      <w:r w:rsidRPr="004B68AC">
        <w:rPr>
          <w:rFonts w:ascii="Times New Roman" w:eastAsia="Times New Roman" w:hAnsi="Times New Roman" w:cs="Times New Roman"/>
          <w:color w:val="333333"/>
          <w:sz w:val="28"/>
          <w:szCs w:val="28"/>
          <w:lang w:eastAsia="ru-RU"/>
        </w:rPr>
        <w:t>Другие люди мне кажутся более уверенными, чем я.</w:t>
      </w:r>
    </w:p>
    <w:p w14:paraId="13B83102" w14:textId="77777777" w:rsidR="004B68AC" w:rsidRPr="004B68AC" w:rsidRDefault="00CC7863" w:rsidP="004B68AC">
      <w:pPr>
        <w:pStyle w:val="a4"/>
        <w:numPr>
          <w:ilvl w:val="0"/>
          <w:numId w:val="24"/>
        </w:numPr>
        <w:spacing w:before="40" w:after="40" w:line="360" w:lineRule="auto"/>
        <w:ind w:right="567"/>
        <w:jc w:val="both"/>
        <w:rPr>
          <w:rFonts w:ascii="Times New Roman" w:hAnsi="Times New Roman" w:cs="Times New Roman"/>
          <w:sz w:val="28"/>
          <w:szCs w:val="28"/>
        </w:rPr>
      </w:pPr>
      <w:r w:rsidRPr="004B68AC">
        <w:rPr>
          <w:rFonts w:ascii="Times New Roman" w:eastAsia="Times New Roman" w:hAnsi="Times New Roman" w:cs="Times New Roman"/>
          <w:color w:val="333333"/>
          <w:sz w:val="28"/>
          <w:szCs w:val="28"/>
          <w:lang w:eastAsia="ru-RU"/>
        </w:rPr>
        <w:t>Меня легко обидеть критикой.</w:t>
      </w:r>
    </w:p>
    <w:p w14:paraId="3B27244E" w14:textId="77777777" w:rsidR="004B68AC" w:rsidRPr="004B68AC" w:rsidRDefault="00CC7863" w:rsidP="004B68AC">
      <w:pPr>
        <w:pStyle w:val="a4"/>
        <w:numPr>
          <w:ilvl w:val="0"/>
          <w:numId w:val="24"/>
        </w:numPr>
        <w:spacing w:before="40" w:after="40" w:line="360" w:lineRule="auto"/>
        <w:ind w:right="567"/>
        <w:jc w:val="both"/>
        <w:rPr>
          <w:rFonts w:ascii="Times New Roman" w:hAnsi="Times New Roman" w:cs="Times New Roman"/>
          <w:sz w:val="28"/>
          <w:szCs w:val="28"/>
        </w:rPr>
      </w:pPr>
      <w:r w:rsidRPr="004B68AC">
        <w:rPr>
          <w:rFonts w:ascii="Times New Roman" w:eastAsia="Times New Roman" w:hAnsi="Times New Roman" w:cs="Times New Roman"/>
          <w:color w:val="333333"/>
          <w:sz w:val="28"/>
          <w:szCs w:val="28"/>
          <w:lang w:eastAsia="ru-RU"/>
        </w:rPr>
        <w:t>Необходимость отвечать за что-то заставляет меня волноваться.</w:t>
      </w:r>
    </w:p>
    <w:p w14:paraId="6E911BDB"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4B68AC">
        <w:rPr>
          <w:rFonts w:ascii="Times New Roman" w:eastAsia="Times New Roman" w:hAnsi="Times New Roman" w:cs="Times New Roman"/>
          <w:color w:val="333333"/>
          <w:sz w:val="28"/>
          <w:szCs w:val="28"/>
          <w:lang w:eastAsia="ru-RU"/>
        </w:rPr>
        <w:t>Я чувствую себя гораздо комфортнее, когда кто-то другой берет на себя</w:t>
      </w:r>
      <w:r w:rsidR="004B68AC" w:rsidRPr="004B68AC">
        <w:rPr>
          <w:rFonts w:ascii="Times New Roman" w:eastAsia="Times New Roman" w:hAnsi="Times New Roman" w:cs="Times New Roman"/>
          <w:color w:val="333333"/>
          <w:sz w:val="28"/>
          <w:szCs w:val="28"/>
          <w:lang w:eastAsia="ru-RU"/>
        </w:rPr>
        <w:t xml:space="preserve"> </w:t>
      </w:r>
      <w:r w:rsidRPr="004B68AC">
        <w:rPr>
          <w:rFonts w:ascii="Times New Roman" w:eastAsia="Times New Roman" w:hAnsi="Times New Roman" w:cs="Times New Roman"/>
          <w:color w:val="333333"/>
          <w:sz w:val="28"/>
          <w:szCs w:val="28"/>
          <w:lang w:eastAsia="ru-RU"/>
        </w:rPr>
        <w:t>ответственность.</w:t>
      </w:r>
    </w:p>
    <w:p w14:paraId="773DA849"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Другие не понимают, насколько их слова могут меня обидеть.</w:t>
      </w:r>
    </w:p>
    <w:p w14:paraId="6E8281EF"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Для меня важно, чтобы другие люди любили меня.</w:t>
      </w:r>
    </w:p>
    <w:p w14:paraId="53473640"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бы предпочел уступить и сохранить мирные отношения с партнером,</w:t>
      </w:r>
      <w:r w:rsidR="00587701">
        <w:rPr>
          <w:rFonts w:ascii="Times New Roman" w:eastAsia="Times New Roman" w:hAnsi="Times New Roman" w:cs="Times New Roman"/>
          <w:color w:val="333333"/>
          <w:sz w:val="28"/>
          <w:szCs w:val="28"/>
          <w:lang w:eastAsia="ru-RU"/>
        </w:rPr>
        <w:t xml:space="preserve"> </w:t>
      </w:r>
      <w:r w:rsidRPr="00587701">
        <w:rPr>
          <w:rFonts w:ascii="Times New Roman" w:eastAsia="Times New Roman" w:hAnsi="Times New Roman" w:cs="Times New Roman"/>
          <w:color w:val="333333"/>
          <w:sz w:val="28"/>
          <w:szCs w:val="28"/>
          <w:lang w:eastAsia="ru-RU"/>
        </w:rPr>
        <w:t>чем</w:t>
      </w:r>
      <w:r w:rsidR="00587701">
        <w:rPr>
          <w:rFonts w:ascii="Times New Roman" w:eastAsia="Times New Roman" w:hAnsi="Times New Roman" w:cs="Times New Roman"/>
          <w:color w:val="333333"/>
          <w:sz w:val="28"/>
          <w:szCs w:val="28"/>
          <w:lang w:eastAsia="ru-RU"/>
        </w:rPr>
        <w:t xml:space="preserve"> </w:t>
      </w:r>
      <w:r w:rsidRPr="00587701">
        <w:rPr>
          <w:rFonts w:ascii="Times New Roman" w:eastAsia="Times New Roman" w:hAnsi="Times New Roman" w:cs="Times New Roman"/>
          <w:color w:val="333333"/>
          <w:sz w:val="28"/>
          <w:szCs w:val="28"/>
          <w:lang w:eastAsia="ru-RU"/>
        </w:rPr>
        <w:t>отстаивать свое мнение и выиграть в споре.</w:t>
      </w:r>
    </w:p>
    <w:p w14:paraId="7D718BE7" w14:textId="77777777" w:rsid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счастлив, когда руководит кто-то другой.</w:t>
      </w:r>
    </w:p>
    <w:p w14:paraId="3527C843" w14:textId="77777777" w:rsid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Когда я спорю с кем-либо, меня волнует, что наши отношения могут надолго испортиться.</w:t>
      </w:r>
    </w:p>
    <w:p w14:paraId="7081F9A2" w14:textId="77777777" w:rsid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иногда соглашаюсь с тем, во что я в действительности не верю, ради того</w:t>
      </w:r>
      <w:r w:rsidR="00A251E1" w:rsidRPr="00587701">
        <w:rPr>
          <w:rFonts w:ascii="Times New Roman" w:eastAsia="Times New Roman" w:hAnsi="Times New Roman" w:cs="Times New Roman"/>
          <w:color w:val="333333"/>
          <w:sz w:val="28"/>
          <w:szCs w:val="28"/>
          <w:lang w:eastAsia="ru-RU"/>
        </w:rPr>
        <w:t>,</w:t>
      </w:r>
      <w:r w:rsidRPr="00587701">
        <w:rPr>
          <w:rFonts w:ascii="Times New Roman" w:eastAsia="Times New Roman" w:hAnsi="Times New Roman" w:cs="Times New Roman"/>
          <w:color w:val="333333"/>
          <w:sz w:val="28"/>
          <w:szCs w:val="28"/>
          <w:lang w:eastAsia="ru-RU"/>
        </w:rPr>
        <w:t xml:space="preserve"> чтобы понравиться другим.</w:t>
      </w:r>
    </w:p>
    <w:p w14:paraId="510A1616"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Другие люди хотят слишком многого от меня.</w:t>
      </w:r>
    </w:p>
    <w:p w14:paraId="4C525BF4"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lastRenderedPageBreak/>
        <w:t>Когда кто-то приближается ко мне слишком близко, я стремлюсь отдалиться.</w:t>
      </w:r>
    </w:p>
    <w:p w14:paraId="5ECF4D63"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Время от времени мне необходимо отдаляться от всего окружающего.</w:t>
      </w:r>
    </w:p>
    <w:p w14:paraId="08A9BDAE"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бы хотел иметь больше времени для самого себя.</w:t>
      </w:r>
    </w:p>
    <w:p w14:paraId="0CBBCB08"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предпочитаю принимать решения самостоятельно,</w:t>
      </w:r>
      <w:r w:rsidR="00A251E1" w:rsidRPr="00587701">
        <w:rPr>
          <w:rFonts w:ascii="Times New Roman" w:eastAsia="Times New Roman" w:hAnsi="Times New Roman" w:cs="Times New Roman"/>
          <w:color w:val="333333"/>
          <w:sz w:val="28"/>
          <w:szCs w:val="28"/>
          <w:lang w:eastAsia="ru-RU"/>
        </w:rPr>
        <w:t xml:space="preserve"> </w:t>
      </w:r>
      <w:r w:rsidRPr="00587701">
        <w:rPr>
          <w:rFonts w:ascii="Times New Roman" w:eastAsia="Times New Roman" w:hAnsi="Times New Roman" w:cs="Times New Roman"/>
          <w:color w:val="333333"/>
          <w:sz w:val="28"/>
          <w:szCs w:val="28"/>
          <w:lang w:eastAsia="ru-RU"/>
        </w:rPr>
        <w:t>не опираясь на мнение</w:t>
      </w:r>
      <w:r w:rsidR="00587701">
        <w:rPr>
          <w:rFonts w:ascii="Times New Roman" w:eastAsia="Times New Roman" w:hAnsi="Times New Roman" w:cs="Times New Roman"/>
          <w:color w:val="333333"/>
          <w:sz w:val="28"/>
          <w:szCs w:val="28"/>
          <w:lang w:eastAsia="ru-RU"/>
        </w:rPr>
        <w:t xml:space="preserve"> </w:t>
      </w:r>
      <w:r w:rsidRPr="00587701">
        <w:rPr>
          <w:rFonts w:ascii="Times New Roman" w:eastAsia="Times New Roman" w:hAnsi="Times New Roman" w:cs="Times New Roman"/>
          <w:color w:val="333333"/>
          <w:sz w:val="28"/>
          <w:szCs w:val="28"/>
          <w:lang w:eastAsia="ru-RU"/>
        </w:rPr>
        <w:t>других людей.</w:t>
      </w:r>
    </w:p>
    <w:p w14:paraId="75052F4C"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не люблю открывать о себе слишком много частной информации.</w:t>
      </w:r>
    </w:p>
    <w:p w14:paraId="4039AC9E"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иногда опасаюсь мотивов других людей.</w:t>
      </w:r>
    </w:p>
    <w:p w14:paraId="0439EE15"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счастлив, когда я работаю самостоятельно.</w:t>
      </w:r>
    </w:p>
    <w:p w14:paraId="68871211"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Для меня очень важно быть независимым и самодостаточным.</w:t>
      </w:r>
    </w:p>
    <w:p w14:paraId="5AD946E5"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Когда дела идут не очень хорошо, я стараюсь спрятать свои чувства и быть сильным.</w:t>
      </w:r>
    </w:p>
    <w:p w14:paraId="40710751"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верю, что большинство людей в глубине души хорошие и имеют добрые намерения.</w:t>
      </w:r>
    </w:p>
    <w:p w14:paraId="5DECEAA9"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способен поделиться своими сокровенными мыслями и чувствами с людьми, которых я хорошо знаю.</w:t>
      </w:r>
    </w:p>
    <w:p w14:paraId="656657C7"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спокойно себя чувствую, когда прошу у других помощь.</w:t>
      </w:r>
    </w:p>
    <w:p w14:paraId="0EF0426E"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не волнуюсь о том, как меня воспринимают другие люди.</w:t>
      </w:r>
    </w:p>
    <w:p w14:paraId="12DC4C36"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часто иду на компромиссы с людьми, которые ориентированы на сотрудничество.</w:t>
      </w:r>
    </w:p>
    <w:p w14:paraId="4F60E09C"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Мои отношения с другими именно такие, какими я и хотел бы их видеть - даже если бы я мог, я не стал бы ничего менять.</w:t>
      </w:r>
    </w:p>
    <w:p w14:paraId="6945523B"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Я воспринимаю себя как человека, способного хорошо справляться с разочарованиями и препятствиями.</w:t>
      </w:r>
    </w:p>
    <w:p w14:paraId="1B4042EF"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В отношениях с другими мне удобно и предлагать помощь людям, которые в ней нуждаются, и просить у других поддержку, когда я в ней нуждаюсь.</w:t>
      </w:r>
    </w:p>
    <w:p w14:paraId="6FE5DEE2" w14:textId="77777777" w:rsidR="00587701"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t>Когда я ссорюсь с кем-либо, я уверен, что наши отношения восстановятся.</w:t>
      </w:r>
    </w:p>
    <w:p w14:paraId="78C94CA2" w14:textId="33AC3123" w:rsidR="00A31885" w:rsidRPr="00587701" w:rsidRDefault="00CC7863" w:rsidP="00587701">
      <w:pPr>
        <w:pStyle w:val="a4"/>
        <w:numPr>
          <w:ilvl w:val="0"/>
          <w:numId w:val="24"/>
        </w:numPr>
        <w:spacing w:before="40" w:after="40" w:line="360" w:lineRule="auto"/>
        <w:ind w:right="567"/>
        <w:jc w:val="both"/>
        <w:rPr>
          <w:rFonts w:ascii="Times New Roman" w:hAnsi="Times New Roman" w:cs="Times New Roman"/>
          <w:sz w:val="28"/>
          <w:szCs w:val="28"/>
        </w:rPr>
      </w:pPr>
      <w:r w:rsidRPr="00587701">
        <w:rPr>
          <w:rFonts w:ascii="Times New Roman" w:eastAsia="Times New Roman" w:hAnsi="Times New Roman" w:cs="Times New Roman"/>
          <w:color w:val="333333"/>
          <w:sz w:val="28"/>
          <w:szCs w:val="28"/>
          <w:lang w:eastAsia="ru-RU"/>
        </w:rPr>
        <w:lastRenderedPageBreak/>
        <w:t>Мне легко доверять людям.</w:t>
      </w:r>
    </w:p>
    <w:sectPr w:rsidR="00A31885" w:rsidRPr="00587701" w:rsidSect="0015607D">
      <w:headerReference w:type="default" r:id="rId2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97D53" w14:textId="77777777" w:rsidR="000D799B" w:rsidRDefault="000D799B" w:rsidP="00D45A1D">
      <w:pPr>
        <w:spacing w:after="0" w:line="240" w:lineRule="auto"/>
      </w:pPr>
      <w:r>
        <w:separator/>
      </w:r>
    </w:p>
  </w:endnote>
  <w:endnote w:type="continuationSeparator" w:id="0">
    <w:p w14:paraId="366BB155" w14:textId="77777777" w:rsidR="000D799B" w:rsidRDefault="000D799B" w:rsidP="00D4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5EC88" w14:textId="77777777" w:rsidR="000D799B" w:rsidRDefault="000D799B" w:rsidP="00D45A1D">
      <w:pPr>
        <w:spacing w:after="0" w:line="240" w:lineRule="auto"/>
      </w:pPr>
      <w:r>
        <w:separator/>
      </w:r>
    </w:p>
  </w:footnote>
  <w:footnote w:type="continuationSeparator" w:id="0">
    <w:p w14:paraId="6FB158B7" w14:textId="77777777" w:rsidR="000D799B" w:rsidRDefault="000D799B" w:rsidP="00D45A1D">
      <w:pPr>
        <w:spacing w:after="0" w:line="240" w:lineRule="auto"/>
      </w:pPr>
      <w:r>
        <w:continuationSeparator/>
      </w:r>
    </w:p>
  </w:footnote>
  <w:footnote w:id="1">
    <w:p w14:paraId="1E12BA8F" w14:textId="6E4E7B4D" w:rsidR="00587701" w:rsidRDefault="00587701">
      <w:pPr>
        <w:pStyle w:val="ab"/>
      </w:pPr>
      <w:r>
        <w:rPr>
          <w:rStyle w:val="ad"/>
        </w:rPr>
        <w:footnoteRef/>
      </w:r>
      <w:r>
        <w:t xml:space="preserve"> Березин Ф.Б. Психологическая и психофизическая адаптация человека. Л.: 1988, 270 с.</w:t>
      </w:r>
    </w:p>
  </w:footnote>
  <w:footnote w:id="2">
    <w:p w14:paraId="00A6A89C" w14:textId="1828DD47" w:rsidR="00587701" w:rsidRPr="00AA4EAC" w:rsidRDefault="00587701">
      <w:pPr>
        <w:pStyle w:val="ab"/>
      </w:pPr>
      <w:r>
        <w:rPr>
          <w:rStyle w:val="ad"/>
        </w:rPr>
        <w:footnoteRef/>
      </w:r>
      <w:r>
        <w:t xml:space="preserve"> Буянов, М.И. Ребенок из неблагополучной семьи: записки детского психиатра </w:t>
      </w:r>
      <w:r w:rsidRPr="00AA4EAC">
        <w:t>[</w:t>
      </w:r>
      <w:r>
        <w:t>Текст</w:t>
      </w:r>
      <w:r w:rsidRPr="00AA4EAC">
        <w:t>]</w:t>
      </w:r>
      <w:r>
        <w:t xml:space="preserve">: книга для учителей и родителей </w:t>
      </w:r>
      <w:r w:rsidRPr="00AA4EAC">
        <w:t xml:space="preserve">/ </w:t>
      </w:r>
      <w:r>
        <w:t>М.И. Буянов: - М.: Просвещение. - 1988.-207с.</w:t>
      </w:r>
    </w:p>
  </w:footnote>
  <w:footnote w:id="3">
    <w:p w14:paraId="6C79BBCC" w14:textId="5C06E6A0" w:rsidR="00587701" w:rsidRPr="00F50783" w:rsidRDefault="00587701">
      <w:pPr>
        <w:pStyle w:val="ab"/>
      </w:pPr>
      <w:r>
        <w:rPr>
          <w:rStyle w:val="ad"/>
        </w:rPr>
        <w:footnoteRef/>
      </w:r>
      <w:r>
        <w:t xml:space="preserve"> Клейберг Ю.А. Психология девиантного поведения, учеб. и прак. Для СПО., 2019 г.</w:t>
      </w:r>
    </w:p>
  </w:footnote>
  <w:footnote w:id="4">
    <w:p w14:paraId="59FB34D2" w14:textId="08899F3A" w:rsidR="00587701" w:rsidRPr="006A7F48" w:rsidRDefault="00587701">
      <w:pPr>
        <w:pStyle w:val="ab"/>
      </w:pPr>
      <w:r>
        <w:rPr>
          <w:rStyle w:val="ad"/>
        </w:rPr>
        <w:footnoteRef/>
      </w:r>
      <w:r>
        <w:t xml:space="preserve"> Кон</w:t>
      </w:r>
      <w:r>
        <w:rPr>
          <w:lang w:val="az-Latn-AZ"/>
        </w:rPr>
        <w:t xml:space="preserve"> </w:t>
      </w:r>
      <w:r>
        <w:t>И.С.- «Психология старшеклассника» (Текст)</w:t>
      </w:r>
      <w:r w:rsidRPr="006A7F48">
        <w:t xml:space="preserve">/ </w:t>
      </w:r>
      <w:r>
        <w:t>И.С. Кон. -М.: Просвещение, 1980 год, с. 267</w:t>
      </w:r>
    </w:p>
  </w:footnote>
  <w:footnote w:id="5">
    <w:p w14:paraId="7C3CD4DA" w14:textId="53415B6F" w:rsidR="00587701" w:rsidRDefault="00587701">
      <w:pPr>
        <w:pStyle w:val="ab"/>
      </w:pPr>
      <w:r>
        <w:rPr>
          <w:rStyle w:val="ad"/>
        </w:rPr>
        <w:footnoteRef/>
      </w:r>
      <w:r>
        <w:t xml:space="preserve"> Ализаде А.А., Азимов Г., Гулиев Е.- «Возрастная и педагогическая психология» (2часть), Азербайджанский аедагогический университет, 1978 год.</w:t>
      </w:r>
    </w:p>
  </w:footnote>
  <w:footnote w:id="6">
    <w:p w14:paraId="7EAE6A87" w14:textId="77777777" w:rsidR="00587701" w:rsidRPr="005D18DA" w:rsidRDefault="00587701" w:rsidP="00C46CAF">
      <w:pPr>
        <w:pStyle w:val="ab"/>
        <w:rPr>
          <w:rFonts w:ascii="Times New Roman" w:hAnsi="Times New Roman" w:cs="Times New Roman"/>
        </w:rPr>
      </w:pPr>
      <w:r w:rsidRPr="005D18DA">
        <w:rPr>
          <w:rStyle w:val="ad"/>
          <w:rFonts w:ascii="Times New Roman" w:hAnsi="Times New Roman" w:cs="Times New Roman"/>
        </w:rPr>
        <w:footnoteRef/>
      </w:r>
      <w:r w:rsidRPr="005D18DA">
        <w:rPr>
          <w:rFonts w:ascii="Times New Roman" w:hAnsi="Times New Roman" w:cs="Times New Roman"/>
        </w:rPr>
        <w:t xml:space="preserve"> Психологический словарь / Под ред. В.П. Зинченко, Б.Г. Мещерякова.</w:t>
      </w:r>
      <w:r>
        <w:rPr>
          <w:rFonts w:ascii="Times New Roman" w:hAnsi="Times New Roman" w:cs="Times New Roman"/>
        </w:rPr>
        <w:t xml:space="preserve"> </w:t>
      </w:r>
      <w:r w:rsidRPr="005D18DA">
        <w:rPr>
          <w:rFonts w:ascii="Times New Roman" w:hAnsi="Times New Roman" w:cs="Times New Roman"/>
        </w:rPr>
        <w:t>Педагогика- Пресс, 1997-440 с.-с. 13</w:t>
      </w:r>
    </w:p>
  </w:footnote>
  <w:footnote w:id="7">
    <w:p w14:paraId="0439C2A5" w14:textId="77777777" w:rsidR="00587701" w:rsidRPr="005D18DA" w:rsidRDefault="00587701" w:rsidP="00C46CAF">
      <w:pPr>
        <w:pStyle w:val="ab"/>
        <w:rPr>
          <w:rFonts w:ascii="Times New Roman" w:hAnsi="Times New Roman" w:cs="Times New Roman"/>
        </w:rPr>
      </w:pPr>
      <w:r w:rsidRPr="005D18DA">
        <w:rPr>
          <w:rStyle w:val="ad"/>
          <w:rFonts w:ascii="Times New Roman" w:hAnsi="Times New Roman" w:cs="Times New Roman"/>
        </w:rPr>
        <w:footnoteRef/>
      </w:r>
      <w:r w:rsidRPr="005D18DA">
        <w:rPr>
          <w:rFonts w:ascii="Times New Roman" w:hAnsi="Times New Roman" w:cs="Times New Roman"/>
        </w:rPr>
        <w:t xml:space="preserve"> </w:t>
      </w:r>
      <w:r>
        <w:rPr>
          <w:rFonts w:ascii="Times New Roman" w:hAnsi="Times New Roman" w:cs="Times New Roman"/>
        </w:rPr>
        <w:t>Ясперс К</w:t>
      </w:r>
      <w:r w:rsidRPr="005D18DA">
        <w:rPr>
          <w:rFonts w:ascii="Times New Roman" w:hAnsi="Times New Roman" w:cs="Times New Roman"/>
        </w:rPr>
        <w:t>.</w:t>
      </w:r>
      <w:r>
        <w:rPr>
          <w:rFonts w:ascii="Times New Roman" w:hAnsi="Times New Roman" w:cs="Times New Roman"/>
        </w:rPr>
        <w:t>Г.</w:t>
      </w:r>
      <w:r w:rsidRPr="005D18DA">
        <w:rPr>
          <w:rFonts w:ascii="Times New Roman" w:hAnsi="Times New Roman" w:cs="Times New Roman"/>
        </w:rPr>
        <w:t xml:space="preserve"> </w:t>
      </w:r>
      <w:r>
        <w:rPr>
          <w:rFonts w:ascii="Times New Roman" w:hAnsi="Times New Roman" w:cs="Times New Roman"/>
        </w:rPr>
        <w:t>Общая психопатология</w:t>
      </w:r>
      <w:r w:rsidRPr="005D18DA">
        <w:rPr>
          <w:rFonts w:ascii="Times New Roman" w:hAnsi="Times New Roman" w:cs="Times New Roman"/>
        </w:rPr>
        <w:t>, 19</w:t>
      </w:r>
      <w:r>
        <w:rPr>
          <w:rFonts w:ascii="Times New Roman" w:hAnsi="Times New Roman" w:cs="Times New Roman"/>
        </w:rPr>
        <w:t>13</w:t>
      </w:r>
      <w:r w:rsidRPr="005D18DA">
        <w:rPr>
          <w:rFonts w:ascii="Times New Roman" w:hAnsi="Times New Roman" w:cs="Times New Roman"/>
        </w:rPr>
        <w:t xml:space="preserve">.- </w:t>
      </w:r>
      <w:r>
        <w:rPr>
          <w:rFonts w:ascii="Times New Roman" w:hAnsi="Times New Roman" w:cs="Times New Roman"/>
        </w:rPr>
        <w:t>802</w:t>
      </w:r>
      <w:r w:rsidRPr="005D18DA">
        <w:rPr>
          <w:rFonts w:ascii="Times New Roman" w:hAnsi="Times New Roman" w:cs="Times New Roman"/>
        </w:rPr>
        <w:t xml:space="preserve"> с.</w:t>
      </w:r>
    </w:p>
  </w:footnote>
  <w:footnote w:id="8">
    <w:p w14:paraId="36ECE253" w14:textId="77777777" w:rsidR="00587701" w:rsidRPr="005D18DA" w:rsidRDefault="00587701" w:rsidP="00C46CAF">
      <w:pPr>
        <w:pStyle w:val="ab"/>
        <w:rPr>
          <w:rFonts w:ascii="Times New Roman" w:hAnsi="Times New Roman" w:cs="Times New Roman"/>
        </w:rPr>
      </w:pPr>
      <w:r w:rsidRPr="005D18DA">
        <w:rPr>
          <w:rStyle w:val="ad"/>
          <w:rFonts w:ascii="Times New Roman" w:hAnsi="Times New Roman" w:cs="Times New Roman"/>
        </w:rPr>
        <w:footnoteRef/>
      </w:r>
      <w:r w:rsidRPr="005D18DA">
        <w:rPr>
          <w:rFonts w:ascii="Times New Roman" w:hAnsi="Times New Roman" w:cs="Times New Roman"/>
        </w:rPr>
        <w:t xml:space="preserve"> </w:t>
      </w:r>
      <w:r>
        <w:rPr>
          <w:rFonts w:ascii="Times New Roman" w:hAnsi="Times New Roman" w:cs="Times New Roman"/>
        </w:rPr>
        <w:t xml:space="preserve">Гилинский Я.И. Девиантология (1-е издание) </w:t>
      </w:r>
      <w:r w:rsidRPr="005E5E8E">
        <w:rPr>
          <w:rFonts w:ascii="Times New Roman" w:hAnsi="Times New Roman" w:cs="Times New Roman"/>
        </w:rPr>
        <w:t xml:space="preserve">/ </w:t>
      </w:r>
      <w:r>
        <w:rPr>
          <w:rFonts w:ascii="Times New Roman" w:hAnsi="Times New Roman" w:cs="Times New Roman"/>
        </w:rPr>
        <w:t>Учебное пособие, 2004</w:t>
      </w:r>
      <w:r w:rsidRPr="005D18DA">
        <w:rPr>
          <w:rFonts w:ascii="Times New Roman" w:hAnsi="Times New Roman" w:cs="Times New Roman"/>
        </w:rPr>
        <w:t xml:space="preserve">- </w:t>
      </w:r>
      <w:r>
        <w:rPr>
          <w:rFonts w:ascii="Times New Roman" w:hAnsi="Times New Roman" w:cs="Times New Roman"/>
        </w:rPr>
        <w:t>104</w:t>
      </w:r>
      <w:r w:rsidRPr="005D18DA">
        <w:rPr>
          <w:rFonts w:ascii="Times New Roman" w:hAnsi="Times New Roman" w:cs="Times New Roman"/>
        </w:rPr>
        <w:t xml:space="preserve"> с.</w:t>
      </w:r>
    </w:p>
  </w:footnote>
  <w:footnote w:id="9">
    <w:p w14:paraId="00688FCE" w14:textId="77777777" w:rsidR="00587701" w:rsidRPr="005D18DA" w:rsidRDefault="00587701" w:rsidP="00C46CAF">
      <w:pPr>
        <w:pStyle w:val="ab"/>
        <w:rPr>
          <w:rFonts w:ascii="Times New Roman" w:hAnsi="Times New Roman" w:cs="Times New Roman"/>
        </w:rPr>
      </w:pPr>
      <w:r w:rsidRPr="005D18DA">
        <w:rPr>
          <w:rStyle w:val="ad"/>
          <w:rFonts w:ascii="Times New Roman" w:hAnsi="Times New Roman" w:cs="Times New Roman"/>
        </w:rPr>
        <w:footnoteRef/>
      </w:r>
      <w:r w:rsidRPr="005D18DA">
        <w:rPr>
          <w:rFonts w:ascii="Times New Roman" w:hAnsi="Times New Roman" w:cs="Times New Roman"/>
        </w:rPr>
        <w:t xml:space="preserve"> </w:t>
      </w:r>
      <w:r>
        <w:rPr>
          <w:rFonts w:ascii="Times New Roman" w:hAnsi="Times New Roman" w:cs="Times New Roman"/>
        </w:rPr>
        <w:t>Рождественская Н.А.</w:t>
      </w:r>
      <w:r w:rsidRPr="005D18DA">
        <w:rPr>
          <w:rFonts w:ascii="Times New Roman" w:hAnsi="Times New Roman" w:cs="Times New Roman"/>
        </w:rPr>
        <w:t xml:space="preserve">, </w:t>
      </w:r>
      <w:r>
        <w:rPr>
          <w:rFonts w:ascii="Times New Roman" w:hAnsi="Times New Roman" w:cs="Times New Roman"/>
        </w:rPr>
        <w:t>Девиантное поведение и основы его профилактики у подростков</w:t>
      </w:r>
      <w:r w:rsidRPr="005D18DA">
        <w:rPr>
          <w:rFonts w:ascii="Times New Roman" w:hAnsi="Times New Roman" w:cs="Times New Roman"/>
        </w:rPr>
        <w:t xml:space="preserve"> </w:t>
      </w:r>
      <w:r>
        <w:rPr>
          <w:rFonts w:ascii="Times New Roman" w:hAnsi="Times New Roman" w:cs="Times New Roman"/>
        </w:rPr>
        <w:t>(2-е издание)</w:t>
      </w:r>
      <w:r w:rsidRPr="005D18DA">
        <w:rPr>
          <w:rFonts w:ascii="Times New Roman" w:hAnsi="Times New Roman" w:cs="Times New Roman"/>
        </w:rPr>
        <w:t xml:space="preserve">/ </w:t>
      </w:r>
      <w:r>
        <w:rPr>
          <w:rFonts w:ascii="Times New Roman" w:hAnsi="Times New Roman" w:cs="Times New Roman"/>
        </w:rPr>
        <w:t>Учебное пособие, 2016- 203 с.</w:t>
      </w:r>
    </w:p>
  </w:footnote>
  <w:footnote w:id="10">
    <w:p w14:paraId="46617F2B" w14:textId="77777777" w:rsidR="00587701" w:rsidRPr="00CC20BA" w:rsidRDefault="00587701" w:rsidP="00C46CAF">
      <w:pPr>
        <w:pStyle w:val="ab"/>
      </w:pPr>
      <w:r w:rsidRPr="005D18DA">
        <w:rPr>
          <w:rStyle w:val="ad"/>
          <w:rFonts w:ascii="Times New Roman" w:hAnsi="Times New Roman" w:cs="Times New Roman"/>
        </w:rPr>
        <w:footnoteRef/>
      </w:r>
      <w:r w:rsidRPr="005D18DA">
        <w:rPr>
          <w:rFonts w:ascii="Times New Roman" w:hAnsi="Times New Roman" w:cs="Times New Roman"/>
        </w:rPr>
        <w:t xml:space="preserve"> </w:t>
      </w:r>
      <w:r>
        <w:rPr>
          <w:rFonts w:ascii="Times New Roman" w:hAnsi="Times New Roman" w:cs="Times New Roman"/>
        </w:rPr>
        <w:t>Ломброзо Ч.</w:t>
      </w:r>
      <w:r w:rsidRPr="005D18DA">
        <w:rPr>
          <w:rFonts w:ascii="Times New Roman" w:hAnsi="Times New Roman" w:cs="Times New Roman"/>
        </w:rPr>
        <w:t xml:space="preserve"> </w:t>
      </w:r>
      <w:r>
        <w:rPr>
          <w:rFonts w:ascii="Times New Roman" w:hAnsi="Times New Roman" w:cs="Times New Roman"/>
        </w:rPr>
        <w:t>Гениальность и помешательство</w:t>
      </w:r>
      <w:r w:rsidRPr="005D18DA">
        <w:rPr>
          <w:rFonts w:ascii="Times New Roman" w:hAnsi="Times New Roman" w:cs="Times New Roman"/>
        </w:rPr>
        <w:t xml:space="preserve"> // </w:t>
      </w:r>
      <w:r>
        <w:rPr>
          <w:rFonts w:ascii="Times New Roman" w:hAnsi="Times New Roman" w:cs="Times New Roman"/>
        </w:rPr>
        <w:t>пер.</w:t>
      </w:r>
      <w:r w:rsidRPr="005D18DA">
        <w:rPr>
          <w:rFonts w:ascii="Times New Roman" w:hAnsi="Times New Roman" w:cs="Times New Roman"/>
        </w:rPr>
        <w:t xml:space="preserve"> </w:t>
      </w:r>
      <w:r>
        <w:rPr>
          <w:rFonts w:ascii="Times New Roman" w:hAnsi="Times New Roman" w:cs="Times New Roman"/>
        </w:rPr>
        <w:t>с ит. К. Тетюшиновой.- М</w:t>
      </w:r>
      <w:r w:rsidRPr="005D18DA">
        <w:rPr>
          <w:rFonts w:ascii="Times New Roman" w:hAnsi="Times New Roman" w:cs="Times New Roman"/>
        </w:rPr>
        <w:t>.</w:t>
      </w:r>
      <w:r>
        <w:rPr>
          <w:rFonts w:ascii="Times New Roman" w:hAnsi="Times New Roman" w:cs="Times New Roman"/>
        </w:rPr>
        <w:t>: РИПОЛ классик, 2009.- 400 с.</w:t>
      </w:r>
    </w:p>
  </w:footnote>
  <w:footnote w:id="11">
    <w:p w14:paraId="74DF62E3" w14:textId="706F7D0F" w:rsidR="00587701" w:rsidRPr="008224A7" w:rsidRDefault="00587701">
      <w:pPr>
        <w:pStyle w:val="ab"/>
      </w:pPr>
      <w:r>
        <w:rPr>
          <w:rStyle w:val="ad"/>
        </w:rPr>
        <w:footnoteRef/>
      </w:r>
      <w:r>
        <w:t xml:space="preserve"> Анцыферова Л.И. Личность в трудных жизненных условиях: переосмысление, преобразование ситуаций и психологическая защита </w:t>
      </w:r>
      <w:r w:rsidRPr="00C65B0F">
        <w:t xml:space="preserve">// </w:t>
      </w:r>
      <w:r>
        <w:t>Психологический журнал. 1993: Т.15, №1, с. 3-18.</w:t>
      </w:r>
    </w:p>
  </w:footnote>
  <w:footnote w:id="12">
    <w:p w14:paraId="771D4D14" w14:textId="3A4D0F04" w:rsidR="00587701" w:rsidRPr="009E6170" w:rsidRDefault="00587701">
      <w:pPr>
        <w:pStyle w:val="ab"/>
      </w:pPr>
      <w:r>
        <w:rPr>
          <w:rStyle w:val="ad"/>
        </w:rPr>
        <w:footnoteRef/>
      </w:r>
      <w:r>
        <w:t xml:space="preserve"> Гаджиева А.А. Дети- жертвы в своей семье </w:t>
      </w:r>
      <w:r w:rsidRPr="00827719">
        <w:t>[</w:t>
      </w:r>
      <w:r>
        <w:t>Текст</w:t>
      </w:r>
      <w:r w:rsidRPr="00827719">
        <w:t>]</w:t>
      </w:r>
      <w:r>
        <w:t xml:space="preserve"> </w:t>
      </w:r>
      <w:r w:rsidRPr="009E6170">
        <w:t xml:space="preserve">/ </w:t>
      </w:r>
      <w:r>
        <w:t xml:space="preserve">А.А. Гаджиева. – М.: </w:t>
      </w:r>
      <w:r>
        <w:rPr>
          <w:lang w:val="en-US"/>
        </w:rPr>
        <w:t>Academia</w:t>
      </w:r>
      <w:r>
        <w:t>, 2009. – 473с.</w:t>
      </w:r>
    </w:p>
  </w:footnote>
  <w:footnote w:id="13">
    <w:p w14:paraId="41BFB344" w14:textId="1943EFC8" w:rsidR="00587701" w:rsidRPr="008224A7" w:rsidRDefault="00587701">
      <w:pPr>
        <w:pStyle w:val="ab"/>
      </w:pPr>
      <w:r>
        <w:rPr>
          <w:rStyle w:val="ad"/>
        </w:rPr>
        <w:footnoteRef/>
      </w:r>
      <w:r>
        <w:t xml:space="preserve"> Абдуллаев А., Мамедов А.У., Байрамов А.С., Хамзаев М.А.- «Возрастная и педагогическая психология» (часть 3), Азербайджанский педагогический университет, 1981 год.</w:t>
      </w:r>
    </w:p>
  </w:footnote>
  <w:footnote w:id="14">
    <w:p w14:paraId="5526C8E2" w14:textId="2E9DA1B4" w:rsidR="00587701" w:rsidRPr="00285C1D" w:rsidRDefault="00587701">
      <w:pPr>
        <w:pStyle w:val="ab"/>
      </w:pPr>
      <w:r>
        <w:rPr>
          <w:rStyle w:val="ad"/>
        </w:rPr>
        <w:footnoteRef/>
      </w:r>
      <w:r>
        <w:t xml:space="preserve"> Бляхер Л.Е. Нестабильные социальные состояния </w:t>
      </w:r>
      <w:r w:rsidRPr="00285C1D">
        <w:t xml:space="preserve">/ </w:t>
      </w:r>
      <w:r>
        <w:t>Л.Е. Бляхер. М.: «Российская политическая энциклопедия», 2005, 208 с.</w:t>
      </w:r>
    </w:p>
  </w:footnote>
  <w:footnote w:id="15">
    <w:p w14:paraId="42E4B75A" w14:textId="45236EA6" w:rsidR="00587701" w:rsidRDefault="00587701">
      <w:pPr>
        <w:pStyle w:val="ab"/>
      </w:pPr>
      <w:r>
        <w:rPr>
          <w:rStyle w:val="ad"/>
        </w:rPr>
        <w:footnoteRef/>
      </w:r>
      <w:r>
        <w:t xml:space="preserve"> Гамзаев М.А.- «Основы возрастной и педагогической психологии»</w:t>
      </w:r>
    </w:p>
  </w:footnote>
  <w:footnote w:id="16">
    <w:p w14:paraId="643546FB" w14:textId="302B46AF" w:rsidR="00587701" w:rsidRPr="00285C1D" w:rsidRDefault="00587701">
      <w:pPr>
        <w:pStyle w:val="ab"/>
      </w:pPr>
      <w:r>
        <w:rPr>
          <w:rStyle w:val="ad"/>
        </w:rPr>
        <w:footnoteRef/>
      </w:r>
      <w:r>
        <w:t xml:space="preserve"> Буянов М.И. Ребенок из неблагополучной семьи: записки детского психиатра </w:t>
      </w:r>
      <w:r w:rsidRPr="00285C1D">
        <w:t>[</w:t>
      </w:r>
      <w:r>
        <w:t>Текст</w:t>
      </w:r>
      <w:r w:rsidRPr="00285C1D">
        <w:t>]</w:t>
      </w:r>
      <w:r>
        <w:t xml:space="preserve">: книга для учителей и родителей </w:t>
      </w:r>
      <w:r w:rsidRPr="00285C1D">
        <w:t xml:space="preserve">/ </w:t>
      </w:r>
      <w:r>
        <w:t>М.И Буянов: - М.: Просвещение. – 1988.-207с.</w:t>
      </w:r>
    </w:p>
  </w:footnote>
  <w:footnote w:id="17">
    <w:p w14:paraId="3F2E3664" w14:textId="747AC1B7" w:rsidR="00587701" w:rsidRPr="00421A12" w:rsidRDefault="00587701">
      <w:pPr>
        <w:pStyle w:val="ab"/>
      </w:pPr>
      <w:r>
        <w:rPr>
          <w:rStyle w:val="ad"/>
        </w:rPr>
        <w:footnoteRef/>
      </w:r>
      <w:r>
        <w:t xml:space="preserve"> Вассерман Л.И. О системном подходе в оценке психической адаптации Текст. </w:t>
      </w:r>
      <w:r w:rsidRPr="00421A12">
        <w:t xml:space="preserve">/ </w:t>
      </w:r>
      <w:r>
        <w:t xml:space="preserve">Л.И Вассерман, М.А Беребин, Н. И. Косенков </w:t>
      </w:r>
      <w:r w:rsidRPr="00421A12">
        <w:t xml:space="preserve">// </w:t>
      </w:r>
      <w:r>
        <w:t>75 Обозрение психиатрии и медицинской психологии им. В. М. Бехтерева. – 2004.-№3, с 16-25.</w:t>
      </w:r>
    </w:p>
  </w:footnote>
  <w:footnote w:id="18">
    <w:p w14:paraId="6608E528" w14:textId="677C4F3E" w:rsidR="00587701" w:rsidRDefault="00587701">
      <w:pPr>
        <w:pStyle w:val="ab"/>
      </w:pPr>
      <w:r>
        <w:rPr>
          <w:rStyle w:val="ad"/>
        </w:rPr>
        <w:footnoteRef/>
      </w:r>
      <w:r>
        <w:t xml:space="preserve"> Меерсон Ф.З., Пшенникова М.Г. Адаптация к стрессовым ситуациям и физическим нагрузкам. М.: Медицина, 1988, 256 с.</w:t>
      </w:r>
    </w:p>
  </w:footnote>
  <w:footnote w:id="19">
    <w:p w14:paraId="11D7B42C" w14:textId="2B1E8925" w:rsidR="00587701" w:rsidRDefault="00587701">
      <w:pPr>
        <w:pStyle w:val="ab"/>
      </w:pPr>
      <w:r>
        <w:rPr>
          <w:rStyle w:val="ad"/>
        </w:rPr>
        <w:footnoteRef/>
      </w:r>
      <w:r>
        <w:t xml:space="preserve"> Социальные риски семей с детьми и меры по их предупреждению. Научно-методическое пособие. Под ред. Л.С. Алексеевой. М. ГосНИИ семьи и воспитания, 2004. 128с.</w:t>
      </w:r>
    </w:p>
  </w:footnote>
  <w:footnote w:id="20">
    <w:p w14:paraId="485EAB67" w14:textId="1B0FDB2E" w:rsidR="00587701" w:rsidRDefault="00587701">
      <w:pPr>
        <w:pStyle w:val="ab"/>
      </w:pPr>
      <w:r>
        <w:rPr>
          <w:rStyle w:val="ad"/>
        </w:rPr>
        <w:footnoteRef/>
      </w:r>
      <w:r>
        <w:t xml:space="preserve"> Абрамова Г.С.- «Возрастная психология», Деловая книга, Екатеринбург, 2002 год, с. 352</w:t>
      </w:r>
    </w:p>
  </w:footnote>
  <w:footnote w:id="21">
    <w:p w14:paraId="4D21DBE4" w14:textId="5E41BA29" w:rsidR="00587701" w:rsidRPr="005D13C0" w:rsidRDefault="00587701">
      <w:pPr>
        <w:pStyle w:val="ab"/>
      </w:pPr>
      <w:r>
        <w:rPr>
          <w:rStyle w:val="ad"/>
        </w:rPr>
        <w:footnoteRef/>
      </w:r>
      <w:r>
        <w:t xml:space="preserve"> Шафиева Е.И. Агрессивное поведение и суицидальные наклонности у подростков. </w:t>
      </w:r>
      <w:r w:rsidRPr="005D13C0">
        <w:t xml:space="preserve">// </w:t>
      </w:r>
      <w:r>
        <w:t>«Психологический журнал», Баку, 2000, №1-2, 47-54 с.</w:t>
      </w:r>
    </w:p>
  </w:footnote>
  <w:footnote w:id="22">
    <w:p w14:paraId="6E46B67B" w14:textId="4381B225" w:rsidR="00587701" w:rsidRDefault="00587701">
      <w:pPr>
        <w:pStyle w:val="ab"/>
      </w:pPr>
      <w:r>
        <w:rPr>
          <w:rStyle w:val="ad"/>
        </w:rPr>
        <w:footnoteRef/>
      </w:r>
      <w:r>
        <w:t xml:space="preserve"> Гадиров А.А.- «Возрастная психология» Баку, 2002 год, с. 382. </w:t>
      </w:r>
    </w:p>
  </w:footnote>
  <w:footnote w:id="23">
    <w:p w14:paraId="0D865E90" w14:textId="77777777" w:rsidR="00587701" w:rsidRPr="0025226F" w:rsidRDefault="00587701" w:rsidP="00DB08A2">
      <w:pPr>
        <w:pStyle w:val="ab"/>
        <w:rPr>
          <w:rFonts w:ascii="Times New Roman" w:hAnsi="Times New Roman" w:cs="Times New Roman"/>
        </w:rPr>
      </w:pPr>
      <w:r>
        <w:rPr>
          <w:rStyle w:val="ad"/>
        </w:rPr>
        <w:footnoteRef/>
      </w:r>
      <w:r>
        <w:t xml:space="preserve"> </w:t>
      </w:r>
      <w:r>
        <w:rPr>
          <w:rFonts w:ascii="Times New Roman" w:hAnsi="Times New Roman" w:cs="Times New Roman"/>
        </w:rPr>
        <w:t>Костяшкин Э.Г. Индивидуальная работа в школе с трудными подростками. - М., 1971.- 138 с.</w:t>
      </w:r>
    </w:p>
  </w:footnote>
  <w:footnote w:id="24">
    <w:p w14:paraId="160A7A49" w14:textId="2E5B4A65" w:rsidR="00587701" w:rsidRDefault="00587701">
      <w:pPr>
        <w:pStyle w:val="ab"/>
      </w:pPr>
      <w:r>
        <w:rPr>
          <w:rStyle w:val="ad"/>
        </w:rPr>
        <w:footnoteRef/>
      </w:r>
      <w:r>
        <w:t xml:space="preserve"> Москвичев В.В. Социальная работа с несовершеннолетними. М. РБФ «НАН», 2000.</w:t>
      </w:r>
    </w:p>
  </w:footnote>
  <w:footnote w:id="25">
    <w:p w14:paraId="512F1A33" w14:textId="01D0214E" w:rsidR="00587701" w:rsidRPr="00B22DB4" w:rsidRDefault="00587701">
      <w:pPr>
        <w:pStyle w:val="ab"/>
      </w:pPr>
      <w:r>
        <w:rPr>
          <w:rStyle w:val="ad"/>
        </w:rPr>
        <w:footnoteRef/>
      </w:r>
      <w:r>
        <w:t xml:space="preserve"> Алексеева И.А. Дети группы риска, СПб, 2001. с. 114.</w:t>
      </w:r>
    </w:p>
  </w:footnote>
  <w:footnote w:id="26">
    <w:p w14:paraId="553A3849" w14:textId="4609AB55" w:rsidR="00587701" w:rsidRDefault="00587701">
      <w:pPr>
        <w:pStyle w:val="ab"/>
      </w:pPr>
      <w:r>
        <w:rPr>
          <w:rStyle w:val="ad"/>
        </w:rPr>
        <w:footnoteRef/>
      </w:r>
      <w:r>
        <w:t xml:space="preserve"> Шакурова М.В. Методика и технологии работы социального педагога: лабораторный практикум. – Воронеж: Воронежский государственный педагогический университет, 2002. - 145 с.</w:t>
      </w:r>
    </w:p>
  </w:footnote>
  <w:footnote w:id="27">
    <w:p w14:paraId="47E80190" w14:textId="68938E38" w:rsidR="00587701" w:rsidRDefault="00587701">
      <w:pPr>
        <w:pStyle w:val="ab"/>
      </w:pPr>
      <w:r>
        <w:rPr>
          <w:rStyle w:val="ad"/>
        </w:rPr>
        <w:footnoteRef/>
      </w:r>
      <w:r>
        <w:t xml:space="preserve"> Герасимова Т.В. Технологии оказания социальных услуг подросткам и детям в трудной жизненной ситуации. М., 2004. 135 с.</w:t>
      </w:r>
    </w:p>
  </w:footnote>
  <w:footnote w:id="28">
    <w:p w14:paraId="76E665EB" w14:textId="77777777" w:rsidR="00587701" w:rsidRPr="004579EC" w:rsidRDefault="00587701" w:rsidP="00DB08A2">
      <w:pPr>
        <w:pStyle w:val="ab"/>
        <w:rPr>
          <w:rFonts w:ascii="Times New Roman" w:hAnsi="Times New Roman" w:cs="Times New Roman"/>
        </w:rPr>
      </w:pPr>
      <w:r>
        <w:rPr>
          <w:rStyle w:val="ad"/>
        </w:rPr>
        <w:footnoteRef/>
      </w:r>
      <w:r>
        <w:t xml:space="preserve"> </w:t>
      </w:r>
      <w:r w:rsidRPr="002033F7">
        <w:rPr>
          <w:rFonts w:ascii="Times New Roman" w:hAnsi="Times New Roman" w:cs="Times New Roman"/>
        </w:rPr>
        <w:t>Медведева Е.А., Богданова Т.Г., Журавлева Ж.И., Павлова А.С., Комиссарова Л.Н. Артпедагогика и арттерапия в специальном и инклюзивном образовании //</w:t>
      </w:r>
      <w:r w:rsidRPr="002033F7">
        <w:rPr>
          <w:rFonts w:ascii="Times New Roman" w:hAnsi="Times New Roman" w:cs="Times New Roman"/>
          <w:lang w:val="az-Latn-AZ"/>
        </w:rPr>
        <w:t xml:space="preserve"> </w:t>
      </w:r>
      <w:r w:rsidRPr="002033F7">
        <w:rPr>
          <w:rFonts w:ascii="Times New Roman" w:hAnsi="Times New Roman" w:cs="Times New Roman"/>
        </w:rPr>
        <w:t>учебное пособие, 2-е изд., и доп.- Сер. 68 Профессиональное образование, Москва, 2018 г., - 274 с.</w:t>
      </w:r>
      <w:r>
        <w:rPr>
          <w:rFonts w:ascii="Times New Roman" w:hAnsi="Times New Roman" w:cs="Times New Roman"/>
        </w:rPr>
        <w:t xml:space="preserve"> </w:t>
      </w:r>
      <w:r w:rsidRPr="004579EC">
        <w:rPr>
          <w:rFonts w:ascii="Times New Roman" w:hAnsi="Times New Roman" w:cs="Times New Roman"/>
        </w:rPr>
        <w:t>[</w:t>
      </w:r>
      <w:r w:rsidRPr="004579EC">
        <w:t xml:space="preserve"> </w:t>
      </w:r>
      <w:r w:rsidRPr="004579EC">
        <w:rPr>
          <w:rFonts w:ascii="Times New Roman" w:hAnsi="Times New Roman" w:cs="Times New Roman"/>
        </w:rPr>
        <w:t>https://zdd.1sept.ru/2006/23/6.htm]</w:t>
      </w:r>
    </w:p>
  </w:footnote>
  <w:footnote w:id="29">
    <w:p w14:paraId="7FE0DDA1" w14:textId="77777777" w:rsidR="00587701" w:rsidRPr="005E30E4" w:rsidRDefault="00587701" w:rsidP="00DB08A2">
      <w:pPr>
        <w:pStyle w:val="ab"/>
        <w:rPr>
          <w:rFonts w:ascii="Times New Roman" w:hAnsi="Times New Roman" w:cs="Times New Roman"/>
        </w:rPr>
      </w:pPr>
      <w:r>
        <w:rPr>
          <w:rStyle w:val="ad"/>
        </w:rPr>
        <w:footnoteRef/>
      </w:r>
      <w:r>
        <w:t xml:space="preserve"> </w:t>
      </w:r>
      <w:r>
        <w:rPr>
          <w:rFonts w:ascii="Times New Roman" w:hAnsi="Times New Roman" w:cs="Times New Roman"/>
        </w:rPr>
        <w:t xml:space="preserve">Колягина В.Г. Музыкотерапия в специальном образовании </w:t>
      </w:r>
      <w:r w:rsidRPr="00270846">
        <w:rPr>
          <w:rFonts w:ascii="Times New Roman" w:hAnsi="Times New Roman" w:cs="Times New Roman"/>
        </w:rPr>
        <w:t xml:space="preserve">// </w:t>
      </w:r>
      <w:r>
        <w:rPr>
          <w:rFonts w:ascii="Times New Roman" w:hAnsi="Times New Roman" w:cs="Times New Roman"/>
        </w:rPr>
        <w:t>Учебно- методическое пособие, 2019 г., - 108с.</w:t>
      </w:r>
      <w:r w:rsidRPr="004579EC">
        <w:rPr>
          <w:rFonts w:ascii="Times New Roman" w:hAnsi="Times New Roman" w:cs="Times New Roman"/>
        </w:rPr>
        <w:t xml:space="preserve"> </w:t>
      </w:r>
      <w:r w:rsidRPr="005E30E4">
        <w:rPr>
          <w:rFonts w:ascii="Times New Roman" w:hAnsi="Times New Roman" w:cs="Times New Roman"/>
        </w:rPr>
        <w:t>[</w:t>
      </w:r>
      <w:r w:rsidRPr="004579EC">
        <w:rPr>
          <w:rFonts w:ascii="Times New Roman" w:hAnsi="Times New Roman" w:cs="Times New Roman"/>
        </w:rPr>
        <w:t>http://psi.webzone.ru/st/150500.htm</w:t>
      </w:r>
      <w:r w:rsidRPr="005E30E4">
        <w:rPr>
          <w:rFonts w:ascii="Times New Roman" w:hAnsi="Times New Roman" w:cs="Times New Roman"/>
        </w:rPr>
        <w:t>]</w:t>
      </w:r>
    </w:p>
  </w:footnote>
  <w:footnote w:id="30">
    <w:p w14:paraId="70A37407" w14:textId="77777777" w:rsidR="00587701" w:rsidRPr="00321827" w:rsidRDefault="00587701" w:rsidP="00DB08A2">
      <w:pPr>
        <w:pStyle w:val="ab"/>
        <w:rPr>
          <w:rFonts w:ascii="Times New Roman" w:hAnsi="Times New Roman" w:cs="Times New Roman"/>
        </w:rPr>
      </w:pPr>
      <w:r>
        <w:rPr>
          <w:rStyle w:val="ad"/>
        </w:rPr>
        <w:footnoteRef/>
      </w:r>
      <w:r>
        <w:t xml:space="preserve"> </w:t>
      </w:r>
      <w:r>
        <w:rPr>
          <w:rFonts w:ascii="Times New Roman" w:hAnsi="Times New Roman" w:cs="Times New Roman"/>
        </w:rPr>
        <w:t>Зинкевич-Евстигнеева Т.Д., Грабенко Т.М. Практикум по песочной терапии.- СПб.: Питер, 2001.- 320 с.</w:t>
      </w:r>
    </w:p>
  </w:footnote>
  <w:footnote w:id="31">
    <w:p w14:paraId="5BC11DD4" w14:textId="5CBCCDDE" w:rsidR="00587701" w:rsidRPr="001E4684" w:rsidRDefault="00587701">
      <w:pPr>
        <w:pStyle w:val="ab"/>
      </w:pPr>
      <w:r>
        <w:rPr>
          <w:rStyle w:val="ad"/>
        </w:rPr>
        <w:footnoteRef/>
      </w:r>
      <w:r>
        <w:t xml:space="preserve"> Горохова, И.В. Социально-неблагополучная семья как фактор формирования криминогенного поведения несовершеннолетних Текст. </w:t>
      </w:r>
      <w:r w:rsidRPr="001E4684">
        <w:t xml:space="preserve">/ </w:t>
      </w:r>
      <w:r>
        <w:t xml:space="preserve">И.В. Горохова </w:t>
      </w:r>
      <w:r w:rsidRPr="001E4684">
        <w:t xml:space="preserve">// </w:t>
      </w:r>
      <w:r>
        <w:t>Вестник Московского университета МВД России. – М.: Изд-во Моск. ун-та МВД России, 2006, №9. с. 115-116.</w:t>
      </w:r>
    </w:p>
  </w:footnote>
  <w:footnote w:id="32">
    <w:p w14:paraId="4097A3B4" w14:textId="72968476" w:rsidR="00587701" w:rsidRPr="00964F8E" w:rsidRDefault="00587701">
      <w:pPr>
        <w:pStyle w:val="ab"/>
      </w:pPr>
      <w:r>
        <w:rPr>
          <w:rStyle w:val="ad"/>
        </w:rPr>
        <w:footnoteRef/>
      </w:r>
      <w:r>
        <w:t xml:space="preserve"> Хухлаева О.В.- «Психология подростка» М.: Педагогика, 2004 год, с. 175.</w:t>
      </w:r>
    </w:p>
  </w:footnote>
  <w:footnote w:id="33">
    <w:p w14:paraId="54995D2B" w14:textId="1A981BF5" w:rsidR="00587701" w:rsidRPr="00964F8E" w:rsidRDefault="00587701">
      <w:pPr>
        <w:pStyle w:val="ab"/>
      </w:pPr>
      <w:r>
        <w:rPr>
          <w:rStyle w:val="ad"/>
        </w:rPr>
        <w:footnoteRef/>
      </w:r>
      <w:r>
        <w:t xml:space="preserve"> Эриксон Э. «Идентичность: юность и кризис», 1996 год. с. 86.</w:t>
      </w:r>
    </w:p>
  </w:footnote>
  <w:footnote w:id="34">
    <w:p w14:paraId="2E1278FC" w14:textId="31EEE6ED" w:rsidR="00587701" w:rsidRPr="00964F8E" w:rsidRDefault="00587701">
      <w:pPr>
        <w:pStyle w:val="ab"/>
      </w:pPr>
      <w:r>
        <w:rPr>
          <w:rStyle w:val="ad"/>
        </w:rPr>
        <w:footnoteRef/>
      </w:r>
      <w:r>
        <w:t xml:space="preserve"> Степанов В.Г. Психология трудных школьников. М.: Академия, 196, 320 с.</w:t>
      </w:r>
    </w:p>
  </w:footnote>
  <w:footnote w:id="35">
    <w:p w14:paraId="7F9772B2" w14:textId="32AB3D52" w:rsidR="00587701" w:rsidRPr="00964F8E" w:rsidRDefault="00587701">
      <w:pPr>
        <w:pStyle w:val="ab"/>
      </w:pPr>
      <w:r>
        <w:rPr>
          <w:rStyle w:val="ad"/>
        </w:rPr>
        <w:footnoteRef/>
      </w:r>
      <w:r>
        <w:t xml:space="preserve"> Байрамов А.С.- «Особенности развития психических качеств школьников», учебное издательство, Баку, 1967 год.</w:t>
      </w:r>
    </w:p>
  </w:footnote>
  <w:footnote w:id="36">
    <w:p w14:paraId="4C68C40C" w14:textId="09A3181B" w:rsidR="00587701" w:rsidRPr="00FA702C" w:rsidRDefault="00587701">
      <w:pPr>
        <w:pStyle w:val="ab"/>
      </w:pPr>
      <w:r>
        <w:rPr>
          <w:rStyle w:val="ad"/>
        </w:rPr>
        <w:footnoteRef/>
      </w:r>
      <w:r>
        <w:t xml:space="preserve"> Алмазов Б.Н. Психическая средовая дезадаптация несовершеннолетних </w:t>
      </w:r>
      <w:r w:rsidRPr="00FA702C">
        <w:t xml:space="preserve">/ </w:t>
      </w:r>
      <w:r>
        <w:t>Б.Н. Алмазов. - Свердловск: Урал, 1996. – 151с.</w:t>
      </w:r>
    </w:p>
  </w:footnote>
  <w:footnote w:id="37">
    <w:p w14:paraId="74596A0F" w14:textId="3D2E968F" w:rsidR="00587701" w:rsidRPr="00964F8E" w:rsidRDefault="00587701">
      <w:pPr>
        <w:pStyle w:val="ab"/>
      </w:pPr>
      <w:r>
        <w:rPr>
          <w:rStyle w:val="ad"/>
        </w:rPr>
        <w:footnoteRef/>
      </w:r>
      <w:r>
        <w:t xml:space="preserve"> Ализаде А.А.- «Половое воспитание детей и подростков». Учебное издательство, Баку, 1986 год.</w:t>
      </w:r>
    </w:p>
  </w:footnote>
  <w:footnote w:id="38">
    <w:p w14:paraId="0758131A" w14:textId="0DE0B936" w:rsidR="00587701" w:rsidRPr="00605BBD" w:rsidRDefault="00587701">
      <w:pPr>
        <w:pStyle w:val="ab"/>
      </w:pPr>
      <w:r>
        <w:rPr>
          <w:rStyle w:val="ad"/>
        </w:rPr>
        <w:footnoteRef/>
      </w:r>
      <w:r>
        <w:t xml:space="preserve"> Асеев В.Г. Теоретические аспекты и проблемы адаптации Текст. </w:t>
      </w:r>
      <w:r w:rsidRPr="00605BBD">
        <w:t xml:space="preserve">/ </w:t>
      </w:r>
      <w:r>
        <w:t xml:space="preserve">В.Г. Асеев </w:t>
      </w:r>
      <w:r w:rsidRPr="00605BBD">
        <w:t xml:space="preserve">// </w:t>
      </w:r>
      <w:r>
        <w:t>Адаптация учащихся и молодежи к трудовой и учебной деятельности. Иркутск, 2006. с. 3-17.</w:t>
      </w:r>
    </w:p>
  </w:footnote>
  <w:footnote w:id="39">
    <w:p w14:paraId="68379E34" w14:textId="2EB6796F" w:rsidR="00587701" w:rsidRDefault="00587701">
      <w:pPr>
        <w:pStyle w:val="ab"/>
      </w:pPr>
      <w:r>
        <w:rPr>
          <w:rStyle w:val="ad"/>
        </w:rPr>
        <w:footnoteRef/>
      </w:r>
      <w:r>
        <w:t xml:space="preserve"> Левикова С.И. Молодёжная субкультура: Учебное пособие. - М.: ФАИР-ПРЕСС. 2004</w:t>
      </w:r>
    </w:p>
  </w:footnote>
  <w:footnote w:id="40">
    <w:p w14:paraId="08A3DC25" w14:textId="43974D3D" w:rsidR="00587701" w:rsidRDefault="00587701">
      <w:pPr>
        <w:pStyle w:val="ab"/>
      </w:pPr>
      <w:r>
        <w:rPr>
          <w:rStyle w:val="ad"/>
        </w:rPr>
        <w:footnoteRef/>
      </w:r>
      <w:r>
        <w:t xml:space="preserve"> Егоров А.Ю., Игумнов С.А. Клиника и психология девиантного поведения. 2010 г. 400 с- 62с</w:t>
      </w:r>
    </w:p>
  </w:footnote>
  <w:footnote w:id="41">
    <w:p w14:paraId="795B6DFC" w14:textId="1E7AFE32" w:rsidR="00587701" w:rsidRDefault="00587701">
      <w:pPr>
        <w:pStyle w:val="ab"/>
      </w:pPr>
      <w:r>
        <w:rPr>
          <w:rStyle w:val="ad"/>
        </w:rPr>
        <w:footnoteRef/>
      </w:r>
      <w:r>
        <w:t xml:space="preserve"> Большакова Е. А. Ваш ребенок – неформал. Изд-во Генезис, 2010г. 152 с.</w:t>
      </w:r>
    </w:p>
  </w:footnote>
  <w:footnote w:id="42">
    <w:p w14:paraId="0C998648" w14:textId="626D1E03" w:rsidR="00587701" w:rsidRDefault="00587701">
      <w:pPr>
        <w:pStyle w:val="ab"/>
      </w:pPr>
      <w:r>
        <w:rPr>
          <w:rStyle w:val="ad"/>
        </w:rPr>
        <w:footnoteRef/>
      </w:r>
      <w:r>
        <w:t xml:space="preserve"> Клейберг Ю.А. Психология девиантного поведения, учеб. и прак. Для СПО., 2019 г.</w:t>
      </w:r>
    </w:p>
  </w:footnote>
  <w:footnote w:id="43">
    <w:p w14:paraId="09AA5B67" w14:textId="06561A28" w:rsidR="00587701" w:rsidRDefault="00587701" w:rsidP="00E11015">
      <w:pPr>
        <w:pStyle w:val="ab"/>
      </w:pPr>
      <w:r>
        <w:rPr>
          <w:rStyle w:val="ad"/>
        </w:rPr>
        <w:footnoteRef/>
      </w:r>
      <w:r>
        <w:t xml:space="preserve"> Козлов В.В., Бубеев Ю. Измененные состояния сознания: психология и физиология, Москва, 1997 г. 203 с.</w:t>
      </w:r>
    </w:p>
  </w:footnote>
  <w:footnote w:id="44">
    <w:p w14:paraId="4BE74C7F" w14:textId="5B57BD73" w:rsidR="00587701" w:rsidRDefault="00587701" w:rsidP="00E11015">
      <w:pPr>
        <w:pStyle w:val="ab"/>
      </w:pPr>
      <w:r>
        <w:rPr>
          <w:rStyle w:val="ad"/>
        </w:rPr>
        <w:footnoteRef/>
      </w:r>
      <w:r>
        <w:t xml:space="preserve"> Беликов С. Все о скинхедах. Эксклюзивные материалы. 2001 г. 205 с.</w:t>
      </w:r>
    </w:p>
  </w:footnote>
  <w:footnote w:id="45">
    <w:p w14:paraId="601BAFBD" w14:textId="7E450104" w:rsidR="00587701" w:rsidRDefault="00587701" w:rsidP="00E11015">
      <w:pPr>
        <w:pStyle w:val="ab"/>
      </w:pPr>
      <w:r>
        <w:rPr>
          <w:rStyle w:val="ad"/>
        </w:rPr>
        <w:footnoteRef/>
      </w:r>
      <w:r>
        <w:t xml:space="preserve"> Щепанская Т.Б. Символика молодежной субкультуры: опыт этнографического исследования системы 1986-1989 гг. СПб., 1993. 301 с.</w:t>
      </w:r>
    </w:p>
  </w:footnote>
  <w:footnote w:id="46">
    <w:p w14:paraId="499B6908" w14:textId="3F20376F" w:rsidR="00587701" w:rsidRDefault="00587701">
      <w:pPr>
        <w:pStyle w:val="ab"/>
      </w:pPr>
      <w:r>
        <w:rPr>
          <w:rStyle w:val="ad"/>
        </w:rPr>
        <w:footnoteRef/>
      </w:r>
      <w:r>
        <w:t xml:space="preserve"> Казанская В.Г.- «Подросток и трудности взросления». СПб.: Питер, 2006 год, с. 404.</w:t>
      </w:r>
    </w:p>
  </w:footnote>
  <w:footnote w:id="47">
    <w:p w14:paraId="38846782" w14:textId="735443B8" w:rsidR="00587701" w:rsidRDefault="00587701">
      <w:pPr>
        <w:pStyle w:val="ab"/>
      </w:pPr>
      <w:r>
        <w:rPr>
          <w:rStyle w:val="ad"/>
        </w:rPr>
        <w:footnoteRef/>
      </w:r>
      <w:r>
        <w:t xml:space="preserve"> Лафренье П.- «Эмоциональное развитие детей и подростков» СПб.: Питер, 2004 год, с.256.</w:t>
      </w:r>
    </w:p>
  </w:footnote>
  <w:footnote w:id="48">
    <w:p w14:paraId="1DCEA760" w14:textId="7115EB0B" w:rsidR="00587701" w:rsidRPr="00BA42EE" w:rsidRDefault="00587701">
      <w:pPr>
        <w:pStyle w:val="ab"/>
      </w:pPr>
      <w:r>
        <w:rPr>
          <w:rStyle w:val="ad"/>
        </w:rPr>
        <w:footnoteRef/>
      </w:r>
      <w:r>
        <w:t xml:space="preserve"> Меерсон Ф.З., Пшенникова М.Г. Адаптация к стрессовым ситуациям и физическим нагрузкам. М.: Медицина, 1988, с. 256</w:t>
      </w:r>
    </w:p>
  </w:footnote>
  <w:footnote w:id="49">
    <w:p w14:paraId="5CFAE9DC" w14:textId="169F5A6E" w:rsidR="00587701" w:rsidRPr="00D5037E" w:rsidRDefault="00587701">
      <w:pPr>
        <w:pStyle w:val="ab"/>
      </w:pPr>
      <w:r>
        <w:rPr>
          <w:rStyle w:val="ad"/>
        </w:rPr>
        <w:footnoteRef/>
      </w:r>
      <w:r>
        <w:t xml:space="preserve"> Гацкова Е.И. Молодежь и современность </w:t>
      </w:r>
      <w:r w:rsidRPr="00D5037E">
        <w:t xml:space="preserve">/ </w:t>
      </w:r>
      <w:r>
        <w:t>Е.И. Гацкова. – М. «Инфа». 2001. – 125 с.</w:t>
      </w:r>
    </w:p>
  </w:footnote>
  <w:footnote w:id="50">
    <w:p w14:paraId="386D19DA" w14:textId="560DA651" w:rsidR="00587701" w:rsidRDefault="00587701">
      <w:pPr>
        <w:pStyle w:val="ab"/>
      </w:pPr>
      <w:r>
        <w:rPr>
          <w:rStyle w:val="ad"/>
        </w:rPr>
        <w:footnoteRef/>
      </w:r>
      <w:r>
        <w:t xml:space="preserve"> Новоселова Е. Девушка и смерть: почему в современных молодежных субкультурах так часто звучит</w:t>
      </w:r>
    </w:p>
  </w:footnote>
  <w:footnote w:id="51">
    <w:p w14:paraId="346C6AF3" w14:textId="40DADDA0" w:rsidR="00587701" w:rsidRDefault="00587701">
      <w:pPr>
        <w:pStyle w:val="ab"/>
      </w:pPr>
      <w:r>
        <w:rPr>
          <w:rStyle w:val="ad"/>
        </w:rPr>
        <w:footnoteRef/>
      </w:r>
      <w:r>
        <w:t xml:space="preserve"> Малов Ю.С. Адаптация и здоровье. Клиническая медицина № 12, 2001, с. 61-63</w:t>
      </w:r>
    </w:p>
  </w:footnote>
  <w:footnote w:id="52">
    <w:p w14:paraId="21BBC8B3" w14:textId="270EA6AA" w:rsidR="00587701" w:rsidRDefault="00587701">
      <w:pPr>
        <w:pStyle w:val="ab"/>
      </w:pPr>
      <w:r>
        <w:rPr>
          <w:rStyle w:val="ad"/>
        </w:rPr>
        <w:footnoteRef/>
      </w:r>
      <w:r>
        <w:t xml:space="preserve"> Большакова Е.А. Ваш ребенок- неформал. Изд-во Генезис, 2010 год. 152 с.</w:t>
      </w:r>
    </w:p>
  </w:footnote>
  <w:footnote w:id="53">
    <w:p w14:paraId="78248CDC" w14:textId="072C064C" w:rsidR="00587701" w:rsidRDefault="00587701" w:rsidP="00E11015">
      <w:pPr>
        <w:pStyle w:val="ab"/>
      </w:pPr>
      <w:r>
        <w:rPr>
          <w:rStyle w:val="ad"/>
        </w:rPr>
        <w:footnoteRef/>
      </w:r>
      <w:r>
        <w:t xml:space="preserve"> Дольто Ф. На стороне подростка. 1988 гг. 125 с.</w:t>
      </w:r>
    </w:p>
  </w:footnote>
  <w:footnote w:id="54">
    <w:p w14:paraId="40640841" w14:textId="51BF745B" w:rsidR="00587701" w:rsidRDefault="00587701" w:rsidP="00E11015">
      <w:pPr>
        <w:pStyle w:val="ab"/>
      </w:pPr>
      <w:r>
        <w:rPr>
          <w:rStyle w:val="ad"/>
        </w:rPr>
        <w:footnoteRef/>
      </w:r>
      <w:r>
        <w:t xml:space="preserve"> Кон И.С. Подростковая сексуальность на пороге ХХ</w:t>
      </w:r>
      <w:r>
        <w:rPr>
          <w:lang w:val="en-US"/>
        </w:rPr>
        <w:t>I</w:t>
      </w:r>
      <w:r>
        <w:t xml:space="preserve"> века – М.: Феникс, 2001 г. – 208 с.</w:t>
      </w:r>
    </w:p>
  </w:footnote>
  <w:footnote w:id="55">
    <w:p w14:paraId="78825506" w14:textId="01729DB8" w:rsidR="00587701" w:rsidRPr="001F49AF" w:rsidRDefault="00587701">
      <w:pPr>
        <w:pStyle w:val="ab"/>
      </w:pPr>
      <w:r>
        <w:rPr>
          <w:rStyle w:val="ad"/>
        </w:rPr>
        <w:footnoteRef/>
      </w:r>
      <w:r>
        <w:t xml:space="preserve"> Омельченко Е. Молодежные культуры и субкультуры </w:t>
      </w:r>
      <w:r w:rsidRPr="001F49AF">
        <w:t xml:space="preserve">/ </w:t>
      </w:r>
      <w:r>
        <w:t>Ин-т социологии РАН, Ульян. Гос. Ун-т. Н.-И центр «Регион».- М.: Ин-т социологии РАН, 2000.- 262с.</w:t>
      </w:r>
    </w:p>
  </w:footnote>
  <w:footnote w:id="56">
    <w:p w14:paraId="5EE147F0" w14:textId="45B0E9EA" w:rsidR="00587701" w:rsidRDefault="00587701">
      <w:pPr>
        <w:pStyle w:val="ab"/>
      </w:pPr>
      <w:r>
        <w:rPr>
          <w:rStyle w:val="ad"/>
        </w:rPr>
        <w:footnoteRef/>
      </w:r>
      <w:r>
        <w:t xml:space="preserve"> Егоров А.Ю., Игумнов С.А. Клиника и психология девиантного поведения. 2010 г. 400 с.</w:t>
      </w:r>
    </w:p>
  </w:footnote>
  <w:footnote w:id="57">
    <w:p w14:paraId="73444718" w14:textId="2049C700" w:rsidR="00587701" w:rsidRDefault="00587701">
      <w:pPr>
        <w:pStyle w:val="ab"/>
      </w:pPr>
      <w:r>
        <w:rPr>
          <w:rStyle w:val="ad"/>
        </w:rPr>
        <w:footnoteRef/>
      </w:r>
      <w:r>
        <w:t xml:space="preserve"> Личко А.Е., Битенский В.С. Подростковая наркология</w:t>
      </w:r>
      <w:r w:rsidRPr="008B6530">
        <w:t xml:space="preserve"> // </w:t>
      </w:r>
      <w:r>
        <w:t>Руководство для врачей. Ленинградское отделение 1991 гг. 304 с.</w:t>
      </w:r>
    </w:p>
  </w:footnote>
  <w:footnote w:id="58">
    <w:p w14:paraId="3D013768" w14:textId="72ADFCB7" w:rsidR="00587701" w:rsidRPr="00E15853" w:rsidRDefault="00587701">
      <w:pPr>
        <w:pStyle w:val="ab"/>
      </w:pPr>
      <w:r>
        <w:rPr>
          <w:rStyle w:val="ad"/>
        </w:rPr>
        <w:footnoteRef/>
      </w:r>
      <w:r>
        <w:t xml:space="preserve"> Григорец Ф.И. Социальные последствия наркомании </w:t>
      </w:r>
      <w:r w:rsidRPr="00E15853">
        <w:t xml:space="preserve">// </w:t>
      </w:r>
      <w:r>
        <w:t>Сб. науч. тр. по материалам междунар. науч..-практич. конф. «Современные направления теоретических и прикладных исследований- 2008». Т.16. Педагогика, психология и социология. Одесса: Черноморье, 2008. С. 3-6.</w:t>
      </w:r>
    </w:p>
  </w:footnote>
  <w:footnote w:id="59">
    <w:p w14:paraId="12566760" w14:textId="62B3BE39" w:rsidR="00587701" w:rsidRPr="00B14ED2" w:rsidRDefault="00587701">
      <w:pPr>
        <w:pStyle w:val="ab"/>
      </w:pPr>
      <w:r>
        <w:rPr>
          <w:rStyle w:val="ad"/>
        </w:rPr>
        <w:footnoteRef/>
      </w:r>
      <w:r>
        <w:t xml:space="preserve"> Меджидова С.М. Ребенок улиц (социальный и социально-психологический портрет) </w:t>
      </w:r>
      <w:r w:rsidRPr="00B14ED2">
        <w:t xml:space="preserve">// </w:t>
      </w:r>
      <w:r>
        <w:t>«Зия, Нурлан» изд-во, Баку, 2003, 144с.</w:t>
      </w:r>
    </w:p>
  </w:footnote>
  <w:footnote w:id="60">
    <w:p w14:paraId="3CE2D889" w14:textId="18CBB178" w:rsidR="00587701" w:rsidRDefault="00587701">
      <w:pPr>
        <w:pStyle w:val="ab"/>
      </w:pPr>
      <w:r>
        <w:rPr>
          <w:rStyle w:val="ad"/>
        </w:rPr>
        <w:footnoteRef/>
      </w:r>
      <w:r>
        <w:t xml:space="preserve"> Волков Е.Н. Исцеление от «рая»: реабилитация и самопомощь при социальной зависимости. 2008 г. 392 с.</w:t>
      </w:r>
    </w:p>
  </w:footnote>
  <w:footnote w:id="61">
    <w:p w14:paraId="2957CA60" w14:textId="1469EA3B" w:rsidR="00587701" w:rsidRPr="00B14ED2" w:rsidRDefault="00587701">
      <w:pPr>
        <w:pStyle w:val="ab"/>
      </w:pPr>
      <w:r>
        <w:rPr>
          <w:rStyle w:val="ad"/>
        </w:rPr>
        <w:footnoteRef/>
      </w:r>
      <w:r>
        <w:t xml:space="preserve"> Можгинский Ю.Б. Агрессивность детей и подростков </w:t>
      </w:r>
      <w:r w:rsidRPr="00B14ED2">
        <w:t xml:space="preserve">/ </w:t>
      </w:r>
      <w:r>
        <w:t>Ю.Б. Можгинский. - М.: Когито, 2000.- 181 с.</w:t>
      </w:r>
    </w:p>
  </w:footnote>
  <w:footnote w:id="62">
    <w:p w14:paraId="18B63518" w14:textId="61A7D7F9" w:rsidR="00587701" w:rsidRPr="00B14ED2" w:rsidRDefault="00587701">
      <w:pPr>
        <w:pStyle w:val="ab"/>
      </w:pPr>
      <w:r>
        <w:rPr>
          <w:rStyle w:val="ad"/>
        </w:rPr>
        <w:footnoteRef/>
      </w:r>
      <w:r>
        <w:t xml:space="preserve"> Некрасова И.Н., Седнев В.В. Психология и педагогика проблемных подростков: монография </w:t>
      </w:r>
      <w:r w:rsidRPr="00B14ED2">
        <w:t xml:space="preserve">/ </w:t>
      </w:r>
      <w:r>
        <w:t>И.Н. Некрасова, В.В. Седнев; Донецкий научно- исследовательский институт. Донецк: изд-во «Ноулидж» (Донецкое отделение), 2011, 256 с.</w:t>
      </w:r>
    </w:p>
  </w:footnote>
  <w:footnote w:id="63">
    <w:p w14:paraId="55BEB7C6" w14:textId="4415E298" w:rsidR="00587701" w:rsidRPr="00487D17" w:rsidRDefault="00587701">
      <w:pPr>
        <w:pStyle w:val="ab"/>
      </w:pPr>
      <w:r>
        <w:rPr>
          <w:rStyle w:val="ad"/>
        </w:rPr>
        <w:footnoteRef/>
      </w:r>
      <w:r>
        <w:t xml:space="preserve"> Бадамаев С.А. Психологическая коррекция отклоняющегося поведения школьников </w:t>
      </w:r>
      <w:r w:rsidRPr="00487D17">
        <w:t xml:space="preserve">/ </w:t>
      </w:r>
      <w:r>
        <w:t>С.А. Бадамаев. 1999 год- 95с.</w:t>
      </w:r>
    </w:p>
  </w:footnote>
  <w:footnote w:id="64">
    <w:p w14:paraId="241431B9" w14:textId="03FF06A7" w:rsidR="00587701" w:rsidRPr="00487D17" w:rsidRDefault="00587701">
      <w:pPr>
        <w:pStyle w:val="ab"/>
      </w:pPr>
      <w:r>
        <w:rPr>
          <w:rStyle w:val="ad"/>
        </w:rPr>
        <w:footnoteRef/>
      </w:r>
      <w:r>
        <w:t xml:space="preserve"> Алехин А.Н., Королева Н.Н. </w:t>
      </w:r>
      <w:r w:rsidRPr="00487D17">
        <w:t xml:space="preserve">// </w:t>
      </w:r>
      <w:r>
        <w:rPr>
          <w:lang w:val="en-US"/>
        </w:rPr>
        <w:t>Universum</w:t>
      </w:r>
      <w:r w:rsidRPr="00487D17">
        <w:t xml:space="preserve"> </w:t>
      </w:r>
      <w:r>
        <w:t>Вестник Герценовского университета. - 2013.- №4. С. 99.</w:t>
      </w:r>
    </w:p>
  </w:footnote>
  <w:footnote w:id="65">
    <w:p w14:paraId="2311E7B3" w14:textId="01B2A85C" w:rsidR="00587701" w:rsidRDefault="00587701">
      <w:pPr>
        <w:pStyle w:val="ab"/>
      </w:pPr>
      <w:r>
        <w:rPr>
          <w:rStyle w:val="ad"/>
        </w:rPr>
        <w:footnoteRef/>
      </w:r>
      <w:r>
        <w:t xml:space="preserve"> Бобнева М.И. Социальные нормы и регуляция поведения. М., 1984, 148 с.</w:t>
      </w:r>
    </w:p>
  </w:footnote>
  <w:footnote w:id="66">
    <w:p w14:paraId="74B3B4A1" w14:textId="6AA3A603" w:rsidR="00587701" w:rsidRDefault="00587701">
      <w:pPr>
        <w:pStyle w:val="ab"/>
      </w:pPr>
      <w:r>
        <w:rPr>
          <w:rStyle w:val="ad"/>
        </w:rPr>
        <w:footnoteRef/>
      </w:r>
      <w:r>
        <w:t xml:space="preserve"> Хомич А.В. Психология девиантного поведения. Ростов-на-Дону: Феникс, 2006, 207 с.</w:t>
      </w:r>
    </w:p>
  </w:footnote>
  <w:footnote w:id="67">
    <w:p w14:paraId="3655F137" w14:textId="54D72444" w:rsidR="00587701" w:rsidRDefault="00587701">
      <w:pPr>
        <w:pStyle w:val="ab"/>
      </w:pPr>
      <w:r>
        <w:rPr>
          <w:rStyle w:val="ad"/>
        </w:rPr>
        <w:footnoteRef/>
      </w:r>
      <w:r>
        <w:t xml:space="preserve"> Рыбаков Л.А. Бабынина Т.Ф.- «Дети группы риска: особенности развития, психолого-педагогические технологии работы с детьми группы риска». Учеб.пособие; Изд. «Бриг», Казань, 2015 г., с. 200.</w:t>
      </w:r>
    </w:p>
  </w:footnote>
  <w:footnote w:id="68">
    <w:p w14:paraId="16CB91CC" w14:textId="775ED8A4" w:rsidR="00587701" w:rsidRPr="000A6097" w:rsidRDefault="00587701">
      <w:pPr>
        <w:pStyle w:val="ab"/>
      </w:pPr>
      <w:r>
        <w:rPr>
          <w:rStyle w:val="ad"/>
        </w:rPr>
        <w:footnoteRef/>
      </w:r>
      <w:r>
        <w:t xml:space="preserve"> Дивицына Н.Ф. Социальная работас неблагополучными детьми и подростками </w:t>
      </w:r>
      <w:r w:rsidRPr="000A6097">
        <w:t>[</w:t>
      </w:r>
      <w:r>
        <w:t>Текст</w:t>
      </w:r>
      <w:r w:rsidRPr="000A6097">
        <w:t>]</w:t>
      </w:r>
      <w:r>
        <w:t xml:space="preserve">: конспект лекций </w:t>
      </w:r>
      <w:r w:rsidRPr="000A6097">
        <w:t xml:space="preserve">/ </w:t>
      </w:r>
      <w:r>
        <w:t>Н.Ф. Дивицына. – Ростов н</w:t>
      </w:r>
      <w:r w:rsidRPr="000A6097">
        <w:t>/</w:t>
      </w:r>
      <w:r>
        <w:t>Д: «Феникс», 2005. – 288с.</w:t>
      </w:r>
    </w:p>
  </w:footnote>
  <w:footnote w:id="69">
    <w:p w14:paraId="2E846945" w14:textId="1C3EFB38" w:rsidR="00587701" w:rsidRDefault="00587701">
      <w:pPr>
        <w:pStyle w:val="ab"/>
      </w:pPr>
      <w:r>
        <w:rPr>
          <w:rStyle w:val="ad"/>
        </w:rPr>
        <w:footnoteRef/>
      </w:r>
      <w:r>
        <w:t xml:space="preserve"> Демкина Е.В., Паатова М.Э.- «Социально-педагогическая реабилитация девиантных подростков в контексте личностно- ориентированной парадигмы образования». Вестник Адыгейского государственного университета. Сер. 3, Педагогика и психология. Майкоп: Издательство АГУ. Выш. 2(132), 2014 год, с 40.</w:t>
      </w:r>
    </w:p>
  </w:footnote>
  <w:footnote w:id="70">
    <w:p w14:paraId="6898D0C0" w14:textId="0CCF0A33" w:rsidR="00587701" w:rsidRDefault="00587701">
      <w:pPr>
        <w:pStyle w:val="ab"/>
      </w:pPr>
      <w:r>
        <w:rPr>
          <w:rStyle w:val="ad"/>
        </w:rPr>
        <w:footnoteRef/>
      </w:r>
      <w:r>
        <w:t xml:space="preserve"> Змановская Е.В. Девиантология. Психология отклоняющегося поведения. М.: Академия, 2004, 288с.</w:t>
      </w:r>
    </w:p>
  </w:footnote>
  <w:footnote w:id="71">
    <w:p w14:paraId="0CB2A401" w14:textId="4F09FA5A" w:rsidR="00587701" w:rsidRPr="007F7808" w:rsidRDefault="00587701">
      <w:pPr>
        <w:pStyle w:val="ab"/>
      </w:pPr>
      <w:r>
        <w:rPr>
          <w:rStyle w:val="ad"/>
        </w:rPr>
        <w:footnoteRef/>
      </w:r>
      <w:r>
        <w:t xml:space="preserve"> Патаки Ф. Некоторые проблемы отклоняющегося (девиантного) поведения </w:t>
      </w:r>
      <w:r w:rsidRPr="007F7808">
        <w:t xml:space="preserve">// </w:t>
      </w:r>
      <w:r>
        <w:t>Психологический журнал. Т. 8. №4, 1987, с. 92-102.</w:t>
      </w:r>
    </w:p>
  </w:footnote>
  <w:footnote w:id="72">
    <w:p w14:paraId="08396345" w14:textId="77777777" w:rsidR="00587701" w:rsidRPr="005D18DA" w:rsidRDefault="00587701" w:rsidP="00965E0C">
      <w:pPr>
        <w:pStyle w:val="ab"/>
        <w:rPr>
          <w:rFonts w:ascii="Times New Roman" w:hAnsi="Times New Roman" w:cs="Times New Roman"/>
        </w:rPr>
      </w:pPr>
      <w:r w:rsidRPr="005D18DA">
        <w:rPr>
          <w:rStyle w:val="ad"/>
          <w:rFonts w:ascii="Times New Roman" w:hAnsi="Times New Roman" w:cs="Times New Roman"/>
        </w:rPr>
        <w:footnoteRef/>
      </w:r>
      <w:r w:rsidRPr="005D18DA">
        <w:rPr>
          <w:rFonts w:ascii="Times New Roman" w:hAnsi="Times New Roman" w:cs="Times New Roman"/>
        </w:rPr>
        <w:t xml:space="preserve"> </w:t>
      </w:r>
      <w:r>
        <w:rPr>
          <w:rFonts w:ascii="Times New Roman" w:hAnsi="Times New Roman" w:cs="Times New Roman"/>
        </w:rPr>
        <w:t>Рождественская Н.А.</w:t>
      </w:r>
      <w:r w:rsidRPr="005D18DA">
        <w:rPr>
          <w:rFonts w:ascii="Times New Roman" w:hAnsi="Times New Roman" w:cs="Times New Roman"/>
        </w:rPr>
        <w:t xml:space="preserve">, </w:t>
      </w:r>
      <w:r>
        <w:rPr>
          <w:rFonts w:ascii="Times New Roman" w:hAnsi="Times New Roman" w:cs="Times New Roman"/>
        </w:rPr>
        <w:t>Девиантное поведение и основы его профилактики у подростков</w:t>
      </w:r>
      <w:r w:rsidRPr="005D18DA">
        <w:rPr>
          <w:rFonts w:ascii="Times New Roman" w:hAnsi="Times New Roman" w:cs="Times New Roman"/>
        </w:rPr>
        <w:t xml:space="preserve"> </w:t>
      </w:r>
      <w:r>
        <w:rPr>
          <w:rFonts w:ascii="Times New Roman" w:hAnsi="Times New Roman" w:cs="Times New Roman"/>
        </w:rPr>
        <w:t>(2-е издание)</w:t>
      </w:r>
      <w:r w:rsidRPr="005D18DA">
        <w:rPr>
          <w:rFonts w:ascii="Times New Roman" w:hAnsi="Times New Roman" w:cs="Times New Roman"/>
        </w:rPr>
        <w:t xml:space="preserve">/ </w:t>
      </w:r>
      <w:r>
        <w:rPr>
          <w:rFonts w:ascii="Times New Roman" w:hAnsi="Times New Roman" w:cs="Times New Roman"/>
        </w:rPr>
        <w:t>Учебное пособие, 2016- 203 с.</w:t>
      </w:r>
    </w:p>
  </w:footnote>
  <w:footnote w:id="73">
    <w:p w14:paraId="24B14CDD" w14:textId="77777777" w:rsidR="00587701" w:rsidRPr="005D18DA" w:rsidRDefault="00587701" w:rsidP="00965E0C">
      <w:pPr>
        <w:pStyle w:val="ab"/>
        <w:rPr>
          <w:rFonts w:ascii="Times New Roman" w:hAnsi="Times New Roman" w:cs="Times New Roman"/>
        </w:rPr>
      </w:pPr>
      <w:r w:rsidRPr="005D18DA">
        <w:rPr>
          <w:rStyle w:val="ad"/>
          <w:rFonts w:ascii="Times New Roman" w:hAnsi="Times New Roman" w:cs="Times New Roman"/>
        </w:rPr>
        <w:footnoteRef/>
      </w:r>
      <w:r w:rsidRPr="005D18DA">
        <w:rPr>
          <w:rFonts w:ascii="Times New Roman" w:hAnsi="Times New Roman" w:cs="Times New Roman"/>
        </w:rPr>
        <w:t xml:space="preserve"> </w:t>
      </w:r>
      <w:r>
        <w:rPr>
          <w:rFonts w:ascii="Times New Roman" w:hAnsi="Times New Roman" w:cs="Times New Roman"/>
        </w:rPr>
        <w:t>Рождественская Н.А.</w:t>
      </w:r>
      <w:r w:rsidRPr="005D18DA">
        <w:rPr>
          <w:rFonts w:ascii="Times New Roman" w:hAnsi="Times New Roman" w:cs="Times New Roman"/>
        </w:rPr>
        <w:t xml:space="preserve">, </w:t>
      </w:r>
      <w:r>
        <w:rPr>
          <w:rFonts w:ascii="Times New Roman" w:hAnsi="Times New Roman" w:cs="Times New Roman"/>
        </w:rPr>
        <w:t>Девиантное поведение и основы его профилактики у подростков</w:t>
      </w:r>
      <w:r w:rsidRPr="005D18DA">
        <w:rPr>
          <w:rFonts w:ascii="Times New Roman" w:hAnsi="Times New Roman" w:cs="Times New Roman"/>
        </w:rPr>
        <w:t xml:space="preserve"> </w:t>
      </w:r>
      <w:r>
        <w:rPr>
          <w:rFonts w:ascii="Times New Roman" w:hAnsi="Times New Roman" w:cs="Times New Roman"/>
        </w:rPr>
        <w:t>(2-е издание)</w:t>
      </w:r>
      <w:r w:rsidRPr="005D18DA">
        <w:rPr>
          <w:rFonts w:ascii="Times New Roman" w:hAnsi="Times New Roman" w:cs="Times New Roman"/>
        </w:rPr>
        <w:t xml:space="preserve">/ </w:t>
      </w:r>
      <w:r>
        <w:rPr>
          <w:rFonts w:ascii="Times New Roman" w:hAnsi="Times New Roman" w:cs="Times New Roman"/>
        </w:rPr>
        <w:t>Учебное пособие, 2016- 203 с.</w:t>
      </w:r>
    </w:p>
  </w:footnote>
  <w:footnote w:id="74">
    <w:p w14:paraId="4FD51652" w14:textId="6557C2BE" w:rsidR="00587701" w:rsidRDefault="00587701">
      <w:pPr>
        <w:pStyle w:val="ab"/>
      </w:pPr>
      <w:r>
        <w:rPr>
          <w:rStyle w:val="ad"/>
        </w:rPr>
        <w:footnoteRef/>
      </w:r>
      <w:r>
        <w:t xml:space="preserve"> Акбар Э.- Психологическая характеристика деструктивного поведения подростка, журнал Психология, Баку, 2012, с. 76-85</w:t>
      </w:r>
    </w:p>
  </w:footnote>
  <w:footnote w:id="75">
    <w:p w14:paraId="37F66F82" w14:textId="20976627" w:rsidR="00587701" w:rsidRDefault="00587701">
      <w:pPr>
        <w:pStyle w:val="ab"/>
      </w:pPr>
      <w:r>
        <w:rPr>
          <w:rStyle w:val="ad"/>
        </w:rPr>
        <w:footnoteRef/>
      </w:r>
      <w:r>
        <w:t xml:space="preserve"> Семечкин Н.И. Психология социального влияния. СПб.: Речь, 2004. 304 с.</w:t>
      </w:r>
    </w:p>
  </w:footnote>
  <w:footnote w:id="76">
    <w:p w14:paraId="6FCB7046" w14:textId="223A62DC" w:rsidR="00587701" w:rsidRDefault="00587701">
      <w:pPr>
        <w:pStyle w:val="ab"/>
      </w:pPr>
      <w:r>
        <w:rPr>
          <w:rStyle w:val="ad"/>
        </w:rPr>
        <w:footnoteRef/>
      </w:r>
      <w:r>
        <w:t xml:space="preserve"> Лунеев В.В. Мотивация преступного поведения. М.: Наука, 1991, 383 с.</w:t>
      </w:r>
    </w:p>
  </w:footnote>
  <w:footnote w:id="77">
    <w:p w14:paraId="55BB5F99" w14:textId="1835A715" w:rsidR="00587701" w:rsidRDefault="00587701">
      <w:pPr>
        <w:pStyle w:val="ab"/>
      </w:pPr>
      <w:r>
        <w:rPr>
          <w:rStyle w:val="ad"/>
        </w:rPr>
        <w:footnoteRef/>
      </w:r>
      <w:r>
        <w:t xml:space="preserve"> Валиев М.В.- «Особенности проявления эмоционального поведения у детей» «Журнал психологии» №4, Баку, 2003 год, с 75-83.</w:t>
      </w:r>
    </w:p>
  </w:footnote>
  <w:footnote w:id="78">
    <w:p w14:paraId="3FB4A4FB" w14:textId="579A25E8" w:rsidR="00587701" w:rsidRPr="00B34129" w:rsidRDefault="00587701">
      <w:pPr>
        <w:pStyle w:val="ab"/>
      </w:pPr>
      <w:r>
        <w:rPr>
          <w:rStyle w:val="ad"/>
        </w:rPr>
        <w:footnoteRef/>
      </w:r>
      <w:r>
        <w:t xml:space="preserve"> Материалы международной научной конференции- «Психология субкультуры: феноменология и современные тенденции развития» </w:t>
      </w:r>
      <w:r w:rsidRPr="00B34129">
        <w:t xml:space="preserve">// </w:t>
      </w:r>
      <w:r>
        <w:t>конференция проводится при поддержке гранта РФФИ № 19-013-20140</w:t>
      </w:r>
      <w:r w:rsidRPr="00B34129">
        <w:t>/</w:t>
      </w:r>
      <w:r>
        <w:t>19, Москва, 2019 г., с. 466.</w:t>
      </w:r>
    </w:p>
  </w:footnote>
  <w:footnote w:id="79">
    <w:p w14:paraId="37EA221C" w14:textId="5DADDCB8" w:rsidR="00587701" w:rsidRDefault="00587701">
      <w:pPr>
        <w:pStyle w:val="ab"/>
      </w:pPr>
      <w:r>
        <w:rPr>
          <w:rStyle w:val="ad"/>
        </w:rPr>
        <w:footnoteRef/>
      </w:r>
      <w:r>
        <w:t xml:space="preserve"> Технологии уличной социальной работы. СПб., 2002. 104 с.</w:t>
      </w:r>
    </w:p>
  </w:footnote>
  <w:footnote w:id="80">
    <w:p w14:paraId="22844F31" w14:textId="3DB1E3C1" w:rsidR="00587701" w:rsidRPr="00E15853" w:rsidRDefault="00587701">
      <w:pPr>
        <w:pStyle w:val="ab"/>
      </w:pPr>
      <w:r>
        <w:rPr>
          <w:rStyle w:val="ad"/>
        </w:rPr>
        <w:footnoteRef/>
      </w:r>
      <w:r>
        <w:t xml:space="preserve"> Старшенбаум Г.В.- «Аддиктология: психология и психотерапия зависимостей» (Текст) </w:t>
      </w:r>
      <w:r w:rsidRPr="00E15853">
        <w:t xml:space="preserve">/ </w:t>
      </w:r>
      <w:r>
        <w:t>Г.В. Старшенбаум. – М.: Когито- Центр, 2006 год, с. 367.</w:t>
      </w:r>
    </w:p>
  </w:footnote>
  <w:footnote w:id="81">
    <w:p w14:paraId="4E10F6D9" w14:textId="77777777" w:rsidR="00587701" w:rsidRPr="005D18DA" w:rsidRDefault="00587701" w:rsidP="00463ECA">
      <w:pPr>
        <w:pStyle w:val="ab"/>
        <w:rPr>
          <w:rFonts w:ascii="Times New Roman" w:hAnsi="Times New Roman" w:cs="Times New Roman"/>
        </w:rPr>
      </w:pPr>
      <w:r w:rsidRPr="005D18DA">
        <w:rPr>
          <w:rStyle w:val="ad"/>
          <w:rFonts w:ascii="Times New Roman" w:hAnsi="Times New Roman" w:cs="Times New Roman"/>
        </w:rPr>
        <w:footnoteRef/>
      </w:r>
      <w:r w:rsidRPr="005D18DA">
        <w:rPr>
          <w:rFonts w:ascii="Times New Roman" w:hAnsi="Times New Roman" w:cs="Times New Roman"/>
        </w:rPr>
        <w:t xml:space="preserve"> </w:t>
      </w:r>
      <w:r>
        <w:rPr>
          <w:rFonts w:ascii="Times New Roman" w:hAnsi="Times New Roman" w:cs="Times New Roman"/>
        </w:rPr>
        <w:t>Ясперс К</w:t>
      </w:r>
      <w:r w:rsidRPr="005D18DA">
        <w:rPr>
          <w:rFonts w:ascii="Times New Roman" w:hAnsi="Times New Roman" w:cs="Times New Roman"/>
        </w:rPr>
        <w:t>.</w:t>
      </w:r>
      <w:r>
        <w:rPr>
          <w:rFonts w:ascii="Times New Roman" w:hAnsi="Times New Roman" w:cs="Times New Roman"/>
        </w:rPr>
        <w:t>Г.</w:t>
      </w:r>
      <w:r w:rsidRPr="005D18DA">
        <w:rPr>
          <w:rFonts w:ascii="Times New Roman" w:hAnsi="Times New Roman" w:cs="Times New Roman"/>
        </w:rPr>
        <w:t xml:space="preserve"> </w:t>
      </w:r>
      <w:r>
        <w:rPr>
          <w:rFonts w:ascii="Times New Roman" w:hAnsi="Times New Roman" w:cs="Times New Roman"/>
        </w:rPr>
        <w:t>Общая психопатология</w:t>
      </w:r>
      <w:r w:rsidRPr="005D18DA">
        <w:rPr>
          <w:rFonts w:ascii="Times New Roman" w:hAnsi="Times New Roman" w:cs="Times New Roman"/>
        </w:rPr>
        <w:t>, 19</w:t>
      </w:r>
      <w:r>
        <w:rPr>
          <w:rFonts w:ascii="Times New Roman" w:hAnsi="Times New Roman" w:cs="Times New Roman"/>
        </w:rPr>
        <w:t>13</w:t>
      </w:r>
      <w:r w:rsidRPr="005D18DA">
        <w:rPr>
          <w:rFonts w:ascii="Times New Roman" w:hAnsi="Times New Roman" w:cs="Times New Roman"/>
        </w:rPr>
        <w:t xml:space="preserve">.- </w:t>
      </w:r>
      <w:r>
        <w:rPr>
          <w:rFonts w:ascii="Times New Roman" w:hAnsi="Times New Roman" w:cs="Times New Roman"/>
        </w:rPr>
        <w:t>802</w:t>
      </w:r>
      <w:r w:rsidRPr="005D18DA">
        <w:rPr>
          <w:rFonts w:ascii="Times New Roman" w:hAnsi="Times New Roman" w:cs="Times New Roman"/>
        </w:rPr>
        <w:t xml:space="preserve"> с.</w:t>
      </w:r>
    </w:p>
  </w:footnote>
  <w:footnote w:id="82">
    <w:p w14:paraId="6DC2466D" w14:textId="209D52F1" w:rsidR="00587701" w:rsidRDefault="00587701">
      <w:pPr>
        <w:pStyle w:val="ab"/>
      </w:pPr>
      <w:r>
        <w:rPr>
          <w:rStyle w:val="ad"/>
        </w:rPr>
        <w:footnoteRef/>
      </w:r>
      <w:r>
        <w:t xml:space="preserve"> Роджерс К. Даймонд Р.- «Социально-психологическая адаптация (СПА)».</w:t>
      </w:r>
    </w:p>
  </w:footnote>
  <w:footnote w:id="83">
    <w:p w14:paraId="6C9EE114" w14:textId="2FFC6EE3" w:rsidR="00587701" w:rsidRDefault="00587701">
      <w:pPr>
        <w:pStyle w:val="ab"/>
      </w:pPr>
      <w:r>
        <w:rPr>
          <w:rStyle w:val="ad"/>
        </w:rPr>
        <w:footnoteRef/>
      </w:r>
      <w:r>
        <w:t xml:space="preserve"> Матейчик З. Ржичан П.- «Поведение родителей и отношение подростков к ним (</w:t>
      </w:r>
      <w:r>
        <w:rPr>
          <w:lang w:val="en-US"/>
        </w:rPr>
        <w:t>ADOR</w:t>
      </w:r>
      <w:r>
        <w:t>)»</w:t>
      </w:r>
    </w:p>
  </w:footnote>
  <w:footnote w:id="84">
    <w:p w14:paraId="0C8FA51B" w14:textId="1F9D4C0F" w:rsidR="00587701" w:rsidRPr="004B7F08" w:rsidRDefault="00587701">
      <w:pPr>
        <w:pStyle w:val="ab"/>
      </w:pPr>
      <w:r>
        <w:rPr>
          <w:rStyle w:val="ad"/>
        </w:rPr>
        <w:footnoteRef/>
      </w:r>
      <w:r>
        <w:t xml:space="preserve"> Бронштейн Р.- «Определение межличностной зависимости (тест профиля отношений) </w:t>
      </w:r>
      <w:r w:rsidRPr="004B7F08">
        <w:t>(</w:t>
      </w:r>
      <w:r>
        <w:rPr>
          <w:lang w:val="en-US"/>
        </w:rPr>
        <w:t>RPT</w:t>
      </w:r>
      <w:r w:rsidRPr="004B7F08">
        <w:t>)</w:t>
      </w:r>
      <w:r>
        <w:t>»</w:t>
      </w:r>
    </w:p>
  </w:footnote>
  <w:footnote w:id="85">
    <w:p w14:paraId="00760E24" w14:textId="1CBC47DF" w:rsidR="00587701" w:rsidRDefault="00587701">
      <w:pPr>
        <w:pStyle w:val="ab"/>
      </w:pPr>
      <w:r>
        <w:rPr>
          <w:rStyle w:val="ad"/>
        </w:rPr>
        <w:footnoteRef/>
      </w:r>
      <w:r>
        <w:t xml:space="preserve"> Крайг Г.- «Психология развития» СПб.: Питер, 2000 год, с. 316.</w:t>
      </w:r>
    </w:p>
  </w:footnote>
  <w:footnote w:id="86">
    <w:p w14:paraId="37DF5C7A" w14:textId="7175B090" w:rsidR="00587701" w:rsidRDefault="00587701">
      <w:pPr>
        <w:pStyle w:val="ab"/>
      </w:pPr>
      <w:r>
        <w:rPr>
          <w:rStyle w:val="ad"/>
        </w:rPr>
        <w:footnoteRef/>
      </w:r>
      <w:r>
        <w:t xml:space="preserve"> Прихожан А.М.- «Тревожность у детей и подростков: психологическая природа и возврастная динамика», Академия, Воронеж, 2000 год, с. 367</w:t>
      </w:r>
    </w:p>
  </w:footnote>
  <w:footnote w:id="87">
    <w:p w14:paraId="193A24AA" w14:textId="4536DCE5" w:rsidR="00587701" w:rsidRDefault="00587701">
      <w:pPr>
        <w:pStyle w:val="ab"/>
      </w:pPr>
      <w:r>
        <w:rPr>
          <w:rStyle w:val="ad"/>
        </w:rPr>
        <w:footnoteRef/>
      </w:r>
      <w:r>
        <w:t xml:space="preserve"> Ремшмидт Х. Подростковый и юношеский возраст: проблемы становления личности. М., 1994, с. 117-123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088562"/>
      <w:docPartObj>
        <w:docPartGallery w:val="Page Numbers (Top of Page)"/>
        <w:docPartUnique/>
      </w:docPartObj>
    </w:sdtPr>
    <w:sdtContent>
      <w:p w14:paraId="144FE8B4" w14:textId="6849961B" w:rsidR="00587701" w:rsidRDefault="00587701">
        <w:pPr>
          <w:pStyle w:val="af"/>
          <w:jc w:val="right"/>
        </w:pPr>
        <w:r>
          <w:fldChar w:fldCharType="begin"/>
        </w:r>
        <w:r>
          <w:instrText>PAGE   \* MERGEFORMAT</w:instrText>
        </w:r>
        <w:r>
          <w:fldChar w:fldCharType="separate"/>
        </w:r>
        <w:r>
          <w:t>2</w:t>
        </w:r>
        <w:r>
          <w:fldChar w:fldCharType="end"/>
        </w:r>
      </w:p>
    </w:sdtContent>
  </w:sdt>
  <w:p w14:paraId="1AB697B1" w14:textId="77777777" w:rsidR="00587701" w:rsidRDefault="0058770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2F0C"/>
    <w:multiLevelType w:val="multilevel"/>
    <w:tmpl w:val="3702D3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4C5738"/>
    <w:multiLevelType w:val="hybridMultilevel"/>
    <w:tmpl w:val="7AEE9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A6F03"/>
    <w:multiLevelType w:val="multilevel"/>
    <w:tmpl w:val="518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D294D"/>
    <w:multiLevelType w:val="hybridMultilevel"/>
    <w:tmpl w:val="5B80D1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4040145"/>
    <w:multiLevelType w:val="hybridMultilevel"/>
    <w:tmpl w:val="EC621618"/>
    <w:lvl w:ilvl="0" w:tplc="CE8C4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B3E60B1"/>
    <w:multiLevelType w:val="hybridMultilevel"/>
    <w:tmpl w:val="6F44E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60AD1"/>
    <w:multiLevelType w:val="hybridMultilevel"/>
    <w:tmpl w:val="2D706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92F98"/>
    <w:multiLevelType w:val="hybridMultilevel"/>
    <w:tmpl w:val="D306082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8F71B1"/>
    <w:multiLevelType w:val="multilevel"/>
    <w:tmpl w:val="D25C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BA566A"/>
    <w:multiLevelType w:val="multilevel"/>
    <w:tmpl w:val="A96295C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3E2E3B"/>
    <w:multiLevelType w:val="multilevel"/>
    <w:tmpl w:val="ED3CB2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9B2FAB"/>
    <w:multiLevelType w:val="hybridMultilevel"/>
    <w:tmpl w:val="376A6C38"/>
    <w:lvl w:ilvl="0" w:tplc="D01448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EF5D56"/>
    <w:multiLevelType w:val="multilevel"/>
    <w:tmpl w:val="DB78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66831"/>
    <w:multiLevelType w:val="hybridMultilevel"/>
    <w:tmpl w:val="16BC9086"/>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E51CB"/>
    <w:multiLevelType w:val="hybridMultilevel"/>
    <w:tmpl w:val="33663E8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81E6273"/>
    <w:multiLevelType w:val="hybridMultilevel"/>
    <w:tmpl w:val="EE8654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3C59E1"/>
    <w:multiLevelType w:val="multilevel"/>
    <w:tmpl w:val="9E90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1138A1"/>
    <w:multiLevelType w:val="hybridMultilevel"/>
    <w:tmpl w:val="EB8A9D62"/>
    <w:lvl w:ilvl="0" w:tplc="E2D6D2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294F53"/>
    <w:multiLevelType w:val="multilevel"/>
    <w:tmpl w:val="B27CC2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02597F"/>
    <w:multiLevelType w:val="hybridMultilevel"/>
    <w:tmpl w:val="0D1C504E"/>
    <w:lvl w:ilvl="0" w:tplc="7A2E9B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54CE28F0"/>
    <w:multiLevelType w:val="hybridMultilevel"/>
    <w:tmpl w:val="C0982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4F0420"/>
    <w:multiLevelType w:val="hybridMultilevel"/>
    <w:tmpl w:val="22D23898"/>
    <w:lvl w:ilvl="0" w:tplc="7FDC9E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5526620"/>
    <w:multiLevelType w:val="hybridMultilevel"/>
    <w:tmpl w:val="B19094D8"/>
    <w:lvl w:ilvl="0" w:tplc="96F47320">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57A232B6"/>
    <w:multiLevelType w:val="multilevel"/>
    <w:tmpl w:val="5368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733A94"/>
    <w:multiLevelType w:val="multilevel"/>
    <w:tmpl w:val="1BC0E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AF25E0"/>
    <w:multiLevelType w:val="multilevel"/>
    <w:tmpl w:val="7A02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8A4EB5"/>
    <w:multiLevelType w:val="multilevel"/>
    <w:tmpl w:val="6AF0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E3146E"/>
    <w:multiLevelType w:val="hybridMultilevel"/>
    <w:tmpl w:val="0CAA2148"/>
    <w:lvl w:ilvl="0" w:tplc="531E0C1E">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442607"/>
    <w:multiLevelType w:val="multilevel"/>
    <w:tmpl w:val="1ACE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96A59"/>
    <w:multiLevelType w:val="hybridMultilevel"/>
    <w:tmpl w:val="C53E7774"/>
    <w:lvl w:ilvl="0" w:tplc="1570B3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949A2"/>
    <w:multiLevelType w:val="hybridMultilevel"/>
    <w:tmpl w:val="9C609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4F0728"/>
    <w:multiLevelType w:val="multilevel"/>
    <w:tmpl w:val="7DBC1A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4677F2"/>
    <w:multiLevelType w:val="hybridMultilevel"/>
    <w:tmpl w:val="B128D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86253C"/>
    <w:multiLevelType w:val="hybridMultilevel"/>
    <w:tmpl w:val="599C2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0D593B"/>
    <w:multiLevelType w:val="multilevel"/>
    <w:tmpl w:val="F5C2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D86E50"/>
    <w:multiLevelType w:val="multilevel"/>
    <w:tmpl w:val="8758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2"/>
  </w:num>
  <w:num w:numId="3">
    <w:abstractNumId w:val="17"/>
  </w:num>
  <w:num w:numId="4">
    <w:abstractNumId w:val="11"/>
  </w:num>
  <w:num w:numId="5">
    <w:abstractNumId w:val="30"/>
  </w:num>
  <w:num w:numId="6">
    <w:abstractNumId w:val="3"/>
  </w:num>
  <w:num w:numId="7">
    <w:abstractNumId w:val="14"/>
  </w:num>
  <w:num w:numId="8">
    <w:abstractNumId w:val="20"/>
  </w:num>
  <w:num w:numId="9">
    <w:abstractNumId w:val="32"/>
  </w:num>
  <w:num w:numId="10">
    <w:abstractNumId w:val="24"/>
  </w:num>
  <w:num w:numId="11">
    <w:abstractNumId w:val="27"/>
  </w:num>
  <w:num w:numId="12">
    <w:abstractNumId w:val="29"/>
  </w:num>
  <w:num w:numId="13">
    <w:abstractNumId w:val="31"/>
  </w:num>
  <w:num w:numId="14">
    <w:abstractNumId w:val="25"/>
  </w:num>
  <w:num w:numId="15">
    <w:abstractNumId w:val="26"/>
  </w:num>
  <w:num w:numId="16">
    <w:abstractNumId w:val="2"/>
  </w:num>
  <w:num w:numId="17">
    <w:abstractNumId w:val="19"/>
  </w:num>
  <w:num w:numId="18">
    <w:abstractNumId w:val="16"/>
  </w:num>
  <w:num w:numId="19">
    <w:abstractNumId w:val="8"/>
  </w:num>
  <w:num w:numId="20">
    <w:abstractNumId w:val="28"/>
  </w:num>
  <w:num w:numId="21">
    <w:abstractNumId w:val="21"/>
  </w:num>
  <w:num w:numId="22">
    <w:abstractNumId w:val="1"/>
  </w:num>
  <w:num w:numId="23">
    <w:abstractNumId w:val="10"/>
  </w:num>
  <w:num w:numId="24">
    <w:abstractNumId w:val="9"/>
  </w:num>
  <w:num w:numId="25">
    <w:abstractNumId w:val="12"/>
  </w:num>
  <w:num w:numId="26">
    <w:abstractNumId w:val="23"/>
  </w:num>
  <w:num w:numId="27">
    <w:abstractNumId w:val="34"/>
  </w:num>
  <w:num w:numId="28">
    <w:abstractNumId w:val="35"/>
  </w:num>
  <w:num w:numId="29">
    <w:abstractNumId w:val="15"/>
  </w:num>
  <w:num w:numId="30">
    <w:abstractNumId w:val="7"/>
  </w:num>
  <w:num w:numId="31">
    <w:abstractNumId w:val="13"/>
  </w:num>
  <w:num w:numId="32">
    <w:abstractNumId w:val="4"/>
  </w:num>
  <w:num w:numId="33">
    <w:abstractNumId w:val="33"/>
  </w:num>
  <w:num w:numId="34">
    <w:abstractNumId w:val="18"/>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A2"/>
    <w:rsid w:val="0000255C"/>
    <w:rsid w:val="000039B2"/>
    <w:rsid w:val="00004B3B"/>
    <w:rsid w:val="00005261"/>
    <w:rsid w:val="00006DE2"/>
    <w:rsid w:val="00006F52"/>
    <w:rsid w:val="00007CAF"/>
    <w:rsid w:val="00010BFB"/>
    <w:rsid w:val="0001181D"/>
    <w:rsid w:val="00011B0F"/>
    <w:rsid w:val="00012857"/>
    <w:rsid w:val="000133E3"/>
    <w:rsid w:val="0001396E"/>
    <w:rsid w:val="00013F18"/>
    <w:rsid w:val="00014789"/>
    <w:rsid w:val="00017026"/>
    <w:rsid w:val="00022AA1"/>
    <w:rsid w:val="000238E0"/>
    <w:rsid w:val="00026F9A"/>
    <w:rsid w:val="0003072C"/>
    <w:rsid w:val="00030940"/>
    <w:rsid w:val="000358C0"/>
    <w:rsid w:val="00036FB4"/>
    <w:rsid w:val="00043F2E"/>
    <w:rsid w:val="00044228"/>
    <w:rsid w:val="00044EA2"/>
    <w:rsid w:val="000454BC"/>
    <w:rsid w:val="000501C5"/>
    <w:rsid w:val="0005454B"/>
    <w:rsid w:val="00063AC6"/>
    <w:rsid w:val="000647DC"/>
    <w:rsid w:val="00070ED0"/>
    <w:rsid w:val="000719F4"/>
    <w:rsid w:val="00073545"/>
    <w:rsid w:val="00077986"/>
    <w:rsid w:val="00080BC0"/>
    <w:rsid w:val="000830D8"/>
    <w:rsid w:val="00084B7E"/>
    <w:rsid w:val="000856C0"/>
    <w:rsid w:val="00085D07"/>
    <w:rsid w:val="000874A8"/>
    <w:rsid w:val="00091C60"/>
    <w:rsid w:val="00093AA1"/>
    <w:rsid w:val="00095077"/>
    <w:rsid w:val="000954DC"/>
    <w:rsid w:val="0009570F"/>
    <w:rsid w:val="000957E4"/>
    <w:rsid w:val="00096312"/>
    <w:rsid w:val="000A0E85"/>
    <w:rsid w:val="000A4DA8"/>
    <w:rsid w:val="000A6097"/>
    <w:rsid w:val="000A72D7"/>
    <w:rsid w:val="000B1627"/>
    <w:rsid w:val="000B58B8"/>
    <w:rsid w:val="000C2602"/>
    <w:rsid w:val="000C5042"/>
    <w:rsid w:val="000C5400"/>
    <w:rsid w:val="000C6B04"/>
    <w:rsid w:val="000D0521"/>
    <w:rsid w:val="000D16D2"/>
    <w:rsid w:val="000D237A"/>
    <w:rsid w:val="000D2767"/>
    <w:rsid w:val="000D3424"/>
    <w:rsid w:val="000D4F19"/>
    <w:rsid w:val="000D63ED"/>
    <w:rsid w:val="000D6552"/>
    <w:rsid w:val="000D6873"/>
    <w:rsid w:val="000D6E05"/>
    <w:rsid w:val="000D799B"/>
    <w:rsid w:val="000E1404"/>
    <w:rsid w:val="000E690F"/>
    <w:rsid w:val="000F1334"/>
    <w:rsid w:val="00100381"/>
    <w:rsid w:val="00107757"/>
    <w:rsid w:val="00111991"/>
    <w:rsid w:val="001129D6"/>
    <w:rsid w:val="00112B00"/>
    <w:rsid w:val="00114009"/>
    <w:rsid w:val="001231DE"/>
    <w:rsid w:val="00123457"/>
    <w:rsid w:val="00124103"/>
    <w:rsid w:val="001265FF"/>
    <w:rsid w:val="00127851"/>
    <w:rsid w:val="00132F40"/>
    <w:rsid w:val="00133EFE"/>
    <w:rsid w:val="001375DA"/>
    <w:rsid w:val="0014163F"/>
    <w:rsid w:val="00144ED6"/>
    <w:rsid w:val="00146FE8"/>
    <w:rsid w:val="001471F5"/>
    <w:rsid w:val="001478E9"/>
    <w:rsid w:val="00147AF1"/>
    <w:rsid w:val="001510C1"/>
    <w:rsid w:val="001519D4"/>
    <w:rsid w:val="00154921"/>
    <w:rsid w:val="00155E7F"/>
    <w:rsid w:val="0015607D"/>
    <w:rsid w:val="00161392"/>
    <w:rsid w:val="0016161C"/>
    <w:rsid w:val="00161F6A"/>
    <w:rsid w:val="0016411A"/>
    <w:rsid w:val="00164D7A"/>
    <w:rsid w:val="0016538D"/>
    <w:rsid w:val="001666A3"/>
    <w:rsid w:val="00167CF9"/>
    <w:rsid w:val="00170CB3"/>
    <w:rsid w:val="00173E5D"/>
    <w:rsid w:val="00174887"/>
    <w:rsid w:val="00175252"/>
    <w:rsid w:val="00177760"/>
    <w:rsid w:val="00177C01"/>
    <w:rsid w:val="00177E2C"/>
    <w:rsid w:val="00180536"/>
    <w:rsid w:val="001838DC"/>
    <w:rsid w:val="0018556F"/>
    <w:rsid w:val="00186182"/>
    <w:rsid w:val="00193839"/>
    <w:rsid w:val="00193CA9"/>
    <w:rsid w:val="00194771"/>
    <w:rsid w:val="00195BB9"/>
    <w:rsid w:val="001A00FB"/>
    <w:rsid w:val="001A07A3"/>
    <w:rsid w:val="001A1748"/>
    <w:rsid w:val="001A6D91"/>
    <w:rsid w:val="001B39D8"/>
    <w:rsid w:val="001B4FD1"/>
    <w:rsid w:val="001B5451"/>
    <w:rsid w:val="001B68CD"/>
    <w:rsid w:val="001C0282"/>
    <w:rsid w:val="001C2926"/>
    <w:rsid w:val="001C520F"/>
    <w:rsid w:val="001C5F49"/>
    <w:rsid w:val="001D0D98"/>
    <w:rsid w:val="001D1409"/>
    <w:rsid w:val="001E25C4"/>
    <w:rsid w:val="001E29F5"/>
    <w:rsid w:val="001E4684"/>
    <w:rsid w:val="001E47B5"/>
    <w:rsid w:val="001E61EE"/>
    <w:rsid w:val="001E7220"/>
    <w:rsid w:val="001F2003"/>
    <w:rsid w:val="001F448C"/>
    <w:rsid w:val="001F49AF"/>
    <w:rsid w:val="001F5992"/>
    <w:rsid w:val="00201A2C"/>
    <w:rsid w:val="00203FDA"/>
    <w:rsid w:val="002059E0"/>
    <w:rsid w:val="00206B62"/>
    <w:rsid w:val="002107CA"/>
    <w:rsid w:val="002121F6"/>
    <w:rsid w:val="00212A7B"/>
    <w:rsid w:val="002170D0"/>
    <w:rsid w:val="00217F3A"/>
    <w:rsid w:val="002233E9"/>
    <w:rsid w:val="0022498D"/>
    <w:rsid w:val="00230EAB"/>
    <w:rsid w:val="00231548"/>
    <w:rsid w:val="00231644"/>
    <w:rsid w:val="002324FB"/>
    <w:rsid w:val="00232DE9"/>
    <w:rsid w:val="00233E08"/>
    <w:rsid w:val="00237DCC"/>
    <w:rsid w:val="00240E26"/>
    <w:rsid w:val="00241828"/>
    <w:rsid w:val="00242875"/>
    <w:rsid w:val="00244F62"/>
    <w:rsid w:val="0024566C"/>
    <w:rsid w:val="0025036C"/>
    <w:rsid w:val="00251785"/>
    <w:rsid w:val="00253522"/>
    <w:rsid w:val="00253A76"/>
    <w:rsid w:val="00255C42"/>
    <w:rsid w:val="002569D0"/>
    <w:rsid w:val="00261E76"/>
    <w:rsid w:val="00262569"/>
    <w:rsid w:val="00262F37"/>
    <w:rsid w:val="00263740"/>
    <w:rsid w:val="002707E4"/>
    <w:rsid w:val="00270A4D"/>
    <w:rsid w:val="00270C23"/>
    <w:rsid w:val="00275737"/>
    <w:rsid w:val="00277557"/>
    <w:rsid w:val="00277ADC"/>
    <w:rsid w:val="00282FB0"/>
    <w:rsid w:val="002838D5"/>
    <w:rsid w:val="00285324"/>
    <w:rsid w:val="00285C1D"/>
    <w:rsid w:val="00286378"/>
    <w:rsid w:val="0028717F"/>
    <w:rsid w:val="002874D2"/>
    <w:rsid w:val="00287C38"/>
    <w:rsid w:val="00287F16"/>
    <w:rsid w:val="00290ABA"/>
    <w:rsid w:val="00292FCC"/>
    <w:rsid w:val="00295C7C"/>
    <w:rsid w:val="002A14E9"/>
    <w:rsid w:val="002A3753"/>
    <w:rsid w:val="002A480B"/>
    <w:rsid w:val="002B5974"/>
    <w:rsid w:val="002B608A"/>
    <w:rsid w:val="002C18DC"/>
    <w:rsid w:val="002C2598"/>
    <w:rsid w:val="002D0D44"/>
    <w:rsid w:val="002D3927"/>
    <w:rsid w:val="002D4C5F"/>
    <w:rsid w:val="002E1617"/>
    <w:rsid w:val="002E4E58"/>
    <w:rsid w:val="002E7820"/>
    <w:rsid w:val="002F3D2C"/>
    <w:rsid w:val="002F60A4"/>
    <w:rsid w:val="00301C34"/>
    <w:rsid w:val="0030238D"/>
    <w:rsid w:val="003053E0"/>
    <w:rsid w:val="00310928"/>
    <w:rsid w:val="00311422"/>
    <w:rsid w:val="00311E38"/>
    <w:rsid w:val="003130B3"/>
    <w:rsid w:val="00313231"/>
    <w:rsid w:val="00313A09"/>
    <w:rsid w:val="00316EFF"/>
    <w:rsid w:val="003172F1"/>
    <w:rsid w:val="00320C03"/>
    <w:rsid w:val="00322AED"/>
    <w:rsid w:val="00325A03"/>
    <w:rsid w:val="003266C0"/>
    <w:rsid w:val="00326853"/>
    <w:rsid w:val="00327275"/>
    <w:rsid w:val="00335C7E"/>
    <w:rsid w:val="00336806"/>
    <w:rsid w:val="00337BC1"/>
    <w:rsid w:val="00343C04"/>
    <w:rsid w:val="0034450C"/>
    <w:rsid w:val="0034452E"/>
    <w:rsid w:val="00344F0D"/>
    <w:rsid w:val="00346699"/>
    <w:rsid w:val="0035186C"/>
    <w:rsid w:val="00352A43"/>
    <w:rsid w:val="00352EC8"/>
    <w:rsid w:val="00357ABD"/>
    <w:rsid w:val="00361B2D"/>
    <w:rsid w:val="00363F7A"/>
    <w:rsid w:val="00363FE2"/>
    <w:rsid w:val="00366149"/>
    <w:rsid w:val="003713CD"/>
    <w:rsid w:val="003745E9"/>
    <w:rsid w:val="00380D4A"/>
    <w:rsid w:val="00382EBD"/>
    <w:rsid w:val="0038591D"/>
    <w:rsid w:val="00390BAE"/>
    <w:rsid w:val="0039608F"/>
    <w:rsid w:val="003A12A3"/>
    <w:rsid w:val="003A3D0C"/>
    <w:rsid w:val="003A3FD9"/>
    <w:rsid w:val="003A5B06"/>
    <w:rsid w:val="003B009F"/>
    <w:rsid w:val="003B205F"/>
    <w:rsid w:val="003B3084"/>
    <w:rsid w:val="003B466A"/>
    <w:rsid w:val="003C2253"/>
    <w:rsid w:val="003C50C2"/>
    <w:rsid w:val="003D074D"/>
    <w:rsid w:val="003D2FFE"/>
    <w:rsid w:val="003D48F9"/>
    <w:rsid w:val="003D5992"/>
    <w:rsid w:val="003D5A30"/>
    <w:rsid w:val="003D6E94"/>
    <w:rsid w:val="003E0100"/>
    <w:rsid w:val="003E44FB"/>
    <w:rsid w:val="003E73B0"/>
    <w:rsid w:val="003F7FA7"/>
    <w:rsid w:val="004008B9"/>
    <w:rsid w:val="00400C78"/>
    <w:rsid w:val="0040104E"/>
    <w:rsid w:val="00402E17"/>
    <w:rsid w:val="00403EDB"/>
    <w:rsid w:val="0040598F"/>
    <w:rsid w:val="004059BE"/>
    <w:rsid w:val="00410665"/>
    <w:rsid w:val="00410833"/>
    <w:rsid w:val="00410D73"/>
    <w:rsid w:val="00412CE4"/>
    <w:rsid w:val="00414E75"/>
    <w:rsid w:val="0041749B"/>
    <w:rsid w:val="00421A12"/>
    <w:rsid w:val="00422135"/>
    <w:rsid w:val="0042253E"/>
    <w:rsid w:val="00426DE9"/>
    <w:rsid w:val="00431546"/>
    <w:rsid w:val="00431F28"/>
    <w:rsid w:val="00432120"/>
    <w:rsid w:val="004336E8"/>
    <w:rsid w:val="00433C9D"/>
    <w:rsid w:val="00434F1C"/>
    <w:rsid w:val="004351A0"/>
    <w:rsid w:val="00435EE5"/>
    <w:rsid w:val="004360ED"/>
    <w:rsid w:val="00437DBC"/>
    <w:rsid w:val="00440FA6"/>
    <w:rsid w:val="00440FCC"/>
    <w:rsid w:val="00441137"/>
    <w:rsid w:val="00450E7C"/>
    <w:rsid w:val="00451160"/>
    <w:rsid w:val="00456E1C"/>
    <w:rsid w:val="00462D1A"/>
    <w:rsid w:val="00463ECA"/>
    <w:rsid w:val="00464047"/>
    <w:rsid w:val="00464423"/>
    <w:rsid w:val="00464BA8"/>
    <w:rsid w:val="00467807"/>
    <w:rsid w:val="0048111C"/>
    <w:rsid w:val="004818E4"/>
    <w:rsid w:val="00483AF2"/>
    <w:rsid w:val="0048483B"/>
    <w:rsid w:val="00484DD2"/>
    <w:rsid w:val="0048556C"/>
    <w:rsid w:val="00485DD7"/>
    <w:rsid w:val="00487C53"/>
    <w:rsid w:val="00487D17"/>
    <w:rsid w:val="00490629"/>
    <w:rsid w:val="004937FB"/>
    <w:rsid w:val="00493A09"/>
    <w:rsid w:val="00493B78"/>
    <w:rsid w:val="00494A08"/>
    <w:rsid w:val="004A15EC"/>
    <w:rsid w:val="004A5900"/>
    <w:rsid w:val="004B0356"/>
    <w:rsid w:val="004B28C5"/>
    <w:rsid w:val="004B4E4C"/>
    <w:rsid w:val="004B6656"/>
    <w:rsid w:val="004B68AC"/>
    <w:rsid w:val="004B6BD0"/>
    <w:rsid w:val="004B7F08"/>
    <w:rsid w:val="004C0265"/>
    <w:rsid w:val="004C361E"/>
    <w:rsid w:val="004C4253"/>
    <w:rsid w:val="004C49B7"/>
    <w:rsid w:val="004C5B6F"/>
    <w:rsid w:val="004C71B7"/>
    <w:rsid w:val="004D0B00"/>
    <w:rsid w:val="004D176E"/>
    <w:rsid w:val="004D1A84"/>
    <w:rsid w:val="004D2D41"/>
    <w:rsid w:val="004D3FA0"/>
    <w:rsid w:val="004D58B3"/>
    <w:rsid w:val="004D6153"/>
    <w:rsid w:val="004D7587"/>
    <w:rsid w:val="004D770C"/>
    <w:rsid w:val="004D7ED4"/>
    <w:rsid w:val="004E0BFD"/>
    <w:rsid w:val="004E53AC"/>
    <w:rsid w:val="004E549E"/>
    <w:rsid w:val="004E6DBE"/>
    <w:rsid w:val="004F0142"/>
    <w:rsid w:val="004F181D"/>
    <w:rsid w:val="004F29D4"/>
    <w:rsid w:val="004F5A4E"/>
    <w:rsid w:val="004F5F33"/>
    <w:rsid w:val="004F612E"/>
    <w:rsid w:val="00502AEA"/>
    <w:rsid w:val="00507786"/>
    <w:rsid w:val="00514378"/>
    <w:rsid w:val="00514566"/>
    <w:rsid w:val="00516049"/>
    <w:rsid w:val="0051621A"/>
    <w:rsid w:val="00520D79"/>
    <w:rsid w:val="0052553F"/>
    <w:rsid w:val="0052643D"/>
    <w:rsid w:val="00526624"/>
    <w:rsid w:val="0052667B"/>
    <w:rsid w:val="00526F73"/>
    <w:rsid w:val="0053330F"/>
    <w:rsid w:val="00533374"/>
    <w:rsid w:val="00533AB2"/>
    <w:rsid w:val="005344A8"/>
    <w:rsid w:val="005346F3"/>
    <w:rsid w:val="00535760"/>
    <w:rsid w:val="0053594F"/>
    <w:rsid w:val="00535DA7"/>
    <w:rsid w:val="0054280A"/>
    <w:rsid w:val="00543B7B"/>
    <w:rsid w:val="005454BF"/>
    <w:rsid w:val="005455C6"/>
    <w:rsid w:val="0054669D"/>
    <w:rsid w:val="00550C99"/>
    <w:rsid w:val="00551505"/>
    <w:rsid w:val="005518EB"/>
    <w:rsid w:val="00562702"/>
    <w:rsid w:val="0056403E"/>
    <w:rsid w:val="00564FCD"/>
    <w:rsid w:val="00565B30"/>
    <w:rsid w:val="00565BB1"/>
    <w:rsid w:val="005669CF"/>
    <w:rsid w:val="0057276A"/>
    <w:rsid w:val="00576AB2"/>
    <w:rsid w:val="0057775A"/>
    <w:rsid w:val="00580107"/>
    <w:rsid w:val="00580282"/>
    <w:rsid w:val="005850F1"/>
    <w:rsid w:val="005856C7"/>
    <w:rsid w:val="00587701"/>
    <w:rsid w:val="00590F1A"/>
    <w:rsid w:val="005931BD"/>
    <w:rsid w:val="00593D8C"/>
    <w:rsid w:val="00594C1B"/>
    <w:rsid w:val="005961A8"/>
    <w:rsid w:val="005963B9"/>
    <w:rsid w:val="0059709A"/>
    <w:rsid w:val="005A10A2"/>
    <w:rsid w:val="005A15C2"/>
    <w:rsid w:val="005A1A74"/>
    <w:rsid w:val="005A7823"/>
    <w:rsid w:val="005B3DC4"/>
    <w:rsid w:val="005B6076"/>
    <w:rsid w:val="005C1485"/>
    <w:rsid w:val="005C1ED1"/>
    <w:rsid w:val="005C52E8"/>
    <w:rsid w:val="005C6DB9"/>
    <w:rsid w:val="005D13C0"/>
    <w:rsid w:val="005D2B75"/>
    <w:rsid w:val="005D3D28"/>
    <w:rsid w:val="005D46C4"/>
    <w:rsid w:val="005D636E"/>
    <w:rsid w:val="005D724E"/>
    <w:rsid w:val="005E00FF"/>
    <w:rsid w:val="005E0A2C"/>
    <w:rsid w:val="005E109C"/>
    <w:rsid w:val="005E31D0"/>
    <w:rsid w:val="005E5A6F"/>
    <w:rsid w:val="005E64D6"/>
    <w:rsid w:val="005E66BF"/>
    <w:rsid w:val="005F1845"/>
    <w:rsid w:val="005F3FD9"/>
    <w:rsid w:val="005F50EF"/>
    <w:rsid w:val="005F6DDF"/>
    <w:rsid w:val="00600648"/>
    <w:rsid w:val="00602FF8"/>
    <w:rsid w:val="00605BBD"/>
    <w:rsid w:val="006106BF"/>
    <w:rsid w:val="00613D80"/>
    <w:rsid w:val="00614D13"/>
    <w:rsid w:val="00615052"/>
    <w:rsid w:val="006150E7"/>
    <w:rsid w:val="006153F2"/>
    <w:rsid w:val="00615E67"/>
    <w:rsid w:val="00620829"/>
    <w:rsid w:val="006210EC"/>
    <w:rsid w:val="00621355"/>
    <w:rsid w:val="006257F9"/>
    <w:rsid w:val="00627F42"/>
    <w:rsid w:val="006301E0"/>
    <w:rsid w:val="00631568"/>
    <w:rsid w:val="00631842"/>
    <w:rsid w:val="00631C67"/>
    <w:rsid w:val="00633B64"/>
    <w:rsid w:val="006411D5"/>
    <w:rsid w:val="00642033"/>
    <w:rsid w:val="0064266A"/>
    <w:rsid w:val="006433B1"/>
    <w:rsid w:val="006436FF"/>
    <w:rsid w:val="00646229"/>
    <w:rsid w:val="0064668D"/>
    <w:rsid w:val="00646F66"/>
    <w:rsid w:val="006542F8"/>
    <w:rsid w:val="00656C12"/>
    <w:rsid w:val="00657A28"/>
    <w:rsid w:val="006618E8"/>
    <w:rsid w:val="00662E88"/>
    <w:rsid w:val="0067411D"/>
    <w:rsid w:val="00675987"/>
    <w:rsid w:val="00682040"/>
    <w:rsid w:val="0068307E"/>
    <w:rsid w:val="006866B0"/>
    <w:rsid w:val="0069078D"/>
    <w:rsid w:val="00692C52"/>
    <w:rsid w:val="00692D7B"/>
    <w:rsid w:val="0069578E"/>
    <w:rsid w:val="006976A9"/>
    <w:rsid w:val="00697974"/>
    <w:rsid w:val="006A6149"/>
    <w:rsid w:val="006A6AF9"/>
    <w:rsid w:val="006A7F48"/>
    <w:rsid w:val="006B2CC9"/>
    <w:rsid w:val="006B5439"/>
    <w:rsid w:val="006B68B8"/>
    <w:rsid w:val="006C7D08"/>
    <w:rsid w:val="006D059C"/>
    <w:rsid w:val="006D12A2"/>
    <w:rsid w:val="006D2BDB"/>
    <w:rsid w:val="006D39EA"/>
    <w:rsid w:val="006D724E"/>
    <w:rsid w:val="006E7FF0"/>
    <w:rsid w:val="006F169F"/>
    <w:rsid w:val="006F2306"/>
    <w:rsid w:val="006F5CFE"/>
    <w:rsid w:val="00700990"/>
    <w:rsid w:val="00701C1B"/>
    <w:rsid w:val="00707F53"/>
    <w:rsid w:val="00710385"/>
    <w:rsid w:val="00710599"/>
    <w:rsid w:val="007107AA"/>
    <w:rsid w:val="0071114B"/>
    <w:rsid w:val="00720E1A"/>
    <w:rsid w:val="00720ECF"/>
    <w:rsid w:val="00721D1D"/>
    <w:rsid w:val="0072254E"/>
    <w:rsid w:val="007243B0"/>
    <w:rsid w:val="007254DF"/>
    <w:rsid w:val="00727CBE"/>
    <w:rsid w:val="00730278"/>
    <w:rsid w:val="0073135A"/>
    <w:rsid w:val="007338FD"/>
    <w:rsid w:val="00734D55"/>
    <w:rsid w:val="007363E2"/>
    <w:rsid w:val="00737F37"/>
    <w:rsid w:val="007443A7"/>
    <w:rsid w:val="00754ACE"/>
    <w:rsid w:val="00756AE3"/>
    <w:rsid w:val="00757E4F"/>
    <w:rsid w:val="00762F08"/>
    <w:rsid w:val="0076313C"/>
    <w:rsid w:val="00766330"/>
    <w:rsid w:val="00767174"/>
    <w:rsid w:val="007672B0"/>
    <w:rsid w:val="00767BD2"/>
    <w:rsid w:val="00770D6F"/>
    <w:rsid w:val="00772257"/>
    <w:rsid w:val="00773576"/>
    <w:rsid w:val="0077455C"/>
    <w:rsid w:val="00774A21"/>
    <w:rsid w:val="00777100"/>
    <w:rsid w:val="00785A8B"/>
    <w:rsid w:val="00787DFD"/>
    <w:rsid w:val="00790EB6"/>
    <w:rsid w:val="007A2956"/>
    <w:rsid w:val="007A2E4F"/>
    <w:rsid w:val="007A5BBA"/>
    <w:rsid w:val="007B147F"/>
    <w:rsid w:val="007B510B"/>
    <w:rsid w:val="007B74F7"/>
    <w:rsid w:val="007C2B7A"/>
    <w:rsid w:val="007C41F6"/>
    <w:rsid w:val="007C7280"/>
    <w:rsid w:val="007D0AC9"/>
    <w:rsid w:val="007D196D"/>
    <w:rsid w:val="007D38CD"/>
    <w:rsid w:val="007D4255"/>
    <w:rsid w:val="007D78A3"/>
    <w:rsid w:val="007E1A33"/>
    <w:rsid w:val="007E1EF4"/>
    <w:rsid w:val="007E3020"/>
    <w:rsid w:val="007E6475"/>
    <w:rsid w:val="007E7FFE"/>
    <w:rsid w:val="007F0F8C"/>
    <w:rsid w:val="007F2101"/>
    <w:rsid w:val="007F2E08"/>
    <w:rsid w:val="007F3A3B"/>
    <w:rsid w:val="007F3EB7"/>
    <w:rsid w:val="007F7808"/>
    <w:rsid w:val="007F7D2F"/>
    <w:rsid w:val="0080105F"/>
    <w:rsid w:val="008022F9"/>
    <w:rsid w:val="008030E3"/>
    <w:rsid w:val="008038C8"/>
    <w:rsid w:val="00805551"/>
    <w:rsid w:val="008079E9"/>
    <w:rsid w:val="00807A62"/>
    <w:rsid w:val="008100A5"/>
    <w:rsid w:val="00811B4B"/>
    <w:rsid w:val="008128B8"/>
    <w:rsid w:val="008133F4"/>
    <w:rsid w:val="00813C51"/>
    <w:rsid w:val="00814BD2"/>
    <w:rsid w:val="008150BC"/>
    <w:rsid w:val="008155DB"/>
    <w:rsid w:val="00821B5C"/>
    <w:rsid w:val="008224A7"/>
    <w:rsid w:val="00822892"/>
    <w:rsid w:val="00823B06"/>
    <w:rsid w:val="00824F3C"/>
    <w:rsid w:val="008259F5"/>
    <w:rsid w:val="00826E4D"/>
    <w:rsid w:val="00827719"/>
    <w:rsid w:val="0083021A"/>
    <w:rsid w:val="008303DE"/>
    <w:rsid w:val="00832A1E"/>
    <w:rsid w:val="00833394"/>
    <w:rsid w:val="008365AB"/>
    <w:rsid w:val="00837162"/>
    <w:rsid w:val="00837263"/>
    <w:rsid w:val="00837C1A"/>
    <w:rsid w:val="00840C2E"/>
    <w:rsid w:val="00844EEA"/>
    <w:rsid w:val="00851280"/>
    <w:rsid w:val="0085262D"/>
    <w:rsid w:val="00853ED3"/>
    <w:rsid w:val="008557F3"/>
    <w:rsid w:val="008565FD"/>
    <w:rsid w:val="00856AB3"/>
    <w:rsid w:val="00857A90"/>
    <w:rsid w:val="00866B43"/>
    <w:rsid w:val="00876719"/>
    <w:rsid w:val="008813C5"/>
    <w:rsid w:val="008813C7"/>
    <w:rsid w:val="00884417"/>
    <w:rsid w:val="008847D4"/>
    <w:rsid w:val="00884DC0"/>
    <w:rsid w:val="0089147C"/>
    <w:rsid w:val="008937C7"/>
    <w:rsid w:val="00894750"/>
    <w:rsid w:val="0089590F"/>
    <w:rsid w:val="00895EA8"/>
    <w:rsid w:val="008A0BF3"/>
    <w:rsid w:val="008A22F9"/>
    <w:rsid w:val="008A312E"/>
    <w:rsid w:val="008A5295"/>
    <w:rsid w:val="008A538F"/>
    <w:rsid w:val="008A77D1"/>
    <w:rsid w:val="008B2D9B"/>
    <w:rsid w:val="008B320E"/>
    <w:rsid w:val="008B412C"/>
    <w:rsid w:val="008B4531"/>
    <w:rsid w:val="008B5485"/>
    <w:rsid w:val="008C2227"/>
    <w:rsid w:val="008C3FB2"/>
    <w:rsid w:val="008C6196"/>
    <w:rsid w:val="008C6D79"/>
    <w:rsid w:val="008D2FAC"/>
    <w:rsid w:val="008D341C"/>
    <w:rsid w:val="008E4809"/>
    <w:rsid w:val="008E6633"/>
    <w:rsid w:val="008F07C3"/>
    <w:rsid w:val="008F08FB"/>
    <w:rsid w:val="008F1618"/>
    <w:rsid w:val="008F1E09"/>
    <w:rsid w:val="008F2DE4"/>
    <w:rsid w:val="008F3252"/>
    <w:rsid w:val="008F69B9"/>
    <w:rsid w:val="008F6BDD"/>
    <w:rsid w:val="008F6DE6"/>
    <w:rsid w:val="00901108"/>
    <w:rsid w:val="009029AE"/>
    <w:rsid w:val="00903BA8"/>
    <w:rsid w:val="00903F48"/>
    <w:rsid w:val="00906441"/>
    <w:rsid w:val="009066A9"/>
    <w:rsid w:val="00910369"/>
    <w:rsid w:val="00910DF6"/>
    <w:rsid w:val="009142FF"/>
    <w:rsid w:val="00916A44"/>
    <w:rsid w:val="00920012"/>
    <w:rsid w:val="00922D77"/>
    <w:rsid w:val="00923D9E"/>
    <w:rsid w:val="00923FC0"/>
    <w:rsid w:val="009271FC"/>
    <w:rsid w:val="009306F7"/>
    <w:rsid w:val="00933A33"/>
    <w:rsid w:val="00936A07"/>
    <w:rsid w:val="00941104"/>
    <w:rsid w:val="00941923"/>
    <w:rsid w:val="00943B90"/>
    <w:rsid w:val="00944AA1"/>
    <w:rsid w:val="00954215"/>
    <w:rsid w:val="00956133"/>
    <w:rsid w:val="009562F9"/>
    <w:rsid w:val="00960858"/>
    <w:rsid w:val="00960884"/>
    <w:rsid w:val="00961942"/>
    <w:rsid w:val="00964F8E"/>
    <w:rsid w:val="00965E0C"/>
    <w:rsid w:val="00965F73"/>
    <w:rsid w:val="0096781D"/>
    <w:rsid w:val="00972AB0"/>
    <w:rsid w:val="00974CBD"/>
    <w:rsid w:val="00975042"/>
    <w:rsid w:val="00981423"/>
    <w:rsid w:val="009846C9"/>
    <w:rsid w:val="00984A18"/>
    <w:rsid w:val="0098542F"/>
    <w:rsid w:val="009978FC"/>
    <w:rsid w:val="00997955"/>
    <w:rsid w:val="009A1D55"/>
    <w:rsid w:val="009A2440"/>
    <w:rsid w:val="009A3C00"/>
    <w:rsid w:val="009A5C42"/>
    <w:rsid w:val="009B1D35"/>
    <w:rsid w:val="009B32A4"/>
    <w:rsid w:val="009B5414"/>
    <w:rsid w:val="009B5831"/>
    <w:rsid w:val="009C01D9"/>
    <w:rsid w:val="009C0AD6"/>
    <w:rsid w:val="009C18AA"/>
    <w:rsid w:val="009D083F"/>
    <w:rsid w:val="009D4A79"/>
    <w:rsid w:val="009D67EF"/>
    <w:rsid w:val="009E0CFB"/>
    <w:rsid w:val="009E471F"/>
    <w:rsid w:val="009E6091"/>
    <w:rsid w:val="009E6170"/>
    <w:rsid w:val="009F02A5"/>
    <w:rsid w:val="009F0760"/>
    <w:rsid w:val="009F0855"/>
    <w:rsid w:val="009F10B3"/>
    <w:rsid w:val="009F2DD6"/>
    <w:rsid w:val="009F45E0"/>
    <w:rsid w:val="00A00634"/>
    <w:rsid w:val="00A01FBF"/>
    <w:rsid w:val="00A05E2C"/>
    <w:rsid w:val="00A101A1"/>
    <w:rsid w:val="00A11BFE"/>
    <w:rsid w:val="00A13E86"/>
    <w:rsid w:val="00A22663"/>
    <w:rsid w:val="00A23644"/>
    <w:rsid w:val="00A24DF4"/>
    <w:rsid w:val="00A25084"/>
    <w:rsid w:val="00A251E1"/>
    <w:rsid w:val="00A25D83"/>
    <w:rsid w:val="00A25D85"/>
    <w:rsid w:val="00A263E0"/>
    <w:rsid w:val="00A26821"/>
    <w:rsid w:val="00A26FDF"/>
    <w:rsid w:val="00A27D17"/>
    <w:rsid w:val="00A30BFF"/>
    <w:rsid w:val="00A317EB"/>
    <w:rsid w:val="00A31885"/>
    <w:rsid w:val="00A33495"/>
    <w:rsid w:val="00A3536A"/>
    <w:rsid w:val="00A3539E"/>
    <w:rsid w:val="00A35756"/>
    <w:rsid w:val="00A3645F"/>
    <w:rsid w:val="00A40E75"/>
    <w:rsid w:val="00A46746"/>
    <w:rsid w:val="00A54E84"/>
    <w:rsid w:val="00A563A3"/>
    <w:rsid w:val="00A57EF1"/>
    <w:rsid w:val="00A6293E"/>
    <w:rsid w:val="00A632D7"/>
    <w:rsid w:val="00A65497"/>
    <w:rsid w:val="00A65507"/>
    <w:rsid w:val="00A65A7D"/>
    <w:rsid w:val="00A70861"/>
    <w:rsid w:val="00A7427D"/>
    <w:rsid w:val="00A8602F"/>
    <w:rsid w:val="00A861DE"/>
    <w:rsid w:val="00A86B82"/>
    <w:rsid w:val="00A87B1A"/>
    <w:rsid w:val="00A87B64"/>
    <w:rsid w:val="00A90072"/>
    <w:rsid w:val="00A94C34"/>
    <w:rsid w:val="00A94C85"/>
    <w:rsid w:val="00A95D98"/>
    <w:rsid w:val="00A96473"/>
    <w:rsid w:val="00AA0788"/>
    <w:rsid w:val="00AA15A8"/>
    <w:rsid w:val="00AA26F5"/>
    <w:rsid w:val="00AA2AC3"/>
    <w:rsid w:val="00AA30A5"/>
    <w:rsid w:val="00AA4EAC"/>
    <w:rsid w:val="00AA6D83"/>
    <w:rsid w:val="00AA7FAD"/>
    <w:rsid w:val="00AB11BE"/>
    <w:rsid w:val="00AB1BA5"/>
    <w:rsid w:val="00AB579C"/>
    <w:rsid w:val="00AC1C05"/>
    <w:rsid w:val="00AC3272"/>
    <w:rsid w:val="00AC45F9"/>
    <w:rsid w:val="00AC4A78"/>
    <w:rsid w:val="00AC500F"/>
    <w:rsid w:val="00AC69F9"/>
    <w:rsid w:val="00AD2949"/>
    <w:rsid w:val="00AD3C10"/>
    <w:rsid w:val="00AD4275"/>
    <w:rsid w:val="00AD4C0E"/>
    <w:rsid w:val="00AD68C0"/>
    <w:rsid w:val="00AD757D"/>
    <w:rsid w:val="00AE10D5"/>
    <w:rsid w:val="00AE6BB6"/>
    <w:rsid w:val="00AF1459"/>
    <w:rsid w:val="00AF5C03"/>
    <w:rsid w:val="00AF610C"/>
    <w:rsid w:val="00AF66D2"/>
    <w:rsid w:val="00AF694B"/>
    <w:rsid w:val="00B004A7"/>
    <w:rsid w:val="00B007AB"/>
    <w:rsid w:val="00B01992"/>
    <w:rsid w:val="00B022C4"/>
    <w:rsid w:val="00B07400"/>
    <w:rsid w:val="00B12381"/>
    <w:rsid w:val="00B13A29"/>
    <w:rsid w:val="00B14ED2"/>
    <w:rsid w:val="00B20DE7"/>
    <w:rsid w:val="00B21211"/>
    <w:rsid w:val="00B226CF"/>
    <w:rsid w:val="00B22C6B"/>
    <w:rsid w:val="00B22DB4"/>
    <w:rsid w:val="00B26C5B"/>
    <w:rsid w:val="00B313EB"/>
    <w:rsid w:val="00B32991"/>
    <w:rsid w:val="00B32CD9"/>
    <w:rsid w:val="00B34129"/>
    <w:rsid w:val="00B3426B"/>
    <w:rsid w:val="00B343EB"/>
    <w:rsid w:val="00B34976"/>
    <w:rsid w:val="00B36F52"/>
    <w:rsid w:val="00B400F0"/>
    <w:rsid w:val="00B4078E"/>
    <w:rsid w:val="00B411E8"/>
    <w:rsid w:val="00B420D4"/>
    <w:rsid w:val="00B45266"/>
    <w:rsid w:val="00B454C0"/>
    <w:rsid w:val="00B45E3F"/>
    <w:rsid w:val="00B51B0B"/>
    <w:rsid w:val="00B607B8"/>
    <w:rsid w:val="00B656F1"/>
    <w:rsid w:val="00B6784F"/>
    <w:rsid w:val="00B712AA"/>
    <w:rsid w:val="00B7273C"/>
    <w:rsid w:val="00B72A1B"/>
    <w:rsid w:val="00B72F1F"/>
    <w:rsid w:val="00B74302"/>
    <w:rsid w:val="00B749E3"/>
    <w:rsid w:val="00B75077"/>
    <w:rsid w:val="00B750C6"/>
    <w:rsid w:val="00B75405"/>
    <w:rsid w:val="00B75896"/>
    <w:rsid w:val="00B814A6"/>
    <w:rsid w:val="00B81F24"/>
    <w:rsid w:val="00B82E3B"/>
    <w:rsid w:val="00B85785"/>
    <w:rsid w:val="00B87037"/>
    <w:rsid w:val="00B902C0"/>
    <w:rsid w:val="00B9283A"/>
    <w:rsid w:val="00B949E2"/>
    <w:rsid w:val="00BA006E"/>
    <w:rsid w:val="00BA1B64"/>
    <w:rsid w:val="00BA42EE"/>
    <w:rsid w:val="00BA71AE"/>
    <w:rsid w:val="00BA76B3"/>
    <w:rsid w:val="00BB2D5A"/>
    <w:rsid w:val="00BB481C"/>
    <w:rsid w:val="00BB565A"/>
    <w:rsid w:val="00BB5DB0"/>
    <w:rsid w:val="00BC0954"/>
    <w:rsid w:val="00BC0E79"/>
    <w:rsid w:val="00BC2FE2"/>
    <w:rsid w:val="00BC4F8C"/>
    <w:rsid w:val="00BC5772"/>
    <w:rsid w:val="00BC58A3"/>
    <w:rsid w:val="00BD26CA"/>
    <w:rsid w:val="00BD2771"/>
    <w:rsid w:val="00BD350A"/>
    <w:rsid w:val="00BD595D"/>
    <w:rsid w:val="00BE077F"/>
    <w:rsid w:val="00BE2FC5"/>
    <w:rsid w:val="00BE61B4"/>
    <w:rsid w:val="00BF0684"/>
    <w:rsid w:val="00BF0B86"/>
    <w:rsid w:val="00BF2344"/>
    <w:rsid w:val="00BF34CD"/>
    <w:rsid w:val="00BF5723"/>
    <w:rsid w:val="00C01B39"/>
    <w:rsid w:val="00C01CB6"/>
    <w:rsid w:val="00C02375"/>
    <w:rsid w:val="00C02EF2"/>
    <w:rsid w:val="00C06D18"/>
    <w:rsid w:val="00C07F4C"/>
    <w:rsid w:val="00C10E2C"/>
    <w:rsid w:val="00C15EFB"/>
    <w:rsid w:val="00C20F08"/>
    <w:rsid w:val="00C24740"/>
    <w:rsid w:val="00C271C4"/>
    <w:rsid w:val="00C3168C"/>
    <w:rsid w:val="00C32803"/>
    <w:rsid w:val="00C3300E"/>
    <w:rsid w:val="00C33F70"/>
    <w:rsid w:val="00C36C97"/>
    <w:rsid w:val="00C408F2"/>
    <w:rsid w:val="00C465DB"/>
    <w:rsid w:val="00C46CAF"/>
    <w:rsid w:val="00C470BA"/>
    <w:rsid w:val="00C53F1F"/>
    <w:rsid w:val="00C54EB4"/>
    <w:rsid w:val="00C5573B"/>
    <w:rsid w:val="00C62C35"/>
    <w:rsid w:val="00C657AC"/>
    <w:rsid w:val="00C65B0F"/>
    <w:rsid w:val="00C67DC2"/>
    <w:rsid w:val="00C705C3"/>
    <w:rsid w:val="00C8199F"/>
    <w:rsid w:val="00C83D4E"/>
    <w:rsid w:val="00C8556B"/>
    <w:rsid w:val="00C85AE7"/>
    <w:rsid w:val="00C86626"/>
    <w:rsid w:val="00C86DA9"/>
    <w:rsid w:val="00C86E5F"/>
    <w:rsid w:val="00C906D5"/>
    <w:rsid w:val="00C914D8"/>
    <w:rsid w:val="00C91603"/>
    <w:rsid w:val="00C91F64"/>
    <w:rsid w:val="00C951CA"/>
    <w:rsid w:val="00C96347"/>
    <w:rsid w:val="00C96474"/>
    <w:rsid w:val="00C96F14"/>
    <w:rsid w:val="00C97EB9"/>
    <w:rsid w:val="00CA1300"/>
    <w:rsid w:val="00CA36DA"/>
    <w:rsid w:val="00CA5B7A"/>
    <w:rsid w:val="00CA65A8"/>
    <w:rsid w:val="00CA70B4"/>
    <w:rsid w:val="00CA7BBE"/>
    <w:rsid w:val="00CB2437"/>
    <w:rsid w:val="00CB41C5"/>
    <w:rsid w:val="00CB4605"/>
    <w:rsid w:val="00CB5C70"/>
    <w:rsid w:val="00CB5C78"/>
    <w:rsid w:val="00CB6C78"/>
    <w:rsid w:val="00CC1980"/>
    <w:rsid w:val="00CC3DCE"/>
    <w:rsid w:val="00CC5DC4"/>
    <w:rsid w:val="00CC6B67"/>
    <w:rsid w:val="00CC7863"/>
    <w:rsid w:val="00CC7B05"/>
    <w:rsid w:val="00CD07FC"/>
    <w:rsid w:val="00CD2CAF"/>
    <w:rsid w:val="00CD2FEC"/>
    <w:rsid w:val="00CD5DD4"/>
    <w:rsid w:val="00CE0C61"/>
    <w:rsid w:val="00CE0F5A"/>
    <w:rsid w:val="00CE13C9"/>
    <w:rsid w:val="00CE2913"/>
    <w:rsid w:val="00CE5C66"/>
    <w:rsid w:val="00CF0214"/>
    <w:rsid w:val="00CF0C5E"/>
    <w:rsid w:val="00CF2CB4"/>
    <w:rsid w:val="00CF66BA"/>
    <w:rsid w:val="00D019FF"/>
    <w:rsid w:val="00D030D3"/>
    <w:rsid w:val="00D038F5"/>
    <w:rsid w:val="00D044CF"/>
    <w:rsid w:val="00D0626C"/>
    <w:rsid w:val="00D07FD4"/>
    <w:rsid w:val="00D145C2"/>
    <w:rsid w:val="00D23694"/>
    <w:rsid w:val="00D24955"/>
    <w:rsid w:val="00D252D2"/>
    <w:rsid w:val="00D265C6"/>
    <w:rsid w:val="00D27C3F"/>
    <w:rsid w:val="00D31FD0"/>
    <w:rsid w:val="00D32AED"/>
    <w:rsid w:val="00D32F7C"/>
    <w:rsid w:val="00D342D9"/>
    <w:rsid w:val="00D350AF"/>
    <w:rsid w:val="00D36CFF"/>
    <w:rsid w:val="00D3715E"/>
    <w:rsid w:val="00D40509"/>
    <w:rsid w:val="00D41E03"/>
    <w:rsid w:val="00D43253"/>
    <w:rsid w:val="00D434FD"/>
    <w:rsid w:val="00D44254"/>
    <w:rsid w:val="00D45A1D"/>
    <w:rsid w:val="00D46B56"/>
    <w:rsid w:val="00D5037E"/>
    <w:rsid w:val="00D5088C"/>
    <w:rsid w:val="00D52378"/>
    <w:rsid w:val="00D570B1"/>
    <w:rsid w:val="00D61CBF"/>
    <w:rsid w:val="00D63D73"/>
    <w:rsid w:val="00D6537C"/>
    <w:rsid w:val="00D65B9A"/>
    <w:rsid w:val="00D65D42"/>
    <w:rsid w:val="00D714FE"/>
    <w:rsid w:val="00D7329A"/>
    <w:rsid w:val="00D75F74"/>
    <w:rsid w:val="00D80DF7"/>
    <w:rsid w:val="00D81260"/>
    <w:rsid w:val="00D829D6"/>
    <w:rsid w:val="00D8499D"/>
    <w:rsid w:val="00D84D6E"/>
    <w:rsid w:val="00D9181B"/>
    <w:rsid w:val="00D92F88"/>
    <w:rsid w:val="00D94B7E"/>
    <w:rsid w:val="00D951C9"/>
    <w:rsid w:val="00D95308"/>
    <w:rsid w:val="00D97884"/>
    <w:rsid w:val="00DA1A21"/>
    <w:rsid w:val="00DA4897"/>
    <w:rsid w:val="00DA620C"/>
    <w:rsid w:val="00DA7F34"/>
    <w:rsid w:val="00DB08A2"/>
    <w:rsid w:val="00DB5F98"/>
    <w:rsid w:val="00DC0C7A"/>
    <w:rsid w:val="00DC476C"/>
    <w:rsid w:val="00DC5304"/>
    <w:rsid w:val="00DC5D9D"/>
    <w:rsid w:val="00DC61A9"/>
    <w:rsid w:val="00DD37D2"/>
    <w:rsid w:val="00DD4480"/>
    <w:rsid w:val="00DD5177"/>
    <w:rsid w:val="00DD6FDE"/>
    <w:rsid w:val="00DD73FB"/>
    <w:rsid w:val="00DE6249"/>
    <w:rsid w:val="00DE68B1"/>
    <w:rsid w:val="00DE7520"/>
    <w:rsid w:val="00DF02D6"/>
    <w:rsid w:val="00DF304A"/>
    <w:rsid w:val="00DF4820"/>
    <w:rsid w:val="00DF4F6D"/>
    <w:rsid w:val="00DF5DBF"/>
    <w:rsid w:val="00DF688C"/>
    <w:rsid w:val="00DF7894"/>
    <w:rsid w:val="00E1039A"/>
    <w:rsid w:val="00E10D22"/>
    <w:rsid w:val="00E11015"/>
    <w:rsid w:val="00E12209"/>
    <w:rsid w:val="00E141EE"/>
    <w:rsid w:val="00E15853"/>
    <w:rsid w:val="00E159A5"/>
    <w:rsid w:val="00E15B81"/>
    <w:rsid w:val="00E16271"/>
    <w:rsid w:val="00E16E4E"/>
    <w:rsid w:val="00E20A07"/>
    <w:rsid w:val="00E2279A"/>
    <w:rsid w:val="00E22DF1"/>
    <w:rsid w:val="00E22ED8"/>
    <w:rsid w:val="00E24DF6"/>
    <w:rsid w:val="00E26C9A"/>
    <w:rsid w:val="00E27788"/>
    <w:rsid w:val="00E36135"/>
    <w:rsid w:val="00E36428"/>
    <w:rsid w:val="00E36570"/>
    <w:rsid w:val="00E41909"/>
    <w:rsid w:val="00E43B75"/>
    <w:rsid w:val="00E46628"/>
    <w:rsid w:val="00E474FB"/>
    <w:rsid w:val="00E52275"/>
    <w:rsid w:val="00E544B8"/>
    <w:rsid w:val="00E55C3F"/>
    <w:rsid w:val="00E61E9E"/>
    <w:rsid w:val="00E62963"/>
    <w:rsid w:val="00E66A8E"/>
    <w:rsid w:val="00E66ACA"/>
    <w:rsid w:val="00E726B2"/>
    <w:rsid w:val="00E76871"/>
    <w:rsid w:val="00E818B7"/>
    <w:rsid w:val="00E84758"/>
    <w:rsid w:val="00E91281"/>
    <w:rsid w:val="00E9233F"/>
    <w:rsid w:val="00E92FCD"/>
    <w:rsid w:val="00E973E5"/>
    <w:rsid w:val="00E97AFE"/>
    <w:rsid w:val="00EA084F"/>
    <w:rsid w:val="00EA3124"/>
    <w:rsid w:val="00EA39F4"/>
    <w:rsid w:val="00EA438B"/>
    <w:rsid w:val="00EA6AF0"/>
    <w:rsid w:val="00EA6E57"/>
    <w:rsid w:val="00EA7025"/>
    <w:rsid w:val="00EB104B"/>
    <w:rsid w:val="00EB26C8"/>
    <w:rsid w:val="00EB4C15"/>
    <w:rsid w:val="00EC0C2D"/>
    <w:rsid w:val="00EC1AE6"/>
    <w:rsid w:val="00EC2BBC"/>
    <w:rsid w:val="00EC6765"/>
    <w:rsid w:val="00ED623D"/>
    <w:rsid w:val="00EE0FB0"/>
    <w:rsid w:val="00EE1253"/>
    <w:rsid w:val="00EE3974"/>
    <w:rsid w:val="00EE3E63"/>
    <w:rsid w:val="00EE3F00"/>
    <w:rsid w:val="00EE6D0D"/>
    <w:rsid w:val="00EF068C"/>
    <w:rsid w:val="00EF34DD"/>
    <w:rsid w:val="00EF3B92"/>
    <w:rsid w:val="00EF565F"/>
    <w:rsid w:val="00EF5F9A"/>
    <w:rsid w:val="00F06733"/>
    <w:rsid w:val="00F07933"/>
    <w:rsid w:val="00F11FB1"/>
    <w:rsid w:val="00F11FDB"/>
    <w:rsid w:val="00F14F75"/>
    <w:rsid w:val="00F17057"/>
    <w:rsid w:val="00F31025"/>
    <w:rsid w:val="00F3433A"/>
    <w:rsid w:val="00F34FB2"/>
    <w:rsid w:val="00F40CDC"/>
    <w:rsid w:val="00F413FC"/>
    <w:rsid w:val="00F4171B"/>
    <w:rsid w:val="00F41736"/>
    <w:rsid w:val="00F45EFD"/>
    <w:rsid w:val="00F50097"/>
    <w:rsid w:val="00F50783"/>
    <w:rsid w:val="00F512A5"/>
    <w:rsid w:val="00F52CFB"/>
    <w:rsid w:val="00F55012"/>
    <w:rsid w:val="00F55193"/>
    <w:rsid w:val="00F6112D"/>
    <w:rsid w:val="00F6189D"/>
    <w:rsid w:val="00F659F3"/>
    <w:rsid w:val="00F67E4D"/>
    <w:rsid w:val="00F70A1D"/>
    <w:rsid w:val="00F711BC"/>
    <w:rsid w:val="00F72194"/>
    <w:rsid w:val="00F72667"/>
    <w:rsid w:val="00F732E1"/>
    <w:rsid w:val="00F73A96"/>
    <w:rsid w:val="00F73D54"/>
    <w:rsid w:val="00F74BA4"/>
    <w:rsid w:val="00F81796"/>
    <w:rsid w:val="00F85625"/>
    <w:rsid w:val="00F87BD1"/>
    <w:rsid w:val="00F903F1"/>
    <w:rsid w:val="00F90FDE"/>
    <w:rsid w:val="00F95203"/>
    <w:rsid w:val="00FA1236"/>
    <w:rsid w:val="00FA1960"/>
    <w:rsid w:val="00FA1E3A"/>
    <w:rsid w:val="00FA33C6"/>
    <w:rsid w:val="00FA57D7"/>
    <w:rsid w:val="00FA5C50"/>
    <w:rsid w:val="00FA702C"/>
    <w:rsid w:val="00FB08F0"/>
    <w:rsid w:val="00FB469A"/>
    <w:rsid w:val="00FB5CE3"/>
    <w:rsid w:val="00FB7A92"/>
    <w:rsid w:val="00FC233C"/>
    <w:rsid w:val="00FC3027"/>
    <w:rsid w:val="00FC439C"/>
    <w:rsid w:val="00FC4F5D"/>
    <w:rsid w:val="00FD1858"/>
    <w:rsid w:val="00FD2177"/>
    <w:rsid w:val="00FD279A"/>
    <w:rsid w:val="00FD34FA"/>
    <w:rsid w:val="00FD4942"/>
    <w:rsid w:val="00FD580F"/>
    <w:rsid w:val="00FD7B59"/>
    <w:rsid w:val="00FE179C"/>
    <w:rsid w:val="00FE3149"/>
    <w:rsid w:val="00FE4416"/>
    <w:rsid w:val="00FE5B5C"/>
    <w:rsid w:val="00FE7954"/>
    <w:rsid w:val="00FF04B8"/>
    <w:rsid w:val="00FF0AB5"/>
    <w:rsid w:val="00FF1AD3"/>
    <w:rsid w:val="00FF1C35"/>
    <w:rsid w:val="00FF2A50"/>
    <w:rsid w:val="00FF2D57"/>
    <w:rsid w:val="00FF3242"/>
    <w:rsid w:val="00FF32A1"/>
    <w:rsid w:val="00FF3C4E"/>
    <w:rsid w:val="00FF56F8"/>
    <w:rsid w:val="00FF6CB5"/>
    <w:rsid w:val="00FF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F7D54"/>
  <w15:chartTrackingRefBased/>
  <w15:docId w15:val="{6C8519BE-20D7-47B3-91E7-F888F264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0A2"/>
    <w:pPr>
      <w:spacing w:after="160" w:line="256" w:lineRule="auto"/>
    </w:pPr>
  </w:style>
  <w:style w:type="paragraph" w:styleId="1">
    <w:name w:val="heading 1"/>
    <w:basedOn w:val="a"/>
    <w:next w:val="a"/>
    <w:link w:val="10"/>
    <w:uiPriority w:val="9"/>
    <w:qFormat/>
    <w:rsid w:val="004811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824F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10A2"/>
    <w:rPr>
      <w:color w:val="0000FF" w:themeColor="hyperlink"/>
      <w:u w:val="single"/>
    </w:rPr>
  </w:style>
  <w:style w:type="paragraph" w:styleId="a4">
    <w:name w:val="List Paragraph"/>
    <w:basedOn w:val="a"/>
    <w:uiPriority w:val="34"/>
    <w:qFormat/>
    <w:rsid w:val="00346699"/>
    <w:pPr>
      <w:ind w:left="720"/>
      <w:contextualSpacing/>
    </w:pPr>
  </w:style>
  <w:style w:type="paragraph" w:styleId="a5">
    <w:name w:val="Normal (Web)"/>
    <w:basedOn w:val="a"/>
    <w:uiPriority w:val="99"/>
    <w:unhideWhenUsed/>
    <w:rsid w:val="00B92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8B412C"/>
    <w:rPr>
      <w:sz w:val="16"/>
      <w:szCs w:val="16"/>
    </w:rPr>
  </w:style>
  <w:style w:type="paragraph" w:styleId="a7">
    <w:name w:val="annotation text"/>
    <w:basedOn w:val="a"/>
    <w:link w:val="a8"/>
    <w:uiPriority w:val="99"/>
    <w:semiHidden/>
    <w:unhideWhenUsed/>
    <w:rsid w:val="008B412C"/>
    <w:pPr>
      <w:spacing w:line="240" w:lineRule="auto"/>
    </w:pPr>
    <w:rPr>
      <w:sz w:val="20"/>
      <w:szCs w:val="20"/>
    </w:rPr>
  </w:style>
  <w:style w:type="character" w:customStyle="1" w:styleId="a8">
    <w:name w:val="Текст примечания Знак"/>
    <w:basedOn w:val="a0"/>
    <w:link w:val="a7"/>
    <w:uiPriority w:val="99"/>
    <w:semiHidden/>
    <w:rsid w:val="008B412C"/>
    <w:rPr>
      <w:sz w:val="20"/>
      <w:szCs w:val="20"/>
    </w:rPr>
  </w:style>
  <w:style w:type="paragraph" w:styleId="a9">
    <w:name w:val="annotation subject"/>
    <w:basedOn w:val="a7"/>
    <w:next w:val="a7"/>
    <w:link w:val="aa"/>
    <w:uiPriority w:val="99"/>
    <w:semiHidden/>
    <w:unhideWhenUsed/>
    <w:rsid w:val="008B412C"/>
    <w:rPr>
      <w:b/>
      <w:bCs/>
    </w:rPr>
  </w:style>
  <w:style w:type="character" w:customStyle="1" w:styleId="aa">
    <w:name w:val="Тема примечания Знак"/>
    <w:basedOn w:val="a8"/>
    <w:link w:val="a9"/>
    <w:uiPriority w:val="99"/>
    <w:semiHidden/>
    <w:rsid w:val="008B412C"/>
    <w:rPr>
      <w:b/>
      <w:bCs/>
      <w:sz w:val="20"/>
      <w:szCs w:val="20"/>
    </w:rPr>
  </w:style>
  <w:style w:type="paragraph" w:styleId="ab">
    <w:name w:val="footnote text"/>
    <w:basedOn w:val="a"/>
    <w:link w:val="ac"/>
    <w:uiPriority w:val="99"/>
    <w:rsid w:val="00D45A1D"/>
    <w:pPr>
      <w:spacing w:after="0" w:line="240" w:lineRule="auto"/>
    </w:pPr>
    <w:rPr>
      <w:rFonts w:ascii="Calibri" w:eastAsia="Calibri" w:hAnsi="Calibri" w:cs="SimSun"/>
      <w:sz w:val="20"/>
      <w:szCs w:val="20"/>
    </w:rPr>
  </w:style>
  <w:style w:type="character" w:customStyle="1" w:styleId="ac">
    <w:name w:val="Текст сноски Знак"/>
    <w:basedOn w:val="a0"/>
    <w:link w:val="ab"/>
    <w:uiPriority w:val="99"/>
    <w:rsid w:val="00D45A1D"/>
    <w:rPr>
      <w:rFonts w:ascii="Calibri" w:eastAsia="Calibri" w:hAnsi="Calibri" w:cs="SimSun"/>
      <w:sz w:val="20"/>
      <w:szCs w:val="20"/>
    </w:rPr>
  </w:style>
  <w:style w:type="character" w:styleId="ad">
    <w:name w:val="footnote reference"/>
    <w:basedOn w:val="a0"/>
    <w:uiPriority w:val="99"/>
    <w:semiHidden/>
    <w:unhideWhenUsed/>
    <w:rsid w:val="00D45A1D"/>
    <w:rPr>
      <w:vertAlign w:val="superscript"/>
    </w:rPr>
  </w:style>
  <w:style w:type="character" w:customStyle="1" w:styleId="30">
    <w:name w:val="Заголовок 3 Знак"/>
    <w:basedOn w:val="a0"/>
    <w:link w:val="3"/>
    <w:uiPriority w:val="9"/>
    <w:rsid w:val="00824F3C"/>
    <w:rPr>
      <w:rFonts w:ascii="Times New Roman" w:eastAsia="Times New Roman" w:hAnsi="Times New Roman" w:cs="Times New Roman"/>
      <w:b/>
      <w:bCs/>
      <w:sz w:val="27"/>
      <w:szCs w:val="27"/>
      <w:lang w:eastAsia="ru-RU"/>
    </w:rPr>
  </w:style>
  <w:style w:type="character" w:customStyle="1" w:styleId="mw-headline">
    <w:name w:val="mw-headline"/>
    <w:basedOn w:val="a0"/>
    <w:rsid w:val="00824F3C"/>
  </w:style>
  <w:style w:type="character" w:styleId="ae">
    <w:name w:val="Strong"/>
    <w:basedOn w:val="a0"/>
    <w:uiPriority w:val="22"/>
    <w:qFormat/>
    <w:rsid w:val="004C0265"/>
    <w:rPr>
      <w:b/>
      <w:bCs/>
    </w:rPr>
  </w:style>
  <w:style w:type="paragraph" w:styleId="af">
    <w:name w:val="header"/>
    <w:basedOn w:val="a"/>
    <w:link w:val="af0"/>
    <w:uiPriority w:val="99"/>
    <w:unhideWhenUsed/>
    <w:rsid w:val="0001181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1181D"/>
  </w:style>
  <w:style w:type="paragraph" w:styleId="af1">
    <w:name w:val="footer"/>
    <w:basedOn w:val="a"/>
    <w:link w:val="af2"/>
    <w:uiPriority w:val="99"/>
    <w:unhideWhenUsed/>
    <w:rsid w:val="0001181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1181D"/>
  </w:style>
  <w:style w:type="paragraph" w:styleId="HTML">
    <w:name w:val="HTML Preformatted"/>
    <w:basedOn w:val="a"/>
    <w:link w:val="HTML0"/>
    <w:uiPriority w:val="99"/>
    <w:semiHidden/>
    <w:unhideWhenUsed/>
    <w:rsid w:val="0048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111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8111C"/>
    <w:rPr>
      <w:rFonts w:asciiTheme="majorHAnsi" w:eastAsiaTheme="majorEastAsia" w:hAnsiTheme="majorHAnsi" w:cstheme="majorBidi"/>
      <w:color w:val="365F91" w:themeColor="accent1" w:themeShade="BF"/>
      <w:sz w:val="32"/>
      <w:szCs w:val="32"/>
    </w:rPr>
  </w:style>
  <w:style w:type="character" w:styleId="af3">
    <w:name w:val="Emphasis"/>
    <w:basedOn w:val="a0"/>
    <w:uiPriority w:val="20"/>
    <w:qFormat/>
    <w:rsid w:val="00FF6CB5"/>
    <w:rPr>
      <w:i/>
      <w:iCs/>
    </w:rPr>
  </w:style>
  <w:style w:type="character" w:styleId="af4">
    <w:name w:val="Subtle Emphasis"/>
    <w:basedOn w:val="a0"/>
    <w:uiPriority w:val="19"/>
    <w:qFormat/>
    <w:rsid w:val="00FF6CB5"/>
    <w:rPr>
      <w:i/>
      <w:iCs/>
      <w:color w:val="404040" w:themeColor="text1" w:themeTint="BF"/>
    </w:rPr>
  </w:style>
  <w:style w:type="table" w:styleId="af5">
    <w:name w:val="Table Grid"/>
    <w:basedOn w:val="a1"/>
    <w:uiPriority w:val="59"/>
    <w:rsid w:val="004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B94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30487">
      <w:bodyDiv w:val="1"/>
      <w:marLeft w:val="0"/>
      <w:marRight w:val="0"/>
      <w:marTop w:val="0"/>
      <w:marBottom w:val="0"/>
      <w:divBdr>
        <w:top w:val="none" w:sz="0" w:space="0" w:color="auto"/>
        <w:left w:val="none" w:sz="0" w:space="0" w:color="auto"/>
        <w:bottom w:val="none" w:sz="0" w:space="0" w:color="auto"/>
        <w:right w:val="none" w:sz="0" w:space="0" w:color="auto"/>
      </w:divBdr>
    </w:div>
    <w:div w:id="366103406">
      <w:bodyDiv w:val="1"/>
      <w:marLeft w:val="0"/>
      <w:marRight w:val="0"/>
      <w:marTop w:val="0"/>
      <w:marBottom w:val="0"/>
      <w:divBdr>
        <w:top w:val="none" w:sz="0" w:space="0" w:color="auto"/>
        <w:left w:val="none" w:sz="0" w:space="0" w:color="auto"/>
        <w:bottom w:val="none" w:sz="0" w:space="0" w:color="auto"/>
        <w:right w:val="none" w:sz="0" w:space="0" w:color="auto"/>
      </w:divBdr>
    </w:div>
    <w:div w:id="385109121">
      <w:bodyDiv w:val="1"/>
      <w:marLeft w:val="0"/>
      <w:marRight w:val="0"/>
      <w:marTop w:val="0"/>
      <w:marBottom w:val="0"/>
      <w:divBdr>
        <w:top w:val="none" w:sz="0" w:space="0" w:color="auto"/>
        <w:left w:val="none" w:sz="0" w:space="0" w:color="auto"/>
        <w:bottom w:val="none" w:sz="0" w:space="0" w:color="auto"/>
        <w:right w:val="none" w:sz="0" w:space="0" w:color="auto"/>
      </w:divBdr>
    </w:div>
    <w:div w:id="741681378">
      <w:bodyDiv w:val="1"/>
      <w:marLeft w:val="0"/>
      <w:marRight w:val="0"/>
      <w:marTop w:val="0"/>
      <w:marBottom w:val="0"/>
      <w:divBdr>
        <w:top w:val="none" w:sz="0" w:space="0" w:color="auto"/>
        <w:left w:val="none" w:sz="0" w:space="0" w:color="auto"/>
        <w:bottom w:val="none" w:sz="0" w:space="0" w:color="auto"/>
        <w:right w:val="none" w:sz="0" w:space="0" w:color="auto"/>
      </w:divBdr>
    </w:div>
    <w:div w:id="800615303">
      <w:bodyDiv w:val="1"/>
      <w:marLeft w:val="0"/>
      <w:marRight w:val="0"/>
      <w:marTop w:val="0"/>
      <w:marBottom w:val="0"/>
      <w:divBdr>
        <w:top w:val="none" w:sz="0" w:space="0" w:color="auto"/>
        <w:left w:val="none" w:sz="0" w:space="0" w:color="auto"/>
        <w:bottom w:val="none" w:sz="0" w:space="0" w:color="auto"/>
        <w:right w:val="none" w:sz="0" w:space="0" w:color="auto"/>
      </w:divBdr>
    </w:div>
    <w:div w:id="882671443">
      <w:bodyDiv w:val="1"/>
      <w:marLeft w:val="0"/>
      <w:marRight w:val="0"/>
      <w:marTop w:val="0"/>
      <w:marBottom w:val="0"/>
      <w:divBdr>
        <w:top w:val="none" w:sz="0" w:space="0" w:color="auto"/>
        <w:left w:val="none" w:sz="0" w:space="0" w:color="auto"/>
        <w:bottom w:val="none" w:sz="0" w:space="0" w:color="auto"/>
        <w:right w:val="none" w:sz="0" w:space="0" w:color="auto"/>
      </w:divBdr>
    </w:div>
    <w:div w:id="896627565">
      <w:bodyDiv w:val="1"/>
      <w:marLeft w:val="0"/>
      <w:marRight w:val="0"/>
      <w:marTop w:val="0"/>
      <w:marBottom w:val="0"/>
      <w:divBdr>
        <w:top w:val="none" w:sz="0" w:space="0" w:color="auto"/>
        <w:left w:val="none" w:sz="0" w:space="0" w:color="auto"/>
        <w:bottom w:val="none" w:sz="0" w:space="0" w:color="auto"/>
        <w:right w:val="none" w:sz="0" w:space="0" w:color="auto"/>
      </w:divBdr>
    </w:div>
    <w:div w:id="917976992">
      <w:bodyDiv w:val="1"/>
      <w:marLeft w:val="0"/>
      <w:marRight w:val="0"/>
      <w:marTop w:val="0"/>
      <w:marBottom w:val="0"/>
      <w:divBdr>
        <w:top w:val="none" w:sz="0" w:space="0" w:color="auto"/>
        <w:left w:val="none" w:sz="0" w:space="0" w:color="auto"/>
        <w:bottom w:val="none" w:sz="0" w:space="0" w:color="auto"/>
        <w:right w:val="none" w:sz="0" w:space="0" w:color="auto"/>
      </w:divBdr>
    </w:div>
    <w:div w:id="1071779274">
      <w:bodyDiv w:val="1"/>
      <w:marLeft w:val="0"/>
      <w:marRight w:val="0"/>
      <w:marTop w:val="0"/>
      <w:marBottom w:val="0"/>
      <w:divBdr>
        <w:top w:val="none" w:sz="0" w:space="0" w:color="auto"/>
        <w:left w:val="none" w:sz="0" w:space="0" w:color="auto"/>
        <w:bottom w:val="none" w:sz="0" w:space="0" w:color="auto"/>
        <w:right w:val="none" w:sz="0" w:space="0" w:color="auto"/>
      </w:divBdr>
    </w:div>
    <w:div w:id="1187937760">
      <w:bodyDiv w:val="1"/>
      <w:marLeft w:val="0"/>
      <w:marRight w:val="0"/>
      <w:marTop w:val="0"/>
      <w:marBottom w:val="0"/>
      <w:divBdr>
        <w:top w:val="none" w:sz="0" w:space="0" w:color="auto"/>
        <w:left w:val="none" w:sz="0" w:space="0" w:color="auto"/>
        <w:bottom w:val="none" w:sz="0" w:space="0" w:color="auto"/>
        <w:right w:val="none" w:sz="0" w:space="0" w:color="auto"/>
      </w:divBdr>
      <w:divsChild>
        <w:div w:id="1661694452">
          <w:marLeft w:val="0"/>
          <w:marRight w:val="0"/>
          <w:marTop w:val="0"/>
          <w:marBottom w:val="0"/>
          <w:divBdr>
            <w:top w:val="none" w:sz="0" w:space="0" w:color="auto"/>
            <w:left w:val="none" w:sz="0" w:space="0" w:color="auto"/>
            <w:bottom w:val="none" w:sz="0" w:space="0" w:color="auto"/>
            <w:right w:val="none" w:sz="0" w:space="0" w:color="auto"/>
          </w:divBdr>
          <w:divsChild>
            <w:div w:id="1528055892">
              <w:marLeft w:val="0"/>
              <w:marRight w:val="0"/>
              <w:marTop w:val="0"/>
              <w:marBottom w:val="0"/>
              <w:divBdr>
                <w:top w:val="none" w:sz="0" w:space="0" w:color="auto"/>
                <w:left w:val="none" w:sz="0" w:space="0" w:color="auto"/>
                <w:bottom w:val="none" w:sz="0" w:space="0" w:color="auto"/>
                <w:right w:val="none" w:sz="0" w:space="0" w:color="auto"/>
              </w:divBdr>
              <w:divsChild>
                <w:div w:id="127433629">
                  <w:marLeft w:val="0"/>
                  <w:marRight w:val="0"/>
                  <w:marTop w:val="0"/>
                  <w:marBottom w:val="0"/>
                  <w:divBdr>
                    <w:top w:val="none" w:sz="0" w:space="0" w:color="auto"/>
                    <w:left w:val="none" w:sz="0" w:space="0" w:color="auto"/>
                    <w:bottom w:val="none" w:sz="0" w:space="0" w:color="auto"/>
                    <w:right w:val="none" w:sz="0" w:space="0" w:color="auto"/>
                  </w:divBdr>
                  <w:divsChild>
                    <w:div w:id="822352958">
                      <w:marLeft w:val="300"/>
                      <w:marRight w:val="0"/>
                      <w:marTop w:val="0"/>
                      <w:marBottom w:val="0"/>
                      <w:divBdr>
                        <w:top w:val="none" w:sz="0" w:space="0" w:color="auto"/>
                        <w:left w:val="none" w:sz="0" w:space="0" w:color="auto"/>
                        <w:bottom w:val="none" w:sz="0" w:space="0" w:color="auto"/>
                        <w:right w:val="none" w:sz="0" w:space="0" w:color="auto"/>
                      </w:divBdr>
                      <w:divsChild>
                        <w:div w:id="176624536">
                          <w:marLeft w:val="-300"/>
                          <w:marRight w:val="0"/>
                          <w:marTop w:val="0"/>
                          <w:marBottom w:val="0"/>
                          <w:divBdr>
                            <w:top w:val="none" w:sz="0" w:space="0" w:color="auto"/>
                            <w:left w:val="none" w:sz="0" w:space="0" w:color="auto"/>
                            <w:bottom w:val="none" w:sz="0" w:space="0" w:color="auto"/>
                            <w:right w:val="none" w:sz="0" w:space="0" w:color="auto"/>
                          </w:divBdr>
                          <w:divsChild>
                            <w:div w:id="126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75906">
      <w:bodyDiv w:val="1"/>
      <w:marLeft w:val="0"/>
      <w:marRight w:val="0"/>
      <w:marTop w:val="0"/>
      <w:marBottom w:val="0"/>
      <w:divBdr>
        <w:top w:val="none" w:sz="0" w:space="0" w:color="auto"/>
        <w:left w:val="none" w:sz="0" w:space="0" w:color="auto"/>
        <w:bottom w:val="none" w:sz="0" w:space="0" w:color="auto"/>
        <w:right w:val="none" w:sz="0" w:space="0" w:color="auto"/>
      </w:divBdr>
    </w:div>
    <w:div w:id="1300648784">
      <w:bodyDiv w:val="1"/>
      <w:marLeft w:val="0"/>
      <w:marRight w:val="0"/>
      <w:marTop w:val="0"/>
      <w:marBottom w:val="0"/>
      <w:divBdr>
        <w:top w:val="none" w:sz="0" w:space="0" w:color="auto"/>
        <w:left w:val="none" w:sz="0" w:space="0" w:color="auto"/>
        <w:bottom w:val="none" w:sz="0" w:space="0" w:color="auto"/>
        <w:right w:val="none" w:sz="0" w:space="0" w:color="auto"/>
      </w:divBdr>
    </w:div>
    <w:div w:id="1333533873">
      <w:bodyDiv w:val="1"/>
      <w:marLeft w:val="0"/>
      <w:marRight w:val="0"/>
      <w:marTop w:val="0"/>
      <w:marBottom w:val="0"/>
      <w:divBdr>
        <w:top w:val="none" w:sz="0" w:space="0" w:color="auto"/>
        <w:left w:val="none" w:sz="0" w:space="0" w:color="auto"/>
        <w:bottom w:val="none" w:sz="0" w:space="0" w:color="auto"/>
        <w:right w:val="none" w:sz="0" w:space="0" w:color="auto"/>
      </w:divBdr>
    </w:div>
    <w:div w:id="1395468480">
      <w:bodyDiv w:val="1"/>
      <w:marLeft w:val="0"/>
      <w:marRight w:val="0"/>
      <w:marTop w:val="0"/>
      <w:marBottom w:val="0"/>
      <w:divBdr>
        <w:top w:val="none" w:sz="0" w:space="0" w:color="auto"/>
        <w:left w:val="none" w:sz="0" w:space="0" w:color="auto"/>
        <w:bottom w:val="none" w:sz="0" w:space="0" w:color="auto"/>
        <w:right w:val="none" w:sz="0" w:space="0" w:color="auto"/>
      </w:divBdr>
    </w:div>
    <w:div w:id="1418674184">
      <w:bodyDiv w:val="1"/>
      <w:marLeft w:val="0"/>
      <w:marRight w:val="0"/>
      <w:marTop w:val="0"/>
      <w:marBottom w:val="0"/>
      <w:divBdr>
        <w:top w:val="none" w:sz="0" w:space="0" w:color="auto"/>
        <w:left w:val="none" w:sz="0" w:space="0" w:color="auto"/>
        <w:bottom w:val="none" w:sz="0" w:space="0" w:color="auto"/>
        <w:right w:val="none" w:sz="0" w:space="0" w:color="auto"/>
      </w:divBdr>
    </w:div>
    <w:div w:id="1542018498">
      <w:bodyDiv w:val="1"/>
      <w:marLeft w:val="0"/>
      <w:marRight w:val="0"/>
      <w:marTop w:val="0"/>
      <w:marBottom w:val="0"/>
      <w:divBdr>
        <w:top w:val="none" w:sz="0" w:space="0" w:color="auto"/>
        <w:left w:val="none" w:sz="0" w:space="0" w:color="auto"/>
        <w:bottom w:val="none" w:sz="0" w:space="0" w:color="auto"/>
        <w:right w:val="none" w:sz="0" w:space="0" w:color="auto"/>
      </w:divBdr>
    </w:div>
    <w:div w:id="1546480509">
      <w:bodyDiv w:val="1"/>
      <w:marLeft w:val="0"/>
      <w:marRight w:val="0"/>
      <w:marTop w:val="0"/>
      <w:marBottom w:val="0"/>
      <w:divBdr>
        <w:top w:val="none" w:sz="0" w:space="0" w:color="auto"/>
        <w:left w:val="none" w:sz="0" w:space="0" w:color="auto"/>
        <w:bottom w:val="none" w:sz="0" w:space="0" w:color="auto"/>
        <w:right w:val="none" w:sz="0" w:space="0" w:color="auto"/>
      </w:divBdr>
    </w:div>
    <w:div w:id="1577090512">
      <w:bodyDiv w:val="1"/>
      <w:marLeft w:val="0"/>
      <w:marRight w:val="0"/>
      <w:marTop w:val="0"/>
      <w:marBottom w:val="0"/>
      <w:divBdr>
        <w:top w:val="none" w:sz="0" w:space="0" w:color="auto"/>
        <w:left w:val="none" w:sz="0" w:space="0" w:color="auto"/>
        <w:bottom w:val="none" w:sz="0" w:space="0" w:color="auto"/>
        <w:right w:val="none" w:sz="0" w:space="0" w:color="auto"/>
      </w:divBdr>
    </w:div>
    <w:div w:id="1658142308">
      <w:bodyDiv w:val="1"/>
      <w:marLeft w:val="0"/>
      <w:marRight w:val="0"/>
      <w:marTop w:val="0"/>
      <w:marBottom w:val="0"/>
      <w:divBdr>
        <w:top w:val="none" w:sz="0" w:space="0" w:color="auto"/>
        <w:left w:val="none" w:sz="0" w:space="0" w:color="auto"/>
        <w:bottom w:val="none" w:sz="0" w:space="0" w:color="auto"/>
        <w:right w:val="none" w:sz="0" w:space="0" w:color="auto"/>
      </w:divBdr>
    </w:div>
    <w:div w:id="1724518421">
      <w:bodyDiv w:val="1"/>
      <w:marLeft w:val="0"/>
      <w:marRight w:val="0"/>
      <w:marTop w:val="0"/>
      <w:marBottom w:val="0"/>
      <w:divBdr>
        <w:top w:val="none" w:sz="0" w:space="0" w:color="auto"/>
        <w:left w:val="none" w:sz="0" w:space="0" w:color="auto"/>
        <w:bottom w:val="none" w:sz="0" w:space="0" w:color="auto"/>
        <w:right w:val="none" w:sz="0" w:space="0" w:color="auto"/>
      </w:divBdr>
    </w:div>
    <w:div w:id="1789007823">
      <w:bodyDiv w:val="1"/>
      <w:marLeft w:val="0"/>
      <w:marRight w:val="0"/>
      <w:marTop w:val="0"/>
      <w:marBottom w:val="0"/>
      <w:divBdr>
        <w:top w:val="none" w:sz="0" w:space="0" w:color="auto"/>
        <w:left w:val="none" w:sz="0" w:space="0" w:color="auto"/>
        <w:bottom w:val="none" w:sz="0" w:space="0" w:color="auto"/>
        <w:right w:val="none" w:sz="0" w:space="0" w:color="auto"/>
      </w:divBdr>
    </w:div>
    <w:div w:id="1887446102">
      <w:bodyDiv w:val="1"/>
      <w:marLeft w:val="0"/>
      <w:marRight w:val="0"/>
      <w:marTop w:val="0"/>
      <w:marBottom w:val="0"/>
      <w:divBdr>
        <w:top w:val="none" w:sz="0" w:space="0" w:color="auto"/>
        <w:left w:val="none" w:sz="0" w:space="0" w:color="auto"/>
        <w:bottom w:val="none" w:sz="0" w:space="0" w:color="auto"/>
        <w:right w:val="none" w:sz="0" w:space="0" w:color="auto"/>
      </w:divBdr>
    </w:div>
    <w:div w:id="20461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zdd.1sept.ru/2006/23/6.htm"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ADOR</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Позитивный интерес</c:v>
                </c:pt>
              </c:strCache>
            </c:strRef>
          </c:tx>
          <c:spPr>
            <a:solidFill>
              <a:schemeClr val="accent1"/>
            </a:solidFill>
            <a:ln>
              <a:noFill/>
            </a:ln>
            <a:effectLst/>
          </c:spPr>
          <c:invertIfNegative val="0"/>
          <c:cat>
            <c:strRef>
              <c:f>Лист1!$A$2:$A$5</c:f>
              <c:strCache>
                <c:ptCount val="4"/>
                <c:pt idx="0">
                  <c:v>Матери к сыновьям</c:v>
                </c:pt>
                <c:pt idx="1">
                  <c:v>Матери к дочерям</c:v>
                </c:pt>
                <c:pt idx="2">
                  <c:v>Отцы к сыновьям</c:v>
                </c:pt>
                <c:pt idx="3">
                  <c:v>Отцы к дочерям</c:v>
                </c:pt>
              </c:strCache>
            </c:strRef>
          </c:cat>
          <c:val>
            <c:numRef>
              <c:f>Лист1!$B$2:$B$5</c:f>
              <c:numCache>
                <c:formatCode>0.00%</c:formatCode>
                <c:ptCount val="4"/>
                <c:pt idx="0" formatCode="0%">
                  <c:v>0.31</c:v>
                </c:pt>
                <c:pt idx="1">
                  <c:v>0.36</c:v>
                </c:pt>
                <c:pt idx="2" formatCode="0%">
                  <c:v>0.34</c:v>
                </c:pt>
                <c:pt idx="3" formatCode="0%">
                  <c:v>0.27500000000000002</c:v>
                </c:pt>
              </c:numCache>
            </c:numRef>
          </c:val>
          <c:extLst>
            <c:ext xmlns:c16="http://schemas.microsoft.com/office/drawing/2014/chart" uri="{C3380CC4-5D6E-409C-BE32-E72D297353CC}">
              <c16:uniqueId val="{00000000-2EA4-4832-9230-CBCFA0656316}"/>
            </c:ext>
          </c:extLst>
        </c:ser>
        <c:ser>
          <c:idx val="1"/>
          <c:order val="1"/>
          <c:tx>
            <c:strRef>
              <c:f>Лист1!$C$1</c:f>
              <c:strCache>
                <c:ptCount val="1"/>
                <c:pt idx="0">
                  <c:v>Директивность</c:v>
                </c:pt>
              </c:strCache>
            </c:strRef>
          </c:tx>
          <c:spPr>
            <a:solidFill>
              <a:schemeClr val="accent2"/>
            </a:solidFill>
            <a:ln>
              <a:noFill/>
            </a:ln>
            <a:effectLst/>
          </c:spPr>
          <c:invertIfNegative val="0"/>
          <c:cat>
            <c:strRef>
              <c:f>Лист1!$A$2:$A$5</c:f>
              <c:strCache>
                <c:ptCount val="4"/>
                <c:pt idx="0">
                  <c:v>Матери к сыновьям</c:v>
                </c:pt>
                <c:pt idx="1">
                  <c:v>Матери к дочерям</c:v>
                </c:pt>
                <c:pt idx="2">
                  <c:v>Отцы к сыновьям</c:v>
                </c:pt>
                <c:pt idx="3">
                  <c:v>Отцы к дочерям</c:v>
                </c:pt>
              </c:strCache>
            </c:strRef>
          </c:cat>
          <c:val>
            <c:numRef>
              <c:f>Лист1!$C$2:$C$5</c:f>
              <c:numCache>
                <c:formatCode>0.00%</c:formatCode>
                <c:ptCount val="4"/>
                <c:pt idx="0">
                  <c:v>0.45500000000000002</c:v>
                </c:pt>
                <c:pt idx="1">
                  <c:v>0.55000000000000004</c:v>
                </c:pt>
                <c:pt idx="2">
                  <c:v>0.41499999999999998</c:v>
                </c:pt>
                <c:pt idx="3">
                  <c:v>0.42499999999999999</c:v>
                </c:pt>
              </c:numCache>
            </c:numRef>
          </c:val>
          <c:extLst>
            <c:ext xmlns:c16="http://schemas.microsoft.com/office/drawing/2014/chart" uri="{C3380CC4-5D6E-409C-BE32-E72D297353CC}">
              <c16:uniqueId val="{00000001-2EA4-4832-9230-CBCFA0656316}"/>
            </c:ext>
          </c:extLst>
        </c:ser>
        <c:ser>
          <c:idx val="2"/>
          <c:order val="2"/>
          <c:tx>
            <c:strRef>
              <c:f>Лист1!$D$1</c:f>
              <c:strCache>
                <c:ptCount val="1"/>
                <c:pt idx="0">
                  <c:v>Враждебность</c:v>
                </c:pt>
              </c:strCache>
            </c:strRef>
          </c:tx>
          <c:spPr>
            <a:solidFill>
              <a:schemeClr val="accent3"/>
            </a:solidFill>
            <a:ln>
              <a:noFill/>
            </a:ln>
            <a:effectLst/>
          </c:spPr>
          <c:invertIfNegative val="0"/>
          <c:cat>
            <c:strRef>
              <c:f>Лист1!$A$2:$A$5</c:f>
              <c:strCache>
                <c:ptCount val="4"/>
                <c:pt idx="0">
                  <c:v>Матери к сыновьям</c:v>
                </c:pt>
                <c:pt idx="1">
                  <c:v>Матери к дочерям</c:v>
                </c:pt>
                <c:pt idx="2">
                  <c:v>Отцы к сыновьям</c:v>
                </c:pt>
                <c:pt idx="3">
                  <c:v>Отцы к дочерям</c:v>
                </c:pt>
              </c:strCache>
            </c:strRef>
          </c:cat>
          <c:val>
            <c:numRef>
              <c:f>Лист1!$D$2:$D$5</c:f>
              <c:numCache>
                <c:formatCode>0%</c:formatCode>
                <c:ptCount val="4"/>
                <c:pt idx="0">
                  <c:v>0.47</c:v>
                </c:pt>
                <c:pt idx="1">
                  <c:v>0.32800000000000001</c:v>
                </c:pt>
                <c:pt idx="2" formatCode="0.00%">
                  <c:v>0.32500000000000001</c:v>
                </c:pt>
                <c:pt idx="3" formatCode="0.00%">
                  <c:v>0.38</c:v>
                </c:pt>
              </c:numCache>
            </c:numRef>
          </c:val>
          <c:extLst>
            <c:ext xmlns:c16="http://schemas.microsoft.com/office/drawing/2014/chart" uri="{C3380CC4-5D6E-409C-BE32-E72D297353CC}">
              <c16:uniqueId val="{00000002-2EA4-4832-9230-CBCFA0656316}"/>
            </c:ext>
          </c:extLst>
        </c:ser>
        <c:ser>
          <c:idx val="3"/>
          <c:order val="3"/>
          <c:tx>
            <c:strRef>
              <c:f>Лист1!$E$1</c:f>
              <c:strCache>
                <c:ptCount val="1"/>
                <c:pt idx="0">
                  <c:v>Автономность</c:v>
                </c:pt>
              </c:strCache>
            </c:strRef>
          </c:tx>
          <c:spPr>
            <a:solidFill>
              <a:schemeClr val="accent4"/>
            </a:solidFill>
            <a:ln>
              <a:noFill/>
            </a:ln>
            <a:effectLst/>
          </c:spPr>
          <c:invertIfNegative val="0"/>
          <c:cat>
            <c:strRef>
              <c:f>Лист1!$A$2:$A$5</c:f>
              <c:strCache>
                <c:ptCount val="4"/>
                <c:pt idx="0">
                  <c:v>Матери к сыновьям</c:v>
                </c:pt>
                <c:pt idx="1">
                  <c:v>Матери к дочерям</c:v>
                </c:pt>
                <c:pt idx="2">
                  <c:v>Отцы к сыновьям</c:v>
                </c:pt>
                <c:pt idx="3">
                  <c:v>Отцы к дочерям</c:v>
                </c:pt>
              </c:strCache>
            </c:strRef>
          </c:cat>
          <c:val>
            <c:numRef>
              <c:f>Лист1!$E$2:$E$5</c:f>
              <c:numCache>
                <c:formatCode>0%</c:formatCode>
                <c:ptCount val="4"/>
                <c:pt idx="0" formatCode="0.00%">
                  <c:v>0.505</c:v>
                </c:pt>
                <c:pt idx="1">
                  <c:v>0.52500000000000002</c:v>
                </c:pt>
                <c:pt idx="2">
                  <c:v>0.49</c:v>
                </c:pt>
                <c:pt idx="3">
                  <c:v>0.57999999999999996</c:v>
                </c:pt>
              </c:numCache>
            </c:numRef>
          </c:val>
          <c:extLst>
            <c:ext xmlns:c16="http://schemas.microsoft.com/office/drawing/2014/chart" uri="{C3380CC4-5D6E-409C-BE32-E72D297353CC}">
              <c16:uniqueId val="{00000004-2EA4-4832-9230-CBCFA0656316}"/>
            </c:ext>
          </c:extLst>
        </c:ser>
        <c:ser>
          <c:idx val="4"/>
          <c:order val="4"/>
          <c:tx>
            <c:strRef>
              <c:f>Лист1!$F$1</c:f>
              <c:strCache>
                <c:ptCount val="1"/>
                <c:pt idx="0">
                  <c:v>Непоследовательность</c:v>
                </c:pt>
              </c:strCache>
            </c:strRef>
          </c:tx>
          <c:spPr>
            <a:solidFill>
              <a:schemeClr val="accent5"/>
            </a:solidFill>
            <a:ln>
              <a:noFill/>
            </a:ln>
            <a:effectLst/>
          </c:spPr>
          <c:invertIfNegative val="0"/>
          <c:cat>
            <c:strRef>
              <c:f>Лист1!$A$2:$A$5</c:f>
              <c:strCache>
                <c:ptCount val="4"/>
                <c:pt idx="0">
                  <c:v>Матери к сыновьям</c:v>
                </c:pt>
                <c:pt idx="1">
                  <c:v>Матери к дочерям</c:v>
                </c:pt>
                <c:pt idx="2">
                  <c:v>Отцы к сыновьям</c:v>
                </c:pt>
                <c:pt idx="3">
                  <c:v>Отцы к дочерям</c:v>
                </c:pt>
              </c:strCache>
            </c:strRef>
          </c:cat>
          <c:val>
            <c:numRef>
              <c:f>Лист1!$F$2:$F$5</c:f>
              <c:numCache>
                <c:formatCode>0%</c:formatCode>
                <c:ptCount val="4"/>
                <c:pt idx="0">
                  <c:v>0.4</c:v>
                </c:pt>
                <c:pt idx="1">
                  <c:v>0.28999999999999998</c:v>
                </c:pt>
                <c:pt idx="2">
                  <c:v>0.51</c:v>
                </c:pt>
                <c:pt idx="3">
                  <c:v>0.37</c:v>
                </c:pt>
              </c:numCache>
            </c:numRef>
          </c:val>
          <c:extLst>
            <c:ext xmlns:c16="http://schemas.microsoft.com/office/drawing/2014/chart" uri="{C3380CC4-5D6E-409C-BE32-E72D297353CC}">
              <c16:uniqueId val="{00000005-2EA4-4832-9230-CBCFA0656316}"/>
            </c:ext>
          </c:extLst>
        </c:ser>
        <c:dLbls>
          <c:showLegendKey val="0"/>
          <c:showVal val="0"/>
          <c:showCatName val="0"/>
          <c:showSerName val="0"/>
          <c:showPercent val="0"/>
          <c:showBubbleSize val="0"/>
        </c:dLbls>
        <c:gapWidth val="219"/>
        <c:overlap val="-27"/>
        <c:axId val="2014209119"/>
        <c:axId val="2014199551"/>
      </c:barChart>
      <c:catAx>
        <c:axId val="2014209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199551"/>
        <c:crosses val="autoZero"/>
        <c:auto val="1"/>
        <c:lblAlgn val="ctr"/>
        <c:lblOffset val="100"/>
        <c:noMultiLvlLbl val="0"/>
      </c:catAx>
      <c:valAx>
        <c:axId val="20141995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209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RPT</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Мальчики</c:v>
                </c:pt>
              </c:strCache>
            </c:strRef>
          </c:tx>
          <c:spPr>
            <a:solidFill>
              <a:schemeClr val="accent1"/>
            </a:solidFill>
            <a:ln>
              <a:noFill/>
            </a:ln>
            <a:effectLst/>
          </c:spPr>
          <c:invertIfNegative val="0"/>
          <c:cat>
            <c:strRef>
              <c:f>Лист1!$A$2:$A$5</c:f>
              <c:strCache>
                <c:ptCount val="3"/>
                <c:pt idx="0">
                  <c:v>Деструктивная сверзависимость</c:v>
                </c:pt>
                <c:pt idx="1">
                  <c:v>Дисфункциональное отделение</c:v>
                </c:pt>
                <c:pt idx="2">
                  <c:v>Здоровая зависимость</c:v>
                </c:pt>
              </c:strCache>
            </c:strRef>
          </c:cat>
          <c:val>
            <c:numRef>
              <c:f>Лист1!$B$2:$B$5</c:f>
              <c:numCache>
                <c:formatCode>0.00%</c:formatCode>
                <c:ptCount val="4"/>
                <c:pt idx="0">
                  <c:v>0.58199999999999996</c:v>
                </c:pt>
                <c:pt idx="1">
                  <c:v>0.51600000000000001</c:v>
                </c:pt>
                <c:pt idx="2">
                  <c:v>0.50800000000000001</c:v>
                </c:pt>
              </c:numCache>
            </c:numRef>
          </c:val>
          <c:extLst>
            <c:ext xmlns:c16="http://schemas.microsoft.com/office/drawing/2014/chart" uri="{C3380CC4-5D6E-409C-BE32-E72D297353CC}">
              <c16:uniqueId val="{00000000-4DA6-4ABB-9185-6FDE557F63DB}"/>
            </c:ext>
          </c:extLst>
        </c:ser>
        <c:ser>
          <c:idx val="1"/>
          <c:order val="1"/>
          <c:tx>
            <c:strRef>
              <c:f>Лист1!$C$1</c:f>
              <c:strCache>
                <c:ptCount val="1"/>
                <c:pt idx="0">
                  <c:v>Девочки</c:v>
                </c:pt>
              </c:strCache>
            </c:strRef>
          </c:tx>
          <c:spPr>
            <a:solidFill>
              <a:schemeClr val="accent2"/>
            </a:solidFill>
            <a:ln>
              <a:noFill/>
            </a:ln>
            <a:effectLst/>
          </c:spPr>
          <c:invertIfNegative val="0"/>
          <c:cat>
            <c:strRef>
              <c:f>Лист1!$A$2:$A$5</c:f>
              <c:strCache>
                <c:ptCount val="3"/>
                <c:pt idx="0">
                  <c:v>Деструктивная сверзависимость</c:v>
                </c:pt>
                <c:pt idx="1">
                  <c:v>Дисфункциональное отделение</c:v>
                </c:pt>
                <c:pt idx="2">
                  <c:v>Здоровая зависимость</c:v>
                </c:pt>
              </c:strCache>
            </c:strRef>
          </c:cat>
          <c:val>
            <c:numRef>
              <c:f>Лист1!$C$2:$C$5</c:f>
              <c:numCache>
                <c:formatCode>0.00%</c:formatCode>
                <c:ptCount val="4"/>
                <c:pt idx="0" formatCode="0%">
                  <c:v>0.42</c:v>
                </c:pt>
                <c:pt idx="1">
                  <c:v>0.63200000000000001</c:v>
                </c:pt>
                <c:pt idx="2">
                  <c:v>0.503</c:v>
                </c:pt>
              </c:numCache>
            </c:numRef>
          </c:val>
          <c:extLst>
            <c:ext xmlns:c16="http://schemas.microsoft.com/office/drawing/2014/chart" uri="{C3380CC4-5D6E-409C-BE32-E72D297353CC}">
              <c16:uniqueId val="{00000001-4DA6-4ABB-9185-6FDE557F63DB}"/>
            </c:ext>
          </c:extLst>
        </c:ser>
        <c:dLbls>
          <c:showLegendKey val="0"/>
          <c:showVal val="0"/>
          <c:showCatName val="0"/>
          <c:showSerName val="0"/>
          <c:showPercent val="0"/>
          <c:showBubbleSize val="0"/>
        </c:dLbls>
        <c:gapWidth val="219"/>
        <c:overlap val="-27"/>
        <c:axId val="2014222495"/>
        <c:axId val="2014223743"/>
      </c:barChart>
      <c:catAx>
        <c:axId val="2014222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223743"/>
        <c:crosses val="autoZero"/>
        <c:auto val="1"/>
        <c:lblAlgn val="ctr"/>
        <c:lblOffset val="100"/>
        <c:noMultiLvlLbl val="0"/>
      </c:catAx>
      <c:valAx>
        <c:axId val="20142237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22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2536-1AEC-4E94-92F2-0A0E4B5A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22035</TotalTime>
  <Pages>107</Pages>
  <Words>20805</Words>
  <Characters>118589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Фидан Абдинова</dc:creator>
  <cp:keywords/>
  <dc:description/>
  <cp:lastModifiedBy>Фидан Абдинова</cp:lastModifiedBy>
  <cp:revision>300</cp:revision>
  <dcterms:created xsi:type="dcterms:W3CDTF">2021-09-03T19:25:00Z</dcterms:created>
  <dcterms:modified xsi:type="dcterms:W3CDTF">2022-06-13T08:00:00Z</dcterms:modified>
</cp:coreProperties>
</file>