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sect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Тайм-менеджмент: впечатления и личные итоги </w:t>
        </w:r>
        <w:r>
          <w:rPr>
            <w:rFonts w:ascii="Segoe UI" w:hAnsi="Segoe UI" w:cs="Segoe UI"/>
            <w:sz w:val="16"/>
            <w:b w:val="off"/>
            <w:i w:val="off"/>
            <w:color w:val="000000"/>
          </w:rPr>
          <w:t>тренинга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                   «Тот, кто ищет миллионы, весьма редко их находит, но зато тот, кто их не ищет — не находит никогда!»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                                                                                                            Оноре де Бальзак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Умения правильно и эффективно распоряжаться своим временем не хватает сегодня многим даже умным и талантливым людям.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Незаметно эта проблема встала на фон многих других и затёрлась без решения.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Проведённый в моём городе тренинг по тайм-менеджменту оказался весьма полезен участвующим в нём представителям различных учебных заведений.   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Как оказалось, у большей половины участников в свои 16-20 лет уже имеются глобальные цели, или хотя бы молодые люди считают, что они есть. Но тут же оказалось, что продвигаемся мы к успеху слишком неторопливо или же вовсе стоим на месте. Вывод: многие цели скорее являются лишь мечтами, а должны руководством к действию. 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Опрос показал приверженность молодых людей к бесполезному времяпрепровождению и отсутствие постановки перед собой мелких целей на ближайшие периоды времени. А как же тогда можно говорить о чём-то большее широком и масштабном?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Но как справиться с постоянным течением времени, найти в себе силы, чтобы распланировать свои часы действительно правильно? Где научиться и с кого брать пример? Эти вопросы найдут свои ответы только для тех кто станет думать над ними постоянно и совершенно отбросит лень.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Collapse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Сегодня редко можно встретить человека, имеющего расписание на день, неделю и т.д., тем не менее фактически все планируют состояться в жизни и выйти на действительно престижный уровень.  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Если вспомнить фильм про любого успешного бизнесмена, становится бесспорно ясно, что каждый его день расписан по часам и соблюдение графика контролируется.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Яркий живой пример человека, способного контролировать своё время — президент Российской Федерации В.В. Путин. Не раз, смотря новостной выпуск, мы удивлялись способности главы страны побывать в течении суток не в одной стране и посетить несколько мероприятий.  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Неприемлемо отрицать взаимосвязь каждой нашей минуты с предыдущей и последующей, взаимосвязь времени, потраченного на сон, естественные нужны, учёбу и работу, семью, друзей и хобби, важность каждого отрезка времени.  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Всё, на что человек тратит время — составляющие его жизни; и только он сам может выбрать эти составляющие и будто конструктор выстроить свою жизнь.  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Мы сами препятствуем своему развитию, выбирая не те звенья.  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Но с другой стороны, окружающая действительность способна уничтожить в индивиде желание развития.  Сегодня в обществе множество проблем, мешающих благоприятному становлению и развитию личности.  Даже обнаруженный талант и острое желание не способны жить без средств, мест, соратников. Никто не встанет посреди площади и не станет громко озвучивать свои цели прося помощи.  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Однако.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Вернусь к высказыванию французского писателя, с которого начала своё повествование. Внимательно вчитавшись и хорошо обдумав, делаю вывод:  </w:t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</w:r>
      </w:p>
      <w:p>
        <w:pPr>
          <w:jc w:val="left"/>
          <w:spacing w:after="180" w:before="180"/>
        </w:pPr>
        <w:r>
          <w:rPr>
            <w:rFonts w:ascii="Segoe UI" w:hAnsi="Segoe UI" w:cs="Segoe UI"/>
            <w:sz w:val="18"/>
            <w:b w:val="off"/>
            <w:i w:val="off"/>
            <w:color w:val="000000"/>
          </w:rPr>
          <w:t>на достижение действительно значимой цели не стоит бояться идти на рискованные шаги, способные навсегда изменить жизнь. И если не менять её именно в этот момент — ничего не изменится никогда.  </w:t>
        </w:r>
      </w:p>
    </w:sect>
  </w:body>
</w:document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1" /></Relationships>
</file>