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3568B">
        <w:rPr>
          <w:rFonts w:ascii="Times New Roman" w:eastAsia="Times New Roman" w:hAnsi="Times New Roman" w:cs="Times New Roman"/>
          <w:sz w:val="28"/>
          <w:szCs w:val="28"/>
        </w:rPr>
        <w:t>Для повышения уникальности текста по требованиям advego.com можно внести некоторые изменения и вариации в синонимах, структуре предложений и формулировках. Ниже представлена модифицированная версия текста: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>**Профессиональная Оптимизация Контекстной Рекламы: Точное Попадание в Целевую Аудиторию**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>В эпоху цифрового маркетинга контекстная реклама становится неотъемлемым инструментом для достижения успеха в онлайн-пространстве. Процесс настройки контекстной рекламы представляет собой сложный механизм, включающий в себя выбор ключевых слов и оптимизацию структуры рекламных групп. Профессиональная оптимизация контекстной рекламы требует внимательного подхода к каждой детали.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>**Процесс оптимизации контекстной рекламы:**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>Этапы настройки контекстной рекламы охватывают множество аспектов. Начиная от отбора ключевых слов и заканчивая структурой рекламных групп, каждая деталь имеет свое значение. Профессиональная оптимизация требует внимания к деталям.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>**Преимущества контекстной рекламы при компетентной оптимизации:**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>1. *Точное попадание в целевую аудиторию:*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 xml:space="preserve">   - Правильный выбор ключевых слов позволяет выделить запросы, максимально соответствующие вашему бизнесу. Таким образом, ваша реклама будет отображаться перед пользователями, действительно заинтересованными в вашем продукте или услуге.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>2. *Максимизация бюджета:*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 Оптимизация контекстной рекламы включает в себя управление ставками и выбор стратегий торговли, обеспечивая оптимальное использование бюджета и максимальную эффективность.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>**Факторы, влияющие на цены:**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>1. *</w:t>
      </w:r>
      <w:proofErr w:type="spellStart"/>
      <w:r w:rsidRPr="0093568B">
        <w:rPr>
          <w:rFonts w:ascii="Times New Roman" w:eastAsia="Times New Roman" w:hAnsi="Times New Roman" w:cs="Times New Roman"/>
          <w:sz w:val="28"/>
          <w:szCs w:val="28"/>
        </w:rPr>
        <w:t>Конкурентность</w:t>
      </w:r>
      <w:proofErr w:type="spellEnd"/>
      <w:r w:rsidRPr="0093568B">
        <w:rPr>
          <w:rFonts w:ascii="Times New Roman" w:eastAsia="Times New Roman" w:hAnsi="Times New Roman" w:cs="Times New Roman"/>
          <w:sz w:val="28"/>
          <w:szCs w:val="28"/>
        </w:rPr>
        <w:t xml:space="preserve"> ключевых слов:*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 xml:space="preserve">   - В конкурентных нишах ставки могут быть выше, требуя дополнительной оптимизации.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>2. *Региональные особенности:*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 xml:space="preserve">   - Цены могут изменяться в зависимости от географического положения. Региональная оптимизация играет важную роль в успешных кампаниях.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 xml:space="preserve">**Профессиональная оптимизация </w:t>
      </w:r>
      <w:proofErr w:type="spellStart"/>
      <w:r w:rsidRPr="0093568B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935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568B">
        <w:rPr>
          <w:rFonts w:ascii="Times New Roman" w:eastAsia="Times New Roman" w:hAnsi="Times New Roman" w:cs="Times New Roman"/>
          <w:sz w:val="28"/>
          <w:szCs w:val="28"/>
        </w:rPr>
        <w:t>Ads</w:t>
      </w:r>
      <w:proofErr w:type="spellEnd"/>
      <w:r w:rsidRPr="0093568B">
        <w:rPr>
          <w:rFonts w:ascii="Times New Roman" w:eastAsia="Times New Roman" w:hAnsi="Times New Roman" w:cs="Times New Roman"/>
          <w:sz w:val="28"/>
          <w:szCs w:val="28"/>
        </w:rPr>
        <w:t xml:space="preserve"> и Яндекс </w:t>
      </w:r>
      <w:proofErr w:type="spellStart"/>
      <w:r w:rsidRPr="0093568B">
        <w:rPr>
          <w:rFonts w:ascii="Times New Roman" w:eastAsia="Times New Roman" w:hAnsi="Times New Roman" w:cs="Times New Roman"/>
          <w:sz w:val="28"/>
          <w:szCs w:val="28"/>
        </w:rPr>
        <w:t>Директ</w:t>
      </w:r>
      <w:proofErr w:type="spellEnd"/>
      <w:r w:rsidRPr="0093568B">
        <w:rPr>
          <w:rFonts w:ascii="Times New Roman" w:eastAsia="Times New Roman" w:hAnsi="Times New Roman" w:cs="Times New Roman"/>
          <w:sz w:val="28"/>
          <w:szCs w:val="28"/>
        </w:rPr>
        <w:t xml:space="preserve"> в Минске:**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 xml:space="preserve">Адаптация рекламы под местные особенности и запросы аудитории в </w:t>
      </w:r>
      <w:proofErr w:type="spellStart"/>
      <w:r w:rsidRPr="0093568B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935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568B">
        <w:rPr>
          <w:rFonts w:ascii="Times New Roman" w:eastAsia="Times New Roman" w:hAnsi="Times New Roman" w:cs="Times New Roman"/>
          <w:sz w:val="28"/>
          <w:szCs w:val="28"/>
        </w:rPr>
        <w:t>Ads</w:t>
      </w:r>
      <w:proofErr w:type="spellEnd"/>
      <w:r w:rsidRPr="0093568B">
        <w:rPr>
          <w:rFonts w:ascii="Times New Roman" w:eastAsia="Times New Roman" w:hAnsi="Times New Roman" w:cs="Times New Roman"/>
          <w:sz w:val="28"/>
          <w:szCs w:val="28"/>
        </w:rPr>
        <w:t xml:space="preserve"> и Яндекс </w:t>
      </w:r>
      <w:proofErr w:type="spellStart"/>
      <w:r w:rsidRPr="0093568B">
        <w:rPr>
          <w:rFonts w:ascii="Times New Roman" w:eastAsia="Times New Roman" w:hAnsi="Times New Roman" w:cs="Times New Roman"/>
          <w:sz w:val="28"/>
          <w:szCs w:val="28"/>
        </w:rPr>
        <w:t>Директ</w:t>
      </w:r>
      <w:proofErr w:type="spellEnd"/>
      <w:r w:rsidRPr="0093568B">
        <w:rPr>
          <w:rFonts w:ascii="Times New Roman" w:eastAsia="Times New Roman" w:hAnsi="Times New Roman" w:cs="Times New Roman"/>
          <w:sz w:val="28"/>
          <w:szCs w:val="28"/>
        </w:rPr>
        <w:t xml:space="preserve"> в Минске является ключевым аспектом успешной кампании в региональном контексте.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>**Сравнение контекстной рекламы с SEO:**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 xml:space="preserve">Контекстная реклама и SEO - два основных элемента маркетинговой стратегии. </w:t>
      </w:r>
      <w:proofErr w:type="gramStart"/>
      <w:r w:rsidRPr="0093568B">
        <w:rPr>
          <w:rFonts w:ascii="Times New Roman" w:eastAsia="Times New Roman" w:hAnsi="Times New Roman" w:cs="Times New Roman"/>
          <w:sz w:val="28"/>
          <w:szCs w:val="28"/>
        </w:rPr>
        <w:t>В то время как SEO направлен на органический поиск, контекстная реклама обеспечивает моментальные результаты и точное попадание в поисковых системах.</w:t>
      </w:r>
      <w:proofErr w:type="gramEnd"/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68B">
        <w:rPr>
          <w:rFonts w:ascii="Times New Roman" w:eastAsia="Times New Roman" w:hAnsi="Times New Roman" w:cs="Times New Roman"/>
          <w:sz w:val="28"/>
          <w:szCs w:val="28"/>
        </w:rPr>
        <w:t>**Вывод:**</w:t>
      </w:r>
    </w:p>
    <w:p w:rsidR="0093568B" w:rsidRP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68B" w:rsidRDefault="0093568B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E5E" w:rsidRDefault="00E00E5E" w:rsidP="0093568B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00E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D6" w:rsidRDefault="009C1DD6" w:rsidP="00100423">
      <w:pPr>
        <w:spacing w:after="0" w:line="240" w:lineRule="auto"/>
      </w:pPr>
      <w:r>
        <w:separator/>
      </w:r>
    </w:p>
  </w:endnote>
  <w:endnote w:type="continuationSeparator" w:id="0">
    <w:p w:rsidR="009C1DD6" w:rsidRDefault="009C1DD6" w:rsidP="0010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D6" w:rsidRDefault="009C1DD6" w:rsidP="00100423">
      <w:pPr>
        <w:spacing w:after="0" w:line="240" w:lineRule="auto"/>
      </w:pPr>
      <w:r>
        <w:separator/>
      </w:r>
    </w:p>
  </w:footnote>
  <w:footnote w:type="continuationSeparator" w:id="0">
    <w:p w:rsidR="009C1DD6" w:rsidRDefault="009C1DD6" w:rsidP="00100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5E"/>
    <w:rsid w:val="00100423"/>
    <w:rsid w:val="002E6A8A"/>
    <w:rsid w:val="007D2B75"/>
    <w:rsid w:val="0093568B"/>
    <w:rsid w:val="009C1DD6"/>
    <w:rsid w:val="00A12CCF"/>
    <w:rsid w:val="00A96D2A"/>
    <w:rsid w:val="00E0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423"/>
    <w:rPr>
      <w:rFonts w:cs="Arial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0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423"/>
    <w:rPr>
      <w:rFonts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423"/>
    <w:rPr>
      <w:rFonts w:cs="Arial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0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423"/>
    <w:rPr>
      <w:rFonts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SM-G930F</dc:creator>
  <cp:keywords/>
  <dc:description/>
  <cp:lastModifiedBy>lenovo</cp:lastModifiedBy>
  <cp:revision>1</cp:revision>
  <dcterms:created xsi:type="dcterms:W3CDTF">2018-05-06T17:00:00Z</dcterms:created>
  <dcterms:modified xsi:type="dcterms:W3CDTF">2024-01-17T14:20:00Z</dcterms:modified>
</cp:coreProperties>
</file>