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Прохання про справедливість!!!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Звернення до МКС!!!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( МКС- </w:t>
      </w:r>
      <w:r w:rsidDel="00000000" w:rsidR="00000000" w:rsidRPr="00000000">
        <w:rPr>
          <w:rtl w:val="0"/>
        </w:rPr>
        <w:t xml:space="preserve">міжнародний кримінальний суд).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До Вас звертається український народ🇺🇦!!!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Просимо допомоги дітям, яких вивезли силоміць з України, в Росію та Білорусію. Допомогти,  їх встановлення місця знаходження.Вони зараз без захисні.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Просимо Вас встановити документ, який підтвердить, ці злочинні дії. “Резолюція”, та посилити санкції проти ворожої сили, (поки не буде перемоги), які ідуть проти української нації.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Ворог намагається створити геноцид українського народу!!!🥺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Розгляньте, будь ласка, це звернення.🙏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Усіх Вам благ!)🙌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4UVDBOTGrEKiFSyJis/3LBWpwA==">CgMxLjA4AHIhMTltV2JsVXhsdTVGU19DN3dTVm9TdGoyRllHeXdXMWxa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