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BUROMAX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СТАТЬЯ О КРИПТО-ОБМЕННИКАХ (РУССКИЙ ТЕКСТ)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79.20000000000005" w:lineRule="auto"/>
        <w:rPr>
          <w:color w:val="79828b"/>
          <w:sz w:val="23"/>
          <w:szCs w:val="23"/>
        </w:rPr>
      </w:pPr>
      <w:r w:rsidDel="00000000" w:rsidR="00000000" w:rsidRPr="00000000">
        <w:rPr>
          <w:color w:val="79828b"/>
          <w:sz w:val="23"/>
          <w:szCs w:val="23"/>
          <w:rtl w:val="0"/>
        </w:rPr>
        <w:t xml:space="preserve">March 28, 2024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79.20000000000005" w:lineRule="auto"/>
        <w:rPr>
          <w:b w:val="1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Lady Z</w:t>
        </w:r>
      </w:hyperlink>
      <w:r w:rsidDel="00000000" w:rsidR="00000000" w:rsidRPr="00000000">
        <w:rPr>
          <w:color w:val="79828b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0" w:right="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Мы с командой поняли что не очень эффективно искать людей в команду без детального объяснения процессов работы , как минимум потому что многие не понимают как мы зарабатываем, откуда берем трафик и другие аспекты работы. Постараемся ответить на самые популярные вопросы ниже. И самое главное мы объясним как правильно отправить и отменять транзакцию в сети BTC и вы сами сможете это протестировать со своими кошельками </w:t>
      </w:r>
      <w:r w:rsidDel="00000000" w:rsidR="00000000" w:rsidRPr="00000000">
        <w:rPr>
          <w:b w:val="1"/>
          <w:rtl w:val="0"/>
        </w:rPr>
        <w:t xml:space="preserve">без нашего участия! </w:t>
      </w:r>
      <w:r w:rsidDel="00000000" w:rsidR="00000000" w:rsidRPr="00000000">
        <w:rPr>
          <w:rtl w:val="0"/>
        </w:rPr>
        <w:t xml:space="preserve">Постараемся ответить на самые популярные вопросы ниже.</w:t>
      </w:r>
    </w:p>
    <w:p w:rsidR="00000000" w:rsidDel="00000000" w:rsidP="00000000" w:rsidRDefault="00000000" w:rsidRPr="00000000" w14:paraId="00000008">
      <w:pPr>
        <w:spacing w:after="240" w:before="280" w:lineRule="auto"/>
        <w:ind w:right="32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Чем мы занимаемся?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Тема со скам обменниками старая как мир и уже давно выдоена, большинство уже наткнулось и потеряло миллионы на этих обменниках. Их уже полно в сфере крипты, соответственно нужно идти дальше и придумывать что-то новое. У нас остались скам обменники и половину из них мы решили использовать под нашу новую схему.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Большинство юзеров/криптанов знают что транзакции в крипте отменить нельзя, если они попали в блокчейн. Но мало кто знает про техническую лазейку которая доступна с транзакциями BITCOIN. Ей мы и пользуемся что бы заработать $$$ в нашей схеме.</w:t>
      </w:r>
    </w:p>
    <w:p w:rsidR="00000000" w:rsidDel="00000000" w:rsidP="00000000" w:rsidRDefault="00000000" w:rsidRPr="00000000" w14:paraId="0000000B">
      <w:pPr>
        <w:spacing w:after="240" w:before="280" w:lineRule="auto"/>
        <w:ind w:right="32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Наша легенда.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Мы льём трафик на нашу платформу-обменник, где предлагаем "клиентам" поменять их USDT на BTC по курсу выгодней рыночного на </w:t>
      </w:r>
      <w:r w:rsidDel="00000000" w:rsidR="00000000" w:rsidRPr="00000000">
        <w:rPr>
          <w:b w:val="1"/>
          <w:rtl w:val="0"/>
        </w:rPr>
        <w:t xml:space="preserve">10%</w:t>
      </w:r>
      <w:r w:rsidDel="00000000" w:rsidR="00000000" w:rsidRPr="00000000">
        <w:rPr>
          <w:rtl w:val="0"/>
        </w:rPr>
        <w:t xml:space="preserve"> (почему такой выгодный курс? - мы набиваем клиентскую базу, собираем позитивные отзывы и поднимаем рейтинг обменника на разных площадках. Так же, мы сотрудничаем с криптокошельком EXODUS! Это важная часть легенды - и мы будем это использовать дальше)</w:t>
        <w:br w:type="textWrapping"/>
        <w:t xml:space="preserve">Так же мы им гарантируем что они сначала получают BTC </w:t>
      </w:r>
      <w:r w:rsidDel="00000000" w:rsidR="00000000" w:rsidRPr="00000000">
        <w:rPr>
          <w:b w:val="1"/>
          <w:rtl w:val="0"/>
        </w:rPr>
        <w:t xml:space="preserve">ПЕРВЫЕ!!! </w:t>
      </w:r>
      <w:r w:rsidDel="00000000" w:rsidR="00000000" w:rsidRPr="00000000">
        <w:rPr>
          <w:rtl w:val="0"/>
        </w:rPr>
        <w:t xml:space="preserve">Только после этого они будут отправлять нам USDT. По этому они могут быть уверенны что это не скам. (Они же не знают что транзакцию можно отменить😇😅)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Что бы совершить выгодный для них обмен, их прогревают наши обработчики, отвечают на их вопросы и выдвигают условия, только после выполнения которых - мамонт сможет совершить обмен.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Одним из условий является получение BTC только на кошелёк EXODUS (По легенде, мы якобы сотрудничаем с этим кошельком, по этому мамонты могут использовать только его для получения BTC. EXODUS является "спонсором" такого выгодного курса. Они привлекают новых пользователей в свой кошелёк такой рекламной компанией.)</w:t>
      </w:r>
    </w:p>
    <w:p w:rsidR="00000000" w:rsidDel="00000000" w:rsidP="00000000" w:rsidRDefault="00000000" w:rsidRPr="00000000" w14:paraId="0000000F">
      <w:pPr>
        <w:spacing w:after="240" w:before="280" w:lineRule="auto"/>
        <w:ind w:right="32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Как происходит весь процесс работы с мамонтом: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После того как  "клиента" обработали и он согласился на все наши условия, ему дают твой контакт, и он ожидает когда с ним свяжется менеджер по обмену (то есть ТЫ) с инструкцией как поменять USDT на BTC по выгодному курсу.</w:t>
        <w:br w:type="textWrapping"/>
        <w:t xml:space="preserve"> ● Скидываешь ему курс, который предварительно мы тебе прислали , сколько он получит BTC и сколько он должен будет отправить USDT, и спрашиваешь: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- Правильные ли суммы, согласен ли он с правилами обмена, и готов ли он начать "обмен"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Просишь у "клиента" адрес его Exodus кошелька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Скидываешь ему указанную сумму BTC, и предупреждаешь его что бы проверял баланс кошелька.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Он отвечает что получил BTC ( Exodus - это некастодиальный кошелек поэтому в нем будет отображаться якобы сумма на балансе, хотя транзакция находится только в обработке и не является выполненной. Такая функция есть далеко не во всех кошельках .)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Уточняешь у него в какой сети он будет скидывать тебе USDT (TRC20/BEP20)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Скидываешь свой кошелёк, подписываешь сеть, и сумму которую он должен скинуть.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После получения USDT Отменяем нашу транзакцию BTC, удаляем переписку, и блочим "клиента".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По итогу у нас остаётся наш BTC, и мы получаем USDT от "клиента".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Нюансы: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Важно понимать , что любую транзакцию можно отменить будь то на биржу или на другой кошелек. Но мы отправляем на Exodus из-за того, что на нем будет виден сразу баланс, что дает нам доверие "клиента". Если отправлять на биржи то пока транзакция не будет подтверждена в блокчейне он не увидит баланс поэтому такой вариант нам не подходит 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В среднем сделка проходит 20-40 минут, они могут долго отвечать на сообщения.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Есть определённые персоны, которые пытаются затянуть диалог (зачем? непонятно.)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Они пишут что не получили BTC и у них нет этих денег на балансе. Это значит что он хочет попытаться нас кинуть. В таких случаях, если он пишет что не получил BTC - мы просим его скинуть скрины баланса Exodus, и скрин с адресом его кошелька ( тоже в Exodus), если он в течении 10 минут после просьбы не скидывает скрины - он "получает бан на нашем обменнике" а мы просто отменяем транзу.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● Может быть вариант что он просто дурак, и скинул не тот кошелёк. По этому мы не спешим их сливать, а узнаем точно ли он все правильно указал. Если ошибся, то вы отменяете транзу и говорите ему что отправите транзакцию по новой, но он не сможет совершать больше обмены в течении недели. (своеобразное наказание за "косяк" Такие мелкие детали добавляют правдоподобности нашей легенде)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(Если спросит о том что будет с транзакцией на чужой кошелёк - отвечаем что она утеряна и её не вернуть. Это ВАЖНО, что бы не давать им намёков на то что транзакцию можно отменить.)</w:t>
        <w:br w:type="textWrapping"/>
      </w:r>
    </w:p>
    <w:p w:rsidR="00000000" w:rsidDel="00000000" w:rsidP="00000000" w:rsidRDefault="00000000" w:rsidRPr="00000000" w14:paraId="00000020">
      <w:pPr>
        <w:spacing w:after="240" w:before="280" w:lineRule="auto"/>
        <w:ind w:right="32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Трафик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Как искать "клиентов"?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Искать никого не нужно этим занимаемся мы, за что и берём наш % </w:t>
      </w:r>
      <w:r w:rsidDel="00000000" w:rsidR="00000000" w:rsidRPr="00000000">
        <w:rPr>
          <w:b w:val="1"/>
          <w:rtl w:val="0"/>
        </w:rPr>
        <w:t xml:space="preserve">после того</w:t>
      </w:r>
      <w:r w:rsidDel="00000000" w:rsidR="00000000" w:rsidRPr="00000000">
        <w:rPr>
          <w:rtl w:val="0"/>
        </w:rPr>
        <w:t xml:space="preserve"> как вы соскамите "клиента"!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У нас несколько источников трафика (Реклама в Facebook, Instagram, тизерных сетях, тематических приложениях итд.)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Получается мы льем трафик вам за ваш депозит. И забираем 40% с профита.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То-есть вам нужно будет только обрабатывать входящий трафик, никого искать не нужно будет!!</w:t>
      </w:r>
    </w:p>
    <w:p w:rsidR="00000000" w:rsidDel="00000000" w:rsidP="00000000" w:rsidRDefault="00000000" w:rsidRPr="00000000" w14:paraId="00000026">
      <w:pPr>
        <w:spacing w:after="240" w:before="280" w:lineRule="auto"/>
        <w:ind w:right="32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Что понадобится для работы ?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работы нужно: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▪️ Компьютер или смартфон;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▪️ Интернет;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▪️ Телеграм с которого будете работать (всех "клиентов" мы перенаправляем в телеграм, и все общение происходит там);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▪️ Биткоин на кошельке с которого будете скидывать BTC мамонту.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(Какие кошельки и как использовать их для отмены транзакции мы объясним дальше, если вы заинтересованы в работе с нами и совместном заработке)</w:t>
      </w:r>
    </w:p>
    <w:p w:rsidR="00000000" w:rsidDel="00000000" w:rsidP="00000000" w:rsidRDefault="00000000" w:rsidRPr="00000000" w14:paraId="0000002D">
      <w:pPr>
        <w:spacing w:after="240" w:before="280" w:lineRule="auto"/>
        <w:ind w:right="32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Сколько нужно что-бы начать работать?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Каждый начинает со своего доступного бюджета и под каждого подбирается "клиент" 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Чем больше сума тем приятней работать и больше заработок.  (Но в первое время мы не даём новичкам клиентов с суммами больше 2000$.  Жирных клиентов мы даём только тем с кем регулярно работаем и можем доверять.)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Биткоин для работы не выдаем только из-за специфики сотрудничества. Нам гораздо проще работать на таких условиях, чем тратить огромное количество времени и ресурса что бы собрать команду из верных и честных работников. Приведу самый банальный пример, и это только одна проблема из сотни имеющихся  (У тебя будет кошелек с нашим биткоином. Что ты сделаешь? Думаю выведешь и заблокируешь нас) К сожалению так поступят большинство, хотя очевидно что длительное сотрудничество принесло бы гораздо больше. Но к сожалению люди глупые, и недальновидные. Но с другой стороны мы же этим и пользуемся для скама, верно?😇</w:t>
      </w:r>
    </w:p>
    <w:p w:rsidR="00000000" w:rsidDel="00000000" w:rsidP="00000000" w:rsidRDefault="00000000" w:rsidRPr="00000000" w14:paraId="00000031">
      <w:pPr>
        <w:spacing w:after="240" w:before="280" w:lineRule="auto"/>
        <w:ind w:right="32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Есть ли график работы?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Нормированного графика нет, но необходимо делать определённое количество мамонтов в день. Индивидуально обсуждаем когда удобно работать, чтобы своевременно запустить рекламу и ставить вас в очередь на мамонтов.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Не будет активности - не будет траффика и сотрудничества. Мы хотим что бы все заработали как можно больше, пока тема работает хорошо. Наращивать объём рекламы и кол-во мамонтов для нас - легко. Но важно что бы каждый из них был качественно обработан и не терялся из за нехватки рабочих рук. Чем больше заработаете вы - тем больше заработаем мы.</w:t>
      </w:r>
    </w:p>
    <w:p w:rsidR="00000000" w:rsidDel="00000000" w:rsidP="00000000" w:rsidRDefault="00000000" w:rsidRPr="00000000" w14:paraId="00000034">
      <w:pPr>
        <w:spacing w:after="240" w:before="280" w:lineRule="auto"/>
        <w:ind w:right="32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Как часто происходят выплаты?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В этом плане мы сделали максимально комфортную по нашему мнению систему выплат.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Выплачивайте вы нам, а не мы.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Что это значит?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Менеджер по обмену (ВЫ) сами выбираете свой бюджет, и мы даём вам клиента на сумму в рамках вашего бюджета.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Допустим у тебя 500$ Ты просишь поставить тебя в очередь на "клиента" на 500$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(Учитывайте, что если вы просите поставить вас в очередь на "клиенту" на 10% больше в битке. То есть если "клиент" хочет поменять 500 USDT,  то по факту он должен получить Биткоина на 550 USDT чтобы не нарушать легенду.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После успешного скама "клиента":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300 USDT остаются на твоём на кошельке, 200 USDT в конце дня скидываешь на наш кошелёк вместе с остальными суммами в зависимости от количества сделок в день.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У тебя уже 800USDT и можешь делать следующего на 800, и так далее. Наши менеджеры работают с суммами до 5000USDT, все что выше, мы делаем сами.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Но ведь нас так можно кинуть на одного "клиента".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Помните мы раньше писали про дальновидность?😇</w:t>
        <w:br w:type="textWrapping"/>
        <w:t xml:space="preserve">Конечно можно обмануть нас, сделать "клиента" на 500 и забрать их себе.</w:t>
        <w:br w:type="textWrapping"/>
        <w:t xml:space="preserve">Но адекватный человек понимает что за два дня совместной работы он заработает больше. Тут все максимально просто и повторюсь еще раз: Чем больше заработаете вы - тем больше заработаем мы. И пока схема прекрасно работает - мы зарабатываем вместе.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Если ты внимательно прочитал весь текст и тебя устраивают условия нашего сотрудничества пиши мне в лс «ГОТОВ» и я покажу наглядный пример как работает отмена, отвечу на твои вопросы.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40" w:before="280" w:lineRule="auto"/>
        <w:ind w:left="320" w:right="320" w:firstLine="0"/>
        <w:rPr>
          <w:b w:val="1"/>
          <w:color w:val="1155cc"/>
          <w:sz w:val="42"/>
          <w:szCs w:val="42"/>
        </w:rPr>
      </w:pPr>
      <w:bookmarkStart w:colFirst="0" w:colLast="0" w:name="_7biju1nxpksf" w:id="0"/>
      <w:bookmarkEnd w:id="0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                       </w:t>
      </w:r>
      <w:hyperlink r:id="rId7">
        <w:r w:rsidDel="00000000" w:rsidR="00000000" w:rsidRPr="00000000">
          <w:rPr>
            <w:b w:val="1"/>
            <w:color w:val="1155cc"/>
            <w:sz w:val="42"/>
            <w:szCs w:val="42"/>
            <w:rtl w:val="0"/>
          </w:rPr>
          <w:t xml:space="preserve">👉МОЙ ТГ👈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b w:val="1"/>
          <w:color w:val="1155cc"/>
          <w:sz w:val="42"/>
          <w:szCs w:val="4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Может ли быть такое что средства уйдут без возможности возврата?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Это невозможно, если делать все по нашему мануалу.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Объясню как это работает: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Есть такая вещь как мемпул, он рассчитывает количество очереди вашей транзакции исходя из блоков добываемых маинерами. То есть - транзакция не будет подтверждена до момента подтверждения майнерами транзы. Чем меньше комиссия - тем дольше идет транза (потому что майнерам выгоднее подтверждать транзакции только с высокой комиссией). Транзакция с минимальной комиссией при учете 50к неподтвержденных транзакций в очереди мемпула спокойно может идти сутки и больше, но на практике такие транзакции чаще всего не подтверждаются никогда и висят вечно. Но нам хватит и 30 минут с момента отправки, чтобы потом отменить ее после того как мамонт скинет USDT</w:t>
      </w:r>
    </w:p>
    <w:p w:rsidR="00000000" w:rsidDel="00000000" w:rsidP="00000000" w:rsidRDefault="00000000" w:rsidRPr="00000000" w14:paraId="00000047">
      <w:pPr>
        <w:spacing w:after="240" w:before="280" w:lineRule="auto"/>
        <w:ind w:right="32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Обращение к тем, кто пишет «ГОТОВ» и потом морозится.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Если вы получайте мануал/скрипты и потом сливаетесь - право ваше. Найдете вы самостоятельно пару свиней и наскамите их, но недозаработаете в разы больше в долгосрок. Просто потом можете забыть о каких-то новых «темках» и предложениях. Так как мы регулярно ищем новые способы заработка.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  <w:t xml:space="preserve">Кто еще в раздумьях начинать ему воркать или нет, рекомендую писать уже сейчас. Так как к концу сентября мы планируем полностью закрыть набор, в связи с тем, что постепенно достигаем своих целей по кол-ву воркеров. Да и тема не вечная, по этому работаем максимально быстро, пока она приносит большой доход для всех.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Rule="auto"/>
        <w:ind w:left="320" w:right="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40" w:before="280" w:lineRule="auto"/>
        <w:ind w:left="320" w:right="320" w:firstLine="0"/>
        <w:rPr>
          <w:b w:val="1"/>
          <w:color w:val="1155cc"/>
          <w:sz w:val="42"/>
          <w:szCs w:val="42"/>
        </w:rPr>
      </w:pPr>
      <w:bookmarkStart w:colFirst="0" w:colLast="0" w:name="_mqfavjo4kxvh" w:id="1"/>
      <w:bookmarkEnd w:id="1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                     </w:t>
      </w:r>
      <w:hyperlink r:id="rId8">
        <w:r w:rsidDel="00000000" w:rsidR="00000000" w:rsidRPr="00000000">
          <w:rPr>
            <w:b w:val="1"/>
            <w:color w:val="1155cc"/>
            <w:sz w:val="42"/>
            <w:szCs w:val="42"/>
            <w:rtl w:val="0"/>
          </w:rPr>
          <w:t xml:space="preserve">👉МОЙ ТГ👈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keepNext w:val="0"/>
        <w:keepLines w:val="0"/>
        <w:spacing w:after="180" w:before="320" w:line="255" w:lineRule="auto"/>
        <w:ind w:left="320" w:right="320" w:firstLine="0"/>
        <w:rPr>
          <w:b w:val="1"/>
          <w:sz w:val="48"/>
          <w:szCs w:val="48"/>
        </w:rPr>
      </w:pPr>
      <w:bookmarkStart w:colFirst="0" w:colLast="0" w:name="_kb5eft71rrv" w:id="2"/>
      <w:bookmarkEnd w:id="2"/>
      <w:r w:rsidDel="00000000" w:rsidR="00000000" w:rsidRPr="00000000">
        <w:rPr>
          <w:b w:val="1"/>
          <w:sz w:val="48"/>
          <w:szCs w:val="48"/>
          <w:rtl w:val="0"/>
        </w:rPr>
        <w:t xml:space="preserve">Сообщения</w:t>
      </w:r>
    </w:p>
    <w:p w:rsidR="00000000" w:rsidDel="00000000" w:rsidP="00000000" w:rsidRDefault="00000000" w:rsidRPr="00000000" w14:paraId="00000053">
      <w:pPr>
        <w:spacing w:line="379.20000000000005" w:lineRule="auto"/>
        <w:rPr>
          <w:color w:val="79828b"/>
          <w:sz w:val="23"/>
          <w:szCs w:val="23"/>
        </w:rPr>
      </w:pPr>
      <w:r w:rsidDel="00000000" w:rsidR="00000000" w:rsidRPr="00000000">
        <w:rPr>
          <w:color w:val="79828b"/>
          <w:sz w:val="23"/>
          <w:szCs w:val="23"/>
          <w:rtl w:val="0"/>
        </w:rPr>
        <w:t xml:space="preserve">September 15, 2023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="379.20000000000005" w:lineRule="auto"/>
        <w:ind w:left="320" w:right="320" w:firstLine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Привет! Прежде чем мы начнем работать в одной команде, тебе нужно внимательно ознакомиться с нашей статьей по ссылке ниже: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="379.20000000000005" w:lineRule="auto"/>
        <w:ind w:left="320" w:right="320" w:firstLine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Haбиpaeм людeй в кoмaндy пo cкaмy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="379.20000000000005" w:lineRule="auto"/>
        <w:ind w:left="320" w:right="320" w:firstLine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Дoхoд oт 1000USDТ в нeдeлю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="379.20000000000005" w:lineRule="auto"/>
        <w:ind w:left="320" w:right="320" w:firstLine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Tpeбoвания:- Mинимaльнoe знaниe aнгл языкa (мoжнo пoльзoвaтьcя пepeвoдчикoм)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="379.20000000000005" w:lineRule="auto"/>
        <w:ind w:left="320" w:right="320" w:firstLine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- Бaзoвoe пoнимaниe в кpиптo пeрeвoдaх и paбoтe криптo-кoшeлькoв.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="379.20000000000005" w:lineRule="auto"/>
        <w:ind w:left="320" w:right="320" w:firstLine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Пoдpoбнaя инфopмaция в ЛC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="379.20000000000005" w:lineRule="auto"/>
        <w:ind w:left="320" w:right="320" w:firstLine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Cвeжaя пpибыльнaя cкaм cxeмa.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line="379.20000000000005" w:lineRule="auto"/>
        <w:ind w:left="320" w:right="320" w:firstLine="0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Нaбиpaeм работников в кoмaндy, обучаем и даём тpaфик (поток клиентов).</w:t>
        <w:br w:type="textWrapping"/>
        <w:t xml:space="preserve"> Пuшuтe в лuчкy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legra.ph/BUROMAX-RUS-03-28" TargetMode="External"/><Relationship Id="rId7" Type="http://schemas.openxmlformats.org/officeDocument/2006/relationships/hyperlink" Target="https://t.me/grancik" TargetMode="External"/><Relationship Id="rId8" Type="http://schemas.openxmlformats.org/officeDocument/2006/relationships/hyperlink" Target="https://t.me/granc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