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23FC" w14:textId="629E1BB2" w:rsidR="005F091B" w:rsidRDefault="005F091B" w:rsidP="005F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Варіант № 1</w:t>
      </w:r>
    </w:p>
    <w:p w14:paraId="197748F1" w14:textId="10B62207" w:rsidR="005F091B" w:rsidRDefault="005F091B" w:rsidP="005F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 «Щурячі перегони»</w:t>
      </w:r>
    </w:p>
    <w:p w14:paraId="103604B8" w14:textId="77777777" w:rsidR="005F091B" w:rsidRPr="005F091B" w:rsidRDefault="005F091B" w:rsidP="005F091B">
      <w:pPr>
        <w:rPr>
          <w:rFonts w:ascii="Times New Roman" w:hAnsi="Times New Roman" w:cs="Times New Roman"/>
          <w:sz w:val="28"/>
          <w:szCs w:val="28"/>
        </w:rPr>
      </w:pPr>
      <w:r w:rsidRPr="00DB59E9">
        <w:rPr>
          <w:rFonts w:ascii="Times New Roman" w:hAnsi="Times New Roman" w:cs="Times New Roman"/>
          <w:sz w:val="28"/>
          <w:szCs w:val="28"/>
        </w:rPr>
        <w:t>Кожен приходить на гру з однією метою. Та шляхи до неї у всіх різні. Чи впевнено ми приймаємо рішення? Чи користуємося усіма талантами і навиками які в нас є? Чи здатні ми спробувати ще раз, якщо в перший раз була невдача? Чи можливо треба обміркувати рішення і не спішити з висновками? Або треба ділиться досвідом, аби отримати більше?</w:t>
      </w:r>
      <w:r w:rsidRPr="00DB59E9">
        <w:rPr>
          <w:rFonts w:ascii="Times New Roman" w:hAnsi="Times New Roman" w:cs="Times New Roman"/>
          <w:sz w:val="28"/>
          <w:szCs w:val="28"/>
        </w:rPr>
        <w:br/>
        <w:t xml:space="preserve">На ці питання можна отримати відповіді. Як? Лише зазирнути у свою підсвідомість. Це ми сьогодні і робили за допомогою гри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9E9">
        <w:rPr>
          <w:rFonts w:ascii="Times New Roman" w:hAnsi="Times New Roman" w:cs="Times New Roman"/>
          <w:sz w:val="28"/>
          <w:szCs w:val="28"/>
        </w:rPr>
        <w:t>Щурячі перегони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9E9">
        <w:rPr>
          <w:rFonts w:ascii="Times New Roman" w:hAnsi="Times New Roman" w:cs="Times New Roman"/>
          <w:sz w:val="28"/>
          <w:szCs w:val="28"/>
        </w:rPr>
        <w:t>.</w:t>
      </w:r>
      <w:r w:rsidRPr="00DB59E9">
        <w:rPr>
          <w:rFonts w:ascii="Times New Roman" w:hAnsi="Times New Roman" w:cs="Times New Roman"/>
          <w:sz w:val="28"/>
          <w:szCs w:val="28"/>
        </w:rPr>
        <w:br/>
        <w:t>Усі питання вирішуються, але шлях - ти обираєш сам</w:t>
      </w:r>
      <w:r w:rsidRPr="005F091B">
        <w:rPr>
          <w:rFonts w:ascii="Times New Roman" w:hAnsi="Times New Roman" w:cs="Times New Roman"/>
          <w:sz w:val="28"/>
          <w:szCs w:val="28"/>
        </w:rPr>
        <w:t>!</w:t>
      </w:r>
    </w:p>
    <w:p w14:paraId="035FBF0B" w14:textId="77777777" w:rsidR="005F091B" w:rsidRPr="00880272" w:rsidRDefault="005F091B" w:rsidP="005F091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802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Якщо є питання чи бажання приєднатися - пишіть на </w:t>
      </w:r>
      <w:proofErr w:type="spellStart"/>
      <w:r w:rsidRPr="008802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тел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., або </w:t>
      </w:r>
      <w:r w:rsidRPr="008802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(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/>
          <w14:ligatures w14:val="none"/>
        </w:rPr>
        <w:t>Telegram</w:t>
      </w:r>
      <w:r w:rsidRPr="008802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/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/>
          <w14:ligatures w14:val="none"/>
        </w:rPr>
        <w:t>Viber</w:t>
      </w:r>
      <w:r w:rsidRPr="008802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0B30C551" w14:textId="77777777" w:rsidR="005F091B" w:rsidRDefault="005F091B" w:rsidP="005F091B">
      <w:pPr>
        <w:rPr>
          <w:rFonts w:ascii="Times New Roman" w:hAnsi="Times New Roman" w:cs="Times New Roman"/>
          <w:sz w:val="28"/>
          <w:szCs w:val="28"/>
        </w:rPr>
      </w:pPr>
    </w:p>
    <w:p w14:paraId="557475B8" w14:textId="6699690F" w:rsidR="005F091B" w:rsidRPr="00DB59E9" w:rsidRDefault="005F091B" w:rsidP="005F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Варіант № 2</w:t>
      </w:r>
    </w:p>
    <w:p w14:paraId="690E705E" w14:textId="77777777" w:rsidR="005F091B" w:rsidRPr="00DB59E9" w:rsidRDefault="005F091B" w:rsidP="005F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 «Щурячі перегони»</w:t>
      </w:r>
    </w:p>
    <w:p w14:paraId="69F9ABF9" w14:textId="77777777" w:rsidR="005F091B" w:rsidRPr="00F55916" w:rsidRDefault="005F091B" w:rsidP="005F09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59E9">
        <w:rPr>
          <w:rFonts w:ascii="Times New Roman" w:hAnsi="Times New Roman" w:cs="Times New Roman"/>
          <w:sz w:val="28"/>
          <w:szCs w:val="28"/>
        </w:rPr>
        <w:t>Коли ми останній раз виділяли час для спілкування з рідними?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9E9">
        <w:rPr>
          <w:rFonts w:ascii="Times New Roman" w:hAnsi="Times New Roman" w:cs="Times New Roman"/>
          <w:sz w:val="28"/>
          <w:szCs w:val="28"/>
        </w:rPr>
        <w:t>А коли грали усією сім'єю? А чи за</w:t>
      </w:r>
      <w:r>
        <w:rPr>
          <w:rFonts w:ascii="Times New Roman" w:hAnsi="Times New Roman" w:cs="Times New Roman"/>
          <w:sz w:val="28"/>
          <w:szCs w:val="28"/>
        </w:rPr>
        <w:t>лучали</w:t>
      </w:r>
      <w:r w:rsidRPr="00DB59E9">
        <w:rPr>
          <w:rFonts w:ascii="Times New Roman" w:hAnsi="Times New Roman" w:cs="Times New Roman"/>
          <w:sz w:val="28"/>
          <w:szCs w:val="28"/>
        </w:rPr>
        <w:t xml:space="preserve"> дітей до планування сімейного бюджету? А може обговорювали, без "повчання", як з користю витрачати свої кишенькові гроші?</w:t>
      </w:r>
      <w:r w:rsidRPr="00DB59E9">
        <w:rPr>
          <w:rFonts w:ascii="Times New Roman" w:hAnsi="Times New Roman" w:cs="Times New Roman"/>
          <w:sz w:val="28"/>
          <w:szCs w:val="28"/>
        </w:rPr>
        <w:br/>
        <w:t>На ці питання ми сьогодні відповідали у формі гри. Гри яка дозволяє дітям побути маленькими дорослими, з власним баченням заробітку, самостійному прийнятті рішень і відповідальності за нього, а дорослим - на власному прикладі та з урахуванням досвіду, показати як правильно розпоряджатися своїми грошима. Або навпаки повчитись креативному мисленню у дітей  </w:t>
      </w:r>
      <w:r w:rsidRPr="00DB59E9">
        <w:rPr>
          <w:rFonts w:ascii="Times New Roman" w:hAnsi="Times New Roman" w:cs="Times New Roman"/>
          <w:sz w:val="28"/>
          <w:szCs w:val="28"/>
        </w:rPr>
        <w:br/>
        <w:t>Усі питання вирішуються, але шлях - ти обираєш сам</w:t>
      </w:r>
      <w:r w:rsidRPr="00F5591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2A4769E4" w14:textId="77777777" w:rsidR="005F091B" w:rsidRPr="00880272" w:rsidRDefault="005F091B" w:rsidP="005F091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802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Якщо є питання чи бажання приєднатися - пишіть на </w:t>
      </w:r>
      <w:proofErr w:type="spellStart"/>
      <w:r w:rsidRPr="008802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тел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., або </w:t>
      </w:r>
      <w:r w:rsidRPr="008802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(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/>
          <w14:ligatures w14:val="none"/>
        </w:rPr>
        <w:t>Telegram</w:t>
      </w:r>
      <w:r w:rsidRPr="008802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/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/>
          <w14:ligatures w14:val="none"/>
        </w:rPr>
        <w:t>Viber</w:t>
      </w:r>
      <w:r w:rsidRPr="008802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49262C34" w14:textId="77777777" w:rsidR="00EE5DC6" w:rsidRDefault="00EE5DC6"/>
    <w:sectPr w:rsidR="00EE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D2"/>
    <w:rsid w:val="005F091B"/>
    <w:rsid w:val="007973D2"/>
    <w:rsid w:val="00E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474A"/>
  <w15:chartTrackingRefBased/>
  <w15:docId w15:val="{47C15BA2-FD85-4315-8E42-B8172FC0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505</Characters>
  <Application>Microsoft Office Word</Application>
  <DocSecurity>0</DocSecurity>
  <Lines>4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 Музей</dc:creator>
  <cp:keywords/>
  <dc:description/>
  <cp:lastModifiedBy>Кадри Музей</cp:lastModifiedBy>
  <cp:revision>2</cp:revision>
  <dcterms:created xsi:type="dcterms:W3CDTF">2024-04-25T09:00:00Z</dcterms:created>
  <dcterms:modified xsi:type="dcterms:W3CDTF">2024-04-25T09:00:00Z</dcterms:modified>
</cp:coreProperties>
</file>