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Мария's Nail Haven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Мария's Nail Oasis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Город Ногтей Марии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Мария's Nail Loft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Мария's Nail Palette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