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F7F" w:rsidRPr="005A5E02" w:rsidRDefault="00370EE3" w:rsidP="005A5E02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5A5E02">
        <w:rPr>
          <w:rFonts w:ascii="Times New Roman" w:hAnsi="Times New Roman" w:cs="Times New Roman"/>
          <w:sz w:val="32"/>
          <w:szCs w:val="32"/>
          <w:lang w:val="ru-RU"/>
        </w:rPr>
        <w:t>Возможности ОФД Платформы</w:t>
      </w:r>
    </w:p>
    <w:p w:rsidR="00125AB2" w:rsidRPr="003B75C3" w:rsidRDefault="00125AB2" w:rsidP="00254437">
      <w:pPr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</w:pPr>
      <w:r w:rsidRPr="0025443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В 2017 году впервые были внесены поправки </w:t>
      </w:r>
      <w:r w:rsidR="00AD0D0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 закон</w:t>
      </w:r>
      <w:r w:rsidRPr="0025443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«</w:t>
      </w:r>
      <w:r w:rsidRPr="00254437"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  <w:t xml:space="preserve">О применении контрольно-кассовой техники». Цель изменений – повысить </w:t>
      </w:r>
      <w:r w:rsidR="003B75C3"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  <w:t>налоги</w:t>
      </w:r>
      <w:r w:rsidRPr="00254437"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  <w:t>, а торговые расчет</w:t>
      </w:r>
      <w:r w:rsidR="00A9047E"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  <w:t>ы сделать доступными общественности</w:t>
      </w:r>
      <w:r w:rsidR="00A2553F" w:rsidRPr="00254437"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  <w:t xml:space="preserve">. </w:t>
      </w:r>
      <w:r w:rsidR="00A9047E"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  <w:t>Поправки в 54-ФЗ внедрили</w:t>
      </w:r>
      <w:r w:rsidR="00A2553F" w:rsidRPr="003B75C3"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  <w:t xml:space="preserve"> новые понятия:</w:t>
      </w:r>
    </w:p>
    <w:p w:rsidR="00301658" w:rsidRPr="003B75C3" w:rsidRDefault="00301658" w:rsidP="00254437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proofErr w:type="spellStart"/>
      <w:r w:rsidRPr="003B75C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Онлайн</w:t>
      </w:r>
      <w:r w:rsidR="00FF36E7" w:rsidRPr="003B75C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-касса</w:t>
      </w:r>
      <w:proofErr w:type="spellEnd"/>
      <w:r w:rsidRPr="003B75C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(</w:t>
      </w:r>
      <w:r w:rsidR="00B9735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касса имеющая выход в сеть, </w:t>
      </w:r>
      <w:r w:rsidR="00CE0C7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подключенная</w:t>
      </w:r>
      <w:r w:rsidR="00B9735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через </w:t>
      </w:r>
      <w:proofErr w:type="spellStart"/>
      <w:r w:rsidR="00B9735F" w:rsidRPr="00B9735F">
        <w:rPr>
          <w:rFonts w:ascii="Times New Roman" w:hAnsi="Times New Roman" w:cs="Times New Roman"/>
          <w:b/>
          <w:color w:val="000000"/>
          <w:sz w:val="28"/>
          <w:szCs w:val="28"/>
        </w:rPr>
        <w:t>ip</w:t>
      </w:r>
      <w:proofErr w:type="spellEnd"/>
      <w:r w:rsidR="00B9735F" w:rsidRPr="00B9735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- пор</w:t>
      </w:r>
      <w:r w:rsidR="00B9735F" w:rsidRPr="00B9735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т, </w:t>
      </w:r>
      <w:r w:rsidR="00B9735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где проходит </w:t>
      </w:r>
      <w:r w:rsidR="00B9735F" w:rsidRPr="00B9735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проверка чека</w:t>
      </w:r>
      <w:r w:rsidRPr="00B9735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)</w:t>
      </w:r>
    </w:p>
    <w:p w:rsidR="00301658" w:rsidRPr="003B75C3" w:rsidRDefault="00301658" w:rsidP="00254437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3B75C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Оператор фискальных данных (ОФД – звено </w:t>
      </w:r>
      <w:r w:rsidR="00A9047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между НС</w:t>
      </w:r>
      <w:r w:rsidR="00FF36E7" w:rsidRPr="003B75C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и </w:t>
      </w:r>
      <w:proofErr w:type="spellStart"/>
      <w:r w:rsidR="00FF36E7" w:rsidRPr="003B75C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</w:t>
      </w:r>
      <w:r w:rsidRPr="003B75C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нлайн-кассой</w:t>
      </w:r>
      <w:proofErr w:type="spellEnd"/>
      <w:r w:rsidRPr="003B75C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)</w:t>
      </w:r>
    </w:p>
    <w:p w:rsidR="00A2553F" w:rsidRPr="00A9047E" w:rsidRDefault="00A2553F" w:rsidP="00254437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A9047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Э</w:t>
      </w:r>
      <w:r w:rsidR="00FF36E7" w:rsidRPr="00A9047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лектронный чек</w:t>
      </w:r>
      <w:r w:rsidRPr="00A9047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(</w:t>
      </w:r>
      <w:r w:rsidR="00301658" w:rsidRPr="00A9047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формируется электронная версия чека</w:t>
      </w:r>
      <w:r w:rsidR="00FF36E7" w:rsidRPr="00A9047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 хранится и регистрируется в ОФД</w:t>
      </w:r>
      <w:r w:rsidRPr="00A9047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)</w:t>
      </w:r>
    </w:p>
    <w:p w:rsidR="003B75C3" w:rsidRDefault="00B93F6F" w:rsidP="003B75C3">
      <w:pPr>
        <w:rPr>
          <w:rFonts w:ascii="Times New Roman" w:eastAsia="Times New Roman" w:hAnsi="Times New Roman" w:cs="Times New Roman"/>
          <w:kern w:val="36"/>
          <w:sz w:val="28"/>
          <w:szCs w:val="28"/>
          <w:lang w:val="ru-RU"/>
        </w:rPr>
      </w:pPr>
      <w:r w:rsidRPr="00254437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ru-RU"/>
        </w:rPr>
        <w:t>Лицензированный оператор фискальных данных платформа ОФД – предоставляет своим пользователям индивидуал</w:t>
      </w:r>
      <w:r w:rsidR="00D61398" w:rsidRPr="00254437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ru-RU"/>
        </w:rPr>
        <w:t xml:space="preserve">ьный подход </w:t>
      </w:r>
      <w:r w:rsidR="00A9047E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ru-RU"/>
        </w:rPr>
        <w:t xml:space="preserve">с </w:t>
      </w:r>
      <w:r w:rsidR="00D61398" w:rsidRPr="00254437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ru-RU"/>
        </w:rPr>
        <w:t xml:space="preserve">защитой данных, </w:t>
      </w:r>
      <w:r w:rsidR="00A9047E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ru-RU"/>
        </w:rPr>
        <w:t>виртуальный</w:t>
      </w:r>
      <w:r w:rsidR="00D61398" w:rsidRPr="00254437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ru-RU"/>
        </w:rPr>
        <w:t xml:space="preserve"> личный кабинет, </w:t>
      </w:r>
      <w:r w:rsidR="00167187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ru-RU"/>
        </w:rPr>
        <w:t xml:space="preserve">возможность </w:t>
      </w:r>
      <w:r w:rsidR="00167187" w:rsidRPr="0016718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/>
        </w:rPr>
        <w:t>подключиться</w:t>
      </w:r>
      <w:r w:rsidR="00167187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ru-RU"/>
        </w:rPr>
        <w:t xml:space="preserve"> и добавить </w:t>
      </w:r>
      <w:r w:rsidR="00167187" w:rsidRPr="0016718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/>
        </w:rPr>
        <w:t xml:space="preserve">настройки для </w:t>
      </w:r>
      <w:proofErr w:type="spellStart"/>
      <w:r w:rsidR="00167187" w:rsidRPr="0016718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/>
        </w:rPr>
        <w:t>ккт</w:t>
      </w:r>
      <w:proofErr w:type="spellEnd"/>
      <w:r w:rsidR="00D61398" w:rsidRPr="00254437">
        <w:rPr>
          <w:rFonts w:ascii="Times New Roman" w:eastAsia="Times New Roman" w:hAnsi="Times New Roman" w:cs="Times New Roman"/>
          <w:kern w:val="36"/>
          <w:sz w:val="28"/>
          <w:szCs w:val="28"/>
          <w:lang w:val="ru-RU"/>
        </w:rPr>
        <w:t xml:space="preserve">, неразглашение аналитических данных. </w:t>
      </w:r>
    </w:p>
    <w:p w:rsidR="00467A60" w:rsidRPr="003B75C3" w:rsidRDefault="00467A60" w:rsidP="005A5E02">
      <w:pPr>
        <w:pStyle w:val="a3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val="ru-RU"/>
        </w:rPr>
      </w:pPr>
      <w:r w:rsidRPr="003B75C3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  <w:t>Личный кабинет партнера, инструкции по регистрации</w:t>
      </w:r>
    </w:p>
    <w:p w:rsidR="00467A60" w:rsidRPr="00470A3A" w:rsidRDefault="00AD1FCC" w:rsidP="00470A3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70A3A">
        <w:rPr>
          <w:rFonts w:ascii="Times New Roman" w:hAnsi="Times New Roman" w:cs="Times New Roman"/>
          <w:sz w:val="28"/>
          <w:szCs w:val="28"/>
          <w:lang w:val="ru-RU"/>
        </w:rPr>
        <w:t>Для того</w:t>
      </w:r>
      <w:r w:rsidR="00167187">
        <w:rPr>
          <w:rFonts w:ascii="Times New Roman" w:hAnsi="Times New Roman" w:cs="Times New Roman"/>
          <w:sz w:val="28"/>
          <w:szCs w:val="28"/>
          <w:lang w:val="ru-RU"/>
        </w:rPr>
        <w:t xml:space="preserve"> чтобы войти в систему в статусе </w:t>
      </w:r>
      <w:r w:rsidRPr="00470A3A">
        <w:rPr>
          <w:rFonts w:ascii="Times New Roman" w:hAnsi="Times New Roman" w:cs="Times New Roman"/>
          <w:sz w:val="28"/>
          <w:szCs w:val="28"/>
          <w:lang w:val="ru-RU"/>
        </w:rPr>
        <w:t xml:space="preserve">партнер, необходимо пройти процедуру регистрации. В </w:t>
      </w:r>
      <w:r w:rsidR="00167187">
        <w:rPr>
          <w:rFonts w:ascii="Times New Roman" w:hAnsi="Times New Roman" w:cs="Times New Roman"/>
          <w:sz w:val="28"/>
          <w:szCs w:val="28"/>
          <w:lang w:val="ru-RU"/>
        </w:rPr>
        <w:t>браузере</w:t>
      </w:r>
      <w:r w:rsidRPr="00470A3A">
        <w:rPr>
          <w:rFonts w:ascii="Times New Roman" w:hAnsi="Times New Roman" w:cs="Times New Roman"/>
          <w:sz w:val="28"/>
          <w:szCs w:val="28"/>
          <w:lang w:val="ru-RU"/>
        </w:rPr>
        <w:t xml:space="preserve"> вводим </w:t>
      </w:r>
      <w:r w:rsidRPr="00470A3A">
        <w:rPr>
          <w:rFonts w:ascii="Times New Roman" w:hAnsi="Times New Roman" w:cs="Times New Roman"/>
          <w:sz w:val="28"/>
          <w:szCs w:val="28"/>
        </w:rPr>
        <w:t>http</w:t>
      </w:r>
      <w:r w:rsidRPr="00470A3A">
        <w:rPr>
          <w:rFonts w:ascii="Times New Roman" w:hAnsi="Times New Roman" w:cs="Times New Roman"/>
          <w:sz w:val="28"/>
          <w:szCs w:val="28"/>
          <w:lang w:val="ru-RU"/>
        </w:rPr>
        <w:t>://</w:t>
      </w:r>
      <w:proofErr w:type="spellStart"/>
      <w:r w:rsidRPr="00470A3A">
        <w:rPr>
          <w:rFonts w:ascii="Times New Roman" w:hAnsi="Times New Roman" w:cs="Times New Roman"/>
          <w:sz w:val="28"/>
          <w:szCs w:val="28"/>
        </w:rPr>
        <w:t>platformaofd</w:t>
      </w:r>
      <w:proofErr w:type="spellEnd"/>
      <w:r w:rsidRPr="00470A3A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470A3A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470A3A">
        <w:rPr>
          <w:rFonts w:ascii="Times New Roman" w:hAnsi="Times New Roman" w:cs="Times New Roman"/>
          <w:sz w:val="28"/>
          <w:szCs w:val="28"/>
          <w:lang w:val="ru-RU"/>
        </w:rPr>
        <w:t>/ и выбираем вкладку «Войти как партнер»</w:t>
      </w:r>
    </w:p>
    <w:p w:rsidR="00467A60" w:rsidRDefault="003E43D6" w:rsidP="00467A60">
      <w:pPr>
        <w:pStyle w:val="a3"/>
        <w:rPr>
          <w:lang w:val="ru-RU"/>
        </w:rPr>
      </w:pPr>
      <w:r>
        <w:rPr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524500" cy="2855359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85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A7E" w:rsidRDefault="00230A7E" w:rsidP="00230A7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648075" cy="4181475"/>
            <wp:effectExtent l="19050" t="0" r="952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3D6" w:rsidRDefault="00167187" w:rsidP="00467A6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Чтобы пройти регистрацию</w:t>
      </w:r>
      <w:r w:rsidR="003B75C3">
        <w:rPr>
          <w:rFonts w:ascii="Times New Roman" w:hAnsi="Times New Roman" w:cs="Times New Roman"/>
          <w:sz w:val="28"/>
          <w:szCs w:val="28"/>
          <w:lang w:val="ru-RU"/>
        </w:rPr>
        <w:t>, заполняем</w:t>
      </w:r>
      <w:r w:rsidR="00230A7E">
        <w:rPr>
          <w:rFonts w:ascii="Times New Roman" w:hAnsi="Times New Roman" w:cs="Times New Roman"/>
          <w:sz w:val="28"/>
          <w:szCs w:val="28"/>
          <w:lang w:val="ru-RU"/>
        </w:rPr>
        <w:t xml:space="preserve"> форму создания учетной записи</w:t>
      </w:r>
    </w:p>
    <w:p w:rsidR="00230A7E" w:rsidRPr="00230A7E" w:rsidRDefault="00230A7E" w:rsidP="00230A7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34075" cy="2905125"/>
            <wp:effectExtent l="19050" t="0" r="952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8A8" w:rsidRDefault="00125A62" w:rsidP="00B428A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125A62">
        <w:rPr>
          <w:rFonts w:ascii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z w:val="28"/>
          <w:szCs w:val="28"/>
          <w:lang w:val="ru-RU"/>
        </w:rPr>
        <w:t>сле того, как все поля будут заполнены «ФИО», «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A62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mail</w:t>
      </w:r>
      <w:r>
        <w:rPr>
          <w:rFonts w:ascii="Times New Roman" w:hAnsi="Times New Roman" w:cs="Times New Roman"/>
          <w:sz w:val="28"/>
          <w:szCs w:val="28"/>
          <w:lang w:val="ru-RU"/>
        </w:rPr>
        <w:t>», «Номер телефона», подтвердите действия кнопкой «Получить код подтверждения». По введенным данным будут отправлены подтверждающие коды, которые нужно вес</w:t>
      </w:r>
      <w:r w:rsidR="003B75C3">
        <w:rPr>
          <w:rFonts w:ascii="Times New Roman" w:hAnsi="Times New Roman" w:cs="Times New Roman"/>
          <w:sz w:val="28"/>
          <w:szCs w:val="28"/>
          <w:lang w:val="ru-RU"/>
        </w:rPr>
        <w:t>ти и подтвердить</w:t>
      </w:r>
      <w:r w:rsidRPr="00125A6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Вкладку «Создать личный кабинет» можно будет активировать, после </w:t>
      </w:r>
      <w:r w:rsidR="00167187">
        <w:rPr>
          <w:rFonts w:ascii="Times New Roman" w:hAnsi="Times New Roman" w:cs="Times New Roman"/>
          <w:sz w:val="28"/>
          <w:szCs w:val="28"/>
          <w:lang w:val="ru-RU"/>
        </w:rPr>
        <w:t>заполнения всей регистрационной формы</w:t>
      </w:r>
      <w:r w:rsidR="003B75C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>Для того</w:t>
      </w:r>
      <w:r w:rsidR="00B428A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428A8">
        <w:rPr>
          <w:rFonts w:ascii="Times New Roman" w:hAnsi="Times New Roman" w:cs="Times New Roman"/>
          <w:sz w:val="28"/>
          <w:szCs w:val="28"/>
          <w:lang w:val="ru-RU"/>
        </w:rPr>
        <w:lastRenderedPageBreak/>
        <w:t>чтобы продолжа</w:t>
      </w:r>
      <w:r>
        <w:rPr>
          <w:rFonts w:ascii="Times New Roman" w:hAnsi="Times New Roman" w:cs="Times New Roman"/>
          <w:sz w:val="28"/>
          <w:szCs w:val="28"/>
          <w:lang w:val="ru-RU"/>
        </w:rPr>
        <w:t>ть работу</w:t>
      </w:r>
      <w:r w:rsidR="007F1EB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A5E02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proofErr w:type="spellStart"/>
      <w:r w:rsidR="007F1EBE" w:rsidRPr="007F1EBE">
        <w:rPr>
          <w:rFonts w:ascii="Times New Roman" w:hAnsi="Times New Roman" w:cs="Times New Roman"/>
          <w:b/>
          <w:sz w:val="28"/>
          <w:szCs w:val="28"/>
          <w:lang w:val="ru-RU"/>
        </w:rPr>
        <w:t>офд</w:t>
      </w:r>
      <w:proofErr w:type="spellEnd"/>
      <w:r w:rsidR="007F1EBE" w:rsidRPr="007F1EB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платформа личный кабинет пар</w:t>
      </w:r>
      <w:r w:rsidR="007F1EBE">
        <w:rPr>
          <w:rFonts w:ascii="Times New Roman" w:hAnsi="Times New Roman" w:cs="Times New Roman"/>
          <w:b/>
          <w:sz w:val="28"/>
          <w:szCs w:val="28"/>
          <w:lang w:val="ru-RU"/>
        </w:rPr>
        <w:t>тнера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необходимо </w:t>
      </w:r>
      <w:r w:rsidR="00B428A8">
        <w:rPr>
          <w:rFonts w:ascii="Times New Roman" w:hAnsi="Times New Roman" w:cs="Times New Roman"/>
          <w:sz w:val="28"/>
          <w:szCs w:val="28"/>
          <w:lang w:val="ru-RU"/>
        </w:rPr>
        <w:t>иметь квалифицированную</w:t>
      </w:r>
      <w:r w:rsidR="00B428A8" w:rsidRPr="00B428A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428A8">
        <w:rPr>
          <w:rFonts w:ascii="Times New Roman" w:hAnsi="Times New Roman" w:cs="Times New Roman"/>
          <w:sz w:val="28"/>
          <w:szCs w:val="28"/>
          <w:lang w:val="ru-RU"/>
        </w:rPr>
        <w:t>электронную</w:t>
      </w:r>
      <w:r w:rsidR="00B428A8" w:rsidRPr="00B428A8">
        <w:rPr>
          <w:rFonts w:ascii="Times New Roman" w:hAnsi="Times New Roman" w:cs="Times New Roman"/>
          <w:sz w:val="28"/>
          <w:szCs w:val="28"/>
          <w:lang w:val="ru-RU"/>
        </w:rPr>
        <w:t xml:space="preserve"> подпись</w:t>
      </w:r>
      <w:r w:rsidR="00B428A8">
        <w:rPr>
          <w:rFonts w:ascii="Times New Roman" w:hAnsi="Times New Roman" w:cs="Times New Roman"/>
          <w:sz w:val="28"/>
          <w:szCs w:val="28"/>
          <w:lang w:val="ru-RU"/>
        </w:rPr>
        <w:t xml:space="preserve"> (КЭП).</w:t>
      </w:r>
    </w:p>
    <w:p w:rsidR="00B428A8" w:rsidRPr="00B428A8" w:rsidRDefault="00B428A8" w:rsidP="00B428A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КЭП, это ваш электронный документ, который в дальнейшем будет использоваться для подписания документов, зашифровки аналитических данных и расшифровывания информации поступающей от федеральной налоговой службы. Заказать электронную подпись можно на </w:t>
      </w:r>
      <w:r w:rsidR="00315C10">
        <w:rPr>
          <w:rFonts w:ascii="Times New Roman" w:hAnsi="Times New Roman" w:cs="Times New Roman"/>
          <w:sz w:val="28"/>
          <w:szCs w:val="28"/>
          <w:lang w:val="ru-RU"/>
        </w:rPr>
        <w:t xml:space="preserve">официальном сайте </w:t>
      </w:r>
      <w:r w:rsidR="001D7678">
        <w:rPr>
          <w:rFonts w:ascii="Times New Roman" w:hAnsi="Times New Roman" w:cs="Times New Roman"/>
          <w:b/>
          <w:sz w:val="28"/>
          <w:szCs w:val="28"/>
          <w:lang w:val="ru-RU"/>
        </w:rPr>
        <w:t>п</w:t>
      </w:r>
      <w:r w:rsidR="00315C10" w:rsidRPr="001D7678">
        <w:rPr>
          <w:rFonts w:ascii="Times New Roman" w:hAnsi="Times New Roman" w:cs="Times New Roman"/>
          <w:b/>
          <w:sz w:val="28"/>
          <w:szCs w:val="28"/>
          <w:lang w:val="ru-RU"/>
        </w:rPr>
        <w:t xml:space="preserve">латформа </w:t>
      </w:r>
      <w:proofErr w:type="spellStart"/>
      <w:r w:rsidR="001D7678">
        <w:rPr>
          <w:rFonts w:ascii="Times New Roman" w:hAnsi="Times New Roman" w:cs="Times New Roman"/>
          <w:b/>
          <w:sz w:val="28"/>
          <w:szCs w:val="28"/>
          <w:lang w:val="ru-RU"/>
        </w:rPr>
        <w:t>офд</w:t>
      </w:r>
      <w:proofErr w:type="spellEnd"/>
      <w:r w:rsidR="001D767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315C10">
        <w:rPr>
          <w:rFonts w:ascii="Times New Roman" w:hAnsi="Times New Roman" w:cs="Times New Roman"/>
          <w:sz w:val="28"/>
          <w:szCs w:val="28"/>
          <w:lang w:val="ru-RU"/>
        </w:rPr>
        <w:t>или в любом уполномоченном УЦ.</w:t>
      </w:r>
    </w:p>
    <w:p w:rsidR="00315C10" w:rsidRDefault="00315C10" w:rsidP="005A5E02">
      <w:pPr>
        <w:pStyle w:val="a3"/>
        <w:ind w:left="786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315C10">
        <w:rPr>
          <w:rFonts w:ascii="Times New Roman" w:hAnsi="Times New Roman" w:cs="Times New Roman"/>
          <w:i/>
          <w:sz w:val="28"/>
          <w:szCs w:val="28"/>
          <w:lang w:val="ru-RU"/>
        </w:rPr>
        <w:t>Заключение контракта</w:t>
      </w:r>
    </w:p>
    <w:p w:rsidR="006B43C9" w:rsidRDefault="006B43C9" w:rsidP="006B43C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После того, как регистрация КЭП завершена, входим в личный кабинет</w:t>
      </w:r>
      <w:r w:rsidR="00A9047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3B75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809F2">
        <w:rPr>
          <w:rFonts w:ascii="Times New Roman" w:hAnsi="Times New Roman" w:cs="Times New Roman"/>
          <w:sz w:val="28"/>
          <w:szCs w:val="28"/>
          <w:lang w:val="ru-RU"/>
        </w:rPr>
        <w:t xml:space="preserve"> находим окно «Документы». Выбираем раздел «</w:t>
      </w:r>
      <w:r w:rsidR="00D809F2" w:rsidRPr="00D809F2">
        <w:rPr>
          <w:rFonts w:ascii="Times New Roman" w:hAnsi="Times New Roman" w:cs="Times New Roman"/>
          <w:sz w:val="28"/>
          <w:szCs w:val="28"/>
          <w:lang w:val="ru-RU"/>
        </w:rPr>
        <w:t>Добавить схему взаимодействия</w:t>
      </w:r>
      <w:r w:rsidR="00D809F2">
        <w:rPr>
          <w:rFonts w:ascii="Times New Roman" w:hAnsi="Times New Roman" w:cs="Times New Roman"/>
          <w:sz w:val="28"/>
          <w:szCs w:val="28"/>
          <w:lang w:val="ru-RU"/>
        </w:rPr>
        <w:t>», в котором выбираем способ оплаты услуг ОФД для клиента.</w:t>
      </w:r>
    </w:p>
    <w:p w:rsidR="006B43C9" w:rsidRDefault="006B43C9" w:rsidP="006B43C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B43C9" w:rsidRDefault="00D809F2" w:rsidP="00D809F2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34075" cy="1543050"/>
            <wp:effectExtent l="19050" t="0" r="9525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5C3" w:rsidRDefault="00D809F2" w:rsidP="00315C1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Выбираем кнопку «</w:t>
      </w:r>
      <w:r w:rsidR="003B75C3">
        <w:rPr>
          <w:rFonts w:ascii="Times New Roman" w:hAnsi="Times New Roman" w:cs="Times New Roman"/>
          <w:sz w:val="28"/>
          <w:szCs w:val="28"/>
          <w:lang w:val="ru-RU"/>
        </w:rPr>
        <w:t>Д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обавить документ». </w:t>
      </w:r>
      <w:r w:rsidR="00F2429D">
        <w:rPr>
          <w:rFonts w:ascii="Times New Roman" w:hAnsi="Times New Roman" w:cs="Times New Roman"/>
          <w:sz w:val="28"/>
          <w:szCs w:val="28"/>
          <w:lang w:val="ru-RU"/>
        </w:rPr>
        <w:t>Откроется новое окно «Заключение договора юридического лица», заполните все необходимые поля, в конце регистрационной формы выберите окно «Отправить».</w:t>
      </w:r>
      <w:r w:rsidR="00F2429D" w:rsidRPr="00F2429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 </w:t>
      </w:r>
      <w:r w:rsidR="00F2429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71950" cy="2371725"/>
            <wp:effectExtent l="1905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9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29D" w:rsidRPr="00470A3A" w:rsidRDefault="00470A3A" w:rsidP="00315C1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Для полного заключения контракта, договор необходимо «Подписать», окно расположено справа</w:t>
      </w:r>
      <w:r w:rsidRPr="00470A3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2429D" w:rsidRPr="00470A3A" w:rsidRDefault="00470A3A" w:rsidP="00315C1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70A3A">
        <w:rPr>
          <w:rFonts w:ascii="Times New Roman" w:hAnsi="Times New Roman" w:cs="Times New Roman"/>
          <w:sz w:val="28"/>
          <w:szCs w:val="28"/>
          <w:lang w:val="ru-RU"/>
        </w:rPr>
        <w:lastRenderedPageBreak/>
        <w:t>Личный кабинет партнера</w:t>
      </w:r>
      <w:r w:rsidR="0019733F">
        <w:rPr>
          <w:rFonts w:ascii="Times New Roman" w:hAnsi="Times New Roman" w:cs="Times New Roman"/>
          <w:sz w:val="28"/>
          <w:szCs w:val="28"/>
          <w:lang w:val="ru-RU"/>
        </w:rPr>
        <w:t xml:space="preserve"> состоит из нескольких разделов: персональные данные, </w:t>
      </w:r>
      <w:r w:rsidR="000655D8">
        <w:rPr>
          <w:rFonts w:ascii="Times New Roman" w:hAnsi="Times New Roman" w:cs="Times New Roman"/>
          <w:sz w:val="28"/>
          <w:szCs w:val="28"/>
          <w:lang w:val="ru-RU"/>
        </w:rPr>
        <w:t>сотрудники</w:t>
      </w:r>
      <w:r w:rsidR="0019733F">
        <w:rPr>
          <w:rFonts w:ascii="Times New Roman" w:hAnsi="Times New Roman" w:cs="Times New Roman"/>
          <w:sz w:val="28"/>
          <w:szCs w:val="28"/>
          <w:lang w:val="ru-RU"/>
        </w:rPr>
        <w:t xml:space="preserve"> партнеры и клиенты, журнал операций, отчеты и аналитика, заказ фискального накопителя.</w:t>
      </w:r>
    </w:p>
    <w:p w:rsidR="00315C10" w:rsidRDefault="00B80B60" w:rsidP="0019733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Персональные данные</w:t>
      </w:r>
    </w:p>
    <w:p w:rsidR="00B80B60" w:rsidRPr="00B80B60" w:rsidRDefault="00B80B60" w:rsidP="00B80B6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этой вкладке есть возможность поменять информацию для входа в личный кабинет</w:t>
      </w:r>
    </w:p>
    <w:p w:rsidR="0019733F" w:rsidRDefault="00B80B60" w:rsidP="00B80B6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34075" cy="2676525"/>
            <wp:effectExtent l="19050" t="0" r="9525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B60" w:rsidRPr="00B80B60" w:rsidRDefault="00B80B60" w:rsidP="00315C1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Этот раздел делится на подразделы: данные о компании и изменение пароля, финансы, личный счет, услуги и документы, тут можно проверить всю информацию о вашем предприятии.   </w:t>
      </w:r>
    </w:p>
    <w:p w:rsidR="000655D8" w:rsidRPr="000655D8" w:rsidRDefault="00B80B60" w:rsidP="000655D8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57825" cy="2926025"/>
            <wp:effectExtent l="19050" t="0" r="9525" b="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92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5D8" w:rsidRPr="000655D8" w:rsidRDefault="000655D8" w:rsidP="00315C1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655D8">
        <w:rPr>
          <w:rFonts w:ascii="Times New Roman" w:hAnsi="Times New Roman" w:cs="Times New Roman"/>
          <w:sz w:val="28"/>
          <w:szCs w:val="28"/>
          <w:lang w:val="ru-RU"/>
        </w:rPr>
        <w:t xml:space="preserve">В подразделе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«Финансы» находится вся информация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%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вознаграждений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количеству подключенных контрольно-кассовых машин, вашему расчетному счету. </w:t>
      </w:r>
    </w:p>
    <w:p w:rsidR="0019733F" w:rsidRDefault="000655D8" w:rsidP="000655D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34075" cy="2257425"/>
            <wp:effectExtent l="19050" t="0" r="9525" b="0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5D8" w:rsidRDefault="000655D8" w:rsidP="000655D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Подраздел личный счет, услуги и документы в этом разделе есть возможность просматривать документы </w:t>
      </w:r>
      <w:r w:rsidR="003B75C3">
        <w:rPr>
          <w:rFonts w:ascii="Times New Roman" w:hAnsi="Times New Roman" w:cs="Times New Roman"/>
          <w:sz w:val="28"/>
          <w:szCs w:val="28"/>
          <w:lang w:val="ru-RU"/>
        </w:rPr>
        <w:t xml:space="preserve">по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оказываемым услугам вашего предприятия. </w:t>
      </w:r>
    </w:p>
    <w:p w:rsidR="000655D8" w:rsidRPr="000655D8" w:rsidRDefault="000655D8" w:rsidP="000655D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Сотрудники</w:t>
      </w:r>
      <w:r w:rsidR="004B1F95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партнеры и клиенты</w:t>
      </w:r>
    </w:p>
    <w:p w:rsidR="000655D8" w:rsidRDefault="003B75C3" w:rsidP="000655D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Этот р</w:t>
      </w:r>
      <w:r w:rsidR="000655D8">
        <w:rPr>
          <w:rFonts w:ascii="Times New Roman" w:hAnsi="Times New Roman" w:cs="Times New Roman"/>
          <w:sz w:val="28"/>
          <w:szCs w:val="28"/>
          <w:lang w:val="ru-RU"/>
        </w:rPr>
        <w:t xml:space="preserve">аздел </w:t>
      </w:r>
      <w:r>
        <w:rPr>
          <w:rFonts w:ascii="Times New Roman" w:hAnsi="Times New Roman" w:cs="Times New Roman"/>
          <w:sz w:val="28"/>
          <w:szCs w:val="28"/>
          <w:lang w:val="ru-RU"/>
        </w:rPr>
        <w:t>тоже делится на две части</w:t>
      </w:r>
      <w:r w:rsidR="000655D8">
        <w:rPr>
          <w:rFonts w:ascii="Times New Roman" w:hAnsi="Times New Roman" w:cs="Times New Roman"/>
          <w:sz w:val="28"/>
          <w:szCs w:val="28"/>
          <w:lang w:val="ru-RU"/>
        </w:rPr>
        <w:t xml:space="preserve">: роли и сотрудники. Вкладка «Сотрудники» позволяет просматривать информацию </w:t>
      </w:r>
      <w:r w:rsidR="004B1F95">
        <w:rPr>
          <w:rFonts w:ascii="Times New Roman" w:hAnsi="Times New Roman" w:cs="Times New Roman"/>
          <w:sz w:val="28"/>
          <w:szCs w:val="28"/>
          <w:lang w:val="ru-RU"/>
        </w:rPr>
        <w:t xml:space="preserve">обо всех новых и существующих сотрудниках предприятия. Если есть необходимость добавить новые данные в этот раздел, то используем кнопку в правом верхнем углу «+», затем вводим всю информацию о новом подчиненном. </w:t>
      </w:r>
    </w:p>
    <w:p w:rsidR="000655D8" w:rsidRDefault="0033733B" w:rsidP="0033733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34075" cy="1409700"/>
            <wp:effectExtent l="19050" t="0" r="9525" b="0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5D8" w:rsidRDefault="0033733B" w:rsidP="000655D8">
      <w:pPr>
        <w:tabs>
          <w:tab w:val="left" w:pos="232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33733B">
        <w:rPr>
          <w:rFonts w:ascii="Times New Roman" w:hAnsi="Times New Roman" w:cs="Times New Roman"/>
          <w:sz w:val="28"/>
          <w:szCs w:val="28"/>
          <w:lang w:val="ru-RU"/>
        </w:rPr>
        <w:t xml:space="preserve">Вкладка </w:t>
      </w:r>
      <w:r>
        <w:rPr>
          <w:rFonts w:ascii="Times New Roman" w:hAnsi="Times New Roman" w:cs="Times New Roman"/>
          <w:sz w:val="28"/>
          <w:szCs w:val="28"/>
          <w:lang w:val="ru-RU"/>
        </w:rPr>
        <w:t>«Роли», дает возможность настроить ограничения по доступу в разделы для сотрудника.</w:t>
      </w:r>
      <w:r w:rsidR="000655D8"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34075" cy="1981200"/>
            <wp:effectExtent l="19050" t="0" r="9525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33B" w:rsidRPr="0033733B" w:rsidRDefault="000D7E28" w:rsidP="0033733B">
      <w:pPr>
        <w:tabs>
          <w:tab w:val="left" w:pos="232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«Партнеры», подраздел позволяющий работать на платформе ОФД со своими партнерами. Вашему партнеру будет отправлено приглашение на сотрудничество, которое отобразится в его личном кабинете. Вся информация подробно изложена на странице этого подраздела. </w:t>
      </w:r>
    </w:p>
    <w:p w:rsidR="000655D8" w:rsidRDefault="000D7E28" w:rsidP="000D7E28">
      <w:pPr>
        <w:tabs>
          <w:tab w:val="left" w:pos="2325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819775" cy="4171950"/>
            <wp:effectExtent l="19050" t="0" r="9525" b="0"/>
            <wp:docPr id="2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E28" w:rsidRPr="000D7E28" w:rsidRDefault="00843469" w:rsidP="000D7E28">
      <w:pPr>
        <w:tabs>
          <w:tab w:val="left" w:pos="232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При помощи окна «Продолжить» добавляем нового клиента.    </w:t>
      </w:r>
    </w:p>
    <w:p w:rsidR="000D7E28" w:rsidRDefault="00843469" w:rsidP="00843469">
      <w:pPr>
        <w:tabs>
          <w:tab w:val="left" w:pos="2325"/>
        </w:tabs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3600" cy="2181225"/>
            <wp:effectExtent l="19050" t="0" r="0" b="0"/>
            <wp:docPr id="2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E28" w:rsidRPr="00843469" w:rsidRDefault="00843469" w:rsidP="000D7E28">
      <w:pPr>
        <w:tabs>
          <w:tab w:val="left" w:pos="232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843469">
        <w:rPr>
          <w:rFonts w:ascii="Times New Roman" w:hAnsi="Times New Roman" w:cs="Times New Roman"/>
          <w:sz w:val="28"/>
          <w:szCs w:val="28"/>
          <w:lang w:val="ru-RU"/>
        </w:rPr>
        <w:t xml:space="preserve">Затем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выбираем схему работы, указываем номер сотового телефона или почтовый ящик клиента. По этим данным будет отправлен партнерский код для прохождения регистрации и ссылка на личный кабинет. </w:t>
      </w:r>
      <w:r w:rsidR="004615F8">
        <w:rPr>
          <w:rFonts w:ascii="Times New Roman" w:hAnsi="Times New Roman" w:cs="Times New Roman"/>
          <w:sz w:val="28"/>
          <w:szCs w:val="28"/>
          <w:lang w:val="ru-RU"/>
        </w:rPr>
        <w:t xml:space="preserve">Важная информация! Новый клиент появиться у партнера в личном кабинете только </w:t>
      </w:r>
      <w:r w:rsidR="004615F8">
        <w:rPr>
          <w:rFonts w:ascii="Times New Roman" w:hAnsi="Times New Roman" w:cs="Times New Roman"/>
          <w:sz w:val="28"/>
          <w:szCs w:val="28"/>
          <w:lang w:val="ru-RU"/>
        </w:rPr>
        <w:lastRenderedPageBreak/>
        <w:t>после того, как будет добавлена контрольно-кассовая машина и ваш партнерский код.</w:t>
      </w:r>
    </w:p>
    <w:p w:rsidR="004615F8" w:rsidRPr="004615F8" w:rsidRDefault="004615F8" w:rsidP="004615F8">
      <w:pPr>
        <w:tabs>
          <w:tab w:val="left" w:pos="232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подразделе «Журнал операций» отмечаются и сохраняются </w:t>
      </w:r>
      <w:r w:rsidR="00CF500F">
        <w:rPr>
          <w:rFonts w:ascii="Times New Roman" w:hAnsi="Times New Roman" w:cs="Times New Roman"/>
          <w:sz w:val="28"/>
          <w:szCs w:val="28"/>
          <w:lang w:val="ru-RU"/>
        </w:rPr>
        <w:t>все</w:t>
      </w:r>
      <w:r w:rsidR="002243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действия, совершенные в личном кабинете после регистрации.</w:t>
      </w:r>
    </w:p>
    <w:p w:rsidR="000D7E28" w:rsidRDefault="004615F8" w:rsidP="004615F8">
      <w:pPr>
        <w:tabs>
          <w:tab w:val="left" w:pos="2325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34075" cy="4248150"/>
            <wp:effectExtent l="19050" t="0" r="9525" b="0"/>
            <wp:docPr id="2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5F8" w:rsidRDefault="004615F8" w:rsidP="004615F8">
      <w:pPr>
        <w:tabs>
          <w:tab w:val="left" w:pos="232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разделе «Отчеты и аналитика» можно </w:t>
      </w:r>
      <w:r w:rsidR="00CF500F">
        <w:rPr>
          <w:rFonts w:ascii="Times New Roman" w:hAnsi="Times New Roman" w:cs="Times New Roman"/>
          <w:sz w:val="28"/>
          <w:szCs w:val="28"/>
          <w:lang w:val="ru-RU"/>
        </w:rPr>
        <w:t>сгенерировать отчет, п</w:t>
      </w:r>
      <w:r w:rsidR="00CE7787">
        <w:rPr>
          <w:rFonts w:ascii="Times New Roman" w:hAnsi="Times New Roman" w:cs="Times New Roman"/>
          <w:sz w:val="28"/>
          <w:szCs w:val="28"/>
          <w:lang w:val="ru-RU"/>
        </w:rPr>
        <w:t xml:space="preserve">ри помощи </w:t>
      </w:r>
      <w:r w:rsidR="008B5D7D">
        <w:rPr>
          <w:rFonts w:ascii="Times New Roman" w:hAnsi="Times New Roman" w:cs="Times New Roman"/>
          <w:sz w:val="28"/>
          <w:szCs w:val="28"/>
          <w:lang w:val="ru-RU"/>
        </w:rPr>
        <w:t>которого</w:t>
      </w:r>
      <w:r w:rsidR="00CE7787">
        <w:rPr>
          <w:rFonts w:ascii="Times New Roman" w:hAnsi="Times New Roman" w:cs="Times New Roman"/>
          <w:sz w:val="28"/>
          <w:szCs w:val="28"/>
          <w:lang w:val="ru-RU"/>
        </w:rPr>
        <w:t xml:space="preserve"> удобно отслеживать</w:t>
      </w:r>
      <w:r w:rsidR="00CF500F">
        <w:rPr>
          <w:rFonts w:ascii="Times New Roman" w:hAnsi="Times New Roman" w:cs="Times New Roman"/>
          <w:sz w:val="28"/>
          <w:szCs w:val="28"/>
          <w:lang w:val="ru-RU"/>
        </w:rPr>
        <w:t xml:space="preserve"> ККТ клиентов, работоспособность</w:t>
      </w:r>
      <w:r w:rsidR="00CE7787">
        <w:rPr>
          <w:rFonts w:ascii="Times New Roman" w:hAnsi="Times New Roman" w:cs="Times New Roman"/>
          <w:sz w:val="28"/>
          <w:szCs w:val="28"/>
          <w:lang w:val="ru-RU"/>
        </w:rPr>
        <w:t xml:space="preserve"> ваших подчиненных, </w:t>
      </w:r>
      <w:r w:rsidR="00CF500F">
        <w:rPr>
          <w:rFonts w:ascii="Times New Roman" w:hAnsi="Times New Roman" w:cs="Times New Roman"/>
          <w:sz w:val="28"/>
          <w:szCs w:val="28"/>
          <w:lang w:val="ru-RU"/>
        </w:rPr>
        <w:t>расчеты</w:t>
      </w:r>
      <w:r w:rsidR="00CE7787">
        <w:rPr>
          <w:rFonts w:ascii="Times New Roman" w:hAnsi="Times New Roman" w:cs="Times New Roman"/>
          <w:sz w:val="28"/>
          <w:szCs w:val="28"/>
          <w:lang w:val="ru-RU"/>
        </w:rPr>
        <w:t xml:space="preserve"> мотивации и вознаграждений. </w:t>
      </w:r>
    </w:p>
    <w:p w:rsidR="00093EA0" w:rsidRDefault="00CE7787" w:rsidP="004615F8">
      <w:pPr>
        <w:tabs>
          <w:tab w:val="left" w:pos="2325"/>
        </w:tabs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разделе «Заказ ФН» можно оставлять заявку на фискальные накопители. </w:t>
      </w:r>
      <w:r w:rsidR="00093EA0">
        <w:rPr>
          <w:rFonts w:ascii="Times New Roman" w:hAnsi="Times New Roman" w:cs="Times New Roman"/>
          <w:sz w:val="28"/>
          <w:szCs w:val="28"/>
          <w:lang w:val="ru-RU"/>
        </w:rPr>
        <w:t>В правом верхнем углу выбираем «+, заполняем поля – количество, адрес и город доставки, комментарий к заказу, если это необходимо. Окно-вкладка «Отправить заказ» нажимаем, готовая заявка появиться в разделе «Создан».</w:t>
      </w:r>
      <w:r w:rsidR="00093EA0">
        <w:rPr>
          <w:rFonts w:ascii="Times New Roman" w:hAnsi="Times New Roman" w:cs="Times New Roman"/>
          <w:sz w:val="28"/>
          <w:szCs w:val="28"/>
          <w:lang w:val="ru-RU"/>
        </w:rPr>
        <w:br/>
      </w:r>
    </w:p>
    <w:p w:rsidR="00CE7787" w:rsidRDefault="00CE7787" w:rsidP="004615F8">
      <w:pPr>
        <w:tabs>
          <w:tab w:val="left" w:pos="232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34075" cy="1438275"/>
            <wp:effectExtent l="19050" t="0" r="9525" b="0"/>
            <wp:docPr id="2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D3F" w:rsidRPr="00EE4445" w:rsidRDefault="00CF500F" w:rsidP="008B5D7D">
      <w:pPr>
        <w:pStyle w:val="a3"/>
        <w:ind w:left="786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</w:pPr>
      <w:r w:rsidRPr="00EE4445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  <w:lastRenderedPageBreak/>
        <w:t xml:space="preserve">Для входа в систему в статусе клиента проходим </w:t>
      </w:r>
      <w:r w:rsidR="00B20D3F" w:rsidRPr="00EE4445">
        <w:rPr>
          <w:rFonts w:ascii="Times New Roman" w:hAnsi="Times New Roman" w:cs="Times New Roman"/>
          <w:i/>
          <w:sz w:val="28"/>
          <w:szCs w:val="28"/>
          <w:lang w:val="ru-RU"/>
        </w:rPr>
        <w:t>процедуру регистрации.</w:t>
      </w:r>
    </w:p>
    <w:p w:rsidR="00093EA0" w:rsidRDefault="00B20D3F" w:rsidP="00B20D3F">
      <w:pPr>
        <w:jc w:val="center"/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val="ru-RU" w:eastAsia="ru-RU" w:bidi="ar-SA"/>
        </w:rPr>
        <w:drawing>
          <wp:inline distT="0" distB="0" distL="0" distR="0">
            <wp:extent cx="2860040" cy="2041525"/>
            <wp:effectExtent l="19050" t="0" r="0" b="0"/>
            <wp:docPr id="3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04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D3F" w:rsidRDefault="00B20D3F" w:rsidP="00B20D3F">
      <w:pPr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Для прохождения регистрации </w:t>
      </w:r>
      <w:r w:rsidR="007F1EBE" w:rsidRPr="007F1EBE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платформа </w:t>
      </w:r>
      <w:proofErr w:type="spellStart"/>
      <w:r w:rsidR="007F1EBE" w:rsidRPr="007F1EBE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офд</w:t>
      </w:r>
      <w:proofErr w:type="spellEnd"/>
      <w:r w:rsidR="007F1EBE" w:rsidRPr="007F1EBE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личный кабинет</w:t>
      </w:r>
      <w:r w:rsidR="007F1EBE" w:rsidRPr="007F1EB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нужно заполнить все данные в форме регистрации.</w:t>
      </w:r>
    </w:p>
    <w:p w:rsidR="00CE7787" w:rsidRDefault="00B20D3F" w:rsidP="00B20D3F">
      <w:pPr>
        <w:tabs>
          <w:tab w:val="left" w:pos="2325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498215" cy="3051810"/>
            <wp:effectExtent l="19050" t="0" r="6985" b="0"/>
            <wp:docPr id="3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D3F" w:rsidRDefault="00B20D3F" w:rsidP="00B20D3F">
      <w:pPr>
        <w:tabs>
          <w:tab w:val="left" w:pos="2325"/>
        </w:tabs>
        <w:rPr>
          <w:lang w:val="ru-RU"/>
        </w:rPr>
      </w:pPr>
    </w:p>
    <w:p w:rsidR="00B20D3F" w:rsidRDefault="00B20D3F" w:rsidP="00B20D3F">
      <w:pPr>
        <w:tabs>
          <w:tab w:val="left" w:pos="232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B20D3F">
        <w:rPr>
          <w:rFonts w:ascii="Times New Roman" w:hAnsi="Times New Roman" w:cs="Times New Roman"/>
          <w:sz w:val="28"/>
          <w:szCs w:val="28"/>
          <w:lang w:val="ru-RU"/>
        </w:rPr>
        <w:t xml:space="preserve">После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того как форма будет заполнена выбираем окно «Зарегистрироваться». </w:t>
      </w:r>
    </w:p>
    <w:p w:rsidR="00E375E5" w:rsidRDefault="00E375E5" w:rsidP="00E375E5">
      <w:pPr>
        <w:tabs>
          <w:tab w:val="left" w:pos="2325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146550" cy="1913890"/>
            <wp:effectExtent l="19050" t="0" r="6350" b="0"/>
            <wp:docPr id="3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5E5" w:rsidRDefault="00E375E5" w:rsidP="00E375E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Для продолжения работы в нем вам необходима подпись в электронном формате, </w:t>
      </w:r>
      <w:r w:rsidR="00CF500F">
        <w:rPr>
          <w:rFonts w:ascii="Times New Roman" w:hAnsi="Times New Roman" w:cs="Times New Roman"/>
          <w:sz w:val="28"/>
          <w:szCs w:val="28"/>
          <w:lang w:val="ru-RU"/>
        </w:rPr>
        <w:t>если ее нет, оставляем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заявку на официальной странице ОФД платформы. </w:t>
      </w:r>
    </w:p>
    <w:p w:rsidR="00C0016E" w:rsidRDefault="00C0016E" w:rsidP="00C0016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Вторым важным пунктом в процессе регистрации является подписание контракта. Переходим в раздел «Документы» и выбираем окно «Заключить договор» перед вами откроется форма-вкладка для подписания договора</w:t>
      </w:r>
    </w:p>
    <w:p w:rsidR="00E375E5" w:rsidRDefault="00C0016E" w:rsidP="00C0016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489694" cy="3317358"/>
            <wp:effectExtent l="19050" t="0" r="0" b="0"/>
            <wp:docPr id="3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390" cy="332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C20" w:rsidRDefault="00333C20" w:rsidP="00333C20">
      <w:pPr>
        <w:tabs>
          <w:tab w:val="left" w:pos="2325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32805" cy="1637665"/>
            <wp:effectExtent l="19050" t="0" r="0" b="0"/>
            <wp:docPr id="3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C20" w:rsidRDefault="00333C20" w:rsidP="00333C20">
      <w:pPr>
        <w:tabs>
          <w:tab w:val="left" w:pos="232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После заключения и подтверждения подписи в разделе «Документы» на версии электронного договора меняется статус на «Требует подписания КЭП». Чтобы договор вступил в силу его необходимо «Подписать». </w:t>
      </w:r>
    </w:p>
    <w:p w:rsidR="00CF500F" w:rsidRDefault="00CF500F" w:rsidP="00CF500F">
      <w:pPr>
        <w:tabs>
          <w:tab w:val="left" w:pos="2325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223341" cy="1445601"/>
            <wp:effectExtent l="19050" t="0" r="5759" b="0"/>
            <wp:docPr id="4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367" cy="145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C20" w:rsidRDefault="00333C20" w:rsidP="00CF500F">
      <w:pPr>
        <w:tabs>
          <w:tab w:val="left" w:pos="232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333C20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Во вновь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появившемся окне </w:t>
      </w:r>
      <w:r w:rsidR="00774818">
        <w:rPr>
          <w:rFonts w:ascii="Times New Roman" w:hAnsi="Times New Roman" w:cs="Times New Roman"/>
          <w:sz w:val="28"/>
          <w:szCs w:val="28"/>
          <w:lang w:val="ru-RU"/>
        </w:rPr>
        <w:t xml:space="preserve">выбираем «Загрузить». </w:t>
      </w:r>
    </w:p>
    <w:p w:rsidR="00774818" w:rsidRPr="00333C20" w:rsidRDefault="00774818" w:rsidP="00774818">
      <w:pPr>
        <w:tabs>
          <w:tab w:val="left" w:pos="2325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C0016E" w:rsidRDefault="00774818" w:rsidP="00774818">
      <w:pPr>
        <w:tabs>
          <w:tab w:val="left" w:pos="2325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531145" cy="2170899"/>
            <wp:effectExtent l="19050" t="0" r="0" b="0"/>
            <wp:docPr id="3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181" cy="217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18" w:rsidRDefault="00774818" w:rsidP="0098700E">
      <w:pPr>
        <w:tabs>
          <w:tab w:val="left" w:pos="2325"/>
        </w:tabs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Возможности </w:t>
      </w:r>
      <w:r w:rsidR="007F1EBE" w:rsidRPr="007F1EBE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платформа </w:t>
      </w:r>
      <w:proofErr w:type="spellStart"/>
      <w:r w:rsidR="007F1EBE" w:rsidRPr="007F1EBE">
        <w:rPr>
          <w:rFonts w:ascii="Times New Roman" w:hAnsi="Times New Roman" w:cs="Times New Roman"/>
          <w:b/>
          <w:sz w:val="28"/>
          <w:szCs w:val="28"/>
          <w:lang w:val="ru-RU"/>
        </w:rPr>
        <w:t>офд</w:t>
      </w:r>
      <w:proofErr w:type="spellEnd"/>
      <w:r w:rsidR="007F1EBE" w:rsidRPr="007F1EB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личный кабинет клиента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770D0D" w:rsidRDefault="00770D0D" w:rsidP="0098700E">
      <w:pPr>
        <w:tabs>
          <w:tab w:val="left" w:pos="2325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-расчетный счет </w:t>
      </w:r>
    </w:p>
    <w:p w:rsidR="00770D0D" w:rsidRDefault="00770D0D" w:rsidP="0098700E">
      <w:pPr>
        <w:tabs>
          <w:tab w:val="left" w:pos="2325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сотрудники</w:t>
      </w:r>
    </w:p>
    <w:p w:rsidR="00770D0D" w:rsidRDefault="00774818" w:rsidP="0098700E">
      <w:pPr>
        <w:tabs>
          <w:tab w:val="left" w:pos="2325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770D0D">
        <w:rPr>
          <w:rFonts w:ascii="Times New Roman" w:hAnsi="Times New Roman" w:cs="Times New Roman"/>
          <w:sz w:val="28"/>
          <w:szCs w:val="28"/>
          <w:lang w:val="ru-RU"/>
        </w:rPr>
        <w:t>профиль</w:t>
      </w:r>
    </w:p>
    <w:p w:rsidR="00770D0D" w:rsidRDefault="00770D0D" w:rsidP="0098700E">
      <w:pPr>
        <w:tabs>
          <w:tab w:val="left" w:pos="2325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статистика</w:t>
      </w:r>
    </w:p>
    <w:p w:rsidR="00770D0D" w:rsidRDefault="00770D0D" w:rsidP="0098700E">
      <w:pPr>
        <w:tabs>
          <w:tab w:val="left" w:pos="2325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-магазины</w:t>
      </w:r>
    </w:p>
    <w:p w:rsidR="0098700E" w:rsidRDefault="00770D0D" w:rsidP="0098700E">
      <w:pPr>
        <w:tabs>
          <w:tab w:val="left" w:pos="2325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кассы и чеки</w:t>
      </w:r>
    </w:p>
    <w:p w:rsidR="0098700E" w:rsidRDefault="0098700E" w:rsidP="00774818">
      <w:pPr>
        <w:tabs>
          <w:tab w:val="left" w:pos="232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2243BF" w:rsidRDefault="0098700E" w:rsidP="00774818">
      <w:pPr>
        <w:tabs>
          <w:tab w:val="left" w:pos="232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Как и по каким </w:t>
      </w:r>
      <w:r w:rsidRPr="0098700E">
        <w:rPr>
          <w:rFonts w:ascii="Times New Roman" w:hAnsi="Times New Roman" w:cs="Times New Roman"/>
          <w:b/>
          <w:sz w:val="28"/>
          <w:szCs w:val="28"/>
          <w:lang w:val="ru-RU"/>
        </w:rPr>
        <w:t>тарифам и ценам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работает платформа ОФД? Вниманию клиентов и партнеров представлено несколько пакетных вариантов по оплате услуг на портале: сервисный, раз в месяц, </w:t>
      </w:r>
      <w:r w:rsidR="002243BF">
        <w:rPr>
          <w:rFonts w:ascii="Times New Roman" w:hAnsi="Times New Roman" w:cs="Times New Roman"/>
          <w:sz w:val="28"/>
          <w:szCs w:val="28"/>
          <w:lang w:val="ru-RU"/>
        </w:rPr>
        <w:t>раз в квартал, абонемент на полгода и год, сроком на 15 мес. и три года.</w:t>
      </w:r>
    </w:p>
    <w:p w:rsidR="0098700E" w:rsidRDefault="0098700E" w:rsidP="00774818">
      <w:pPr>
        <w:tabs>
          <w:tab w:val="left" w:pos="232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Дата, указанная на первом чеке, переданном вашим кассовым аппаратом на платформу, является началом работы</w:t>
      </w:r>
      <w:r w:rsidR="002243BF">
        <w:rPr>
          <w:rFonts w:ascii="Times New Roman" w:hAnsi="Times New Roman" w:cs="Times New Roman"/>
          <w:sz w:val="28"/>
          <w:szCs w:val="28"/>
          <w:lang w:val="ru-RU"/>
        </w:rPr>
        <w:t xml:space="preserve"> с сервисом.</w:t>
      </w:r>
    </w:p>
    <w:p w:rsidR="00774818" w:rsidRDefault="00774818" w:rsidP="00774818">
      <w:pPr>
        <w:tabs>
          <w:tab w:val="left" w:pos="232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98700E" w:rsidRDefault="0098700E" w:rsidP="00774818">
      <w:pPr>
        <w:tabs>
          <w:tab w:val="left" w:pos="232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98700E" w:rsidRDefault="0098700E" w:rsidP="00774818">
      <w:pPr>
        <w:tabs>
          <w:tab w:val="left" w:pos="232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98700E" w:rsidRPr="0098700E" w:rsidRDefault="0098700E" w:rsidP="00774818">
      <w:pPr>
        <w:tabs>
          <w:tab w:val="left" w:pos="232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sectPr w:rsidR="0098700E" w:rsidRPr="0098700E" w:rsidSect="00B23F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B5029"/>
    <w:multiLevelType w:val="hybridMultilevel"/>
    <w:tmpl w:val="2AEC14B6"/>
    <w:lvl w:ilvl="0" w:tplc="CF9E697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C43D03"/>
    <w:multiLevelType w:val="hybridMultilevel"/>
    <w:tmpl w:val="3F121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FA12CB"/>
    <w:multiLevelType w:val="hybridMultilevel"/>
    <w:tmpl w:val="6E60D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4D1216"/>
    <w:multiLevelType w:val="hybridMultilevel"/>
    <w:tmpl w:val="7D56A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C7772F"/>
    <w:multiLevelType w:val="hybridMultilevel"/>
    <w:tmpl w:val="92461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370EE3"/>
    <w:rsid w:val="000655D8"/>
    <w:rsid w:val="00093EA0"/>
    <w:rsid w:val="000D7E28"/>
    <w:rsid w:val="00125A62"/>
    <w:rsid w:val="00125AB2"/>
    <w:rsid w:val="00167187"/>
    <w:rsid w:val="0019733F"/>
    <w:rsid w:val="001D7678"/>
    <w:rsid w:val="002243BF"/>
    <w:rsid w:val="00230A7E"/>
    <w:rsid w:val="00254437"/>
    <w:rsid w:val="002B4B0D"/>
    <w:rsid w:val="00301658"/>
    <w:rsid w:val="00315C10"/>
    <w:rsid w:val="00333C20"/>
    <w:rsid w:val="0033733B"/>
    <w:rsid w:val="00370EE3"/>
    <w:rsid w:val="00391678"/>
    <w:rsid w:val="003B75C3"/>
    <w:rsid w:val="003E43D6"/>
    <w:rsid w:val="004615F8"/>
    <w:rsid w:val="00467A60"/>
    <w:rsid w:val="00470A3A"/>
    <w:rsid w:val="004B1F95"/>
    <w:rsid w:val="005A5E02"/>
    <w:rsid w:val="006B43C9"/>
    <w:rsid w:val="00770D0D"/>
    <w:rsid w:val="00774818"/>
    <w:rsid w:val="007F1EBE"/>
    <w:rsid w:val="00843469"/>
    <w:rsid w:val="008B5D7D"/>
    <w:rsid w:val="0098700E"/>
    <w:rsid w:val="0099281F"/>
    <w:rsid w:val="009A547C"/>
    <w:rsid w:val="00A2553F"/>
    <w:rsid w:val="00A9047E"/>
    <w:rsid w:val="00AD0D05"/>
    <w:rsid w:val="00AD1FCC"/>
    <w:rsid w:val="00B20D3F"/>
    <w:rsid w:val="00B23F7F"/>
    <w:rsid w:val="00B428A8"/>
    <w:rsid w:val="00B80B60"/>
    <w:rsid w:val="00B93F6F"/>
    <w:rsid w:val="00B9735F"/>
    <w:rsid w:val="00C0016E"/>
    <w:rsid w:val="00CA2A93"/>
    <w:rsid w:val="00CE0C7D"/>
    <w:rsid w:val="00CE7787"/>
    <w:rsid w:val="00CF500F"/>
    <w:rsid w:val="00D61398"/>
    <w:rsid w:val="00D809F2"/>
    <w:rsid w:val="00E375E5"/>
    <w:rsid w:val="00EE4445"/>
    <w:rsid w:val="00F2429D"/>
    <w:rsid w:val="00FF3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437"/>
  </w:style>
  <w:style w:type="paragraph" w:styleId="1">
    <w:name w:val="heading 1"/>
    <w:basedOn w:val="a"/>
    <w:next w:val="a"/>
    <w:link w:val="10"/>
    <w:uiPriority w:val="9"/>
    <w:qFormat/>
    <w:rsid w:val="002544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44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44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443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443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443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443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443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443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443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544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4">
    <w:name w:val="Hyperlink"/>
    <w:basedOn w:val="a0"/>
    <w:uiPriority w:val="99"/>
    <w:semiHidden/>
    <w:unhideWhenUsed/>
    <w:rsid w:val="002B4B0D"/>
    <w:rPr>
      <w:color w:val="0000FF"/>
      <w:u w:val="single"/>
    </w:rPr>
  </w:style>
  <w:style w:type="paragraph" w:customStyle="1" w:styleId="11">
    <w:name w:val="Стиль1"/>
    <w:basedOn w:val="a"/>
    <w:link w:val="12"/>
    <w:rsid w:val="00254437"/>
  </w:style>
  <w:style w:type="character" w:customStyle="1" w:styleId="20">
    <w:name w:val="Заголовок 2 Знак"/>
    <w:basedOn w:val="a0"/>
    <w:link w:val="2"/>
    <w:uiPriority w:val="9"/>
    <w:semiHidden/>
    <w:rsid w:val="002544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2">
    <w:name w:val="Стиль1 Знак"/>
    <w:basedOn w:val="a0"/>
    <w:link w:val="11"/>
    <w:rsid w:val="00254437"/>
    <w:rPr>
      <w:rFonts w:ascii="Times New Roman" w:eastAsia="Times New Roman" w:hAnsi="Times New Roman" w:cs="Times New Roman"/>
      <w:kern w:val="36"/>
      <w:sz w:val="32"/>
      <w:szCs w:val="32"/>
      <w:shd w:val="clear" w:color="auto" w:fill="F6F6F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5443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5443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25443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25443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25443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25443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25443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25443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25443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2544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25443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25443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254437"/>
    <w:rPr>
      <w:b/>
      <w:bCs/>
    </w:rPr>
  </w:style>
  <w:style w:type="character" w:styleId="ab">
    <w:name w:val="Emphasis"/>
    <w:basedOn w:val="a0"/>
    <w:uiPriority w:val="20"/>
    <w:qFormat/>
    <w:rsid w:val="00254437"/>
    <w:rPr>
      <w:i/>
      <w:iCs/>
    </w:rPr>
  </w:style>
  <w:style w:type="paragraph" w:styleId="ac">
    <w:name w:val="No Spacing"/>
    <w:uiPriority w:val="1"/>
    <w:qFormat/>
    <w:rsid w:val="00254437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25443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54437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25443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254437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254437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254437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254437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254437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254437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254437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3E4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E43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75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821135-1AE1-4090-A032-BA365D8B9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</TotalTime>
  <Pages>10</Pages>
  <Words>919</Words>
  <Characters>5242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Kirov-NB</dc:creator>
  <cp:keywords/>
  <dc:description/>
  <cp:lastModifiedBy>Kirov-NB</cp:lastModifiedBy>
  <cp:revision>7</cp:revision>
  <dcterms:created xsi:type="dcterms:W3CDTF">2018-02-09T19:19:00Z</dcterms:created>
  <dcterms:modified xsi:type="dcterms:W3CDTF">2024-05-18T15:50:00Z</dcterms:modified>
</cp:coreProperties>
</file>