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68" w:rsidRDefault="005515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5131E4">
        <w:rPr>
          <w:rFonts w:ascii="Times New Roman" w:hAnsi="Times New Roman" w:cs="Times New Roman"/>
          <w:sz w:val="24"/>
          <w:szCs w:val="24"/>
        </w:rPr>
        <w:t>олографическое 3</w:t>
      </w:r>
      <w:r w:rsidRPr="005131E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131E4">
        <w:rPr>
          <w:rFonts w:ascii="Times New Roman" w:hAnsi="Times New Roman" w:cs="Times New Roman"/>
          <w:sz w:val="24"/>
          <w:szCs w:val="24"/>
        </w:rPr>
        <w:t xml:space="preserve"> окрашивание волос</w:t>
      </w:r>
    </w:p>
    <w:p w:rsidR="00323368" w:rsidRPr="005131E4" w:rsidRDefault="005515D9" w:rsidP="00405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Голографическая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3</w:t>
      </w:r>
      <w:r w:rsidR="00323368" w:rsidRPr="005131E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покраска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волос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это э</w:t>
      </w:r>
      <w:r w:rsidR="00627587">
        <w:rPr>
          <w:rFonts w:ascii="Times New Roman" w:hAnsi="Times New Roman" w:cs="Times New Roman"/>
          <w:sz w:val="24"/>
          <w:szCs w:val="24"/>
        </w:rPr>
        <w:t>кстракт красоты и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молодости ваших волос, здоровье, восхитительная красота и невероятный блеск. Здоровые, сильные, наполненные цветом локоны с древних времен вызывали зависть у прекрасной половины и восхищение у мужчин. </w:t>
      </w:r>
    </w:p>
    <w:p w:rsidR="00323368" w:rsidRPr="005131E4" w:rsidRDefault="00323368" w:rsidP="00405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368" w:rsidRPr="005131E4" w:rsidRDefault="00627587" w:rsidP="0040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гол</w:t>
      </w:r>
      <w:r>
        <w:rPr>
          <w:rFonts w:ascii="Times New Roman" w:hAnsi="Times New Roman" w:cs="Times New Roman"/>
          <w:sz w:val="24"/>
          <w:szCs w:val="24"/>
        </w:rPr>
        <w:t>ографического окрашивания волос</w:t>
      </w:r>
      <w:r w:rsidR="00323368" w:rsidRPr="005131E4">
        <w:rPr>
          <w:rFonts w:ascii="Times New Roman" w:hAnsi="Times New Roman" w:cs="Times New Roman"/>
          <w:sz w:val="24"/>
          <w:szCs w:val="24"/>
        </w:rPr>
        <w:t>:</w:t>
      </w:r>
    </w:p>
    <w:p w:rsidR="00BF1F06" w:rsidRPr="005131E4" w:rsidRDefault="00323368" w:rsidP="0040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4">
        <w:rPr>
          <w:rFonts w:ascii="Times New Roman" w:hAnsi="Times New Roman" w:cs="Times New Roman"/>
          <w:sz w:val="24"/>
          <w:szCs w:val="24"/>
        </w:rPr>
        <w:t xml:space="preserve">* </w:t>
      </w:r>
      <w:r w:rsidR="00627587">
        <w:rPr>
          <w:rFonts w:ascii="Times New Roman" w:hAnsi="Times New Roman" w:cs="Times New Roman"/>
          <w:sz w:val="24"/>
          <w:szCs w:val="24"/>
        </w:rPr>
        <w:t>На мировом рынке это е</w:t>
      </w:r>
      <w:r w:rsidRPr="005131E4">
        <w:rPr>
          <w:rFonts w:ascii="Times New Roman" w:hAnsi="Times New Roman" w:cs="Times New Roman"/>
          <w:sz w:val="24"/>
          <w:szCs w:val="24"/>
        </w:rPr>
        <w:t xml:space="preserve">динственный краситель «катионного» уровня. Помимо привычной химической реакции есть происходит и физическая реакция регенерации, за счет чего происходит  регенерация поврежденного волоса и его структуры в </w:t>
      </w:r>
      <w:r w:rsidR="008E0ADC">
        <w:rPr>
          <w:rFonts w:ascii="Times New Roman" w:hAnsi="Times New Roman" w:cs="Times New Roman"/>
          <w:sz w:val="24"/>
          <w:szCs w:val="24"/>
        </w:rPr>
        <w:t xml:space="preserve">ходе </w:t>
      </w:r>
      <w:r w:rsidRPr="005131E4">
        <w:rPr>
          <w:rFonts w:ascii="Times New Roman" w:hAnsi="Times New Roman" w:cs="Times New Roman"/>
          <w:sz w:val="24"/>
          <w:szCs w:val="24"/>
        </w:rPr>
        <w:t xml:space="preserve">окрашивания, </w:t>
      </w:r>
      <w:r w:rsidR="008E0ADC">
        <w:rPr>
          <w:rFonts w:ascii="Times New Roman" w:hAnsi="Times New Roman" w:cs="Times New Roman"/>
          <w:sz w:val="24"/>
          <w:szCs w:val="24"/>
        </w:rPr>
        <w:t>возникает многосторонний отблеск</w:t>
      </w:r>
      <w:r w:rsidRPr="005131E4">
        <w:rPr>
          <w:rFonts w:ascii="Times New Roman" w:hAnsi="Times New Roman" w:cs="Times New Roman"/>
          <w:sz w:val="24"/>
          <w:szCs w:val="24"/>
        </w:rPr>
        <w:t xml:space="preserve"> светоцастиц, возникает</w:t>
      </w:r>
      <w:r w:rsidR="00BF1F06" w:rsidRPr="005131E4">
        <w:rPr>
          <w:rFonts w:ascii="Times New Roman" w:hAnsi="Times New Roman" w:cs="Times New Roman"/>
          <w:sz w:val="24"/>
          <w:szCs w:val="24"/>
        </w:rPr>
        <w:t xml:space="preserve"> четкий  эффект 3 D цвета и объема на в</w:t>
      </w:r>
      <w:r w:rsidRPr="005131E4">
        <w:rPr>
          <w:rFonts w:ascii="Times New Roman" w:hAnsi="Times New Roman" w:cs="Times New Roman"/>
          <w:sz w:val="24"/>
          <w:szCs w:val="24"/>
        </w:rPr>
        <w:t>аших волосах.</w:t>
      </w:r>
    </w:p>
    <w:p w:rsidR="00405329" w:rsidRPr="005131E4" w:rsidRDefault="00BF1F06" w:rsidP="004053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4">
        <w:rPr>
          <w:rFonts w:ascii="Times New Roman" w:hAnsi="Times New Roman" w:cs="Times New Roman"/>
          <w:sz w:val="24"/>
          <w:szCs w:val="24"/>
        </w:rPr>
        <w:t>*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L</w:t>
      </w:r>
      <w:r w:rsidRPr="005131E4">
        <w:rPr>
          <w:rFonts w:ascii="Times New Roman" w:hAnsi="Times New Roman" w:cs="Times New Roman"/>
          <w:sz w:val="24"/>
          <w:szCs w:val="24"/>
          <w:lang w:val="en-US"/>
        </w:rPr>
        <w:t>ipidure</w:t>
      </w:r>
      <w:r w:rsidRPr="005131E4">
        <w:rPr>
          <w:rFonts w:ascii="Times New Roman" w:hAnsi="Times New Roman" w:cs="Times New Roman"/>
          <w:sz w:val="24"/>
          <w:szCs w:val="24"/>
        </w:rPr>
        <w:t xml:space="preserve"> 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- инновационная </w:t>
      </w:r>
      <w:r w:rsidRPr="005131E4">
        <w:rPr>
          <w:rFonts w:ascii="Times New Roman" w:hAnsi="Times New Roman" w:cs="Times New Roman"/>
          <w:sz w:val="24"/>
          <w:szCs w:val="24"/>
        </w:rPr>
        <w:t xml:space="preserve">запатентованная 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формула, </w:t>
      </w:r>
      <w:r w:rsidRPr="005131E4">
        <w:rPr>
          <w:rFonts w:ascii="Times New Roman" w:hAnsi="Times New Roman" w:cs="Times New Roman"/>
          <w:sz w:val="24"/>
          <w:szCs w:val="24"/>
        </w:rPr>
        <w:t>наиболее дорогой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аналог гиалуроновой кислоты, </w:t>
      </w:r>
      <w:r w:rsidRPr="005131E4">
        <w:rPr>
          <w:rFonts w:ascii="Times New Roman" w:hAnsi="Times New Roman" w:cs="Times New Roman"/>
          <w:sz w:val="24"/>
          <w:szCs w:val="24"/>
        </w:rPr>
        <w:t xml:space="preserve">который используется </w:t>
      </w:r>
      <w:r w:rsidR="008E0ADC">
        <w:rPr>
          <w:rFonts w:ascii="Times New Roman" w:hAnsi="Times New Roman" w:cs="Times New Roman"/>
          <w:sz w:val="24"/>
          <w:szCs w:val="24"/>
        </w:rPr>
        <w:t xml:space="preserve">в </w:t>
      </w:r>
      <w:r w:rsidR="00323368" w:rsidRPr="005131E4">
        <w:rPr>
          <w:rFonts w:ascii="Times New Roman" w:hAnsi="Times New Roman" w:cs="Times New Roman"/>
          <w:sz w:val="24"/>
          <w:szCs w:val="24"/>
        </w:rPr>
        <w:t>медицине</w:t>
      </w:r>
      <w:r w:rsidR="008E0ADC">
        <w:rPr>
          <w:rFonts w:ascii="Times New Roman" w:hAnsi="Times New Roman" w:cs="Times New Roman"/>
          <w:sz w:val="24"/>
          <w:szCs w:val="24"/>
        </w:rPr>
        <w:t xml:space="preserve"> Японии</w:t>
      </w:r>
      <w:r w:rsidR="00323368" w:rsidRPr="005131E4">
        <w:rPr>
          <w:rFonts w:ascii="Times New Roman" w:hAnsi="Times New Roman" w:cs="Times New Roman"/>
          <w:sz w:val="24"/>
          <w:szCs w:val="24"/>
        </w:rPr>
        <w:t>, обеспечивает ультра-концентрирова</w:t>
      </w:r>
      <w:r w:rsidRPr="005131E4">
        <w:rPr>
          <w:rFonts w:ascii="Times New Roman" w:hAnsi="Times New Roman" w:cs="Times New Roman"/>
          <w:sz w:val="24"/>
          <w:szCs w:val="24"/>
        </w:rPr>
        <w:t>нное увлажнение и защищает волосы</w:t>
      </w:r>
      <w:r w:rsidR="00323368" w:rsidRPr="005131E4">
        <w:rPr>
          <w:rFonts w:ascii="Times New Roman" w:hAnsi="Times New Roman" w:cs="Times New Roman"/>
          <w:sz w:val="24"/>
          <w:szCs w:val="24"/>
        </w:rPr>
        <w:t>.</w:t>
      </w:r>
    </w:p>
    <w:p w:rsidR="005131E4" w:rsidRDefault="00405329" w:rsidP="0051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4">
        <w:rPr>
          <w:rFonts w:ascii="Times New Roman" w:hAnsi="Times New Roman" w:cs="Times New Roman"/>
          <w:sz w:val="24"/>
          <w:szCs w:val="24"/>
        </w:rPr>
        <w:t xml:space="preserve">* Ни с чем несравнимая стойкость, </w:t>
      </w:r>
      <w:r w:rsidR="00323368" w:rsidRPr="005131E4">
        <w:rPr>
          <w:rFonts w:ascii="Times New Roman" w:hAnsi="Times New Roman" w:cs="Times New Roman"/>
          <w:sz w:val="24"/>
          <w:szCs w:val="24"/>
        </w:rPr>
        <w:t>блеск</w:t>
      </w:r>
      <w:r w:rsidRPr="005131E4">
        <w:rPr>
          <w:rFonts w:ascii="Times New Roman" w:hAnsi="Times New Roman" w:cs="Times New Roman"/>
          <w:sz w:val="24"/>
          <w:szCs w:val="24"/>
        </w:rPr>
        <w:t xml:space="preserve"> и цвет сохраняется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от окрашивания до </w:t>
      </w:r>
      <w:r w:rsidRPr="005131E4">
        <w:rPr>
          <w:rFonts w:ascii="Times New Roman" w:hAnsi="Times New Roman" w:cs="Times New Roman"/>
          <w:sz w:val="24"/>
          <w:szCs w:val="24"/>
        </w:rPr>
        <w:t xml:space="preserve">следующего 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окрашивания </w:t>
      </w:r>
      <w:r w:rsidRPr="005131E4">
        <w:rPr>
          <w:rFonts w:ascii="Times New Roman" w:hAnsi="Times New Roman" w:cs="Times New Roman"/>
          <w:sz w:val="24"/>
          <w:szCs w:val="24"/>
        </w:rPr>
        <w:t xml:space="preserve">за счет специальной формулы обволакивания 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растворимых </w:t>
      </w:r>
      <w:r w:rsidRPr="005131E4">
        <w:rPr>
          <w:rFonts w:ascii="Times New Roman" w:hAnsi="Times New Roman" w:cs="Times New Roman"/>
          <w:sz w:val="24"/>
          <w:szCs w:val="24"/>
        </w:rPr>
        <w:t xml:space="preserve">в воде </w:t>
      </w:r>
      <w:r w:rsidR="008E0ADC">
        <w:rPr>
          <w:rFonts w:ascii="Times New Roman" w:hAnsi="Times New Roman" w:cs="Times New Roman"/>
          <w:sz w:val="24"/>
          <w:szCs w:val="24"/>
        </w:rPr>
        <w:t>химических компонентов  R</w:t>
      </w:r>
      <w:r w:rsidR="008E0ADC">
        <w:rPr>
          <w:rFonts w:ascii="Times New Roman" w:hAnsi="Times New Roman" w:cs="Times New Roman"/>
          <w:sz w:val="24"/>
          <w:szCs w:val="24"/>
          <w:lang w:val="en-US"/>
        </w:rPr>
        <w:t>ecroma</w:t>
      </w:r>
      <w:r w:rsidR="008E0ADC">
        <w:rPr>
          <w:rFonts w:ascii="Times New Roman" w:hAnsi="Times New Roman" w:cs="Times New Roman"/>
          <w:sz w:val="24"/>
          <w:szCs w:val="24"/>
        </w:rPr>
        <w:t xml:space="preserve"> в мягкую маслообразную </w:t>
      </w:r>
      <w:r w:rsidR="00323368" w:rsidRPr="005131E4">
        <w:rPr>
          <w:rFonts w:ascii="Times New Roman" w:hAnsi="Times New Roman" w:cs="Times New Roman"/>
          <w:sz w:val="24"/>
          <w:szCs w:val="24"/>
        </w:rPr>
        <w:t>оболочку.</w:t>
      </w:r>
      <w:r w:rsidRPr="005131E4">
        <w:rPr>
          <w:rFonts w:ascii="Times New Roman" w:hAnsi="Times New Roman" w:cs="Times New Roman"/>
          <w:sz w:val="24"/>
          <w:szCs w:val="24"/>
        </w:rPr>
        <w:t xml:space="preserve"> Глубокое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и эффективное </w:t>
      </w:r>
      <w:r w:rsidR="005515D9">
        <w:rPr>
          <w:rFonts w:ascii="Times New Roman" w:hAnsi="Times New Roman" w:cs="Times New Roman"/>
          <w:sz w:val="24"/>
          <w:szCs w:val="24"/>
        </w:rPr>
        <w:t>проникание окрашиваемого</w:t>
      </w:r>
      <w:r w:rsidRPr="005131E4">
        <w:rPr>
          <w:rFonts w:ascii="Times New Roman" w:hAnsi="Times New Roman" w:cs="Times New Roman"/>
          <w:sz w:val="24"/>
          <w:szCs w:val="24"/>
        </w:rPr>
        <w:t xml:space="preserve"> элемента до самого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</w:t>
      </w:r>
      <w:r w:rsidRPr="005131E4">
        <w:rPr>
          <w:rFonts w:ascii="Times New Roman" w:hAnsi="Times New Roman" w:cs="Times New Roman"/>
          <w:sz w:val="24"/>
          <w:szCs w:val="24"/>
        </w:rPr>
        <w:t>стержня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волоса.</w:t>
      </w:r>
    </w:p>
    <w:p w:rsidR="005131E4" w:rsidRDefault="00405329" w:rsidP="0051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4">
        <w:rPr>
          <w:rFonts w:ascii="Times New Roman" w:hAnsi="Times New Roman" w:cs="Times New Roman"/>
          <w:sz w:val="24"/>
          <w:szCs w:val="24"/>
        </w:rPr>
        <w:t>* 5 и 8 уровневое о</w:t>
      </w:r>
      <w:r w:rsidR="00323368" w:rsidRPr="005131E4">
        <w:rPr>
          <w:rFonts w:ascii="Times New Roman" w:hAnsi="Times New Roman" w:cs="Times New Roman"/>
          <w:sz w:val="24"/>
          <w:szCs w:val="24"/>
        </w:rPr>
        <w:t>с</w:t>
      </w:r>
      <w:r w:rsidRPr="005131E4">
        <w:rPr>
          <w:rFonts w:ascii="Times New Roman" w:hAnsi="Times New Roman" w:cs="Times New Roman"/>
          <w:sz w:val="24"/>
          <w:szCs w:val="24"/>
        </w:rPr>
        <w:t>ветление волос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368" w:rsidRPr="005131E4" w:rsidRDefault="00405329" w:rsidP="005131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4">
        <w:rPr>
          <w:rFonts w:ascii="Times New Roman" w:hAnsi="Times New Roman" w:cs="Times New Roman"/>
          <w:sz w:val="24"/>
          <w:szCs w:val="24"/>
        </w:rPr>
        <w:t>* Нововведенные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формулы </w:t>
      </w:r>
      <w:r w:rsidRPr="005131E4">
        <w:rPr>
          <w:rFonts w:ascii="Times New Roman" w:hAnsi="Times New Roman" w:cs="Times New Roman"/>
          <w:sz w:val="24"/>
          <w:szCs w:val="24"/>
        </w:rPr>
        <w:t>R</w:t>
      </w:r>
      <w:r w:rsidR="005515D9">
        <w:rPr>
          <w:rFonts w:ascii="Times New Roman" w:hAnsi="Times New Roman" w:cs="Times New Roman"/>
          <w:sz w:val="24"/>
          <w:szCs w:val="24"/>
          <w:lang w:val="en-US"/>
        </w:rPr>
        <w:t>ecroma</w:t>
      </w:r>
      <w:r w:rsidRPr="005131E4">
        <w:rPr>
          <w:rFonts w:ascii="Times New Roman" w:hAnsi="Times New Roman" w:cs="Times New Roman"/>
          <w:sz w:val="24"/>
          <w:szCs w:val="24"/>
        </w:rPr>
        <w:t xml:space="preserve"> созданы так, что в них применяется окисел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</w:t>
      </w:r>
      <w:r w:rsidRPr="005131E4">
        <w:rPr>
          <w:rFonts w:ascii="Times New Roman" w:hAnsi="Times New Roman" w:cs="Times New Roman"/>
          <w:sz w:val="24"/>
          <w:szCs w:val="24"/>
        </w:rPr>
        <w:t>не выше 6%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, </w:t>
      </w:r>
      <w:r w:rsidRPr="005131E4">
        <w:rPr>
          <w:rFonts w:ascii="Times New Roman" w:hAnsi="Times New Roman" w:cs="Times New Roman"/>
          <w:sz w:val="24"/>
          <w:szCs w:val="24"/>
        </w:rPr>
        <w:t xml:space="preserve">так 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как  в  Японии </w:t>
      </w:r>
      <w:r w:rsidRPr="005131E4">
        <w:rPr>
          <w:rFonts w:ascii="Times New Roman" w:hAnsi="Times New Roman" w:cs="Times New Roman"/>
          <w:sz w:val="24"/>
          <w:szCs w:val="24"/>
        </w:rPr>
        <w:t>на первом месте стоит к</w:t>
      </w:r>
      <w:r w:rsidR="00323368" w:rsidRPr="005131E4">
        <w:rPr>
          <w:rFonts w:ascii="Times New Roman" w:hAnsi="Times New Roman" w:cs="Times New Roman"/>
          <w:sz w:val="24"/>
          <w:szCs w:val="24"/>
        </w:rPr>
        <w:t>ачество.</w:t>
      </w:r>
    </w:p>
    <w:p w:rsidR="00323368" w:rsidRPr="005131E4" w:rsidRDefault="00323368" w:rsidP="004053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368" w:rsidRPr="005131E4" w:rsidRDefault="00405329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4">
        <w:rPr>
          <w:rFonts w:ascii="Times New Roman" w:hAnsi="Times New Roman" w:cs="Times New Roman"/>
          <w:sz w:val="24"/>
          <w:szCs w:val="24"/>
        </w:rPr>
        <w:t>Как японские специалисты умудрились изобрести такой эликсир молодости? И п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очему именно </w:t>
      </w:r>
      <w:r w:rsidRPr="005131E4">
        <w:rPr>
          <w:rFonts w:ascii="Times New Roman" w:hAnsi="Times New Roman" w:cs="Times New Roman"/>
          <w:sz w:val="24"/>
          <w:szCs w:val="24"/>
        </w:rPr>
        <w:t>волосы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05329" w:rsidRPr="005131E4" w:rsidRDefault="00405329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3368" w:rsidRPr="005131E4" w:rsidRDefault="005515D9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Омолажающий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эффект 3D </w:t>
      </w:r>
      <w:r>
        <w:rPr>
          <w:rFonts w:ascii="Times New Roman" w:hAnsi="Times New Roman" w:cs="Times New Roman"/>
          <w:sz w:val="24"/>
          <w:szCs w:val="24"/>
        </w:rPr>
        <w:t xml:space="preserve">покраски 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волос достигается </w:t>
      </w:r>
      <w:r w:rsidR="005131E4">
        <w:rPr>
          <w:rFonts w:ascii="Times New Roman" w:hAnsi="Times New Roman" w:cs="Times New Roman"/>
          <w:sz w:val="24"/>
          <w:szCs w:val="24"/>
        </w:rPr>
        <w:t>за</w:t>
      </w:r>
      <w:r w:rsidR="00975F3B" w:rsidRPr="005131E4">
        <w:rPr>
          <w:rFonts w:ascii="Times New Roman" w:hAnsi="Times New Roman" w:cs="Times New Roman"/>
          <w:sz w:val="24"/>
          <w:szCs w:val="24"/>
        </w:rPr>
        <w:t xml:space="preserve"> счет 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жидко - кристаллического комплекса, </w:t>
      </w:r>
      <w:r w:rsidR="00975F3B" w:rsidRPr="005131E4">
        <w:rPr>
          <w:rFonts w:ascii="Times New Roman" w:hAnsi="Times New Roman" w:cs="Times New Roman"/>
          <w:sz w:val="24"/>
          <w:szCs w:val="24"/>
        </w:rPr>
        <w:t>инновационной формулы Lipidurе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E71EAC">
        <w:rPr>
          <w:rFonts w:ascii="Times New Roman" w:hAnsi="Times New Roman" w:cs="Times New Roman"/>
          <w:sz w:val="24"/>
          <w:szCs w:val="24"/>
          <w:lang w:val="en-US"/>
        </w:rPr>
        <w:t>Lipidure</w:t>
      </w:r>
      <w:proofErr w:type="spellEnd"/>
      <w:r w:rsidR="00E71EAC" w:rsidRPr="00E71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E71EAC" w:rsidRPr="00E71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изобретена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</w:t>
      </w:r>
      <w:r w:rsidR="00975F3B" w:rsidRPr="005131E4">
        <w:rPr>
          <w:rFonts w:ascii="Times New Roman" w:hAnsi="Times New Roman" w:cs="Times New Roman"/>
          <w:sz w:val="24"/>
          <w:szCs w:val="24"/>
        </w:rPr>
        <w:t>аналогично человеческим клеточным мембранам</w:t>
      </w:r>
      <w:r w:rsidR="00E71EAC">
        <w:rPr>
          <w:rFonts w:ascii="Times New Roman" w:hAnsi="Times New Roman" w:cs="Times New Roman"/>
          <w:sz w:val="24"/>
          <w:szCs w:val="24"/>
        </w:rPr>
        <w:t>,</w:t>
      </w:r>
      <w:r w:rsidR="00E71EAC" w:rsidRPr="00E71EAC">
        <w:rPr>
          <w:rFonts w:ascii="Times New Roman" w:hAnsi="Times New Roman" w:cs="Times New Roman"/>
          <w:sz w:val="24"/>
          <w:szCs w:val="24"/>
        </w:rPr>
        <w:t xml:space="preserve"> </w:t>
      </w:r>
      <w:r w:rsidR="00E71EAC">
        <w:rPr>
          <w:rFonts w:ascii="Times New Roman" w:hAnsi="Times New Roman" w:cs="Times New Roman"/>
          <w:sz w:val="24"/>
          <w:szCs w:val="24"/>
        </w:rPr>
        <w:t>она является биологически совместимым материалом.</w:t>
      </w:r>
      <w:proofErr w:type="gramEnd"/>
      <w:r w:rsidR="00323368" w:rsidRPr="005131E4">
        <w:rPr>
          <w:rFonts w:ascii="Times New Roman" w:hAnsi="Times New Roman" w:cs="Times New Roman"/>
          <w:sz w:val="24"/>
          <w:szCs w:val="24"/>
        </w:rPr>
        <w:t xml:space="preserve"> </w:t>
      </w:r>
      <w:r w:rsidR="00975F3B" w:rsidRPr="005131E4">
        <w:rPr>
          <w:rFonts w:ascii="Times New Roman" w:hAnsi="Times New Roman" w:cs="Times New Roman"/>
          <w:sz w:val="24"/>
          <w:szCs w:val="24"/>
        </w:rPr>
        <w:t>Формула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</w:t>
      </w:r>
      <w:r w:rsidR="00975F3B" w:rsidRPr="005131E4">
        <w:rPr>
          <w:rFonts w:ascii="Times New Roman" w:hAnsi="Times New Roman" w:cs="Times New Roman"/>
          <w:sz w:val="24"/>
          <w:szCs w:val="24"/>
        </w:rPr>
        <w:t>сформировывает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</w:t>
      </w:r>
      <w:r w:rsidR="00975F3B" w:rsidRPr="005131E4">
        <w:rPr>
          <w:rFonts w:ascii="Times New Roman" w:hAnsi="Times New Roman" w:cs="Times New Roman"/>
          <w:sz w:val="24"/>
          <w:szCs w:val="24"/>
        </w:rPr>
        <w:t>особенную увлажняющую вуаль, предостерегающую волос</w:t>
      </w:r>
      <w:r w:rsidR="00E71EAC">
        <w:rPr>
          <w:rFonts w:ascii="Times New Roman" w:hAnsi="Times New Roman" w:cs="Times New Roman"/>
          <w:sz w:val="24"/>
          <w:szCs w:val="24"/>
        </w:rPr>
        <w:t>ы от негативного воздействия нашей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среды. А это означает, что </w:t>
      </w:r>
      <w:r w:rsidR="00975F3B" w:rsidRPr="005131E4">
        <w:rPr>
          <w:rFonts w:ascii="Times New Roman" w:hAnsi="Times New Roman" w:cs="Times New Roman"/>
          <w:sz w:val="24"/>
          <w:szCs w:val="24"/>
        </w:rPr>
        <w:t xml:space="preserve">такое 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3D окрашивание волос, не только не </w:t>
      </w:r>
      <w:r w:rsidR="00975F3B" w:rsidRPr="005131E4">
        <w:rPr>
          <w:rFonts w:ascii="Times New Roman" w:hAnsi="Times New Roman" w:cs="Times New Roman"/>
          <w:sz w:val="24"/>
          <w:szCs w:val="24"/>
        </w:rPr>
        <w:t>допускает, чтобы волосы старели</w:t>
      </w:r>
      <w:r w:rsidR="00323368" w:rsidRPr="005131E4">
        <w:rPr>
          <w:rFonts w:ascii="Times New Roman" w:hAnsi="Times New Roman" w:cs="Times New Roman"/>
          <w:sz w:val="24"/>
          <w:szCs w:val="24"/>
        </w:rPr>
        <w:t>,</w:t>
      </w:r>
      <w:r w:rsidR="00975F3B" w:rsidRPr="005131E4">
        <w:rPr>
          <w:rFonts w:ascii="Times New Roman" w:hAnsi="Times New Roman" w:cs="Times New Roman"/>
          <w:sz w:val="24"/>
          <w:szCs w:val="24"/>
        </w:rPr>
        <w:t xml:space="preserve"> </w:t>
      </w:r>
      <w:r w:rsidR="00323368" w:rsidRPr="005131E4">
        <w:rPr>
          <w:rFonts w:ascii="Times New Roman" w:hAnsi="Times New Roman" w:cs="Times New Roman"/>
          <w:sz w:val="24"/>
          <w:szCs w:val="24"/>
        </w:rPr>
        <w:t>а</w:t>
      </w:r>
      <w:r w:rsidR="00975F3B" w:rsidRPr="005131E4">
        <w:rPr>
          <w:rFonts w:ascii="Times New Roman" w:hAnsi="Times New Roman" w:cs="Times New Roman"/>
          <w:sz w:val="24"/>
          <w:szCs w:val="24"/>
        </w:rPr>
        <w:t xml:space="preserve"> наоборот дает им "новую жизнь"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, </w:t>
      </w:r>
      <w:r w:rsidR="00975F3B" w:rsidRPr="005131E4">
        <w:rPr>
          <w:rFonts w:ascii="Times New Roman" w:hAnsi="Times New Roman" w:cs="Times New Roman"/>
          <w:sz w:val="24"/>
          <w:szCs w:val="24"/>
        </w:rPr>
        <w:t xml:space="preserve">а также в дальнейшем, за счет системы увлажнения и 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конд</w:t>
      </w:r>
      <w:r w:rsidR="00E71EAC">
        <w:rPr>
          <w:rFonts w:ascii="Times New Roman" w:hAnsi="Times New Roman" w:cs="Times New Roman"/>
          <w:sz w:val="24"/>
          <w:szCs w:val="24"/>
        </w:rPr>
        <w:t>иционирования волос, не позволяет раздражителям неблагоприятно воздействовать на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волос</w:t>
      </w:r>
      <w:r w:rsidR="00E71EAC">
        <w:rPr>
          <w:rFonts w:ascii="Times New Roman" w:hAnsi="Times New Roman" w:cs="Times New Roman"/>
          <w:sz w:val="24"/>
          <w:szCs w:val="24"/>
        </w:rPr>
        <w:t>ы</w:t>
      </w:r>
      <w:r w:rsidR="00323368" w:rsidRPr="005131E4">
        <w:rPr>
          <w:rFonts w:ascii="Times New Roman" w:hAnsi="Times New Roman" w:cs="Times New Roman"/>
          <w:sz w:val="24"/>
          <w:szCs w:val="24"/>
        </w:rPr>
        <w:t>.</w:t>
      </w:r>
    </w:p>
    <w:p w:rsidR="00323368" w:rsidRPr="005131E4" w:rsidRDefault="00323368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63D" w:rsidRPr="005131E4" w:rsidRDefault="00975F3B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4">
        <w:rPr>
          <w:rFonts w:ascii="Times New Roman" w:hAnsi="Times New Roman" w:cs="Times New Roman"/>
          <w:sz w:val="24"/>
          <w:szCs w:val="24"/>
        </w:rPr>
        <w:t xml:space="preserve">К тому же </w:t>
      </w:r>
      <w:r w:rsidR="008873EE">
        <w:rPr>
          <w:rFonts w:ascii="Times New Roman" w:hAnsi="Times New Roman" w:cs="Times New Roman"/>
          <w:sz w:val="24"/>
          <w:szCs w:val="24"/>
        </w:rPr>
        <w:t>процедура 3D покраски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волос «Recroma» обла</w:t>
      </w:r>
      <w:r w:rsidR="008873EE">
        <w:rPr>
          <w:rFonts w:ascii="Times New Roman" w:hAnsi="Times New Roman" w:cs="Times New Roman"/>
          <w:sz w:val="24"/>
          <w:szCs w:val="24"/>
        </w:rPr>
        <w:t>дает возможным</w:t>
      </w:r>
      <w:r w:rsidRPr="005131E4">
        <w:rPr>
          <w:rFonts w:ascii="Times New Roman" w:hAnsi="Times New Roman" w:cs="Times New Roman"/>
          <w:sz w:val="24"/>
          <w:szCs w:val="24"/>
        </w:rPr>
        <w:t xml:space="preserve">, и важным </w:t>
      </w:r>
      <w:r w:rsidR="00323368" w:rsidRPr="005131E4">
        <w:rPr>
          <w:rFonts w:ascii="Times New Roman" w:hAnsi="Times New Roman" w:cs="Times New Roman"/>
          <w:sz w:val="24"/>
          <w:szCs w:val="24"/>
        </w:rPr>
        <w:t>отличаем от других</w:t>
      </w:r>
      <w:r w:rsidRPr="005131E4">
        <w:rPr>
          <w:rFonts w:ascii="Times New Roman" w:hAnsi="Times New Roman" w:cs="Times New Roman"/>
          <w:sz w:val="24"/>
          <w:szCs w:val="24"/>
        </w:rPr>
        <w:t xml:space="preserve"> перманентных красителей. На равных позициях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с </w:t>
      </w:r>
      <w:r w:rsidRPr="005131E4">
        <w:rPr>
          <w:rFonts w:ascii="Times New Roman" w:hAnsi="Times New Roman" w:cs="Times New Roman"/>
          <w:sz w:val="24"/>
          <w:szCs w:val="24"/>
        </w:rPr>
        <w:t>привычной</w:t>
      </w:r>
      <w:r w:rsidR="008873EE">
        <w:rPr>
          <w:rFonts w:ascii="Times New Roman" w:hAnsi="Times New Roman" w:cs="Times New Roman"/>
          <w:sz w:val="24"/>
          <w:szCs w:val="24"/>
        </w:rPr>
        <w:t xml:space="preserve"> химреакцией при стойкой 3D покраске</w:t>
      </w:r>
      <w:r w:rsidR="00ED063D" w:rsidRPr="005131E4">
        <w:rPr>
          <w:rFonts w:ascii="Times New Roman" w:hAnsi="Times New Roman" w:cs="Times New Roman"/>
          <w:sz w:val="24"/>
          <w:szCs w:val="24"/>
        </w:rPr>
        <w:t xml:space="preserve"> волос, «Recroma» наделена так же и физической реакцией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. Положительно заряженные </w:t>
      </w:r>
      <w:r w:rsidR="00ED063D" w:rsidRPr="005131E4">
        <w:rPr>
          <w:rFonts w:ascii="Times New Roman" w:hAnsi="Times New Roman" w:cs="Times New Roman"/>
          <w:sz w:val="24"/>
          <w:szCs w:val="24"/>
        </w:rPr>
        <w:t>ухаживающие ионы присоединяются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к </w:t>
      </w:r>
      <w:r w:rsidR="00ED063D" w:rsidRPr="005131E4">
        <w:rPr>
          <w:rFonts w:ascii="Times New Roman" w:hAnsi="Times New Roman" w:cs="Times New Roman"/>
          <w:sz w:val="24"/>
          <w:szCs w:val="24"/>
        </w:rPr>
        <w:t>отрицательно заряженным ионам нездорового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волоса, тем самым </w:t>
      </w:r>
      <w:r w:rsidR="00ED063D" w:rsidRPr="005131E4">
        <w:rPr>
          <w:rFonts w:ascii="Times New Roman" w:hAnsi="Times New Roman" w:cs="Times New Roman"/>
          <w:sz w:val="24"/>
          <w:szCs w:val="24"/>
        </w:rPr>
        <w:t>восполняя структуру волос не хватающими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ей </w:t>
      </w:r>
      <w:r w:rsidR="008873EE">
        <w:rPr>
          <w:rFonts w:ascii="Times New Roman" w:hAnsi="Times New Roman" w:cs="Times New Roman"/>
          <w:sz w:val="24"/>
          <w:szCs w:val="24"/>
        </w:rPr>
        <w:t>элементами</w:t>
      </w:r>
      <w:r w:rsidR="00323368" w:rsidRPr="005131E4">
        <w:rPr>
          <w:rFonts w:ascii="Times New Roman" w:hAnsi="Times New Roman" w:cs="Times New Roman"/>
          <w:sz w:val="24"/>
          <w:szCs w:val="24"/>
        </w:rPr>
        <w:t>.</w:t>
      </w:r>
      <w:r w:rsidR="00ED063D" w:rsidRPr="005131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368" w:rsidRPr="005131E4" w:rsidRDefault="008873EE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Гладкость, плотность и объем </w:t>
      </w:r>
      <w:r w:rsidR="00ED063D" w:rsidRPr="005131E4">
        <w:rPr>
          <w:rFonts w:ascii="Times New Roman" w:hAnsi="Times New Roman" w:cs="Times New Roman"/>
          <w:sz w:val="24"/>
          <w:szCs w:val="24"/>
        </w:rPr>
        <w:t>волос – это то, чем в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ам </w:t>
      </w:r>
      <w:r w:rsidR="00ED063D" w:rsidRPr="005131E4">
        <w:rPr>
          <w:rFonts w:ascii="Times New Roman" w:hAnsi="Times New Roman" w:cs="Times New Roman"/>
          <w:sz w:val="24"/>
          <w:szCs w:val="24"/>
        </w:rPr>
        <w:t>стоит,</w:t>
      </w:r>
      <w:r w:rsidR="00323368" w:rsidRPr="005131E4">
        <w:rPr>
          <w:rFonts w:ascii="Times New Roman" w:hAnsi="Times New Roman" w:cs="Times New Roman"/>
          <w:sz w:val="24"/>
          <w:szCs w:val="24"/>
        </w:rPr>
        <w:t xml:space="preserve"> будет </w:t>
      </w:r>
      <w:r w:rsidR="00ED063D" w:rsidRPr="005131E4">
        <w:rPr>
          <w:rFonts w:ascii="Times New Roman" w:hAnsi="Times New Roman" w:cs="Times New Roman"/>
          <w:sz w:val="24"/>
          <w:szCs w:val="24"/>
        </w:rPr>
        <w:t>гордиться после окрашивания по такой технологии!</w:t>
      </w:r>
    </w:p>
    <w:p w:rsidR="00ED063D" w:rsidRPr="005131E4" w:rsidRDefault="00ED063D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63D" w:rsidRPr="005131E4" w:rsidRDefault="00ED063D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4">
        <w:rPr>
          <w:rFonts w:ascii="Times New Roman" w:hAnsi="Times New Roman" w:cs="Times New Roman"/>
          <w:sz w:val="24"/>
          <w:szCs w:val="24"/>
        </w:rPr>
        <w:t>Каким образом достигается цвет 3</w:t>
      </w:r>
      <w:r w:rsidRPr="005131E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131E4">
        <w:rPr>
          <w:rFonts w:ascii="Times New Roman" w:hAnsi="Times New Roman" w:cs="Times New Roman"/>
          <w:sz w:val="24"/>
          <w:szCs w:val="24"/>
        </w:rPr>
        <w:t>?</w:t>
      </w:r>
    </w:p>
    <w:p w:rsidR="00ED063D" w:rsidRPr="005131E4" w:rsidRDefault="00ED063D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63D" w:rsidRPr="005131E4" w:rsidRDefault="00ED063D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4">
        <w:rPr>
          <w:rFonts w:ascii="Times New Roman" w:hAnsi="Times New Roman" w:cs="Times New Roman"/>
          <w:sz w:val="24"/>
          <w:szCs w:val="24"/>
        </w:rPr>
        <w:t xml:space="preserve">Глубокий и насыщенный цвет после покраски теперь не проблема! </w:t>
      </w:r>
      <w:r w:rsidR="005131E4" w:rsidRPr="005131E4">
        <w:rPr>
          <w:rFonts w:ascii="Times New Roman" w:hAnsi="Times New Roman" w:cs="Times New Roman"/>
          <w:sz w:val="24"/>
          <w:szCs w:val="24"/>
        </w:rPr>
        <w:t xml:space="preserve">Благодаря проникновению молекул красящего пигмента до самого стержня волоса, у вас есть возможность видеть, как наполняется цветовая гамма. Когда все частички волоса будут заполнены, начнется другая реакция, в процессе которой прозрачной пленкой будет </w:t>
      </w:r>
      <w:r w:rsidR="005131E4" w:rsidRPr="005131E4">
        <w:rPr>
          <w:rFonts w:ascii="Times New Roman" w:hAnsi="Times New Roman" w:cs="Times New Roman"/>
          <w:sz w:val="24"/>
          <w:szCs w:val="24"/>
        </w:rPr>
        <w:lastRenderedPageBreak/>
        <w:t xml:space="preserve">окутываться каждый волосок, что придаст толщину, за счет этого создастся переход внутреннего цвета. При помощи этой процедуры видна действительно многогранная игра оттенка, как при комнатном освещении, так и на солнце. </w:t>
      </w:r>
    </w:p>
    <w:p w:rsidR="005131E4" w:rsidRPr="005131E4" w:rsidRDefault="005131E4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4">
        <w:rPr>
          <w:rFonts w:ascii="Times New Roman" w:hAnsi="Times New Roman" w:cs="Times New Roman"/>
          <w:sz w:val="24"/>
          <w:szCs w:val="24"/>
        </w:rPr>
        <w:t xml:space="preserve">С уверенностью можно сказать, что такой метод окрашивания удовлетворит желание каждой представительницы женской половины. </w:t>
      </w:r>
    </w:p>
    <w:p w:rsidR="005131E4" w:rsidRPr="005131E4" w:rsidRDefault="005131E4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1E4" w:rsidRPr="005131E4" w:rsidRDefault="005131E4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4">
        <w:rPr>
          <w:rFonts w:ascii="Times New Roman" w:hAnsi="Times New Roman" w:cs="Times New Roman"/>
          <w:sz w:val="24"/>
          <w:szCs w:val="24"/>
        </w:rPr>
        <w:t>Три причины обладать поистине идеальными, молодыми и восхитительными волосами:</w:t>
      </w:r>
    </w:p>
    <w:p w:rsidR="005131E4" w:rsidRPr="005131E4" w:rsidRDefault="005131E4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31E4" w:rsidRPr="005131E4" w:rsidRDefault="005131E4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4">
        <w:rPr>
          <w:rFonts w:ascii="Times New Roman" w:hAnsi="Times New Roman" w:cs="Times New Roman"/>
          <w:sz w:val="24"/>
          <w:szCs w:val="24"/>
        </w:rPr>
        <w:t>* Не вымывающийся цвет;</w:t>
      </w:r>
    </w:p>
    <w:p w:rsidR="005131E4" w:rsidRPr="005131E4" w:rsidRDefault="005131E4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4">
        <w:rPr>
          <w:rFonts w:ascii="Times New Roman" w:hAnsi="Times New Roman" w:cs="Times New Roman"/>
          <w:sz w:val="24"/>
          <w:szCs w:val="24"/>
        </w:rPr>
        <w:t>* Омолаживающий комплекс;</w:t>
      </w:r>
    </w:p>
    <w:p w:rsidR="005131E4" w:rsidRPr="005131E4" w:rsidRDefault="005131E4" w:rsidP="003233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1E4">
        <w:rPr>
          <w:rFonts w:ascii="Times New Roman" w:hAnsi="Times New Roman" w:cs="Times New Roman"/>
          <w:sz w:val="24"/>
          <w:szCs w:val="24"/>
        </w:rPr>
        <w:t>* Защищенность от негативных воздействий.</w:t>
      </w:r>
    </w:p>
    <w:p w:rsidR="00ED063D" w:rsidRDefault="00ED063D" w:rsidP="0032336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323368" w:rsidRDefault="00323368">
      <w:pPr>
        <w:rPr>
          <w:rFonts w:ascii="Arial" w:hAnsi="Arial" w:cs="Arial"/>
          <w:sz w:val="16"/>
          <w:szCs w:val="16"/>
        </w:rPr>
      </w:pPr>
    </w:p>
    <w:p w:rsidR="00323368" w:rsidRDefault="00323368"/>
    <w:sectPr w:rsidR="00323368" w:rsidSect="00100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69C"/>
    <w:rsid w:val="000B3A45"/>
    <w:rsid w:val="0010038C"/>
    <w:rsid w:val="00323368"/>
    <w:rsid w:val="003B7FF6"/>
    <w:rsid w:val="00405329"/>
    <w:rsid w:val="005131E4"/>
    <w:rsid w:val="005515D9"/>
    <w:rsid w:val="00627587"/>
    <w:rsid w:val="008873EE"/>
    <w:rsid w:val="008D32EF"/>
    <w:rsid w:val="008E0ADC"/>
    <w:rsid w:val="00975F3B"/>
    <w:rsid w:val="00BF1F06"/>
    <w:rsid w:val="00CD7C16"/>
    <w:rsid w:val="00D8669C"/>
    <w:rsid w:val="00E71EAC"/>
    <w:rsid w:val="00ED0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Kirov-NB</cp:lastModifiedBy>
  <cp:revision>3</cp:revision>
  <dcterms:created xsi:type="dcterms:W3CDTF">2013-06-19T21:36:00Z</dcterms:created>
  <dcterms:modified xsi:type="dcterms:W3CDTF">2024-05-18T16:01:00Z</dcterms:modified>
</cp:coreProperties>
</file>