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56"/>
        <w:pBdr/>
        <w:spacing/>
        <w:ind/>
        <w:rPr>
          <w:highlight w:val="none"/>
        </w:rPr>
      </w:pPr>
      <w:r>
        <w:t xml:space="preserve">НейроБит</w:t>
      </w:r>
      <w:r>
        <w:rPr>
          <w:highlight w:val="none"/>
        </w:rPr>
      </w:r>
      <w:r>
        <w:rPr>
          <w:highlight w:val="none"/>
        </w:rPr>
      </w:r>
    </w:p>
    <w:p>
      <w:pPr>
        <w:pBdr/>
        <w:spacing/>
        <w:ind/>
        <w:rPr/>
      </w:pPr>
      <w:r>
        <w:t xml:space="preserve">Аналогичные центры отсутствуют, хотя название и встречается в других сферах. Тем не менее, слово очень редкое, достаточно узнаваемое и запоминающееся. Чтобы избежать коллизий, можно использовать «Центр НейроБит».</w:t>
      </w:r>
      <w:r/>
    </w:p>
    <w:p>
      <w:pPr>
        <w:pStyle w:val="662"/>
        <w:pBdr/>
        <w:tabs>
          <w:tab w:val="left" w:leader="none" w:pos="6172"/>
        </w:tabs>
        <w:spacing w:after="0"/>
        <w:ind/>
        <w:rPr>
          <w:highlight w:val="none"/>
        </w:rPr>
      </w:pPr>
      <w:r>
        <w:rPr>
          <w:highlight w:val="none"/>
        </w:rPr>
        <w:t xml:space="preserve">Слоганы</w:t>
      </w:r>
      <w:r>
        <w:rPr>
          <w:highlight w:val="none"/>
        </w:rPr>
        <w:tab/>
      </w:r>
      <w:r>
        <w:rPr>
          <w:highlight w:val="none"/>
        </w:rPr>
      </w:r>
      <w:r>
        <w:rPr>
          <w:highlight w:val="none"/>
        </w:rPr>
      </w:r>
    </w:p>
    <w:p>
      <w:pPr>
        <w:pBdr/>
        <w:spacing w:line="276" w:lineRule="auto"/>
        <w:ind/>
        <w:contextualSpacing w:val="true"/>
        <w:rPr>
          <w:highlight w:val="none"/>
        </w:rPr>
      </w:pPr>
      <w:r>
        <w:rPr>
          <w:highlight w:val="none"/>
        </w:rPr>
        <w:t xml:space="preserve">«Центр прокачки нейронов» – на логотип,</w:t>
      </w:r>
      <w:r>
        <w:rPr>
          <w:highlight w:val="none"/>
        </w:rPr>
      </w:r>
      <w:r>
        <w:rPr>
          <w:highlight w:val="none"/>
        </w:rPr>
      </w:r>
    </w:p>
    <w:p>
      <w:pPr>
        <w:pBdr/>
        <w:spacing w:line="276" w:lineRule="auto"/>
        <w:ind/>
        <w:contextualSpacing w:val="true"/>
        <w:rPr>
          <w:highlight w:val="none"/>
        </w:rPr>
      </w:pPr>
      <w:r>
        <w:rPr>
          <w:highlight w:val="none"/>
        </w:rPr>
        <w:t xml:space="preserve">«Прокачай мозги»</w:t>
      </w:r>
      <w:r>
        <w:rPr>
          <w:highlight w:val="none"/>
        </w:rPr>
      </w:r>
      <w:r>
        <w:rPr>
          <w:highlight w:val="none"/>
        </w:rPr>
      </w:r>
    </w:p>
    <w:p>
      <w:pPr>
        <w:pBdr/>
        <w:spacing w:line="276" w:lineRule="auto"/>
        <w:ind/>
        <w:contextualSpacing w:val="true"/>
        <w:rPr>
          <w:highlight w:val="none"/>
        </w:rPr>
      </w:pPr>
      <w:r>
        <w:rPr>
          <w:highlight w:val="none"/>
        </w:rPr>
        <w:t xml:space="preserve">«Апгрейд ваших знаний»</w:t>
      </w:r>
      <w:r>
        <w:rPr>
          <w:highlight w:val="none"/>
        </w:rPr>
      </w:r>
      <w:r>
        <w:rPr>
          <w:highlight w:val="none"/>
        </w:rPr>
      </w:r>
    </w:p>
    <w:p>
      <w:pPr>
        <w:pBdr/>
        <w:spacing w:line="276" w:lineRule="auto"/>
        <w:ind/>
        <w:contextualSpacing w:val="true"/>
        <w:rPr>
          <w:highlight w:val="none"/>
        </w:rPr>
      </w:pPr>
      <w:r>
        <w:rPr>
          <w:highlight w:val="none"/>
        </w:rPr>
        <w:t xml:space="preserve">«Создай новый навык»</w:t>
      </w:r>
      <w:r>
        <w:rPr>
          <w:highlight w:val="none"/>
        </w:rPr>
      </w:r>
      <w:r>
        <w:rPr>
          <w:highlight w:val="none"/>
        </w:rPr>
      </w:r>
    </w:p>
    <w:p>
      <w:pPr>
        <w:pBdr/>
        <w:tabs>
          <w:tab w:val="left" w:leader="none" w:pos="1904"/>
        </w:tabs>
        <w:spacing w:line="276" w:lineRule="auto"/>
        <w:ind/>
        <w:contextualSpacing w:val="true"/>
        <w:rPr>
          <w:highlight w:val="none"/>
        </w:rPr>
      </w:pPr>
      <w:r>
        <w:rPr>
          <w:highlight w:val="none"/>
        </w:rPr>
        <w:t xml:space="preserve">и подобное.</w:t>
      </w:r>
      <w:r>
        <w:rPr>
          <w:highlight w:val="none"/>
        </w:rPr>
      </w:r>
      <w:r>
        <w:rPr>
          <w:highlight w:val="none"/>
        </w:rPr>
      </w:r>
    </w:p>
    <w:p>
      <w:pPr>
        <w:pBdr/>
        <w:tabs>
          <w:tab w:val="left" w:leader="none" w:pos="1904"/>
        </w:tabs>
        <w:spacing w:line="276" w:lineRule="auto"/>
        <w:ind/>
        <w:contextualSpacing w:val="true"/>
        <w:rPr>
          <w:highlight w:val="none"/>
        </w:rPr>
      </w:pPr>
      <w:r>
        <w:rPr>
          <w:highlight w:val="none"/>
        </w:rPr>
        <w:t xml:space="preserve">Принцип формирования простой – это метаф</w:t>
      </w:r>
      <w:r>
        <w:rPr>
          <w:highlight w:val="none"/>
        </w:rPr>
        <w:t xml:space="preserve">орические сравнения процесса обучения с узнаваемыми терминами или процессами из мира компьютеров, интернета, видеоигр. Тем же образом можно создать фирменный стиль, включая метафорические сравнения в такие элементы сайта, как заголовки текстов, названия учебных программ, акций и т.п., используя не один, а какое-то количество построенных по схожему принципу слоганов и сравнений. В этом случае люди запомнят не конкретный слоган, а сам стиль, узнавая и другие материалы, которые будут ему соответствовать. Главное – не переборщить.</w:t>
      </w:r>
      <w:r>
        <w:rPr>
          <w:highlight w:val="none"/>
        </w:rPr>
      </w:r>
      <w:r>
        <w:rPr>
          <w:highlight w:val="none"/>
        </w:rPr>
      </w:r>
    </w:p>
    <w:p>
      <w:pPr>
        <w:pStyle w:val="662"/>
        <w:pBdr/>
        <w:spacing w:after="20"/>
        <w:ind/>
        <w:contextualSpacing w:val="true"/>
        <w:rPr>
          <w:highlight w:val="none"/>
        </w:rPr>
      </w:pPr>
      <w:r>
        <w:rPr>
          <w:highlight w:val="none"/>
        </w:rPr>
        <w:t xml:space="preserve">Логотип</w:t>
      </w:r>
      <w:r>
        <w:rPr>
          <w:highlight w:val="none"/>
        </w:rPr>
      </w:r>
      <w:r>
        <w:rPr>
          <w:highlight w:val="none"/>
        </w:rPr>
      </w:r>
    </w:p>
    <w:p>
      <w:pPr>
        <w:pBdr/>
        <w:spacing w:line="276" w:lineRule="auto"/>
        <w:ind/>
        <w:contextualSpacing w:val="true"/>
        <w:rPr>
          <w:highlight w:val="none"/>
        </w:rPr>
      </w:pPr>
      <w:r>
        <w:rPr>
          <w:highlight w:val="none"/>
        </w:rPr>
        <w:t xml:space="preserve">В центре круга – контурное изображение человечес</w:t>
      </w:r>
      <w:r>
        <w:rPr>
          <w:highlight w:val="none"/>
        </w:rPr>
        <w:t xml:space="preserve">кого мозга, вид спереди. Его перекрывает грифом стилизованное изображение штанги, изогнувшейся под тяжестью блинов. Концы штанги (блины) выходят за границы круга. Руки, которые держат штангу, дорисовывать нет необходимости, для формирования ассоциативной связи с качалкой достаточно этих двух элементов.</w:t>
      </w:r>
      <w:r>
        <w:rPr>
          <w:highlight w:val="none"/>
        </w:rPr>
      </w:r>
      <w:r>
        <w:rPr>
          <w:highlight w:val="none"/>
        </w:rPr>
      </w:r>
    </w:p>
    <w:p>
      <w:pPr>
        <w:pBdr/>
        <w:spacing w:line="276" w:lineRule="auto"/>
        <w:ind/>
        <w:contextualSpacing w:val="true"/>
        <w:rPr>
          <w:highlight w:val="none"/>
        </w:rPr>
      </w:pPr>
      <w:r>
        <w:rPr>
          <w:highlight w:val="none"/>
        </w:rPr>
        <w:t xml:space="preserve">Фон можно выполнить в виде стилизованного изображения электронных цепей для ассоциации с компьютерными технологиями или оставить пустым, сохраняя минимализм.</w:t>
      </w:r>
      <w:r>
        <w:rPr>
          <w:highlight w:val="none"/>
        </w:rPr>
      </w:r>
      <w:r>
        <w:rPr>
          <w:highlight w:val="none"/>
        </w:rPr>
      </w:r>
    </w:p>
    <w:p>
      <w:pPr>
        <w:pBdr/>
        <w:spacing w:line="276" w:lineRule="auto"/>
        <w:ind/>
        <w:contextualSpacing w:val="true"/>
        <w:rPr>
          <w:highlight w:val="none"/>
        </w:rPr>
      </w:pPr>
      <w:r>
        <w:rPr>
          <w:highlight w:val="none"/>
        </w:rPr>
        <w:t xml:space="preserve">По краю – круговая надпись «Центр прокачки нейронов».</w:t>
      </w:r>
      <w:r>
        <w:rPr>
          <w:highlight w:val="none"/>
        </w:rPr>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val="true"/>
      <w:keepLines w:val="true"/>
      <w:pBdr/>
      <w:spacing w:after="200" w:before="480"/>
      <w:ind/>
      <w:outlineLvl w:val="0"/>
    </w:pPr>
    <w:rPr>
      <w:rFonts w:ascii="Arial" w:hAnsi="Arial" w:eastAsia="Arial" w:cs="Arial"/>
      <w:sz w:val="40"/>
      <w:szCs w:val="40"/>
    </w:rPr>
  </w:style>
  <w:style w:type="character" w:styleId="655">
    <w:name w:val="Heading 1 Char"/>
    <w:link w:val="654"/>
    <w:uiPriority w:val="9"/>
    <w:pPr>
      <w:pBdr/>
      <w:spacing/>
      <w:ind/>
    </w:pPr>
    <w:rPr>
      <w:rFonts w:ascii="Arial" w:hAnsi="Arial" w:eastAsia="Arial" w:cs="Arial"/>
      <w:sz w:val="40"/>
      <w:szCs w:val="40"/>
    </w:rPr>
  </w:style>
  <w:style w:type="paragraph" w:styleId="656">
    <w:name w:val="Heading 2"/>
    <w:basedOn w:val="830"/>
    <w:next w:val="830"/>
    <w:link w:val="657"/>
    <w:uiPriority w:val="9"/>
    <w:unhideWhenUsed/>
    <w:qFormat/>
    <w:pPr>
      <w:keepNext w:val="true"/>
      <w:keepLines w:val="true"/>
      <w:pBdr/>
      <w:spacing w:after="200" w:before="360"/>
      <w:ind/>
      <w:outlineLvl w:val="1"/>
    </w:pPr>
    <w:rPr>
      <w:rFonts w:ascii="Arial" w:hAnsi="Arial" w:eastAsia="Arial" w:cs="Arial"/>
      <w:sz w:val="34"/>
    </w:rPr>
  </w:style>
  <w:style w:type="character" w:styleId="657">
    <w:name w:val="Heading 2 Char"/>
    <w:link w:val="656"/>
    <w:uiPriority w:val="9"/>
    <w:pPr>
      <w:pBdr/>
      <w:spacing/>
      <w:ind/>
    </w:pPr>
    <w:rPr>
      <w:rFonts w:ascii="Arial" w:hAnsi="Arial" w:eastAsia="Arial" w:cs="Arial"/>
      <w:sz w:val="34"/>
    </w:rPr>
  </w:style>
  <w:style w:type="paragraph" w:styleId="658">
    <w:name w:val="Heading 3"/>
    <w:basedOn w:val="830"/>
    <w:next w:val="830"/>
    <w:link w:val="65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59">
    <w:name w:val="Heading 3 Char"/>
    <w:link w:val="658"/>
    <w:uiPriority w:val="9"/>
    <w:pPr>
      <w:pBdr/>
      <w:spacing/>
      <w:ind/>
    </w:pPr>
    <w:rPr>
      <w:rFonts w:ascii="Arial" w:hAnsi="Arial" w:eastAsia="Arial" w:cs="Arial"/>
      <w:sz w:val="30"/>
      <w:szCs w:val="30"/>
    </w:rPr>
  </w:style>
  <w:style w:type="paragraph" w:styleId="660">
    <w:name w:val="Heading 4"/>
    <w:basedOn w:val="830"/>
    <w:next w:val="830"/>
    <w:link w:val="66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1">
    <w:name w:val="Heading 4 Char"/>
    <w:link w:val="660"/>
    <w:uiPriority w:val="9"/>
    <w:pPr>
      <w:pBdr/>
      <w:spacing/>
      <w:ind/>
    </w:pPr>
    <w:rPr>
      <w:rFonts w:ascii="Arial" w:hAnsi="Arial" w:eastAsia="Arial" w:cs="Arial"/>
      <w:b/>
      <w:bCs/>
      <w:sz w:val="26"/>
      <w:szCs w:val="26"/>
    </w:rPr>
  </w:style>
  <w:style w:type="paragraph" w:styleId="662">
    <w:name w:val="Heading 5"/>
    <w:basedOn w:val="830"/>
    <w:next w:val="830"/>
    <w:link w:val="66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3">
    <w:name w:val="Heading 5 Char"/>
    <w:link w:val="662"/>
    <w:uiPriority w:val="9"/>
    <w:pPr>
      <w:pBdr/>
      <w:spacing/>
      <w:ind/>
    </w:pPr>
    <w:rPr>
      <w:rFonts w:ascii="Arial" w:hAnsi="Arial" w:eastAsia="Arial" w:cs="Arial"/>
      <w:b/>
      <w:bCs/>
      <w:sz w:val="24"/>
      <w:szCs w:val="24"/>
    </w:rPr>
  </w:style>
  <w:style w:type="paragraph" w:styleId="664">
    <w:name w:val="Heading 6"/>
    <w:basedOn w:val="830"/>
    <w:next w:val="830"/>
    <w:link w:val="66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5">
    <w:name w:val="Heading 6 Char"/>
    <w:link w:val="664"/>
    <w:uiPriority w:val="9"/>
    <w:pPr>
      <w:pBdr/>
      <w:spacing/>
      <w:ind/>
    </w:pPr>
    <w:rPr>
      <w:rFonts w:ascii="Arial" w:hAnsi="Arial" w:eastAsia="Arial" w:cs="Arial"/>
      <w:b/>
      <w:bCs/>
      <w:sz w:val="22"/>
      <w:szCs w:val="22"/>
    </w:rPr>
  </w:style>
  <w:style w:type="paragraph" w:styleId="666">
    <w:name w:val="Heading 7"/>
    <w:basedOn w:val="830"/>
    <w:next w:val="830"/>
    <w:link w:val="66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67">
    <w:name w:val="Heading 7 Char"/>
    <w:link w:val="666"/>
    <w:uiPriority w:val="9"/>
    <w:pPr>
      <w:pBdr/>
      <w:spacing/>
      <w:ind/>
    </w:pPr>
    <w:rPr>
      <w:rFonts w:ascii="Arial" w:hAnsi="Arial" w:eastAsia="Arial" w:cs="Arial"/>
      <w:b/>
      <w:bCs/>
      <w:i/>
      <w:iCs/>
      <w:sz w:val="22"/>
      <w:szCs w:val="22"/>
    </w:rPr>
  </w:style>
  <w:style w:type="paragraph" w:styleId="668">
    <w:name w:val="Heading 8"/>
    <w:basedOn w:val="830"/>
    <w:next w:val="830"/>
    <w:link w:val="66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69">
    <w:name w:val="Heading 8 Char"/>
    <w:link w:val="668"/>
    <w:uiPriority w:val="9"/>
    <w:pPr>
      <w:pBdr/>
      <w:spacing/>
      <w:ind/>
    </w:pPr>
    <w:rPr>
      <w:rFonts w:ascii="Arial" w:hAnsi="Arial" w:eastAsia="Arial" w:cs="Arial"/>
      <w:i/>
      <w:iCs/>
      <w:sz w:val="22"/>
      <w:szCs w:val="22"/>
    </w:rPr>
  </w:style>
  <w:style w:type="paragraph" w:styleId="670">
    <w:name w:val="Heading 9"/>
    <w:basedOn w:val="830"/>
    <w:next w:val="830"/>
    <w:link w:val="67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1">
    <w:name w:val="Heading 9 Char"/>
    <w:link w:val="670"/>
    <w:uiPriority w:val="9"/>
    <w:pPr>
      <w:pBdr/>
      <w:spacing/>
      <w:ind/>
    </w:pPr>
    <w:rPr>
      <w:rFonts w:ascii="Arial" w:hAnsi="Arial" w:eastAsia="Arial" w:cs="Arial"/>
      <w:i/>
      <w:iCs/>
      <w:sz w:val="21"/>
      <w:szCs w:val="21"/>
    </w:rPr>
  </w:style>
  <w:style w:type="paragraph" w:styleId="672">
    <w:name w:val="Title"/>
    <w:basedOn w:val="830"/>
    <w:next w:val="830"/>
    <w:link w:val="673"/>
    <w:uiPriority w:val="10"/>
    <w:qFormat/>
    <w:pPr>
      <w:pBdr/>
      <w:spacing w:after="200" w:before="300"/>
      <w:ind/>
      <w:contextualSpacing w:val="true"/>
    </w:pPr>
    <w:rPr>
      <w:sz w:val="48"/>
      <w:szCs w:val="48"/>
    </w:rPr>
  </w:style>
  <w:style w:type="character" w:styleId="673">
    <w:name w:val="Title Char"/>
    <w:link w:val="672"/>
    <w:uiPriority w:val="10"/>
    <w:pPr>
      <w:pBdr/>
      <w:spacing/>
      <w:ind/>
    </w:pPr>
    <w:rPr>
      <w:sz w:val="48"/>
      <w:szCs w:val="48"/>
    </w:rPr>
  </w:style>
  <w:style w:type="paragraph" w:styleId="674">
    <w:name w:val="Subtitle"/>
    <w:basedOn w:val="830"/>
    <w:next w:val="830"/>
    <w:link w:val="675"/>
    <w:uiPriority w:val="11"/>
    <w:qFormat/>
    <w:pPr>
      <w:pBdr/>
      <w:spacing w:after="200" w:before="200"/>
      <w:ind/>
    </w:pPr>
    <w:rPr>
      <w:sz w:val="24"/>
      <w:szCs w:val="24"/>
    </w:rPr>
  </w:style>
  <w:style w:type="character" w:styleId="675">
    <w:name w:val="Subtitle Char"/>
    <w:link w:val="674"/>
    <w:uiPriority w:val="11"/>
    <w:pPr>
      <w:pBdr/>
      <w:spacing/>
      <w:ind/>
    </w:pPr>
    <w:rPr>
      <w:sz w:val="24"/>
      <w:szCs w:val="24"/>
    </w:rPr>
  </w:style>
  <w:style w:type="paragraph" w:styleId="676">
    <w:name w:val="Quote"/>
    <w:basedOn w:val="830"/>
    <w:next w:val="830"/>
    <w:link w:val="677"/>
    <w:uiPriority w:val="29"/>
    <w:qFormat/>
    <w:pPr>
      <w:pBdr/>
      <w:spacing/>
      <w:ind w:right="720" w:left="720"/>
    </w:pPr>
    <w:rPr>
      <w:i/>
    </w:rPr>
  </w:style>
  <w:style w:type="character" w:styleId="677">
    <w:name w:val="Quote Char"/>
    <w:link w:val="676"/>
    <w:uiPriority w:val="29"/>
    <w:pPr>
      <w:pBdr/>
      <w:spacing/>
      <w:ind/>
    </w:pPr>
    <w:rPr>
      <w:i/>
    </w:rPr>
  </w:style>
  <w:style w:type="paragraph" w:styleId="678">
    <w:name w:val="Intense Quote"/>
    <w:basedOn w:val="830"/>
    <w:next w:val="830"/>
    <w:link w:val="67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79">
    <w:name w:val="Intense Quote Char"/>
    <w:link w:val="678"/>
    <w:uiPriority w:val="30"/>
    <w:pPr>
      <w:pBdr/>
      <w:spacing/>
      <w:ind/>
    </w:pPr>
    <w:rPr>
      <w:i/>
    </w:rPr>
  </w:style>
  <w:style w:type="paragraph" w:styleId="680">
    <w:name w:val="Header"/>
    <w:basedOn w:val="830"/>
    <w:link w:val="681"/>
    <w:uiPriority w:val="99"/>
    <w:unhideWhenUsed/>
    <w:pPr>
      <w:pBdr/>
      <w:tabs>
        <w:tab w:val="center" w:leader="none" w:pos="7143"/>
        <w:tab w:val="right" w:leader="none" w:pos="14287"/>
      </w:tabs>
      <w:spacing w:after="0" w:line="240" w:lineRule="auto"/>
      <w:ind/>
    </w:pPr>
  </w:style>
  <w:style w:type="character" w:styleId="681">
    <w:name w:val="Header Char"/>
    <w:link w:val="680"/>
    <w:uiPriority w:val="99"/>
    <w:pPr>
      <w:pBdr/>
      <w:spacing/>
      <w:ind/>
    </w:pPr>
  </w:style>
  <w:style w:type="paragraph" w:styleId="682">
    <w:name w:val="Footer"/>
    <w:basedOn w:val="830"/>
    <w:link w:val="685"/>
    <w:uiPriority w:val="99"/>
    <w:unhideWhenUsed/>
    <w:pPr>
      <w:pBdr/>
      <w:tabs>
        <w:tab w:val="center" w:leader="none" w:pos="7143"/>
        <w:tab w:val="right" w:leader="none" w:pos="14287"/>
      </w:tabs>
      <w:spacing w:after="0" w:line="240" w:lineRule="auto"/>
      <w:ind/>
    </w:pPr>
  </w:style>
  <w:style w:type="character" w:styleId="683">
    <w:name w:val="Footer Char"/>
    <w:link w:val="682"/>
    <w:uiPriority w:val="99"/>
    <w:pPr>
      <w:pBdr/>
      <w:spacing/>
      <w:ind/>
    </w:pPr>
  </w:style>
  <w:style w:type="paragraph" w:styleId="684">
    <w:name w:val="Caption"/>
    <w:basedOn w:val="830"/>
    <w:next w:val="830"/>
    <w:uiPriority w:val="35"/>
    <w:semiHidden/>
    <w:unhideWhenUsed/>
    <w:qFormat/>
    <w:pPr>
      <w:pBdr/>
      <w:spacing w:line="276" w:lineRule="auto"/>
      <w:ind/>
    </w:pPr>
    <w:rPr>
      <w:b/>
      <w:bCs/>
      <w:color w:val="4f81bd" w:themeColor="accent1"/>
      <w:sz w:val="18"/>
      <w:szCs w:val="18"/>
    </w:rPr>
  </w:style>
  <w:style w:type="character" w:styleId="685">
    <w:name w:val="Caption Char"/>
    <w:basedOn w:val="684"/>
    <w:link w:val="682"/>
    <w:uiPriority w:val="99"/>
    <w:pPr>
      <w:pBdr/>
      <w:spacing/>
      <w:ind/>
    </w:pPr>
  </w:style>
  <w:style w:type="table" w:styleId="686">
    <w:name w:val="Table Grid"/>
    <w:basedOn w:val="83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Table Grid Light"/>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1"/>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2"/>
    <w:basedOn w:val="83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3"/>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4"/>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5"/>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w:basedOn w:val="83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w:basedOn w:val="83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1"/>
    <w:basedOn w:val="83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2"/>
    <w:basedOn w:val="83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3"/>
    <w:basedOn w:val="83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4"/>
    <w:basedOn w:val="83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5"/>
    <w:basedOn w:val="83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6"/>
    <w:basedOn w:val="83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Accent 1"/>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2"/>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 Accent 3"/>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Accent 4"/>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5"/>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6"/>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9">
    <w:name w:val="Grid Table 6 Colorful - Accent 1"/>
    <w:basedOn w:val="83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0">
    <w:name w:val="Grid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1">
    <w:name w:val="Grid Table 6 Colorful - Accent 3"/>
    <w:basedOn w:val="83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2">
    <w:name w:val="Grid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3">
    <w:name w:val="Grid Table 6 Colorful - Accent 5"/>
    <w:basedOn w:val="83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4">
    <w:name w:val="Grid Table 6 Colorful - Accent 6"/>
    <w:basedOn w:val="83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5">
    <w:name w:val="Grid Table 7 Colorful"/>
    <w:basedOn w:val="83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1"/>
    <w:basedOn w:val="83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5"/>
    <w:basedOn w:val="83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6"/>
    <w:basedOn w:val="83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1"/>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2"/>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3"/>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4"/>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5"/>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6"/>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w:basedOn w:val="83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1"/>
    <w:basedOn w:val="83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2"/>
    <w:basedOn w:val="83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3"/>
    <w:basedOn w:val="83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4"/>
    <w:basedOn w:val="83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5"/>
    <w:basedOn w:val="83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6"/>
    <w:basedOn w:val="83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1"/>
    <w:basedOn w:val="83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3"/>
    <w:basedOn w:val="83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5"/>
    <w:basedOn w:val="83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6"/>
    <w:basedOn w:val="83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1"/>
    <w:basedOn w:val="83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2"/>
    <w:basedOn w:val="83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3"/>
    <w:basedOn w:val="83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4"/>
    <w:basedOn w:val="83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5"/>
    <w:basedOn w:val="83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6"/>
    <w:basedOn w:val="83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5 Dark"/>
    <w:basedOn w:val="83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1"/>
    <w:basedOn w:val="83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2"/>
    <w:basedOn w:val="83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3"/>
    <w:basedOn w:val="83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4"/>
    <w:basedOn w:val="83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5"/>
    <w:basedOn w:val="83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6"/>
    <w:basedOn w:val="83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1"/>
    <w:basedOn w:val="83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3"/>
    <w:basedOn w:val="83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5"/>
    <w:basedOn w:val="83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6"/>
    <w:basedOn w:val="83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7 Colorful"/>
    <w:basedOn w:val="83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5">
    <w:name w:val="List Table 7 Colorful - Accent 1"/>
    <w:basedOn w:val="83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86">
    <w:name w:val="List Table 7 Colorful - Accent 2"/>
    <w:basedOn w:val="83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87">
    <w:name w:val="List Table 7 Colorful - Accent 3"/>
    <w:basedOn w:val="83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88">
    <w:name w:val="List Table 7 Colorful - Accent 4"/>
    <w:basedOn w:val="83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89">
    <w:name w:val="List Table 7 Colorful - Accent 5"/>
    <w:basedOn w:val="83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90">
    <w:name w:val="List Table 7 Colorful - Accent 6"/>
    <w:basedOn w:val="83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91">
    <w:name w:val="Lined - Accent"/>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1"/>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2"/>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3"/>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4"/>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5"/>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6"/>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w:basedOn w:val="83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1"/>
    <w:basedOn w:val="83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2"/>
    <w:basedOn w:val="83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3"/>
    <w:basedOn w:val="83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4"/>
    <w:basedOn w:val="83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5"/>
    <w:basedOn w:val="83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6"/>
    <w:basedOn w:val="83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w:basedOn w:val="83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2">
    <w:name w:val="Hyperlink"/>
    <w:uiPriority w:val="99"/>
    <w:unhideWhenUsed/>
    <w:pPr>
      <w:pBdr/>
      <w:spacing/>
      <w:ind/>
    </w:pPr>
    <w:rPr>
      <w:color w:val="0000ff" w:themeColor="hyperlink"/>
      <w:u w:val="single"/>
    </w:rPr>
  </w:style>
  <w:style w:type="paragraph" w:styleId="813">
    <w:name w:val="footnote text"/>
    <w:basedOn w:val="830"/>
    <w:link w:val="814"/>
    <w:uiPriority w:val="99"/>
    <w:semiHidden/>
    <w:unhideWhenUsed/>
    <w:pPr>
      <w:pBdr/>
      <w:spacing w:after="40" w:line="240" w:lineRule="auto"/>
      <w:ind/>
    </w:pPr>
    <w:rPr>
      <w:sz w:val="18"/>
    </w:rPr>
  </w:style>
  <w:style w:type="character" w:styleId="814">
    <w:name w:val="Footnote Text Char"/>
    <w:link w:val="813"/>
    <w:uiPriority w:val="99"/>
    <w:pPr>
      <w:pBdr/>
      <w:spacing/>
      <w:ind/>
    </w:pPr>
    <w:rPr>
      <w:sz w:val="18"/>
    </w:rPr>
  </w:style>
  <w:style w:type="character" w:styleId="815">
    <w:name w:val="footnote reference"/>
    <w:uiPriority w:val="99"/>
    <w:unhideWhenUsed/>
    <w:pPr>
      <w:pBdr/>
      <w:spacing/>
      <w:ind/>
    </w:pPr>
    <w:rPr>
      <w:vertAlign w:val="superscript"/>
    </w:rPr>
  </w:style>
  <w:style w:type="paragraph" w:styleId="816">
    <w:name w:val="endnote text"/>
    <w:basedOn w:val="830"/>
    <w:link w:val="817"/>
    <w:uiPriority w:val="99"/>
    <w:semiHidden/>
    <w:unhideWhenUsed/>
    <w:pPr>
      <w:pBdr/>
      <w:spacing w:after="0" w:line="240" w:lineRule="auto"/>
      <w:ind/>
    </w:pPr>
    <w:rPr>
      <w:sz w:val="20"/>
    </w:rPr>
  </w:style>
  <w:style w:type="character" w:styleId="817">
    <w:name w:val="Endnote Text Char"/>
    <w:link w:val="816"/>
    <w:uiPriority w:val="99"/>
    <w:pPr>
      <w:pBdr/>
      <w:spacing/>
      <w:ind/>
    </w:pPr>
    <w:rPr>
      <w:sz w:val="20"/>
    </w:rPr>
  </w:style>
  <w:style w:type="character" w:styleId="818">
    <w:name w:val="endnote reference"/>
    <w:uiPriority w:val="99"/>
    <w:semiHidden/>
    <w:unhideWhenUsed/>
    <w:pPr>
      <w:pBdr/>
      <w:spacing/>
      <w:ind/>
    </w:pPr>
    <w:rPr>
      <w:vertAlign w:val="superscript"/>
    </w:rPr>
  </w:style>
  <w:style w:type="paragraph" w:styleId="819">
    <w:name w:val="toc 1"/>
    <w:basedOn w:val="830"/>
    <w:next w:val="830"/>
    <w:uiPriority w:val="39"/>
    <w:unhideWhenUsed/>
    <w:pPr>
      <w:pBdr/>
      <w:spacing w:after="57"/>
      <w:ind w:right="0" w:firstLine="0" w:left="0"/>
    </w:pPr>
  </w:style>
  <w:style w:type="paragraph" w:styleId="820">
    <w:name w:val="toc 2"/>
    <w:basedOn w:val="830"/>
    <w:next w:val="830"/>
    <w:uiPriority w:val="39"/>
    <w:unhideWhenUsed/>
    <w:pPr>
      <w:pBdr/>
      <w:spacing w:after="57"/>
      <w:ind w:right="0" w:firstLine="0" w:left="283"/>
    </w:pPr>
  </w:style>
  <w:style w:type="paragraph" w:styleId="821">
    <w:name w:val="toc 3"/>
    <w:basedOn w:val="830"/>
    <w:next w:val="830"/>
    <w:uiPriority w:val="39"/>
    <w:unhideWhenUsed/>
    <w:pPr>
      <w:pBdr/>
      <w:spacing w:after="57"/>
      <w:ind w:right="0" w:firstLine="0" w:left="567"/>
    </w:pPr>
  </w:style>
  <w:style w:type="paragraph" w:styleId="822">
    <w:name w:val="toc 4"/>
    <w:basedOn w:val="830"/>
    <w:next w:val="830"/>
    <w:uiPriority w:val="39"/>
    <w:unhideWhenUsed/>
    <w:pPr>
      <w:pBdr/>
      <w:spacing w:after="57"/>
      <w:ind w:right="0" w:firstLine="0" w:left="850"/>
    </w:pPr>
  </w:style>
  <w:style w:type="paragraph" w:styleId="823">
    <w:name w:val="toc 5"/>
    <w:basedOn w:val="830"/>
    <w:next w:val="830"/>
    <w:uiPriority w:val="39"/>
    <w:unhideWhenUsed/>
    <w:pPr>
      <w:pBdr/>
      <w:spacing w:after="57"/>
      <w:ind w:right="0" w:firstLine="0" w:left="1134"/>
    </w:pPr>
  </w:style>
  <w:style w:type="paragraph" w:styleId="824">
    <w:name w:val="toc 6"/>
    <w:basedOn w:val="830"/>
    <w:next w:val="830"/>
    <w:uiPriority w:val="39"/>
    <w:unhideWhenUsed/>
    <w:pPr>
      <w:pBdr/>
      <w:spacing w:after="57"/>
      <w:ind w:right="0" w:firstLine="0" w:left="1417"/>
    </w:pPr>
  </w:style>
  <w:style w:type="paragraph" w:styleId="825">
    <w:name w:val="toc 7"/>
    <w:basedOn w:val="830"/>
    <w:next w:val="830"/>
    <w:uiPriority w:val="39"/>
    <w:unhideWhenUsed/>
    <w:pPr>
      <w:pBdr/>
      <w:spacing w:after="57"/>
      <w:ind w:right="0" w:firstLine="0" w:left="1701"/>
    </w:pPr>
  </w:style>
  <w:style w:type="paragraph" w:styleId="826">
    <w:name w:val="toc 8"/>
    <w:basedOn w:val="830"/>
    <w:next w:val="830"/>
    <w:uiPriority w:val="39"/>
    <w:unhideWhenUsed/>
    <w:pPr>
      <w:pBdr/>
      <w:spacing w:after="57"/>
      <w:ind w:right="0" w:firstLine="0" w:left="1984"/>
    </w:pPr>
  </w:style>
  <w:style w:type="paragraph" w:styleId="827">
    <w:name w:val="toc 9"/>
    <w:basedOn w:val="830"/>
    <w:next w:val="830"/>
    <w:uiPriority w:val="39"/>
    <w:unhideWhenUsed/>
    <w:pPr>
      <w:pBdr/>
      <w:spacing w:after="57"/>
      <w:ind w:right="0" w:firstLine="0" w:left="2268"/>
    </w:p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style>
  <w:style w:type="table" w:styleId="83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2" w:default="1">
    <w:name w:val="No List"/>
    <w:uiPriority w:val="99"/>
    <w:semiHidden/>
    <w:unhideWhenUsed/>
    <w:pPr>
      <w:pBdr/>
      <w:spacing/>
      <w:ind/>
    </w:pPr>
  </w:style>
  <w:style w:type="paragraph" w:styleId="833">
    <w:name w:val="No Spacing"/>
    <w:basedOn w:val="830"/>
    <w:uiPriority w:val="1"/>
    <w:qFormat/>
    <w:pPr>
      <w:pBdr/>
      <w:spacing w:after="0" w:line="240" w:lineRule="auto"/>
      <w:ind/>
    </w:pPr>
  </w:style>
  <w:style w:type="paragraph" w:styleId="834">
    <w:name w:val="List Paragraph"/>
    <w:basedOn w:val="830"/>
    <w:uiPriority w:val="34"/>
    <w:qFormat/>
    <w:pPr>
      <w:pBdr/>
      <w:spacing/>
      <w:ind w:left="720"/>
      <w:contextualSpacing w:val="true"/>
    </w:pPr>
  </w:style>
  <w:style w:type="character" w:styleId="835"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ONLYOFFICE/8.0.1.540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iPhone</cp:lastModifiedBy>
  <cp:revision>2</cp:revision>
  <dcterms:modified xsi:type="dcterms:W3CDTF">2024-05-18T19:40:54Z</dcterms:modified>
</cp:coreProperties>
</file>