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rFonts w:ascii="Calibri" w:cs="Calibri" w:eastAsia="Calibri" w:hAnsi="Calibri"/>
        </w:rPr>
      </w:pPr>
      <w:bookmarkStart w:colFirst="0" w:colLast="0" w:name="_qjcxhfi2y7jy" w:id="0"/>
      <w:bookmarkEnd w:id="0"/>
      <w:r w:rsidDel="00000000" w:rsidR="00000000" w:rsidRPr="00000000">
        <w:rPr>
          <w:rFonts w:ascii="Calibri" w:cs="Calibri" w:eastAsia="Calibri" w:hAnsi="Calibri"/>
          <w:rtl w:val="0"/>
        </w:rPr>
        <w:t xml:space="preserve">В чому полягає потужність чаю Пуер?</w:t>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Чай Пуер, визнаний своїм унікальним смаком і здоровими властивостями, зараз переживає своєрідний ренесанс у світі здорового способу життя. Навіть у ресторанах та кав'ярнях він стає відомим як альтернатива каві і приваблює увагу шанувальників гастрономії та здорового харчування.</w:t>
      </w:r>
    </w:p>
    <w:p w:rsidR="00000000" w:rsidDel="00000000" w:rsidP="00000000" w:rsidRDefault="00000000" w:rsidRPr="00000000" w14:paraId="00000003">
      <w:pPr>
        <w:pStyle w:val="Heading2"/>
        <w:rPr>
          <w:rFonts w:ascii="Calibri" w:cs="Calibri" w:eastAsia="Calibri" w:hAnsi="Calibri"/>
        </w:rPr>
      </w:pPr>
      <w:bookmarkStart w:colFirst="0" w:colLast="0" w:name="_6p73b953wgwz" w:id="1"/>
      <w:bookmarkEnd w:id="1"/>
      <w:r w:rsidDel="00000000" w:rsidR="00000000" w:rsidRPr="00000000">
        <w:rPr>
          <w:rFonts w:ascii="Calibri" w:cs="Calibri" w:eastAsia="Calibri" w:hAnsi="Calibri"/>
          <w:rtl w:val="0"/>
        </w:rPr>
        <w:t xml:space="preserve">Властивості чаю</w:t>
      </w:r>
    </w:p>
    <w:p w:rsidR="00000000" w:rsidDel="00000000" w:rsidP="00000000" w:rsidRDefault="00000000" w:rsidRPr="00000000" w14:paraId="00000004">
      <w:pPr>
        <w:rPr>
          <w:rFonts w:ascii="Calibri" w:cs="Calibri" w:eastAsia="Calibri" w:hAnsi="Calibri"/>
        </w:rPr>
      </w:pPr>
      <w:r w:rsidDel="00000000" w:rsidR="00000000" w:rsidRPr="00000000">
        <w:rPr>
          <w:rFonts w:ascii="Calibri" w:cs="Calibri" w:eastAsia="Calibri" w:hAnsi="Calibri"/>
          <w:rtl w:val="0"/>
        </w:rPr>
        <w:t xml:space="preserve">Пуер відомий своїми багатими властивостями, які сприяють здоров'ю та довголіттю. Він містить велику кількість антиоксидантів та катехінів, які допомагають знижувати рівень запалення в організмі та підтримувати здоров'я серця. Крім того, цей напій містить вітаміни та мінерали, такі як вітамін С та кальцій, які підтримують імунну систему та загалом сприяють здоров'ю. Завдяки вмісту кофеїну, він також може надати енергію та підняти настрій, що робить його популярним напоєм для підтримки активного стилю життя.</w:t>
      </w:r>
    </w:p>
    <w:p w:rsidR="00000000" w:rsidDel="00000000" w:rsidP="00000000" w:rsidRDefault="00000000" w:rsidRPr="00000000" w14:paraId="00000005">
      <w:pPr>
        <w:rPr>
          <w:rFonts w:ascii="Calibri" w:cs="Calibri" w:eastAsia="Calibri" w:hAnsi="Calibri"/>
        </w:rPr>
      </w:pPr>
      <w:r w:rsidDel="00000000" w:rsidR="00000000" w:rsidRPr="00000000">
        <w:rPr>
          <w:rtl w:val="0"/>
        </w:rPr>
      </w:r>
    </w:p>
    <w:p w:rsidR="00000000" w:rsidDel="00000000" w:rsidP="00000000" w:rsidRDefault="00000000" w:rsidRPr="00000000" w14:paraId="00000006">
      <w:pPr>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https://filizhanka.com/images/news/news/dca35ddbeae6cdbbabf7cb53349f78ea-big.webp</w:t>
        </w:r>
      </w:hyperlink>
      <w:r w:rsidDel="00000000" w:rsidR="00000000" w:rsidRPr="00000000">
        <w:rPr>
          <w:rtl w:val="0"/>
        </w:rPr>
      </w:r>
    </w:p>
    <w:p w:rsidR="00000000" w:rsidDel="00000000" w:rsidP="00000000" w:rsidRDefault="00000000" w:rsidRPr="00000000" w14:paraId="00000007">
      <w:pPr>
        <w:pStyle w:val="Heading2"/>
        <w:rPr>
          <w:rFonts w:ascii="Calibri" w:cs="Calibri" w:eastAsia="Calibri" w:hAnsi="Calibri"/>
        </w:rPr>
      </w:pPr>
      <w:bookmarkStart w:colFirst="0" w:colLast="0" w:name="_svnr161jc8a0" w:id="2"/>
      <w:bookmarkEnd w:id="2"/>
      <w:r w:rsidDel="00000000" w:rsidR="00000000" w:rsidRPr="00000000">
        <w:rPr>
          <w:rFonts w:ascii="Calibri" w:cs="Calibri" w:eastAsia="Calibri" w:hAnsi="Calibri"/>
          <w:rtl w:val="0"/>
        </w:rPr>
        <w:t xml:space="preserve">Доступність в Україні</w:t>
      </w:r>
    </w:p>
    <w:p w:rsidR="00000000" w:rsidDel="00000000" w:rsidP="00000000" w:rsidRDefault="00000000" w:rsidRPr="00000000" w14:paraId="00000008">
      <w:pPr>
        <w:rPr>
          <w:rFonts w:ascii="Calibri" w:cs="Calibri" w:eastAsia="Calibri" w:hAnsi="Calibri"/>
        </w:rPr>
      </w:pPr>
      <w:r w:rsidDel="00000000" w:rsidR="00000000" w:rsidRPr="00000000">
        <w:rPr>
          <w:rFonts w:ascii="Calibri" w:cs="Calibri" w:eastAsia="Calibri" w:hAnsi="Calibri"/>
          <w:rtl w:val="0"/>
        </w:rPr>
        <w:t xml:space="preserve">Чай Пуер, хоч і походить з Китаю, є доступним для придбання в Україні завдяки розширенню асортименту, легко дізнатись </w:t>
      </w:r>
      <w:hyperlink r:id="rId7">
        <w:r w:rsidDel="00000000" w:rsidR="00000000" w:rsidRPr="00000000">
          <w:rPr>
            <w:rFonts w:ascii="Calibri" w:cs="Calibri" w:eastAsia="Calibri" w:hAnsi="Calibri"/>
            <w:color w:val="1155cc"/>
            <w:u w:val="single"/>
            <w:rtl w:val="0"/>
          </w:rPr>
          <w:t xml:space="preserve">вартість чаю Пуер</w:t>
        </w:r>
      </w:hyperlink>
      <w:r w:rsidDel="00000000" w:rsidR="00000000" w:rsidRPr="00000000">
        <w:rPr>
          <w:rFonts w:ascii="Calibri" w:cs="Calibri" w:eastAsia="Calibri" w:hAnsi="Calibri"/>
          <w:rtl w:val="0"/>
        </w:rPr>
        <w:t xml:space="preserve"> можна в онлайн-магазинах. Багато чайних компаній та спеціалізованих магазинів пропонують широкий вибір його сортів для різних смакових уподобань та бюджетів.</w:t>
      </w:r>
    </w:p>
    <w:p w:rsidR="00000000" w:rsidDel="00000000" w:rsidP="00000000" w:rsidRDefault="00000000" w:rsidRPr="00000000" w14:paraId="00000009">
      <w:pPr>
        <w:rPr>
          <w:rFonts w:ascii="Calibri" w:cs="Calibri" w:eastAsia="Calibri" w:hAnsi="Calibri"/>
        </w:rPr>
      </w:pPr>
      <w:r w:rsidDel="00000000" w:rsidR="00000000" w:rsidRPr="00000000">
        <w:rPr>
          <w:rtl w:val="0"/>
        </w:rPr>
      </w:r>
    </w:p>
    <w:p w:rsidR="00000000" w:rsidDel="00000000" w:rsidP="00000000" w:rsidRDefault="00000000" w:rsidRPr="00000000" w14:paraId="0000000A">
      <w:pPr>
        <w:rPr>
          <w:rFonts w:ascii="Calibri" w:cs="Calibri" w:eastAsia="Calibri" w:hAnsi="Calibri"/>
        </w:rPr>
      </w:pPr>
      <w:r w:rsidDel="00000000" w:rsidR="00000000" w:rsidRPr="00000000">
        <w:rPr>
          <w:rFonts w:ascii="Calibri" w:cs="Calibri" w:eastAsia="Calibri" w:hAnsi="Calibri"/>
          <w:rtl w:val="0"/>
        </w:rPr>
        <w:t xml:space="preserve">Окрім того, зростає популярність онлайн-покупок чаю, і багато інтернет-магазинів пропонують широкий вибір чаїв, включаючи чай Пуер, з можливістю замовлення та доставки безпосередньо до дому. Такий доступ дозволяє швидко та зручно придбати улюблений чай, навіть якщо він не представлений у місцевих магазинах.</w:t>
      </w:r>
    </w:p>
    <w:p w:rsidR="00000000" w:rsidDel="00000000" w:rsidP="00000000" w:rsidRDefault="00000000" w:rsidRPr="00000000" w14:paraId="0000000B">
      <w:pPr>
        <w:pStyle w:val="Heading2"/>
        <w:rPr>
          <w:rFonts w:ascii="Calibri" w:cs="Calibri" w:eastAsia="Calibri" w:hAnsi="Calibri"/>
        </w:rPr>
      </w:pPr>
      <w:bookmarkStart w:colFirst="0" w:colLast="0" w:name="_u7fm03pw69om" w:id="3"/>
      <w:bookmarkEnd w:id="3"/>
      <w:r w:rsidDel="00000000" w:rsidR="00000000" w:rsidRPr="00000000">
        <w:rPr>
          <w:rFonts w:ascii="Calibri" w:cs="Calibri" w:eastAsia="Calibri" w:hAnsi="Calibri"/>
          <w:rtl w:val="0"/>
        </w:rPr>
        <w:t xml:space="preserve">На що здатний Пуер та його секрети</w:t>
      </w:r>
    </w:p>
    <w:p w:rsidR="00000000" w:rsidDel="00000000" w:rsidP="00000000" w:rsidRDefault="00000000" w:rsidRPr="00000000" w14:paraId="0000000C">
      <w:pPr>
        <w:rPr>
          <w:rFonts w:ascii="Calibri" w:cs="Calibri" w:eastAsia="Calibri" w:hAnsi="Calibri"/>
        </w:rPr>
      </w:pPr>
      <w:r w:rsidDel="00000000" w:rsidR="00000000" w:rsidRPr="00000000">
        <w:rPr>
          <w:rFonts w:ascii="Calibri" w:cs="Calibri" w:eastAsia="Calibri" w:hAnsi="Calibri"/>
          <w:rtl w:val="0"/>
        </w:rPr>
        <w:t xml:space="preserve">Відомий багатьом ефект чаю може бути вражаючим і має численні ефекти:</w:t>
      </w:r>
    </w:p>
    <w:p w:rsidR="00000000" w:rsidDel="00000000" w:rsidP="00000000" w:rsidRDefault="00000000" w:rsidRPr="00000000" w14:paraId="0000000D">
      <w:pPr>
        <w:rPr>
          <w:rFonts w:ascii="Calibri" w:cs="Calibri" w:eastAsia="Calibri" w:hAnsi="Calibri"/>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Чай Пуер має не лише фізичні, але й психологічні ефекти, які можуть впливати на емоційний стан та настрій. Деякі дослідження показали, що споживання цього чаю може зменшувати рівень стресу та тривоги, сприяючи відчуттю спокою та релаксації. Це пов'язано з вмістом лінганів, які мають заспокійливий ефект на нервову систему. Тому серед молоді часто відоме вживання цього напою як своєрідний наркотик, проте він не викликає залежності.</w:t>
      </w:r>
    </w:p>
    <w:p w:rsidR="00000000" w:rsidDel="00000000" w:rsidP="00000000" w:rsidRDefault="00000000" w:rsidRPr="00000000" w14:paraId="0000000F">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Чай відомий своєю унікальною властивістю зменшувати воду в організмі, допомагаючи зняти набряки та зберегти внутрішній баланс. Наприклад коли людина відчуває набряки або відчуття важкості після споживання солоних або жирних страв. Після вживання Пуеру вона може помітити полегшення та зменшення набряків.</w:t>
      </w:r>
    </w:p>
    <w:p w:rsidR="00000000" w:rsidDel="00000000" w:rsidP="00000000" w:rsidRDefault="00000000" w:rsidRPr="00000000" w14:paraId="00000010">
      <w:pPr>
        <w:numPr>
          <w:ilvl w:val="0"/>
          <w:numId w:val="1"/>
        </w:numPr>
        <w:ind w:left="720" w:hanging="360"/>
        <w:rPr>
          <w:rFonts w:ascii="Calibri" w:cs="Calibri" w:eastAsia="Calibri" w:hAnsi="Calibri"/>
        </w:rPr>
      </w:pPr>
      <w:r w:rsidDel="00000000" w:rsidR="00000000" w:rsidRPr="00000000">
        <w:rPr>
          <w:rFonts w:ascii="Calibri" w:cs="Calibri" w:eastAsia="Calibri" w:hAnsi="Calibri"/>
          <w:rtl w:val="0"/>
        </w:rPr>
        <w:t xml:space="preserve">Також напій відомий своїм впливом на підвищення концентрації та збільшення чутливості до деталей. Він може допомогти поліпшити когнітивні функції та підвищити увагу, що робить його популярним в країнах Сходу як напій для розумової праці та медитації.</w:t>
      </w:r>
    </w:p>
    <w:p w:rsidR="00000000" w:rsidDel="00000000" w:rsidP="00000000" w:rsidRDefault="00000000" w:rsidRPr="00000000" w14:paraId="00000011">
      <w:pPr>
        <w:rPr>
          <w:rFonts w:ascii="Calibri" w:cs="Calibri" w:eastAsia="Calibri" w:hAnsi="Calibri"/>
        </w:rPr>
      </w:pPr>
      <w:r w:rsidDel="00000000" w:rsidR="00000000" w:rsidRPr="00000000">
        <w:rPr>
          <w:rtl w:val="0"/>
        </w:rPr>
      </w:r>
    </w:p>
    <w:p w:rsidR="00000000" w:rsidDel="00000000" w:rsidP="00000000" w:rsidRDefault="00000000" w:rsidRPr="00000000" w14:paraId="00000012">
      <w:pPr>
        <w:rPr>
          <w:rFonts w:ascii="Calibri" w:cs="Calibri" w:eastAsia="Calibri" w:hAnsi="Calibri"/>
        </w:rPr>
      </w:pPr>
      <w:r w:rsidDel="00000000" w:rsidR="00000000" w:rsidRPr="00000000">
        <w:rPr>
          <w:rFonts w:ascii="Calibri" w:cs="Calibri" w:eastAsia="Calibri" w:hAnsi="Calibri"/>
          <w:rtl w:val="0"/>
        </w:rPr>
        <w:t xml:space="preserve">Важливо пам’ятати, що в сучасному світі існує багато підробок цього трав’яного настою, а справжній Пуер можна вибрати </w:t>
      </w:r>
      <w:hyperlink r:id="rId8">
        <w:r w:rsidDel="00000000" w:rsidR="00000000" w:rsidRPr="00000000">
          <w:rPr>
            <w:rFonts w:ascii="Calibri" w:cs="Calibri" w:eastAsia="Calibri" w:hAnsi="Calibri"/>
            <w:color w:val="1155cc"/>
            <w:u w:val="single"/>
            <w:rtl w:val="0"/>
          </w:rPr>
          <w:t xml:space="preserve">у каталозі МАУДАУ.</w:t>
        </w:r>
      </w:hyperlink>
      <w:r w:rsidDel="00000000" w:rsidR="00000000" w:rsidRPr="00000000">
        <w:rPr>
          <w:rFonts w:ascii="Calibri" w:cs="Calibri" w:eastAsia="Calibri" w:hAnsi="Calibri"/>
          <w:rtl w:val="0"/>
        </w:rPr>
        <w:t xml:space="preserve"> Загалом, ефект чаю може бути динамічним і різноманітним, надаючи енергію та стимулювання, а також релаксацію та заспокоєння, в залежності від індивідуальних потреб та реакції організму.</w:t>
      </w:r>
    </w:p>
    <w:p w:rsidR="00000000" w:rsidDel="00000000" w:rsidP="00000000" w:rsidRDefault="00000000" w:rsidRPr="00000000" w14:paraId="00000013">
      <w:pPr>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filizhanka.com/images/news/news/dca35ddbeae6cdbbabf7cb53349f78ea-big.webp" TargetMode="External"/><Relationship Id="rId7" Type="http://schemas.openxmlformats.org/officeDocument/2006/relationships/hyperlink" Target="https://maudau.com.ua/ru/category/chai-2/typ_83=puer" TargetMode="External"/><Relationship Id="rId8" Type="http://schemas.openxmlformats.org/officeDocument/2006/relationships/hyperlink" Target="https://maudau.com.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