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Продающий текст. Садовые площадки для отдыха</w:t>
      </w:r>
    </w:p>
    <w:p>
      <w:pPr>
        <w:bidi w:val="0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Создайте свой райский уголок на даче вместе с нами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Городская жизнь бывает невероятно активной и суетливой. Иногда всем нам нужен отдых и релакс. А если на даче обустроено место специально под ваши пожелания и предпочтения, такая площадка в саду станет отличным местом для отдыха.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rPr>
          <w:lang w:val="ru-RU"/>
        </w:rPr>
        <w:t>Садовая</w:t>
      </w:r>
      <w:r>
        <w:rPr>
          <w:rFonts w:hint="default"/>
          <w:lang w:val="ru-RU"/>
        </w:rPr>
        <w:t xml:space="preserve"> площадка может стать вашим собственным райским уголком, который превратит дачу или территорию загородного дома не просто в земельный участок с садом и огородом, но и в место, где вы можете наслаждаться отдыхом наедине с природой, или большой компанией друзей, а может быть семейным пикником, или местом для </w:t>
      </w:r>
      <w:r>
        <w:t>физической активност</w:t>
      </w:r>
      <w:r>
        <w:rPr>
          <w:lang w:val="ru-RU"/>
        </w:rPr>
        <w:t>и</w:t>
      </w:r>
      <w:r>
        <w:t xml:space="preserve"> на свежем воздухе</w:t>
      </w:r>
      <w:r>
        <w:rPr>
          <w:rFonts w:hint="default"/>
          <w:lang w:val="ru-RU"/>
        </w:rPr>
        <w:t>.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Мы разрабатываем дизайн и воплощаем его в жизнь индивидуально под каждого нашего клиента. С вами будет работать большая команда специалистов, которые сделают все ваши пожелания реальностью. Так же у нас на сайте есть большие каталоги с примерами готовых площадок для отдыха, и отдельные каталоги для деталей дизайна, которые помогут подобрать вариант обустройства места для отдыха, который подходит именно вам. </w:t>
      </w:r>
    </w:p>
    <w:p>
      <w:pPr>
        <w:pStyle w:val="5"/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t xml:space="preserve">В работе с клиентами мы учитываем все детали: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местность и размер садовой площадки;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для каких видов отдыха она будет использоваться;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разновидности растений;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предпочтение в цветовой гамме и стиле садовой мебели;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земельное покрытие;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наличие или отсутствие водоёма, басейна, фонтанчика;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наличие или отсутствие мангала, печи;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освещение;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будет ли иметь зона накрытье, крышу, или затенение не понадобиться;  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420" w:leftChars="0" w:hanging="42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и другие детали и пожелания.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Chars="0" w:right="0" w:rightChars="0"/>
        <w:jc w:val="both"/>
      </w:pPr>
      <w:r>
        <w:t xml:space="preserve">Сделайте первый шаг к своей собственной садовой площадке для отдыха уже сегодня! Позвольте себе наслаждаться жизнью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отдыхом на природе. </w:t>
      </w:r>
      <w:r>
        <w:t xml:space="preserve">Обратитесь к нам, и мы </w:t>
      </w:r>
      <w:r>
        <w:rPr>
          <w:lang w:val="ru-RU"/>
        </w:rPr>
        <w:t>с</w:t>
      </w:r>
      <w:r>
        <w:t>озда</w:t>
      </w:r>
      <w:r>
        <w:rPr>
          <w:lang w:val="ru-RU"/>
        </w:rPr>
        <w:t>дим</w:t>
      </w:r>
      <w:r>
        <w:rPr>
          <w:rFonts w:hint="default"/>
          <w:lang w:val="ru-RU"/>
        </w:rPr>
        <w:t xml:space="preserve"> ваш персональный райский уголок для релакса и отдыха!</w:t>
      </w:r>
      <w: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E4B33"/>
    <w:multiLevelType w:val="singleLevel"/>
    <w:tmpl w:val="BD7E4B3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4305F"/>
    <w:rsid w:val="1A5E6B8A"/>
    <w:rsid w:val="1B635196"/>
    <w:rsid w:val="2FE64C4D"/>
    <w:rsid w:val="518C4F0B"/>
    <w:rsid w:val="62C12266"/>
    <w:rsid w:val="68A1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6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2024-05-22T09:03:00Z</dcterms:created>
  <dc:creator>User</dc:creator>
  <cp:lastModifiedBy>User</cp:lastModifiedBy>
  <dcterms:modified xsi:type="dcterms:W3CDTF">2024-05-22T10:50:32Z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4B7BD136FA1643878A81B4293968ED7D_12</vt:lpwstr>
  </property>
</Properties>
</file>