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744B" w14:textId="77777777" w:rsidR="00280F99" w:rsidRDefault="00280F99">
      <w:pPr>
        <w:pStyle w:val="p1"/>
      </w:pPr>
      <w:r>
        <w:rPr>
          <w:rStyle w:val="s1"/>
        </w:rPr>
        <w:t>Правильне Харчування</w:t>
      </w:r>
    </w:p>
    <w:p w14:paraId="40075DA1" w14:textId="77777777" w:rsidR="00280F99" w:rsidRDefault="00280F99">
      <w:pPr>
        <w:pStyle w:val="p1"/>
      </w:pPr>
      <w:r>
        <w:rPr>
          <w:rStyle w:val="s2"/>
        </w:rPr>
        <w:t> </w:t>
      </w:r>
    </w:p>
    <w:p w14:paraId="759FB10B" w14:textId="77777777" w:rsidR="00280F99" w:rsidRDefault="00280F99">
      <w:pPr>
        <w:pStyle w:val="p1"/>
      </w:pPr>
      <w:r>
        <w:rPr>
          <w:rStyle w:val="s2"/>
        </w:rPr>
        <w:t> </w:t>
      </w:r>
    </w:p>
    <w:p w14:paraId="0A57DEBF" w14:textId="77777777" w:rsidR="00280F99" w:rsidRDefault="00280F99">
      <w:pPr>
        <w:pStyle w:val="p1"/>
      </w:pPr>
      <w:r>
        <w:rPr>
          <w:rStyle w:val="s1"/>
        </w:rPr>
        <w:t>Вступ до Харчування</w:t>
      </w:r>
    </w:p>
    <w:p w14:paraId="68090081" w14:textId="77777777" w:rsidR="00280F99" w:rsidRDefault="00280F99">
      <w:pPr>
        <w:pStyle w:val="p1"/>
      </w:pPr>
      <w:r>
        <w:rPr>
          <w:rStyle w:val="s2"/>
        </w:rPr>
        <w:t> </w:t>
      </w:r>
    </w:p>
    <w:p w14:paraId="3C653AC4" w14:textId="77777777" w:rsidR="00280F99" w:rsidRDefault="00280F99">
      <w:pPr>
        <w:pStyle w:val="p1"/>
      </w:pPr>
      <w:r>
        <w:rPr>
          <w:rStyle w:val="s1"/>
        </w:rPr>
        <w:t>Визначення харчування:</w:t>
      </w:r>
    </w:p>
    <w:p w14:paraId="128C4C3E" w14:textId="77777777" w:rsidR="00280F99" w:rsidRDefault="00280F99">
      <w:pPr>
        <w:pStyle w:val="p1"/>
      </w:pPr>
      <w:r>
        <w:rPr>
          <w:rStyle w:val="s2"/>
        </w:rPr>
        <w:t>Харчування – це процес забезпечення організму необхідними речовинами через споживання різноманітних продуктів. Цей процес включає в себе усмішлення та травлення їжі для отримання поживних речовин, необхідних для підтримання життєдіяльності та здоров'я.</w:t>
      </w:r>
    </w:p>
    <w:p w14:paraId="2B55B49A" w14:textId="77777777" w:rsidR="00280F99" w:rsidRDefault="00280F99">
      <w:pPr>
        <w:pStyle w:val="p1"/>
      </w:pPr>
      <w:r>
        <w:rPr>
          <w:rStyle w:val="s2"/>
        </w:rPr>
        <w:t>Важливість харчування:</w:t>
      </w:r>
    </w:p>
    <w:p w14:paraId="11FE35C4" w14:textId="77777777" w:rsidR="00280F99" w:rsidRDefault="00280F99">
      <w:pPr>
        <w:pStyle w:val="p1"/>
      </w:pPr>
      <w:r>
        <w:rPr>
          <w:rStyle w:val="s3"/>
        </w:rPr>
        <w:t>Забезпечення енергії:</w:t>
      </w:r>
      <w:r>
        <w:rPr>
          <w:rStyle w:val="s1"/>
        </w:rPr>
        <w:t xml:space="preserve"> </w:t>
      </w:r>
      <w:r>
        <w:rPr>
          <w:rStyle w:val="s2"/>
        </w:rPr>
        <w:t>Харчування є основним джерелом енергії для організму. Поживні речовини, отримані з їжі, конвертуються в енергію, необхідну для виконання всіх фізіологічних процесів.</w:t>
      </w:r>
    </w:p>
    <w:p w14:paraId="60614E0F" w14:textId="77777777" w:rsidR="00280F99" w:rsidRDefault="00280F99">
      <w:pPr>
        <w:pStyle w:val="p1"/>
      </w:pPr>
      <w:r>
        <w:rPr>
          <w:rStyle w:val="s2"/>
        </w:rPr>
        <w:t> </w:t>
      </w:r>
    </w:p>
    <w:p w14:paraId="0FFC7596" w14:textId="77777777" w:rsidR="00280F99" w:rsidRDefault="00280F99">
      <w:pPr>
        <w:pStyle w:val="p1"/>
      </w:pPr>
      <w:r>
        <w:rPr>
          <w:rStyle w:val="s1"/>
        </w:rPr>
        <w:t xml:space="preserve">Розвиток та ріст: </w:t>
      </w:r>
      <w:r>
        <w:rPr>
          <w:rStyle w:val="s2"/>
        </w:rPr>
        <w:t>Особливо важливе для дітей та підлітків, харчування забезпечує необхідні будівельні матеріали для росту, розвитку та правильної функції всіх тканин та органів.</w:t>
      </w:r>
    </w:p>
    <w:p w14:paraId="6337B0B1" w14:textId="77777777" w:rsidR="00280F99" w:rsidRDefault="00280F99">
      <w:pPr>
        <w:pStyle w:val="p1"/>
      </w:pPr>
      <w:r>
        <w:rPr>
          <w:rStyle w:val="s2"/>
        </w:rPr>
        <w:t> </w:t>
      </w:r>
    </w:p>
    <w:p w14:paraId="6A824ECA" w14:textId="77777777" w:rsidR="00280F99" w:rsidRDefault="00280F99">
      <w:pPr>
        <w:pStyle w:val="p1"/>
      </w:pPr>
      <w:r>
        <w:rPr>
          <w:rStyle w:val="s3"/>
        </w:rPr>
        <w:t>Підтримка здоров'я:</w:t>
      </w:r>
      <w:r>
        <w:rPr>
          <w:rStyle w:val="s1"/>
        </w:rPr>
        <w:t xml:space="preserve"> </w:t>
      </w:r>
      <w:r>
        <w:rPr>
          <w:rStyle w:val="s2"/>
        </w:rPr>
        <w:t>Правильне харчування сприяє укріпленню імунітету, підтримує оптимальний рівень холестерину та кров'яного тиску, зменшує ризик розвитку хвороб серця та інших хронічних захворювань.</w:t>
      </w:r>
    </w:p>
    <w:p w14:paraId="24158914" w14:textId="77777777" w:rsidR="00280F99" w:rsidRDefault="00280F99">
      <w:pPr>
        <w:pStyle w:val="p1"/>
      </w:pPr>
      <w:r>
        <w:rPr>
          <w:rStyle w:val="s2"/>
        </w:rPr>
        <w:t> </w:t>
      </w:r>
    </w:p>
    <w:p w14:paraId="69389B1B" w14:textId="77777777" w:rsidR="00280F99" w:rsidRDefault="00280F99">
      <w:pPr>
        <w:pStyle w:val="p1"/>
      </w:pPr>
      <w:r>
        <w:rPr>
          <w:rStyle w:val="s3"/>
        </w:rPr>
        <w:t>Підтримка функції органів:</w:t>
      </w:r>
      <w:r>
        <w:rPr>
          <w:rStyle w:val="s2"/>
        </w:rPr>
        <w:t xml:space="preserve"> Харчування впливає на роботу всіх систем організму, забезпечуючи правильну функцію серця, нирок, печінки та інших важливих органів.</w:t>
      </w:r>
    </w:p>
    <w:p w14:paraId="3BA348A7" w14:textId="77777777" w:rsidR="00280F99" w:rsidRDefault="00280F99">
      <w:pPr>
        <w:pStyle w:val="p1"/>
      </w:pPr>
      <w:r>
        <w:rPr>
          <w:rStyle w:val="s2"/>
        </w:rPr>
        <w:t> </w:t>
      </w:r>
    </w:p>
    <w:p w14:paraId="02271373" w14:textId="77777777" w:rsidR="00280F99" w:rsidRDefault="00280F99">
      <w:pPr>
        <w:pStyle w:val="p1"/>
      </w:pPr>
      <w:r>
        <w:rPr>
          <w:rStyle w:val="s3"/>
        </w:rPr>
        <w:t>Контроль маси тіла:</w:t>
      </w:r>
      <w:r>
        <w:rPr>
          <w:rStyle w:val="s2"/>
        </w:rPr>
        <w:t xml:space="preserve"> Раціональне харчування допомагає у підтриманні здорової маси тіла, що впливає на загальний стан організму та зменшує ризик розвитку ожиріння та пов'язаних із ним проблем.</w:t>
      </w:r>
    </w:p>
    <w:p w14:paraId="3021E205" w14:textId="77777777" w:rsidR="00280F99" w:rsidRDefault="00280F99">
      <w:pPr>
        <w:pStyle w:val="p1"/>
      </w:pPr>
      <w:r>
        <w:rPr>
          <w:rStyle w:val="s2"/>
        </w:rPr>
        <w:t> </w:t>
      </w:r>
    </w:p>
    <w:p w14:paraId="1EE898FC" w14:textId="77777777" w:rsidR="00280F99" w:rsidRDefault="00280F99">
      <w:pPr>
        <w:pStyle w:val="p1"/>
      </w:pPr>
      <w:r>
        <w:rPr>
          <w:rStyle w:val="s1"/>
        </w:rPr>
        <w:t>Розрізнення макро- та мікроелементів</w:t>
      </w:r>
    </w:p>
    <w:p w14:paraId="5C41CABF" w14:textId="77777777" w:rsidR="00280F99" w:rsidRDefault="00280F99">
      <w:pPr>
        <w:pStyle w:val="p1"/>
      </w:pPr>
      <w:r>
        <w:rPr>
          <w:rStyle w:val="s2"/>
        </w:rPr>
        <w:t> </w:t>
      </w:r>
    </w:p>
    <w:p w14:paraId="630BDB00" w14:textId="77777777" w:rsidR="00280F99" w:rsidRDefault="00280F99">
      <w:pPr>
        <w:pStyle w:val="p1"/>
      </w:pPr>
      <w:r>
        <w:rPr>
          <w:rStyle w:val="s1"/>
        </w:rPr>
        <w:t>Макроелементи:</w:t>
      </w:r>
    </w:p>
    <w:p w14:paraId="58DD7221" w14:textId="77777777" w:rsidR="00280F99" w:rsidRDefault="00280F99">
      <w:pPr>
        <w:pStyle w:val="p1"/>
      </w:pPr>
      <w:r>
        <w:rPr>
          <w:rStyle w:val="s2"/>
        </w:rPr>
        <w:t>Кальцій:</w:t>
      </w:r>
    </w:p>
    <w:p w14:paraId="427041BE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Будівництво і укріплення кісток і зубів, регулювання кров'яного згортання, функціонування м'язів.</w:t>
      </w:r>
    </w:p>
    <w:p w14:paraId="6796E31F" w14:textId="77777777" w:rsidR="00280F99" w:rsidRDefault="00280F99">
      <w:pPr>
        <w:pStyle w:val="p1"/>
      </w:pPr>
      <w:r>
        <w:rPr>
          <w:rStyle w:val="s2"/>
        </w:rPr>
        <w:t> </w:t>
      </w:r>
    </w:p>
    <w:p w14:paraId="229418F2" w14:textId="77777777" w:rsidR="00280F99" w:rsidRDefault="00280F99">
      <w:pPr>
        <w:pStyle w:val="p1"/>
      </w:pPr>
      <w:r>
        <w:rPr>
          <w:rStyle w:val="s2"/>
        </w:rPr>
        <w:t>Магній:</w:t>
      </w:r>
    </w:p>
    <w:p w14:paraId="268DB8FC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Участь у синтезі білків, роботі м'язів і нервової системи, регулювання рівня цукру в крові.</w:t>
      </w:r>
    </w:p>
    <w:p w14:paraId="25FE5073" w14:textId="77777777" w:rsidR="00280F99" w:rsidRDefault="00280F99">
      <w:pPr>
        <w:pStyle w:val="p1"/>
      </w:pPr>
      <w:r>
        <w:rPr>
          <w:rStyle w:val="s2"/>
        </w:rPr>
        <w:t>Калій:</w:t>
      </w:r>
    </w:p>
    <w:p w14:paraId="28610865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Утримання електролітного балансу, регулювання артеріального тиску, участь у передачі імпульсів у нервах.</w:t>
      </w:r>
    </w:p>
    <w:p w14:paraId="2D8BE282" w14:textId="77777777" w:rsidR="00280F99" w:rsidRDefault="00280F99">
      <w:pPr>
        <w:pStyle w:val="p1"/>
      </w:pPr>
      <w:r>
        <w:rPr>
          <w:rStyle w:val="s2"/>
        </w:rPr>
        <w:t>Фосфор:</w:t>
      </w:r>
    </w:p>
    <w:p w14:paraId="6A7D6A91" w14:textId="77777777" w:rsidR="00280F99" w:rsidRDefault="00280F99">
      <w:pPr>
        <w:pStyle w:val="p1"/>
      </w:pPr>
      <w:r>
        <w:rPr>
          <w:rStyle w:val="s2"/>
        </w:rPr>
        <w:lastRenderedPageBreak/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Будівництво кісток і зубів, енергетичний обмін, синтез нуклеїнових кислот.</w:t>
      </w:r>
    </w:p>
    <w:p w14:paraId="686E389B" w14:textId="77777777" w:rsidR="00280F99" w:rsidRDefault="00280F99">
      <w:pPr>
        <w:pStyle w:val="p1"/>
      </w:pPr>
      <w:r>
        <w:rPr>
          <w:rStyle w:val="s2"/>
        </w:rPr>
        <w:t>Натрій:</w:t>
      </w:r>
    </w:p>
    <w:p w14:paraId="677E7CC8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Регулювання рівноваги рідин в організмі, участь у передачі нервових імпульсів.</w:t>
      </w:r>
    </w:p>
    <w:p w14:paraId="7A85E2C3" w14:textId="77777777" w:rsidR="00280F99" w:rsidRDefault="00280F99">
      <w:pPr>
        <w:pStyle w:val="p1"/>
      </w:pPr>
      <w:r>
        <w:rPr>
          <w:rStyle w:val="s1"/>
        </w:rPr>
        <w:t>Мікроелементи:</w:t>
      </w:r>
    </w:p>
    <w:p w14:paraId="7D59586F" w14:textId="77777777" w:rsidR="00280F99" w:rsidRDefault="00280F99">
      <w:pPr>
        <w:pStyle w:val="p1"/>
      </w:pPr>
      <w:r>
        <w:rPr>
          <w:rStyle w:val="s2"/>
        </w:rPr>
        <w:t>Залізо:</w:t>
      </w:r>
    </w:p>
    <w:p w14:paraId="67A2956E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Транспорт кисню в крові, участь у синтезі гемоглобіну, підтримка імунітету.</w:t>
      </w:r>
    </w:p>
    <w:p w14:paraId="634B8795" w14:textId="77777777" w:rsidR="00280F99" w:rsidRDefault="00280F99">
      <w:pPr>
        <w:pStyle w:val="p1"/>
      </w:pPr>
      <w:r>
        <w:rPr>
          <w:rStyle w:val="s2"/>
        </w:rPr>
        <w:t>Цинк:</w:t>
      </w:r>
    </w:p>
    <w:p w14:paraId="639D4B2C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Участь у рості та розвитку, функції імунної системи, утримання сенсорних функцій шкіри.</w:t>
      </w:r>
    </w:p>
    <w:p w14:paraId="2459D457" w14:textId="77777777" w:rsidR="00280F99" w:rsidRDefault="00280F99">
      <w:pPr>
        <w:pStyle w:val="p1"/>
      </w:pPr>
      <w:r>
        <w:rPr>
          <w:rStyle w:val="s2"/>
        </w:rPr>
        <w:t>Мідь:</w:t>
      </w:r>
    </w:p>
    <w:p w14:paraId="2533E307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Участь у синтезі колагену, енергетичному обміні, транспорті заліза.</w:t>
      </w:r>
    </w:p>
    <w:p w14:paraId="529939B7" w14:textId="77777777" w:rsidR="00280F99" w:rsidRDefault="00280F99">
      <w:pPr>
        <w:pStyle w:val="p1"/>
      </w:pPr>
      <w:r>
        <w:rPr>
          <w:rStyle w:val="s2"/>
        </w:rPr>
        <w:t>Селен:</w:t>
      </w:r>
    </w:p>
    <w:p w14:paraId="5B4807D5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Антиоксидантна функція, підтримка щитовидної залози, захист клітин від ушкоджень.</w:t>
      </w:r>
    </w:p>
    <w:p w14:paraId="756154DC" w14:textId="77777777" w:rsidR="00280F99" w:rsidRDefault="00280F99">
      <w:pPr>
        <w:pStyle w:val="p1"/>
      </w:pPr>
      <w:r>
        <w:rPr>
          <w:rStyle w:val="s2"/>
        </w:rPr>
        <w:t>Йод:</w:t>
      </w:r>
    </w:p>
    <w:p w14:paraId="32017E00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Синтез гормонів щитовидної залози, нормалізація обміну речовин.</w:t>
      </w:r>
    </w:p>
    <w:p w14:paraId="7E4B860F" w14:textId="77777777" w:rsidR="00280F99" w:rsidRDefault="00280F99">
      <w:pPr>
        <w:pStyle w:val="p1"/>
      </w:pPr>
      <w:r>
        <w:rPr>
          <w:rStyle w:val="s1"/>
        </w:rPr>
        <w:t>Розрізнення макро- та мікроелементів:</w:t>
      </w:r>
    </w:p>
    <w:p w14:paraId="3262F944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Кількість:</w:t>
      </w:r>
      <w:r>
        <w:rPr>
          <w:rStyle w:val="s2"/>
        </w:rPr>
        <w:t xml:space="preserve"> </w:t>
      </w:r>
      <w:r>
        <w:rPr>
          <w:rStyle w:val="s4"/>
        </w:rPr>
        <w:t>Макроелементи потрібні в більших кількостях, в той час як мікроелементи необхідні в невеликих кількостях.</w:t>
      </w:r>
    </w:p>
    <w:p w14:paraId="1A017D4C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Роль:</w:t>
      </w:r>
      <w:r>
        <w:rPr>
          <w:rStyle w:val="s2"/>
        </w:rPr>
        <w:t xml:space="preserve"> </w:t>
      </w:r>
      <w:r>
        <w:rPr>
          <w:rStyle w:val="s4"/>
        </w:rPr>
        <w:t>Макроелементи головним чином забезпечують структурні компоненти, тоді як мікроелементи здебільшого виконують регуляторні функції в біохімічних процесах.</w:t>
      </w:r>
    </w:p>
    <w:p w14:paraId="46308D0C" w14:textId="77777777" w:rsidR="00280F99" w:rsidRDefault="00280F99">
      <w:pPr>
        <w:pStyle w:val="p1"/>
      </w:pPr>
      <w:r>
        <w:rPr>
          <w:rStyle w:val="s2"/>
        </w:rPr>
        <w:t xml:space="preserve">● </w:t>
      </w:r>
      <w:r>
        <w:rPr>
          <w:rStyle w:val="s4"/>
        </w:rPr>
        <w:t>Поширення:</w:t>
      </w:r>
      <w:r>
        <w:rPr>
          <w:rStyle w:val="s2"/>
        </w:rPr>
        <w:t xml:space="preserve"> </w:t>
      </w:r>
      <w:r>
        <w:rPr>
          <w:rStyle w:val="s4"/>
        </w:rPr>
        <w:t>Макроелементи присутні в організмі в значущих кількостях, тоді як мікроелементи – в слідових.</w:t>
      </w:r>
    </w:p>
    <w:p w14:paraId="4F9FE74A" w14:textId="77777777" w:rsidR="00280F99" w:rsidRDefault="00280F99">
      <w:pPr>
        <w:pStyle w:val="p1"/>
      </w:pPr>
      <w:r>
        <w:rPr>
          <w:rStyle w:val="s2"/>
        </w:rPr>
        <w:t>Ці елементи є важливими для підтримання оптимального здоров'я та функціонування організму, і їхнє належне споживання важливо для попередження дефіцитів та підтримки різноманітних біологічних процесів.</w:t>
      </w:r>
    </w:p>
    <w:p w14:paraId="4478EB3B" w14:textId="77777777" w:rsidR="00280F99" w:rsidRDefault="00280F99">
      <w:pPr>
        <w:pStyle w:val="p1"/>
      </w:pPr>
      <w:r>
        <w:rPr>
          <w:rStyle w:val="s2"/>
        </w:rPr>
        <w:t> </w:t>
      </w:r>
    </w:p>
    <w:p w14:paraId="6DE51F1B" w14:textId="77777777" w:rsidR="00280F99" w:rsidRDefault="00280F99">
      <w:pPr>
        <w:pStyle w:val="p1"/>
      </w:pPr>
      <w:r>
        <w:rPr>
          <w:rStyle w:val="s2"/>
        </w:rPr>
        <w:t> </w:t>
      </w:r>
    </w:p>
    <w:p w14:paraId="09E74580" w14:textId="77777777" w:rsidR="00280F99" w:rsidRDefault="00280F99">
      <w:pPr>
        <w:pStyle w:val="p1"/>
      </w:pPr>
      <w:r>
        <w:rPr>
          <w:rStyle w:val="s2"/>
        </w:rPr>
        <w:t> </w:t>
      </w:r>
    </w:p>
    <w:p w14:paraId="0861E831" w14:textId="77777777" w:rsidR="00280F99" w:rsidRDefault="00280F99">
      <w:pPr>
        <w:pStyle w:val="p1"/>
      </w:pPr>
      <w:r>
        <w:rPr>
          <w:rStyle w:val="s1"/>
        </w:rPr>
        <w:t>Визначення продуктів, що містять в собі необхідні поживні речовини.</w:t>
      </w:r>
    </w:p>
    <w:p w14:paraId="2F15451E" w14:textId="77777777" w:rsidR="00280F99" w:rsidRDefault="00280F99">
      <w:pPr>
        <w:pStyle w:val="p1"/>
      </w:pPr>
      <w:r>
        <w:rPr>
          <w:rStyle w:val="s2"/>
        </w:rPr>
        <w:t> </w:t>
      </w:r>
    </w:p>
    <w:p w14:paraId="5E0954E8" w14:textId="77777777" w:rsidR="00280F99" w:rsidRDefault="00280F99">
      <w:pPr>
        <w:pStyle w:val="p1"/>
      </w:pPr>
      <w:r>
        <w:rPr>
          <w:rStyle w:val="s2"/>
        </w:rPr>
        <w:t>Білки:</w:t>
      </w:r>
    </w:p>
    <w:p w14:paraId="270B2D49" w14:textId="77777777" w:rsidR="00280F99" w:rsidRDefault="00280F99">
      <w:pPr>
        <w:pStyle w:val="p1"/>
      </w:pPr>
      <w:r>
        <w:rPr>
          <w:rStyle w:val="s3"/>
        </w:rPr>
        <w:t>М'ясо:</w:t>
      </w:r>
      <w:r>
        <w:rPr>
          <w:rStyle w:val="s2"/>
        </w:rPr>
        <w:t xml:space="preserve"> Найбільшим джерелом білка є м'ясні продукти, такі як курятина, яловичина та свинина.</w:t>
      </w:r>
    </w:p>
    <w:p w14:paraId="72D51DA9" w14:textId="77777777" w:rsidR="00280F99" w:rsidRDefault="00280F99">
      <w:pPr>
        <w:pStyle w:val="p1"/>
      </w:pPr>
      <w:r>
        <w:rPr>
          <w:rStyle w:val="s3"/>
        </w:rPr>
        <w:t>Риба:</w:t>
      </w:r>
      <w:r>
        <w:rPr>
          <w:rStyle w:val="s2"/>
        </w:rPr>
        <w:t xml:space="preserve"> Риба, особливо лосось, тунець та сардельки, багата високоякісними білками та Омега-3 жирними кислотами.</w:t>
      </w:r>
    </w:p>
    <w:p w14:paraId="74DFDBEB" w14:textId="77777777" w:rsidR="00280F99" w:rsidRDefault="00280F99">
      <w:pPr>
        <w:pStyle w:val="p1"/>
      </w:pPr>
      <w:r>
        <w:rPr>
          <w:rStyle w:val="s3"/>
        </w:rPr>
        <w:t>Яйця:</w:t>
      </w:r>
      <w:r>
        <w:rPr>
          <w:rStyle w:val="s1"/>
        </w:rPr>
        <w:t xml:space="preserve"> </w:t>
      </w:r>
      <w:r>
        <w:rPr>
          <w:rStyle w:val="s2"/>
        </w:rPr>
        <w:t>Яйця – це важливе джерело повноцінних білків та інших поживних речовин.</w:t>
      </w:r>
    </w:p>
    <w:p w14:paraId="4B04CC6B" w14:textId="77777777" w:rsidR="00280F99" w:rsidRDefault="00280F99">
      <w:pPr>
        <w:pStyle w:val="p1"/>
      </w:pPr>
      <w:r>
        <w:rPr>
          <w:rStyle w:val="s3"/>
        </w:rPr>
        <w:lastRenderedPageBreak/>
        <w:t>Соєві продукти:</w:t>
      </w:r>
      <w:r>
        <w:rPr>
          <w:rStyle w:val="s2"/>
        </w:rPr>
        <w:t xml:space="preserve"> Тофу та інші соєві продукти становлять вегетаріанську альтернативу білкам.</w:t>
      </w:r>
    </w:p>
    <w:p w14:paraId="1222FD11" w14:textId="77777777" w:rsidR="00280F99" w:rsidRDefault="00280F99">
      <w:pPr>
        <w:pStyle w:val="p1"/>
      </w:pPr>
      <w:r>
        <w:rPr>
          <w:rStyle w:val="s1"/>
        </w:rPr>
        <w:t>Жири:</w:t>
      </w:r>
    </w:p>
    <w:p w14:paraId="635320A2" w14:textId="77777777" w:rsidR="00280F99" w:rsidRDefault="00280F99">
      <w:pPr>
        <w:pStyle w:val="p1"/>
      </w:pPr>
      <w:r>
        <w:rPr>
          <w:rStyle w:val="s3"/>
        </w:rPr>
        <w:t>Оливкова олія:</w:t>
      </w:r>
      <w:r>
        <w:rPr>
          <w:rStyle w:val="s1"/>
        </w:rPr>
        <w:t xml:space="preserve"> </w:t>
      </w:r>
      <w:r>
        <w:rPr>
          <w:rStyle w:val="s2"/>
        </w:rPr>
        <w:t>Мононенасичені жири в оливковій олії сприяють здоров'ю серця.</w:t>
      </w:r>
    </w:p>
    <w:p w14:paraId="0717CE2E" w14:textId="77777777" w:rsidR="00280F99" w:rsidRDefault="00280F99">
      <w:pPr>
        <w:pStyle w:val="p1"/>
      </w:pPr>
      <w:r>
        <w:rPr>
          <w:rStyle w:val="s3"/>
        </w:rPr>
        <w:t>Авокадо:</w:t>
      </w:r>
      <w:r>
        <w:rPr>
          <w:rStyle w:val="s1"/>
        </w:rPr>
        <w:t xml:space="preserve"> </w:t>
      </w:r>
      <w:r>
        <w:rPr>
          <w:rStyle w:val="s2"/>
        </w:rPr>
        <w:t>Містить здорові насичені жири та поліненасичені жирні кислоти.</w:t>
      </w:r>
    </w:p>
    <w:p w14:paraId="374D80B2" w14:textId="77777777" w:rsidR="00280F99" w:rsidRDefault="00280F99">
      <w:pPr>
        <w:pStyle w:val="p1"/>
      </w:pPr>
      <w:r>
        <w:rPr>
          <w:rStyle w:val="s3"/>
        </w:rPr>
        <w:t>Горіхи:</w:t>
      </w:r>
      <w:r>
        <w:rPr>
          <w:rStyle w:val="s1"/>
        </w:rPr>
        <w:t xml:space="preserve"> </w:t>
      </w:r>
      <w:r>
        <w:rPr>
          <w:rStyle w:val="s2"/>
        </w:rPr>
        <w:t>Горіхи, особливо горіхи волоські та мигдаль, багаті поліненасиченими жирними кислотами.</w:t>
      </w:r>
    </w:p>
    <w:p w14:paraId="334EF92B" w14:textId="77777777" w:rsidR="00280F99" w:rsidRDefault="00280F99">
      <w:pPr>
        <w:pStyle w:val="p1"/>
      </w:pPr>
      <w:r>
        <w:rPr>
          <w:rStyle w:val="s1"/>
        </w:rPr>
        <w:t>Вуглеводи:</w:t>
      </w:r>
    </w:p>
    <w:p w14:paraId="77B9AB8D" w14:textId="77777777" w:rsidR="00280F99" w:rsidRDefault="00280F99">
      <w:pPr>
        <w:pStyle w:val="p1"/>
      </w:pPr>
      <w:r>
        <w:rPr>
          <w:rStyle w:val="s3"/>
        </w:rPr>
        <w:t>Овочі:</w:t>
      </w:r>
      <w:r>
        <w:rPr>
          <w:rStyle w:val="s1"/>
        </w:rPr>
        <w:t xml:space="preserve"> </w:t>
      </w:r>
      <w:r>
        <w:rPr>
          <w:rStyle w:val="s2"/>
        </w:rPr>
        <w:t>Брокколі, морква та інші овочі містять комплексні вуглеводи та важливі вітаміни.</w:t>
      </w:r>
    </w:p>
    <w:p w14:paraId="28F7449F" w14:textId="77777777" w:rsidR="00280F99" w:rsidRDefault="00280F99">
      <w:pPr>
        <w:pStyle w:val="p1"/>
      </w:pPr>
      <w:r>
        <w:rPr>
          <w:rStyle w:val="s3"/>
        </w:rPr>
        <w:t>Цільнозернові продукти:</w:t>
      </w:r>
      <w:r>
        <w:rPr>
          <w:rStyle w:val="s1"/>
        </w:rPr>
        <w:t xml:space="preserve"> </w:t>
      </w:r>
      <w:r>
        <w:rPr>
          <w:rStyle w:val="s2"/>
        </w:rPr>
        <w:t>Ячмінка, гречка та інші цільнозернові продукти містять корисні вуглеводи та багато волокон.</w:t>
      </w:r>
    </w:p>
    <w:p w14:paraId="3110601A" w14:textId="77777777" w:rsidR="00280F99" w:rsidRDefault="00280F99">
      <w:pPr>
        <w:pStyle w:val="p1"/>
      </w:pPr>
      <w:r>
        <w:rPr>
          <w:rStyle w:val="s3"/>
        </w:rPr>
        <w:t>Фрукти:</w:t>
      </w:r>
      <w:r>
        <w:rPr>
          <w:rStyle w:val="s1"/>
        </w:rPr>
        <w:t xml:space="preserve"> </w:t>
      </w:r>
      <w:r>
        <w:rPr>
          <w:rStyle w:val="s2"/>
        </w:rPr>
        <w:t>Яблука, банани та ягоди – джерела природних цукрів та вітамінів.</w:t>
      </w:r>
    </w:p>
    <w:p w14:paraId="5C43A534" w14:textId="77777777" w:rsidR="00280F99" w:rsidRDefault="00280F99">
      <w:pPr>
        <w:pStyle w:val="p1"/>
      </w:pPr>
      <w:r>
        <w:rPr>
          <w:rStyle w:val="s1"/>
        </w:rPr>
        <w:t>Вітаміни та Мінерали:</w:t>
      </w:r>
    </w:p>
    <w:p w14:paraId="2A259AFA" w14:textId="77777777" w:rsidR="00280F99" w:rsidRDefault="00280F99">
      <w:pPr>
        <w:pStyle w:val="p1"/>
      </w:pPr>
      <w:r>
        <w:rPr>
          <w:rStyle w:val="s3"/>
        </w:rPr>
        <w:t>Овочі та Фрукти:</w:t>
      </w:r>
      <w:r>
        <w:rPr>
          <w:rStyle w:val="s1"/>
        </w:rPr>
        <w:t xml:space="preserve"> Багаті вітамінами A, C, K та фолієвою кислотою.</w:t>
      </w:r>
    </w:p>
    <w:p w14:paraId="7FB72F8D" w14:textId="77777777" w:rsidR="00280F99" w:rsidRDefault="00280F99">
      <w:pPr>
        <w:pStyle w:val="p1"/>
      </w:pPr>
      <w:r>
        <w:rPr>
          <w:rStyle w:val="s4"/>
        </w:rPr>
        <w:t>Молочні продукти:</w:t>
      </w:r>
      <w:r>
        <w:rPr>
          <w:rStyle w:val="s1"/>
        </w:rPr>
        <w:t xml:space="preserve"> Забезпечують кальцій для зміцнення кісток та зубів.</w:t>
      </w:r>
    </w:p>
    <w:p w14:paraId="31A8200C" w14:textId="77777777" w:rsidR="00280F99" w:rsidRDefault="00280F99">
      <w:pPr>
        <w:pStyle w:val="p1"/>
      </w:pPr>
      <w:r>
        <w:rPr>
          <w:rStyle w:val="s4"/>
        </w:rPr>
        <w:t>М'ясо та Риба:</w:t>
      </w:r>
      <w:r>
        <w:rPr>
          <w:rStyle w:val="s1"/>
        </w:rPr>
        <w:t xml:space="preserve"> Джерела заліза та цинку, важливих для кровотворення та імунітету.</w:t>
      </w:r>
    </w:p>
    <w:p w14:paraId="19E22E86" w14:textId="77777777" w:rsidR="00280F99" w:rsidRDefault="00280F99">
      <w:pPr>
        <w:pStyle w:val="p1"/>
      </w:pPr>
      <w:r>
        <w:rPr>
          <w:rStyle w:val="s2"/>
        </w:rPr>
        <w:t> </w:t>
      </w:r>
    </w:p>
    <w:p w14:paraId="151F8D12" w14:textId="77777777" w:rsidR="00280F99" w:rsidRDefault="00280F99">
      <w:pPr>
        <w:pStyle w:val="p1"/>
      </w:pPr>
      <w:r>
        <w:rPr>
          <w:rStyle w:val="s2"/>
        </w:rPr>
        <w:t> </w:t>
      </w:r>
    </w:p>
    <w:p w14:paraId="76739C77" w14:textId="77777777" w:rsidR="00280F99" w:rsidRDefault="00280F99">
      <w:pPr>
        <w:pStyle w:val="p1"/>
      </w:pPr>
      <w:r>
        <w:rPr>
          <w:rStyle w:val="s2"/>
        </w:rPr>
        <w:t> </w:t>
      </w:r>
    </w:p>
    <w:p w14:paraId="4C467286" w14:textId="77777777" w:rsidR="00280F99" w:rsidRDefault="00280F99">
      <w:pPr>
        <w:pStyle w:val="p1"/>
      </w:pPr>
      <w:r>
        <w:rPr>
          <w:rStyle w:val="s2"/>
        </w:rPr>
        <w:t> </w:t>
      </w:r>
    </w:p>
    <w:p w14:paraId="45A44ABB" w14:textId="77777777" w:rsidR="00280F99" w:rsidRDefault="00280F99">
      <w:pPr>
        <w:pStyle w:val="p1"/>
      </w:pPr>
      <w:r>
        <w:rPr>
          <w:rStyle w:val="s1"/>
        </w:rPr>
        <w:t>Рекомендації щодо споживання вуглеводів</w:t>
      </w:r>
    </w:p>
    <w:p w14:paraId="4AD3CFC9" w14:textId="77777777" w:rsidR="00280F99" w:rsidRDefault="00280F99">
      <w:pPr>
        <w:pStyle w:val="p1"/>
      </w:pPr>
      <w:r>
        <w:rPr>
          <w:rStyle w:val="s2"/>
        </w:rPr>
        <w:t>Важливо, щоб вуглеводи забезпечували 50–60% щоденної потреби в харчовій енергії. Кількість енергії, отриманої з доданим цукром, не повинна перевищувати 10% щоденної харчової енергії.</w:t>
      </w:r>
    </w:p>
    <w:p w14:paraId="3AD7226B" w14:textId="77777777" w:rsidR="00280F99" w:rsidRDefault="00280F99">
      <w:pPr>
        <w:pStyle w:val="p1"/>
      </w:pPr>
      <w:r>
        <w:rPr>
          <w:rStyle w:val="s2"/>
        </w:rPr>
        <w:t> </w:t>
      </w:r>
    </w:p>
    <w:p w14:paraId="6A5038E3" w14:textId="77777777" w:rsidR="00280F99" w:rsidRDefault="00280F99">
      <w:pPr>
        <w:pStyle w:val="p1"/>
      </w:pPr>
      <w:r>
        <w:rPr>
          <w:rStyle w:val="s2"/>
        </w:rPr>
        <w:t>Організм, особливо мозок, потребує постійного постачання глюкози для ефективної та результативної роботи. Недостаток вуглеводів може призвести до синтезу глюкози з власних білків організму, що може вплинути на захисні функції організму.</w:t>
      </w:r>
    </w:p>
    <w:p w14:paraId="22A34A63" w14:textId="77777777" w:rsidR="00280F99" w:rsidRDefault="00280F99">
      <w:pPr>
        <w:pStyle w:val="p1"/>
      </w:pPr>
      <w:r>
        <w:rPr>
          <w:rStyle w:val="s2"/>
        </w:rPr>
        <w:t> </w:t>
      </w:r>
    </w:p>
    <w:p w14:paraId="6D697D59" w14:textId="77777777" w:rsidR="00280F99" w:rsidRDefault="00280F99">
      <w:pPr>
        <w:pStyle w:val="p1"/>
      </w:pPr>
      <w:r>
        <w:rPr>
          <w:rStyle w:val="s2"/>
        </w:rPr>
        <w:t>Вуглеводи класифікуються на прості та складні.</w:t>
      </w:r>
    </w:p>
    <w:p w14:paraId="02FAA0D1" w14:textId="77777777" w:rsidR="00280F99" w:rsidRDefault="00280F99">
      <w:pPr>
        <w:pStyle w:val="p1"/>
      </w:pPr>
      <w:r>
        <w:rPr>
          <w:rStyle w:val="s2"/>
        </w:rPr>
        <w:t>Прості вуглеводи швидко засвоюються організмом та є оптимальним джерелом енергії, особливо після тренувань або для подолання голоду. Наприклад: цукор, мед, фрукти, овочі, соки та напої є джерелами простих вуглеводів. Проте слід уникати надмірного споживання цукромістких продуктів, оскільки вони не містять інших корисних речовин.</w:t>
      </w:r>
    </w:p>
    <w:p w14:paraId="63F8318A" w14:textId="77777777" w:rsidR="00280F99" w:rsidRDefault="00280F99">
      <w:pPr>
        <w:pStyle w:val="p1"/>
      </w:pPr>
      <w:r>
        <w:rPr>
          <w:rStyle w:val="s2"/>
        </w:rPr>
        <w:t> </w:t>
      </w:r>
    </w:p>
    <w:p w14:paraId="43915D24" w14:textId="77777777" w:rsidR="00280F99" w:rsidRDefault="00280F99">
      <w:pPr>
        <w:pStyle w:val="p1"/>
      </w:pPr>
      <w:r>
        <w:rPr>
          <w:rStyle w:val="s2"/>
        </w:rPr>
        <w:t xml:space="preserve">Продукти, що містять складні вуглеводи, засвоюються повільніше та забезпечують відчуття ситості на тривалий час. Крохмаль, який є </w:t>
      </w:r>
      <w:r>
        <w:rPr>
          <w:rStyle w:val="s2"/>
        </w:rPr>
        <w:lastRenderedPageBreak/>
        <w:t>розповсюдженим складним вуглеводом, зустрічається у пшениці, картоплі, рисі, кукурудзі та є традиційною основою раціонів різних культур.</w:t>
      </w:r>
    </w:p>
    <w:p w14:paraId="3AAF0F09" w14:textId="77777777" w:rsidR="00280F99" w:rsidRDefault="00280F99">
      <w:pPr>
        <w:pStyle w:val="p1"/>
      </w:pPr>
      <w:r>
        <w:rPr>
          <w:rStyle w:val="s2"/>
        </w:rPr>
        <w:t> </w:t>
      </w:r>
    </w:p>
    <w:p w14:paraId="68E0A7C1" w14:textId="77777777" w:rsidR="00280F99" w:rsidRDefault="00280F99">
      <w:pPr>
        <w:pStyle w:val="p1"/>
      </w:pPr>
      <w:r>
        <w:rPr>
          <w:rStyle w:val="s2"/>
        </w:rPr>
        <w:t>Клітковина, відома також як харчові волокна, відіграє особливу роль серед складних вуглеводів. Організм майже не засвоює клітковину, але вона необхідна для нормального процесу травлення.</w:t>
      </w:r>
    </w:p>
    <w:p w14:paraId="0D908F00" w14:textId="77777777" w:rsidR="00280F99" w:rsidRDefault="00280F99">
      <w:pPr>
        <w:pStyle w:val="p2"/>
      </w:pPr>
      <w:r>
        <w:rPr>
          <w:rStyle w:val="s2"/>
        </w:rPr>
        <w:t> </w:t>
      </w:r>
    </w:p>
    <w:p w14:paraId="7DCABE73" w14:textId="77777777" w:rsidR="00280F99" w:rsidRDefault="00280F99">
      <w:pPr>
        <w:pStyle w:val="p1"/>
      </w:pPr>
      <w:r>
        <w:rPr>
          <w:rStyle w:val="s2"/>
        </w:rPr>
        <w:t> </w:t>
      </w:r>
    </w:p>
    <w:p w14:paraId="65F93E9B" w14:textId="77777777" w:rsidR="00280F99" w:rsidRDefault="00280F99">
      <w:pPr>
        <w:pStyle w:val="p1"/>
      </w:pPr>
      <w:r>
        <w:rPr>
          <w:rStyle w:val="s2"/>
        </w:rPr>
        <w:t> </w:t>
      </w:r>
    </w:p>
    <w:p w14:paraId="25E3B1AD" w14:textId="77777777" w:rsidR="00280F99" w:rsidRDefault="00280F99">
      <w:pPr>
        <w:pStyle w:val="p1"/>
      </w:pPr>
      <w:r>
        <w:rPr>
          <w:rStyle w:val="s2"/>
        </w:rPr>
        <w:t> </w:t>
      </w:r>
    </w:p>
    <w:p w14:paraId="2B240CDF" w14:textId="77777777" w:rsidR="00280F99" w:rsidRDefault="00280F99">
      <w:pPr>
        <w:pStyle w:val="p1"/>
      </w:pPr>
      <w:r>
        <w:rPr>
          <w:rStyle w:val="s2"/>
        </w:rPr>
        <w:t>Proper Nutrition</w:t>
      </w:r>
    </w:p>
    <w:p w14:paraId="210E8461" w14:textId="77777777" w:rsidR="00280F99" w:rsidRDefault="00280F99">
      <w:pPr>
        <w:pStyle w:val="p1"/>
      </w:pPr>
      <w:r>
        <w:rPr>
          <w:rStyle w:val="s2"/>
        </w:rPr>
        <w:t> </w:t>
      </w:r>
    </w:p>
    <w:p w14:paraId="44F94E03" w14:textId="77777777" w:rsidR="00280F99" w:rsidRDefault="00280F99">
      <w:pPr>
        <w:pStyle w:val="p1"/>
      </w:pPr>
      <w:r>
        <w:rPr>
          <w:rStyle w:val="s1"/>
        </w:rPr>
        <w:t>Introduction to Nutrition</w:t>
      </w:r>
    </w:p>
    <w:p w14:paraId="2B329B96" w14:textId="77777777" w:rsidR="00280F99" w:rsidRDefault="00280F99">
      <w:pPr>
        <w:pStyle w:val="p1"/>
      </w:pPr>
      <w:r>
        <w:rPr>
          <w:rStyle w:val="s2"/>
        </w:rPr>
        <w:t> </w:t>
      </w:r>
    </w:p>
    <w:p w14:paraId="4F87A2CE" w14:textId="77777777" w:rsidR="00280F99" w:rsidRDefault="00280F99">
      <w:pPr>
        <w:pStyle w:val="p1"/>
      </w:pPr>
      <w:r>
        <w:rPr>
          <w:rStyle w:val="s1"/>
        </w:rPr>
        <w:t>Definition of nutrition:</w:t>
      </w:r>
    </w:p>
    <w:p w14:paraId="217DA675" w14:textId="77777777" w:rsidR="00280F99" w:rsidRDefault="00280F99">
      <w:pPr>
        <w:pStyle w:val="p1"/>
      </w:pPr>
      <w:r>
        <w:rPr>
          <w:rStyle w:val="s2"/>
        </w:rPr>
        <w:t> </w:t>
      </w:r>
    </w:p>
    <w:p w14:paraId="6C67A660" w14:textId="77777777" w:rsidR="00280F99" w:rsidRDefault="00280F99">
      <w:pPr>
        <w:pStyle w:val="p1"/>
      </w:pPr>
      <w:r>
        <w:rPr>
          <w:rStyle w:val="s2"/>
        </w:rPr>
        <w:t>Nutrition is the process of providing the body with essential nutrients through the consumption of a variety of foods. This process includes the digestion and assimilation of food to obtain the nutrients needed to maintain life and health.</w:t>
      </w:r>
    </w:p>
    <w:p w14:paraId="5F66A2D7" w14:textId="77777777" w:rsidR="00280F99" w:rsidRDefault="00280F99">
      <w:pPr>
        <w:pStyle w:val="p1"/>
      </w:pPr>
      <w:r>
        <w:rPr>
          <w:rStyle w:val="s2"/>
        </w:rPr>
        <w:t> </w:t>
      </w:r>
    </w:p>
    <w:p w14:paraId="7F81F695" w14:textId="77777777" w:rsidR="00280F99" w:rsidRDefault="00280F99">
      <w:pPr>
        <w:pStyle w:val="p1"/>
      </w:pPr>
      <w:r>
        <w:rPr>
          <w:rStyle w:val="s2"/>
        </w:rPr>
        <w:t>The importance of nutrition:</w:t>
      </w:r>
    </w:p>
    <w:p w14:paraId="37DDA239" w14:textId="77777777" w:rsidR="00280F99" w:rsidRDefault="00280F99">
      <w:pPr>
        <w:pStyle w:val="p1"/>
      </w:pPr>
      <w:r>
        <w:rPr>
          <w:rStyle w:val="s2"/>
        </w:rPr>
        <w:t> </w:t>
      </w:r>
    </w:p>
    <w:p w14:paraId="4CA5345B" w14:textId="77777777" w:rsidR="00280F99" w:rsidRDefault="00280F99">
      <w:pPr>
        <w:pStyle w:val="p1"/>
      </w:pPr>
      <w:r>
        <w:rPr>
          <w:rStyle w:val="s3"/>
        </w:rPr>
        <w:t>Providing energy:</w:t>
      </w:r>
      <w:r>
        <w:rPr>
          <w:rStyle w:val="s2"/>
        </w:rPr>
        <w:t xml:space="preserve"> Food is the main source of energy for the body. Nutrients from food are converted into energy, which is necessary for all physiological processes.</w:t>
      </w:r>
    </w:p>
    <w:p w14:paraId="78D6641E" w14:textId="77777777" w:rsidR="00280F99" w:rsidRDefault="00280F99">
      <w:pPr>
        <w:pStyle w:val="p1"/>
      </w:pPr>
      <w:r>
        <w:rPr>
          <w:rStyle w:val="s2"/>
        </w:rPr>
        <w:t> </w:t>
      </w:r>
    </w:p>
    <w:p w14:paraId="53CBC3AA" w14:textId="77777777" w:rsidR="00280F99" w:rsidRDefault="00280F99">
      <w:pPr>
        <w:pStyle w:val="p1"/>
      </w:pPr>
      <w:r>
        <w:rPr>
          <w:rStyle w:val="s3"/>
        </w:rPr>
        <w:t>Development and growth:</w:t>
      </w:r>
      <w:r>
        <w:rPr>
          <w:rStyle w:val="s2"/>
        </w:rPr>
        <w:t xml:space="preserve"> Especially important for children and adolescents, nutrition provides the necessary building blocks for the growth, development and proper function of all tissues and organs.</w:t>
      </w:r>
    </w:p>
    <w:p w14:paraId="4B1E38D5" w14:textId="77777777" w:rsidR="00280F99" w:rsidRDefault="00280F99">
      <w:pPr>
        <w:pStyle w:val="p3"/>
      </w:pPr>
    </w:p>
    <w:p w14:paraId="617728AE" w14:textId="77777777" w:rsidR="00280F99" w:rsidRDefault="00280F99">
      <w:pPr>
        <w:pStyle w:val="p1"/>
      </w:pPr>
      <w:r>
        <w:rPr>
          <w:rStyle w:val="s3"/>
        </w:rPr>
        <w:t>Maintaining health:</w:t>
      </w:r>
      <w:r>
        <w:rPr>
          <w:rStyle w:val="s2"/>
        </w:rPr>
        <w:t xml:space="preserve"> Proper nutrition helps to strengthen the immune system, maintains optimal cholesterol and blood pressure levels, and reduces the risk of developing heart disease and other chronic conditions.</w:t>
      </w:r>
    </w:p>
    <w:p w14:paraId="33608B3B" w14:textId="77777777" w:rsidR="00280F99" w:rsidRDefault="00280F99">
      <w:pPr>
        <w:pStyle w:val="p3"/>
      </w:pPr>
    </w:p>
    <w:p w14:paraId="19CA1F1E" w14:textId="77777777" w:rsidR="00280F99" w:rsidRDefault="00280F99">
      <w:pPr>
        <w:pStyle w:val="p1"/>
      </w:pPr>
      <w:r>
        <w:rPr>
          <w:rStyle w:val="s3"/>
        </w:rPr>
        <w:t>Support for organ function:</w:t>
      </w:r>
      <w:r>
        <w:rPr>
          <w:rStyle w:val="s2"/>
        </w:rPr>
        <w:t xml:space="preserve"> Nutrition affects the functioning of all body systems, ensuring the proper functioning of the heart, kidneys, liver and other important organs.</w:t>
      </w:r>
    </w:p>
    <w:p w14:paraId="7A187CB7" w14:textId="77777777" w:rsidR="00280F99" w:rsidRDefault="00280F99">
      <w:pPr>
        <w:pStyle w:val="p3"/>
      </w:pPr>
    </w:p>
    <w:p w14:paraId="187568E0" w14:textId="77777777" w:rsidR="00280F99" w:rsidRDefault="00280F99">
      <w:pPr>
        <w:pStyle w:val="p1"/>
      </w:pPr>
      <w:r>
        <w:rPr>
          <w:rStyle w:val="s3"/>
        </w:rPr>
        <w:t>Body weight control:</w:t>
      </w:r>
      <w:r>
        <w:rPr>
          <w:rStyle w:val="s2"/>
        </w:rPr>
        <w:t xml:space="preserve"> A healthy diet helps to maintain a healthy body weight, which affects the overall health of the body and reduces the risk of developing obesity and related problems.</w:t>
      </w:r>
    </w:p>
    <w:p w14:paraId="6B451E88" w14:textId="77777777" w:rsidR="00280F99" w:rsidRDefault="00280F99">
      <w:pPr>
        <w:pStyle w:val="p1"/>
      </w:pPr>
      <w:r>
        <w:rPr>
          <w:rStyle w:val="s2"/>
        </w:rPr>
        <w:t> </w:t>
      </w:r>
    </w:p>
    <w:p w14:paraId="55B13A58" w14:textId="77777777" w:rsidR="00280F99" w:rsidRDefault="00280F99">
      <w:pPr>
        <w:pStyle w:val="p1"/>
      </w:pPr>
      <w:r>
        <w:rPr>
          <w:rStyle w:val="s1"/>
        </w:rPr>
        <w:t>Distinguishing between macro- and microelements</w:t>
      </w:r>
    </w:p>
    <w:p w14:paraId="0B18343D" w14:textId="77777777" w:rsidR="00280F99" w:rsidRDefault="00280F99">
      <w:pPr>
        <w:pStyle w:val="p1"/>
      </w:pPr>
      <w:r>
        <w:rPr>
          <w:rStyle w:val="s1"/>
        </w:rPr>
        <w:lastRenderedPageBreak/>
        <w:t>Macronutrients:</w:t>
      </w:r>
    </w:p>
    <w:p w14:paraId="3A98BBB6" w14:textId="77777777" w:rsidR="00280F99" w:rsidRDefault="00280F99">
      <w:pPr>
        <w:pStyle w:val="p2"/>
      </w:pPr>
      <w:r>
        <w:rPr>
          <w:rStyle w:val="s2"/>
        </w:rPr>
        <w:t>Calcium:</w:t>
      </w:r>
    </w:p>
    <w:p w14:paraId="10660DC3" w14:textId="77777777" w:rsidR="00280F99" w:rsidRDefault="00280F99">
      <w:pPr>
        <w:pStyle w:val="p1"/>
      </w:pPr>
      <w:r>
        <w:rPr>
          <w:rStyle w:val="s2"/>
        </w:rPr>
        <w:t>● Role: Construction and strengthening of bones and teeth, regulation of blood clotting, muscle function.</w:t>
      </w:r>
    </w:p>
    <w:p w14:paraId="362AA0BF" w14:textId="77777777" w:rsidR="00280F99" w:rsidRDefault="00280F99">
      <w:pPr>
        <w:pStyle w:val="p1"/>
      </w:pPr>
      <w:r>
        <w:rPr>
          <w:rStyle w:val="s2"/>
        </w:rPr>
        <w:t> </w:t>
      </w:r>
    </w:p>
    <w:p w14:paraId="1C658DFD" w14:textId="77777777" w:rsidR="00280F99" w:rsidRDefault="00280F99">
      <w:pPr>
        <w:pStyle w:val="p1"/>
      </w:pPr>
      <w:r>
        <w:rPr>
          <w:rStyle w:val="s2"/>
        </w:rPr>
        <w:t>Magnesium:</w:t>
      </w:r>
    </w:p>
    <w:p w14:paraId="7F04EB23" w14:textId="77777777" w:rsidR="00280F99" w:rsidRDefault="00280F99">
      <w:pPr>
        <w:pStyle w:val="p1"/>
      </w:pPr>
      <w:r>
        <w:rPr>
          <w:rStyle w:val="s2"/>
        </w:rPr>
        <w:t>● Role: Participation in protein synthesis, muscle and nervous system function, regulation of blood sugar levels.</w:t>
      </w:r>
    </w:p>
    <w:p w14:paraId="7ABDA1CF" w14:textId="77777777" w:rsidR="00280F99" w:rsidRDefault="00280F99">
      <w:pPr>
        <w:pStyle w:val="p1"/>
      </w:pPr>
      <w:r>
        <w:rPr>
          <w:rStyle w:val="s2"/>
        </w:rPr>
        <w:t>Potassium:</w:t>
      </w:r>
    </w:p>
    <w:p w14:paraId="57F58B64" w14:textId="77777777" w:rsidR="00280F99" w:rsidRDefault="00280F99">
      <w:pPr>
        <w:pStyle w:val="p1"/>
      </w:pPr>
      <w:r>
        <w:rPr>
          <w:rStyle w:val="s2"/>
        </w:rPr>
        <w:t>● Role: Maintenance of electrolyte balance, regulation of blood pressure, participation in the transmission of impulses in the nerves.</w:t>
      </w:r>
    </w:p>
    <w:p w14:paraId="01F16BA6" w14:textId="77777777" w:rsidR="00280F99" w:rsidRDefault="00280F99">
      <w:pPr>
        <w:pStyle w:val="p1"/>
      </w:pPr>
      <w:r>
        <w:rPr>
          <w:rStyle w:val="s2"/>
        </w:rPr>
        <w:t>Phosphorus:</w:t>
      </w:r>
    </w:p>
    <w:p w14:paraId="25BB7D7F" w14:textId="77777777" w:rsidR="00280F99" w:rsidRDefault="00280F99">
      <w:pPr>
        <w:pStyle w:val="p1"/>
      </w:pPr>
      <w:r>
        <w:rPr>
          <w:rStyle w:val="s2"/>
        </w:rPr>
        <w:t>● Role: Building bones and teeth, energy metabolism, synthesis of nucleic acids.</w:t>
      </w:r>
    </w:p>
    <w:p w14:paraId="24CA41D7" w14:textId="77777777" w:rsidR="00280F99" w:rsidRDefault="00280F99">
      <w:pPr>
        <w:pStyle w:val="p1"/>
      </w:pPr>
      <w:r>
        <w:rPr>
          <w:rStyle w:val="s2"/>
        </w:rPr>
        <w:t>Sodium:</w:t>
      </w:r>
    </w:p>
    <w:p w14:paraId="7E4C9145" w14:textId="77777777" w:rsidR="00280F99" w:rsidRDefault="00280F99">
      <w:pPr>
        <w:pStyle w:val="p1"/>
      </w:pPr>
      <w:r>
        <w:rPr>
          <w:rStyle w:val="s2"/>
        </w:rPr>
        <w:t>● Role: Regulation of the balance of body fluids, participation in the transmission of nerve impulses.</w:t>
      </w:r>
    </w:p>
    <w:p w14:paraId="5A6DFECC" w14:textId="77777777" w:rsidR="00280F99" w:rsidRDefault="00280F99">
      <w:pPr>
        <w:pStyle w:val="p1"/>
      </w:pPr>
      <w:r>
        <w:rPr>
          <w:rStyle w:val="s1"/>
        </w:rPr>
        <w:t>Trace elements:</w:t>
      </w:r>
    </w:p>
    <w:p w14:paraId="48D4C62E" w14:textId="77777777" w:rsidR="00280F99" w:rsidRDefault="00280F99">
      <w:pPr>
        <w:pStyle w:val="p1"/>
      </w:pPr>
      <w:r>
        <w:rPr>
          <w:rStyle w:val="s2"/>
        </w:rPr>
        <w:t>Iron:</w:t>
      </w:r>
    </w:p>
    <w:p w14:paraId="25C3A608" w14:textId="77777777" w:rsidR="00280F99" w:rsidRDefault="00280F99">
      <w:pPr>
        <w:pStyle w:val="p1"/>
      </w:pPr>
      <w:r>
        <w:rPr>
          <w:rStyle w:val="s2"/>
        </w:rPr>
        <w:t>● Role: Transport of oxygen in the blood, participation in the synthesis of hemoglobin, support of immunity.</w:t>
      </w:r>
    </w:p>
    <w:p w14:paraId="5DC55A25" w14:textId="77777777" w:rsidR="00280F99" w:rsidRDefault="00280F99">
      <w:pPr>
        <w:pStyle w:val="p1"/>
      </w:pPr>
      <w:r>
        <w:rPr>
          <w:rStyle w:val="s2"/>
        </w:rPr>
        <w:t>Zinc:</w:t>
      </w:r>
    </w:p>
    <w:p w14:paraId="77202417" w14:textId="77777777" w:rsidR="00280F99" w:rsidRDefault="00280F99">
      <w:pPr>
        <w:pStyle w:val="p1"/>
      </w:pPr>
      <w:r>
        <w:rPr>
          <w:rStyle w:val="s2"/>
        </w:rPr>
        <w:t>● Role: Participation in growth and development, immune system functions, maintenance of skin sensory functions.</w:t>
      </w:r>
    </w:p>
    <w:p w14:paraId="271580B7" w14:textId="77777777" w:rsidR="00280F99" w:rsidRDefault="00280F99">
      <w:pPr>
        <w:pStyle w:val="p1"/>
      </w:pPr>
      <w:r>
        <w:rPr>
          <w:rStyle w:val="s2"/>
        </w:rPr>
        <w:t>Copper:</w:t>
      </w:r>
    </w:p>
    <w:p w14:paraId="7EF7B7C8" w14:textId="77777777" w:rsidR="00280F99" w:rsidRDefault="00280F99">
      <w:pPr>
        <w:pStyle w:val="p1"/>
      </w:pPr>
      <w:r>
        <w:rPr>
          <w:rStyle w:val="s2"/>
        </w:rPr>
        <w:t>● Role: Participation in collagen synthesis, energy metabolism, iron transport.</w:t>
      </w:r>
    </w:p>
    <w:p w14:paraId="0052628E" w14:textId="77777777" w:rsidR="00280F99" w:rsidRDefault="00280F99">
      <w:pPr>
        <w:pStyle w:val="p1"/>
      </w:pPr>
      <w:r>
        <w:rPr>
          <w:rStyle w:val="s2"/>
        </w:rPr>
        <w:t>Selenium:</w:t>
      </w:r>
    </w:p>
    <w:p w14:paraId="739B8E77" w14:textId="77777777" w:rsidR="00280F99" w:rsidRDefault="00280F99">
      <w:pPr>
        <w:pStyle w:val="p1"/>
      </w:pPr>
      <w:r>
        <w:rPr>
          <w:rStyle w:val="s2"/>
        </w:rPr>
        <w:t>● Role: Antioxidant function, thyroid support, protection of cells from damage.</w:t>
      </w:r>
    </w:p>
    <w:p w14:paraId="31B563DE" w14:textId="77777777" w:rsidR="00280F99" w:rsidRDefault="00280F99">
      <w:pPr>
        <w:pStyle w:val="p1"/>
      </w:pPr>
      <w:r>
        <w:rPr>
          <w:rStyle w:val="s2"/>
        </w:rPr>
        <w:t>Iodine:</w:t>
      </w:r>
    </w:p>
    <w:p w14:paraId="16C50E72" w14:textId="77777777" w:rsidR="00280F99" w:rsidRDefault="00280F99">
      <w:pPr>
        <w:pStyle w:val="p1"/>
      </w:pPr>
      <w:r>
        <w:rPr>
          <w:rStyle w:val="s2"/>
        </w:rPr>
        <w:t>● Role: Synthesis of thyroid hormones, normalization of metabolism.</w:t>
      </w:r>
    </w:p>
    <w:p w14:paraId="20C7FA3E" w14:textId="77777777" w:rsidR="00280F99" w:rsidRDefault="00280F99">
      <w:pPr>
        <w:pStyle w:val="p1"/>
      </w:pPr>
      <w:r>
        <w:rPr>
          <w:rStyle w:val="s1"/>
        </w:rPr>
        <w:t>Distinguish between macro- and microelements:</w:t>
      </w:r>
    </w:p>
    <w:p w14:paraId="32D7D34C" w14:textId="77777777" w:rsidR="00280F99" w:rsidRDefault="00280F99">
      <w:pPr>
        <w:pStyle w:val="p1"/>
      </w:pPr>
      <w:r>
        <w:rPr>
          <w:rStyle w:val="s2"/>
        </w:rPr>
        <w:t>● Quantity: Macronutrients are needed in larger quantities, while micronutrients are needed in small amounts.</w:t>
      </w:r>
    </w:p>
    <w:p w14:paraId="1CD1DBFC" w14:textId="77777777" w:rsidR="00280F99" w:rsidRDefault="00280F99">
      <w:pPr>
        <w:pStyle w:val="p1"/>
      </w:pPr>
      <w:r>
        <w:rPr>
          <w:rStyle w:val="s2"/>
        </w:rPr>
        <w:t>● Role: Macronutrients mainly provide structural components, while micronutrients mostly have regulatory functions in biochemical processes.</w:t>
      </w:r>
    </w:p>
    <w:p w14:paraId="39F11010" w14:textId="77777777" w:rsidR="00280F99" w:rsidRDefault="00280F99">
      <w:pPr>
        <w:pStyle w:val="p1"/>
      </w:pPr>
      <w:r>
        <w:rPr>
          <w:rStyle w:val="s2"/>
        </w:rPr>
        <w:t>● Distribution: Macronutrients are present in the body in significant amounts, while trace amounts are present in the body.</w:t>
      </w:r>
    </w:p>
    <w:p w14:paraId="70021485" w14:textId="77777777" w:rsidR="00280F99" w:rsidRDefault="00280F99">
      <w:pPr>
        <w:pStyle w:val="p1"/>
      </w:pPr>
      <w:r>
        <w:rPr>
          <w:rStyle w:val="s2"/>
        </w:rPr>
        <w:t>These elements are essential for maintaining optimal health and function, and their proper intake is important to prevent deficiencies and support various biological processes.</w:t>
      </w:r>
    </w:p>
    <w:p w14:paraId="1ADA22F0" w14:textId="77777777" w:rsidR="00280F99" w:rsidRDefault="00280F99">
      <w:pPr>
        <w:pStyle w:val="p1"/>
      </w:pPr>
      <w:r>
        <w:rPr>
          <w:rStyle w:val="s2"/>
        </w:rPr>
        <w:t> </w:t>
      </w:r>
    </w:p>
    <w:p w14:paraId="3D7B04F7" w14:textId="77777777" w:rsidR="00280F99" w:rsidRDefault="00280F99">
      <w:pPr>
        <w:pStyle w:val="p1"/>
      </w:pPr>
      <w:r>
        <w:rPr>
          <w:rStyle w:val="s2"/>
        </w:rPr>
        <w:t> </w:t>
      </w:r>
    </w:p>
    <w:p w14:paraId="337A3EEA" w14:textId="77777777" w:rsidR="00280F99" w:rsidRDefault="00280F99">
      <w:pPr>
        <w:pStyle w:val="p1"/>
      </w:pPr>
      <w:r>
        <w:rPr>
          <w:rStyle w:val="s1"/>
        </w:rPr>
        <w:t>Identify foods that contain the necessary nutrients.</w:t>
      </w:r>
    </w:p>
    <w:p w14:paraId="73CC5FE9" w14:textId="77777777" w:rsidR="00280F99" w:rsidRDefault="00280F99">
      <w:pPr>
        <w:pStyle w:val="p1"/>
      </w:pPr>
      <w:r>
        <w:rPr>
          <w:rStyle w:val="s2"/>
        </w:rPr>
        <w:t> </w:t>
      </w:r>
    </w:p>
    <w:p w14:paraId="028863BC" w14:textId="77777777" w:rsidR="00280F99" w:rsidRDefault="00280F99">
      <w:pPr>
        <w:pStyle w:val="p1"/>
      </w:pPr>
      <w:r>
        <w:rPr>
          <w:rStyle w:val="s1"/>
        </w:rPr>
        <w:lastRenderedPageBreak/>
        <w:t>Proteins:</w:t>
      </w:r>
    </w:p>
    <w:p w14:paraId="4566E0F6" w14:textId="77777777" w:rsidR="00280F99" w:rsidRDefault="00280F99">
      <w:pPr>
        <w:pStyle w:val="p1"/>
      </w:pPr>
      <w:r>
        <w:rPr>
          <w:rStyle w:val="s3"/>
        </w:rPr>
        <w:t>Meat:</w:t>
      </w:r>
      <w:r>
        <w:rPr>
          <w:rStyle w:val="s2"/>
        </w:rPr>
        <w:t xml:space="preserve"> The largest source of protein is meat products such as chicken, beef, and pork.</w:t>
      </w:r>
    </w:p>
    <w:p w14:paraId="16D12A05" w14:textId="77777777" w:rsidR="00280F99" w:rsidRDefault="00280F99">
      <w:pPr>
        <w:pStyle w:val="p1"/>
      </w:pPr>
      <w:r>
        <w:rPr>
          <w:rStyle w:val="s3"/>
        </w:rPr>
        <w:t>Fish:</w:t>
      </w:r>
      <w:r>
        <w:rPr>
          <w:rStyle w:val="s2"/>
        </w:rPr>
        <w:t xml:space="preserve"> Fish, especially salmon, tuna, and sausages, are rich in high quality proteins and omega-3 fatty acids.</w:t>
      </w:r>
    </w:p>
    <w:p w14:paraId="7145B477" w14:textId="77777777" w:rsidR="00280F99" w:rsidRDefault="00280F99">
      <w:pPr>
        <w:pStyle w:val="p1"/>
      </w:pPr>
      <w:r>
        <w:rPr>
          <w:rStyle w:val="s3"/>
        </w:rPr>
        <w:t>Eggs:</w:t>
      </w:r>
      <w:r>
        <w:rPr>
          <w:rStyle w:val="s2"/>
        </w:rPr>
        <w:t xml:space="preserve"> Eggs are an important source of complete proteins and other nutrients.</w:t>
      </w:r>
    </w:p>
    <w:p w14:paraId="1A293158" w14:textId="77777777" w:rsidR="00280F99" w:rsidRDefault="00280F99">
      <w:pPr>
        <w:pStyle w:val="p1"/>
      </w:pPr>
      <w:r>
        <w:rPr>
          <w:rStyle w:val="s3"/>
        </w:rPr>
        <w:t>Soy products:</w:t>
      </w:r>
      <w:r>
        <w:rPr>
          <w:rStyle w:val="s2"/>
        </w:rPr>
        <w:t xml:space="preserve"> Tofu and other soy products provide a vegetarian alternative to protein.</w:t>
      </w:r>
    </w:p>
    <w:p w14:paraId="3956B70A" w14:textId="77777777" w:rsidR="00280F99" w:rsidRDefault="00280F99">
      <w:pPr>
        <w:pStyle w:val="p1"/>
      </w:pPr>
      <w:r>
        <w:rPr>
          <w:rStyle w:val="s2"/>
        </w:rPr>
        <w:t> </w:t>
      </w:r>
    </w:p>
    <w:p w14:paraId="4EB8CBB4" w14:textId="77777777" w:rsidR="00280F99" w:rsidRDefault="00280F99">
      <w:pPr>
        <w:pStyle w:val="p1"/>
      </w:pPr>
      <w:r>
        <w:rPr>
          <w:rStyle w:val="s1"/>
        </w:rPr>
        <w:t>Fats:</w:t>
      </w:r>
    </w:p>
    <w:p w14:paraId="226BA6C3" w14:textId="77777777" w:rsidR="00280F99" w:rsidRDefault="00280F99">
      <w:pPr>
        <w:pStyle w:val="p1"/>
      </w:pPr>
      <w:r>
        <w:rPr>
          <w:rStyle w:val="s3"/>
        </w:rPr>
        <w:t>Olive oil:</w:t>
      </w:r>
      <w:r>
        <w:rPr>
          <w:rStyle w:val="s2"/>
        </w:rPr>
        <w:t xml:space="preserve"> The monounsaturated fats in olive oil promote heart health.</w:t>
      </w:r>
    </w:p>
    <w:p w14:paraId="16E94FAC" w14:textId="77777777" w:rsidR="00280F99" w:rsidRDefault="00280F99">
      <w:pPr>
        <w:pStyle w:val="p1"/>
      </w:pPr>
      <w:r>
        <w:rPr>
          <w:rStyle w:val="s3"/>
        </w:rPr>
        <w:t>Avocado:</w:t>
      </w:r>
      <w:r>
        <w:rPr>
          <w:rStyle w:val="s2"/>
        </w:rPr>
        <w:t xml:space="preserve"> Contains healthy saturated fats and polyunsaturated fatty acids.</w:t>
      </w:r>
    </w:p>
    <w:p w14:paraId="0FA2423E" w14:textId="77777777" w:rsidR="00280F99" w:rsidRDefault="00280F99">
      <w:pPr>
        <w:pStyle w:val="p1"/>
      </w:pPr>
      <w:r>
        <w:rPr>
          <w:rStyle w:val="s3"/>
        </w:rPr>
        <w:t>Nuts:</w:t>
      </w:r>
      <w:r>
        <w:rPr>
          <w:rStyle w:val="s2"/>
        </w:rPr>
        <w:t xml:space="preserve"> Nuts, especially walnuts and almonds, are rich in polyunsaturated fatty acids.</w:t>
      </w:r>
    </w:p>
    <w:p w14:paraId="5ED4064F" w14:textId="77777777" w:rsidR="00280F99" w:rsidRDefault="00280F99">
      <w:pPr>
        <w:pStyle w:val="p1"/>
      </w:pPr>
      <w:r>
        <w:rPr>
          <w:rStyle w:val="s2"/>
        </w:rPr>
        <w:t> </w:t>
      </w:r>
    </w:p>
    <w:p w14:paraId="0702F0F9" w14:textId="77777777" w:rsidR="00280F99" w:rsidRDefault="00280F99">
      <w:pPr>
        <w:pStyle w:val="p1"/>
      </w:pPr>
      <w:r>
        <w:rPr>
          <w:rStyle w:val="s1"/>
        </w:rPr>
        <w:t>Carbohydrates:</w:t>
      </w:r>
    </w:p>
    <w:p w14:paraId="16E345FE" w14:textId="77777777" w:rsidR="00280F99" w:rsidRDefault="00280F99">
      <w:pPr>
        <w:pStyle w:val="p1"/>
      </w:pPr>
      <w:r>
        <w:rPr>
          <w:rStyle w:val="s3"/>
        </w:rPr>
        <w:t>Vegetables:</w:t>
      </w:r>
      <w:r>
        <w:rPr>
          <w:rStyle w:val="s2"/>
        </w:rPr>
        <w:t xml:space="preserve"> Broccoli, carrots and other vegetables contain complex carbohydrates and important vitamins.</w:t>
      </w:r>
    </w:p>
    <w:p w14:paraId="2800EA55" w14:textId="77777777" w:rsidR="00280F99" w:rsidRDefault="00280F99">
      <w:pPr>
        <w:pStyle w:val="p1"/>
      </w:pPr>
      <w:r>
        <w:rPr>
          <w:rStyle w:val="s3"/>
        </w:rPr>
        <w:t>Whole grains:</w:t>
      </w:r>
      <w:r>
        <w:rPr>
          <w:rStyle w:val="s2"/>
        </w:rPr>
        <w:t xml:space="preserve"> Barley, buckwheat, and other whole grains contain healthy carbohydrates and lots of fiber.</w:t>
      </w:r>
    </w:p>
    <w:p w14:paraId="462A762D" w14:textId="77777777" w:rsidR="00280F99" w:rsidRDefault="00280F99">
      <w:pPr>
        <w:pStyle w:val="p1"/>
      </w:pPr>
      <w:r>
        <w:rPr>
          <w:rStyle w:val="s3"/>
        </w:rPr>
        <w:t>Fruits:</w:t>
      </w:r>
      <w:r>
        <w:rPr>
          <w:rStyle w:val="s2"/>
        </w:rPr>
        <w:t xml:space="preserve"> Apples, bananas and berries are sources of natural sugars and vitamins.</w:t>
      </w:r>
    </w:p>
    <w:p w14:paraId="66047822" w14:textId="77777777" w:rsidR="00280F99" w:rsidRDefault="00280F99">
      <w:pPr>
        <w:pStyle w:val="p1"/>
      </w:pPr>
      <w:r>
        <w:rPr>
          <w:rStyle w:val="s2"/>
        </w:rPr>
        <w:t> </w:t>
      </w:r>
    </w:p>
    <w:p w14:paraId="54819DBF" w14:textId="77777777" w:rsidR="00280F99" w:rsidRDefault="00280F99">
      <w:pPr>
        <w:pStyle w:val="p1"/>
      </w:pPr>
      <w:r>
        <w:rPr>
          <w:rStyle w:val="s1"/>
        </w:rPr>
        <w:t>Vitamins and Minerals:</w:t>
      </w:r>
    </w:p>
    <w:p w14:paraId="0B8D89B9" w14:textId="77777777" w:rsidR="00280F99" w:rsidRDefault="00280F99">
      <w:pPr>
        <w:pStyle w:val="p1"/>
      </w:pPr>
      <w:r>
        <w:rPr>
          <w:rStyle w:val="s3"/>
        </w:rPr>
        <w:t>Vegetables and Fruits:</w:t>
      </w:r>
      <w:r>
        <w:rPr>
          <w:rStyle w:val="s2"/>
        </w:rPr>
        <w:t xml:space="preserve"> Rich in vitamins A, C, K and folic acid.</w:t>
      </w:r>
    </w:p>
    <w:p w14:paraId="4FE92FCF" w14:textId="77777777" w:rsidR="00280F99" w:rsidRDefault="00280F99">
      <w:pPr>
        <w:pStyle w:val="p1"/>
      </w:pPr>
      <w:r>
        <w:rPr>
          <w:rStyle w:val="s3"/>
        </w:rPr>
        <w:t>Dairy products:</w:t>
      </w:r>
      <w:r>
        <w:rPr>
          <w:rStyle w:val="s2"/>
        </w:rPr>
        <w:t xml:space="preserve"> Provide calcium to strengthen bones and teeth.</w:t>
      </w:r>
    </w:p>
    <w:p w14:paraId="3FDBFB7B" w14:textId="77777777" w:rsidR="00280F99" w:rsidRDefault="00280F99">
      <w:pPr>
        <w:pStyle w:val="p1"/>
      </w:pPr>
      <w:r>
        <w:rPr>
          <w:rStyle w:val="s3"/>
        </w:rPr>
        <w:t>Meat and Fish:</w:t>
      </w:r>
      <w:r>
        <w:rPr>
          <w:rStyle w:val="s2"/>
        </w:rPr>
        <w:t xml:space="preserve"> Sources of iron and zinc, which are important for blood formation and immunity.</w:t>
      </w:r>
    </w:p>
    <w:p w14:paraId="754B6B02" w14:textId="77777777" w:rsidR="00280F99" w:rsidRDefault="00280F99">
      <w:pPr>
        <w:pStyle w:val="p1"/>
      </w:pPr>
      <w:r>
        <w:rPr>
          <w:rStyle w:val="s2"/>
        </w:rPr>
        <w:t> </w:t>
      </w:r>
    </w:p>
    <w:p w14:paraId="695516F2" w14:textId="77777777" w:rsidR="00280F99" w:rsidRDefault="00280F99">
      <w:pPr>
        <w:pStyle w:val="p1"/>
      </w:pPr>
      <w:r>
        <w:rPr>
          <w:rStyle w:val="s1"/>
        </w:rPr>
        <w:t>Recommendations for carbohydrate consumption</w:t>
      </w:r>
    </w:p>
    <w:p w14:paraId="005E3F6C" w14:textId="77777777" w:rsidR="00280F99" w:rsidRDefault="00280F99">
      <w:pPr>
        <w:pStyle w:val="p1"/>
      </w:pPr>
      <w:r>
        <w:rPr>
          <w:rStyle w:val="s2"/>
        </w:rPr>
        <w:t> </w:t>
      </w:r>
    </w:p>
    <w:p w14:paraId="3AB3CF3A" w14:textId="77777777" w:rsidR="00280F99" w:rsidRDefault="00280F99">
      <w:pPr>
        <w:pStyle w:val="p1"/>
      </w:pPr>
      <w:r>
        <w:rPr>
          <w:rStyle w:val="s2"/>
        </w:rPr>
        <w:t>It is important that carbohydrates provide 50-60% of your daily dietary energy needs. The amount of energy obtained with added sugar should not exceed 10% of daily dietary energy.</w:t>
      </w:r>
    </w:p>
    <w:p w14:paraId="1F21B85E" w14:textId="77777777" w:rsidR="00280F99" w:rsidRDefault="00280F99">
      <w:pPr>
        <w:pStyle w:val="p1"/>
      </w:pPr>
      <w:r>
        <w:rPr>
          <w:rStyle w:val="s2"/>
        </w:rPr>
        <w:t>The body, especially the brain, needs a constant supply of glucose to work efficiently and effectively. A lack of carbohydrates can lead to the synthesis of glucose from the body's own proteins, which can affect the body's protective functions.</w:t>
      </w:r>
    </w:p>
    <w:p w14:paraId="6BAABD45" w14:textId="77777777" w:rsidR="00280F99" w:rsidRDefault="00280F99">
      <w:pPr>
        <w:pStyle w:val="p1"/>
      </w:pPr>
      <w:r>
        <w:rPr>
          <w:rStyle w:val="s2"/>
        </w:rPr>
        <w:t>Carbohydrates are classified into simple and complex.</w:t>
      </w:r>
    </w:p>
    <w:p w14:paraId="102BF914" w14:textId="77777777" w:rsidR="00280F99" w:rsidRDefault="00280F99">
      <w:pPr>
        <w:pStyle w:val="p1"/>
      </w:pPr>
      <w:r>
        <w:rPr>
          <w:rStyle w:val="s2"/>
        </w:rPr>
        <w:t>Simple carbohydrates are quickly absorbed by the body and are an optimal source of energy, especially after exercise or to overcome hunger. For example: sugar, honey, fruits, vegetables, juices, and beverages are sources of simple carbohydrates. However, excessive consumption of sugar-containing foods should be avoided, as they do not contain other nutrients.</w:t>
      </w:r>
    </w:p>
    <w:p w14:paraId="01FF353C" w14:textId="77777777" w:rsidR="00280F99" w:rsidRDefault="00280F99">
      <w:pPr>
        <w:pStyle w:val="p1"/>
      </w:pPr>
      <w:r>
        <w:rPr>
          <w:rStyle w:val="s2"/>
        </w:rPr>
        <w:lastRenderedPageBreak/>
        <w:t>Foods that contain complex carbohydrates are digested more slowly and provide a feeling of satiety for a long time. Starch, which is a common complex carbohydrate, is found in wheat, potatoes, rice, and corn and is a traditional staple of diets in many cultures.</w:t>
      </w:r>
    </w:p>
    <w:p w14:paraId="36A9DE6B" w14:textId="77777777" w:rsidR="00280F99" w:rsidRDefault="00280F99">
      <w:pPr>
        <w:pStyle w:val="p1"/>
      </w:pPr>
      <w:r>
        <w:rPr>
          <w:rStyle w:val="s2"/>
        </w:rPr>
        <w:t>Fiber, also known as dietary fiber, plays a special role among complex carbohydrates. The body hardly absorbs fiber, but it is essential for the normal digestive process.</w:t>
      </w:r>
    </w:p>
    <w:p w14:paraId="3525328A" w14:textId="2E644B3F" w:rsidR="00A05EF7" w:rsidRPr="000D717E" w:rsidRDefault="00A05EF7" w:rsidP="00280F99">
      <w:pPr>
        <w:pStyle w:val="1"/>
      </w:pPr>
    </w:p>
    <w:sectPr w:rsidR="00A05EF7" w:rsidRPr="000D717E" w:rsidSect="00226349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7643" w14:textId="77777777" w:rsidR="00280F99" w:rsidRDefault="00280F99">
      <w:pPr>
        <w:spacing w:after="0" w:line="240" w:lineRule="auto"/>
      </w:pPr>
      <w:r>
        <w:separator/>
      </w:r>
    </w:p>
    <w:p w14:paraId="4770A8A1" w14:textId="77777777" w:rsidR="00280F99" w:rsidRDefault="00280F99"/>
  </w:endnote>
  <w:endnote w:type="continuationSeparator" w:id="0">
    <w:p w14:paraId="0F3FEC47" w14:textId="77777777" w:rsidR="00280F99" w:rsidRDefault="00280F99">
      <w:pPr>
        <w:spacing w:after="0" w:line="240" w:lineRule="auto"/>
      </w:pPr>
      <w:r>
        <w:continuationSeparator/>
      </w:r>
    </w:p>
    <w:p w14:paraId="2258215B" w14:textId="77777777" w:rsidR="00280F99" w:rsidRDefault="00280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D7CB" w14:textId="77777777" w:rsidR="00280F99" w:rsidRDefault="00280F99">
      <w:pPr>
        <w:spacing w:after="0" w:line="240" w:lineRule="auto"/>
      </w:pPr>
      <w:r>
        <w:separator/>
      </w:r>
    </w:p>
    <w:p w14:paraId="26AE67C8" w14:textId="77777777" w:rsidR="00280F99" w:rsidRDefault="00280F99"/>
  </w:footnote>
  <w:footnote w:type="continuationSeparator" w:id="0">
    <w:p w14:paraId="4A61B605" w14:textId="77777777" w:rsidR="00280F99" w:rsidRDefault="00280F99">
      <w:pPr>
        <w:spacing w:after="0" w:line="240" w:lineRule="auto"/>
      </w:pPr>
      <w:r>
        <w:continuationSeparator/>
      </w:r>
    </w:p>
    <w:p w14:paraId="2190CBE3" w14:textId="77777777" w:rsidR="00280F99" w:rsidRDefault="00280F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627F" w14:textId="77777777" w:rsidR="00934E9A" w:rsidRDefault="000D717E">
    <w:pPr>
      <w:pStyle w:val="a9"/>
    </w:pPr>
    <w:sdt>
      <w:sdtPr>
        <w:alias w:val="Название организации:"/>
        <w:tag w:val=""/>
        <w:id w:val="-142659844"/>
        <w:placeholder>
          <w:docPart w:val="18BABBFA6D75CA4F8DAF25A5734246FC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CB4FBB">
          <w:rPr>
            <w:lang w:bidi="ru-RU"/>
          </w:rPr>
          <w:t>Название организации</w:t>
        </w:r>
      </w:sdtContent>
    </w:sdt>
  </w:p>
  <w:p w14:paraId="5ADD6A11" w14:textId="77777777" w:rsidR="00934E9A" w:rsidRDefault="000D717E">
    <w:pPr>
      <w:pStyle w:val="a9"/>
    </w:pPr>
    <w:sdt>
      <w:sdtPr>
        <w:alias w:val="Протокол собрания:"/>
        <w:tag w:val="Протокол собрания:"/>
        <w:id w:val="-1760127990"/>
        <w:placeholder>
          <w:docPart w:val="6886DBA57E6DF44AB1541676CBD9DEA9"/>
        </w:placeholder>
        <w:temporary/>
        <w:showingPlcHdr/>
        <w15:appearance w15:val="hidden"/>
      </w:sdtPr>
      <w:sdtEndPr/>
      <w:sdtContent>
        <w:r w:rsidR="00A05EF7">
          <w:rPr>
            <w:lang w:bidi="ru-RU"/>
          </w:rPr>
          <w:t>Протокол собрания</w:t>
        </w:r>
      </w:sdtContent>
    </w:sdt>
    <w:r w:rsidR="00A05EF7">
      <w:rPr>
        <w:lang w:bidi="ru-RU"/>
      </w:rPr>
      <w:t xml:space="preserve">, </w:t>
    </w:r>
    <w:sdt>
      <w:sdtPr>
        <w:alias w:val="Дата:"/>
        <w:tag w:val=""/>
        <w:id w:val="-1612037418"/>
        <w:placeholder>
          <w:docPart w:val="CF4233E3546DBC468BA21E630462E6FC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A05EF7">
          <w:rPr>
            <w:lang w:bidi="ru-RU"/>
          </w:rPr>
          <w:t>Дата</w:t>
        </w:r>
      </w:sdtContent>
    </w:sdt>
  </w:p>
  <w:p w14:paraId="7B3AF666" w14:textId="77777777" w:rsidR="00934E9A" w:rsidRDefault="006A6EE0">
    <w:pPr>
      <w:pStyle w:val="a9"/>
    </w:pPr>
    <w:r>
      <w:rPr>
        <w:lang w:bidi="ru-RU"/>
      </w:rPr>
      <w:t>Стр. 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E45BB9">
      <w:rPr>
        <w:noProof/>
        <w:lang w:bidi="ru-RU"/>
      </w:rPr>
      <w:t>2</w:t>
    </w:r>
    <w:r>
      <w:rPr>
        <w:noProof/>
        <w:lang w:bidi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3094920">
    <w:abstractNumId w:val="8"/>
  </w:num>
  <w:num w:numId="2" w16cid:durableId="486433971">
    <w:abstractNumId w:val="9"/>
  </w:num>
  <w:num w:numId="3" w16cid:durableId="2063480352">
    <w:abstractNumId w:val="7"/>
  </w:num>
  <w:num w:numId="4" w16cid:durableId="1745183944">
    <w:abstractNumId w:val="6"/>
  </w:num>
  <w:num w:numId="5" w16cid:durableId="465314498">
    <w:abstractNumId w:val="5"/>
  </w:num>
  <w:num w:numId="6" w16cid:durableId="46884024">
    <w:abstractNumId w:val="4"/>
  </w:num>
  <w:num w:numId="7" w16cid:durableId="348600992">
    <w:abstractNumId w:val="3"/>
  </w:num>
  <w:num w:numId="8" w16cid:durableId="1289315108">
    <w:abstractNumId w:val="2"/>
  </w:num>
  <w:num w:numId="9" w16cid:durableId="1956014431">
    <w:abstractNumId w:val="1"/>
  </w:num>
  <w:num w:numId="10" w16cid:durableId="211670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99"/>
    <w:rsid w:val="00053CAE"/>
    <w:rsid w:val="00082086"/>
    <w:rsid w:val="00084341"/>
    <w:rsid w:val="00096ECE"/>
    <w:rsid w:val="000D717E"/>
    <w:rsid w:val="0010443C"/>
    <w:rsid w:val="00164BA3"/>
    <w:rsid w:val="001B49A6"/>
    <w:rsid w:val="002128C8"/>
    <w:rsid w:val="00217F5E"/>
    <w:rsid w:val="00226349"/>
    <w:rsid w:val="00280F99"/>
    <w:rsid w:val="002A7720"/>
    <w:rsid w:val="002B5A3C"/>
    <w:rsid w:val="0034332A"/>
    <w:rsid w:val="003C17E2"/>
    <w:rsid w:val="00416A86"/>
    <w:rsid w:val="004D4719"/>
    <w:rsid w:val="006A2514"/>
    <w:rsid w:val="006A6EE0"/>
    <w:rsid w:val="006B1778"/>
    <w:rsid w:val="006B674E"/>
    <w:rsid w:val="006E6AA5"/>
    <w:rsid w:val="007123B4"/>
    <w:rsid w:val="00795666"/>
    <w:rsid w:val="00884772"/>
    <w:rsid w:val="00934E9A"/>
    <w:rsid w:val="009A27A1"/>
    <w:rsid w:val="00A05EF7"/>
    <w:rsid w:val="00A7005F"/>
    <w:rsid w:val="00A8223B"/>
    <w:rsid w:val="00B273A3"/>
    <w:rsid w:val="00B93153"/>
    <w:rsid w:val="00C208FD"/>
    <w:rsid w:val="00C9192D"/>
    <w:rsid w:val="00CB4FBB"/>
    <w:rsid w:val="00CC7140"/>
    <w:rsid w:val="00D03E76"/>
    <w:rsid w:val="00DF2940"/>
    <w:rsid w:val="00E31AB2"/>
    <w:rsid w:val="00E45BB9"/>
    <w:rsid w:val="00E81D49"/>
    <w:rsid w:val="00EB5064"/>
    <w:rsid w:val="00F410CD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6DCCF"/>
  <w15:chartTrackingRefBased/>
  <w15:docId w15:val="{7620FEC9-50B5-A64C-BCAE-D24360C3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288B"/>
    <w:pPr>
      <w:spacing w:before="120"/>
    </w:pPr>
    <w:rPr>
      <w:spacing w:val="4"/>
      <w:szCs w:val="20"/>
    </w:rPr>
  </w:style>
  <w:style w:type="paragraph" w:styleId="1">
    <w:name w:val="heading 1"/>
    <w:basedOn w:val="a1"/>
    <w:next w:val="a1"/>
    <w:link w:val="10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a5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Indent"/>
    <w:basedOn w:val="a1"/>
    <w:uiPriority w:val="1"/>
    <w:unhideWhenUsed/>
    <w:qFormat/>
    <w:pPr>
      <w:spacing w:after="120"/>
      <w:ind w:left="360"/>
    </w:pPr>
  </w:style>
  <w:style w:type="paragraph" w:styleId="a7">
    <w:name w:val="Date"/>
    <w:basedOn w:val="a1"/>
    <w:next w:val="a1"/>
    <w:link w:val="a8"/>
    <w:uiPriority w:val="1"/>
    <w:qFormat/>
    <w:pPr>
      <w:spacing w:before="80" w:line="240" w:lineRule="auto"/>
    </w:pPr>
  </w:style>
  <w:style w:type="character" w:customStyle="1" w:styleId="a8">
    <w:name w:val="Дата Знак"/>
    <w:basedOn w:val="a2"/>
    <w:link w:val="a7"/>
    <w:uiPriority w:val="1"/>
    <w:rPr>
      <w:spacing w:val="4"/>
      <w:sz w:val="22"/>
      <w:szCs w:val="20"/>
    </w:rPr>
  </w:style>
  <w:style w:type="paragraph" w:styleId="a9">
    <w:name w:val="header"/>
    <w:basedOn w:val="a1"/>
    <w:link w:val="aa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aa">
    <w:name w:val="Верхний колонтитул Знак"/>
    <w:basedOn w:val="a2"/>
    <w:link w:val="a9"/>
    <w:uiPriority w:val="99"/>
    <w:rPr>
      <w:spacing w:val="4"/>
      <w:sz w:val="22"/>
      <w:szCs w:val="20"/>
    </w:rPr>
  </w:style>
  <w:style w:type="character" w:styleId="ab">
    <w:name w:val="Placeholder Text"/>
    <w:basedOn w:val="a2"/>
    <w:uiPriority w:val="99"/>
    <w:semiHidden/>
    <w:rsid w:val="00FC288B"/>
    <w:rPr>
      <w:color w:val="404040" w:themeColor="text1" w:themeTint="BF"/>
      <w:sz w:val="22"/>
    </w:rPr>
  </w:style>
  <w:style w:type="paragraph" w:styleId="a">
    <w:name w:val="List Number"/>
    <w:basedOn w:val="a1"/>
    <w:next w:val="a1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ac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af">
    <w:name w:val="Bibliography"/>
    <w:basedOn w:val="a1"/>
    <w:next w:val="a1"/>
    <w:uiPriority w:val="37"/>
    <w:semiHidden/>
    <w:unhideWhenUsed/>
    <w:rsid w:val="00D03E76"/>
  </w:style>
  <w:style w:type="paragraph" w:styleId="af0">
    <w:name w:val="Block Text"/>
    <w:basedOn w:val="a1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af1">
    <w:name w:val="Body Text"/>
    <w:basedOn w:val="a1"/>
    <w:link w:val="af2"/>
    <w:uiPriority w:val="99"/>
    <w:semiHidden/>
    <w:unhideWhenUsed/>
    <w:rsid w:val="00D03E76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D03E76"/>
    <w:rPr>
      <w:spacing w:val="4"/>
      <w:sz w:val="22"/>
      <w:szCs w:val="20"/>
    </w:rPr>
  </w:style>
  <w:style w:type="paragraph" w:styleId="23">
    <w:name w:val="Body Text 2"/>
    <w:basedOn w:val="a1"/>
    <w:link w:val="24"/>
    <w:uiPriority w:val="99"/>
    <w:semiHidden/>
    <w:unhideWhenUsed/>
    <w:rsid w:val="00D03E7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D03E76"/>
    <w:rPr>
      <w:spacing w:val="4"/>
      <w:sz w:val="22"/>
      <w:szCs w:val="20"/>
    </w:rPr>
  </w:style>
  <w:style w:type="paragraph" w:styleId="33">
    <w:name w:val="Body Text 3"/>
    <w:basedOn w:val="a1"/>
    <w:link w:val="34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D03E76"/>
    <w:rPr>
      <w:spacing w:val="4"/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D03E76"/>
    <w:pPr>
      <w:spacing w:after="240"/>
      <w:ind w:firstLine="360"/>
    </w:pPr>
  </w:style>
  <w:style w:type="character" w:customStyle="1" w:styleId="af4">
    <w:name w:val="Красная строка Знак"/>
    <w:basedOn w:val="af2"/>
    <w:link w:val="af3"/>
    <w:uiPriority w:val="99"/>
    <w:semiHidden/>
    <w:rsid w:val="00D03E76"/>
    <w:rPr>
      <w:spacing w:val="4"/>
      <w:sz w:val="22"/>
      <w:szCs w:val="20"/>
    </w:rPr>
  </w:style>
  <w:style w:type="paragraph" w:styleId="af5">
    <w:name w:val="Body Text Indent"/>
    <w:basedOn w:val="a1"/>
    <w:link w:val="af6"/>
    <w:uiPriority w:val="99"/>
    <w:semiHidden/>
    <w:unhideWhenUsed/>
    <w:rsid w:val="00D03E76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uiPriority w:val="99"/>
    <w:semiHidden/>
    <w:rsid w:val="00D03E76"/>
    <w:rPr>
      <w:spacing w:val="4"/>
      <w:sz w:val="22"/>
      <w:szCs w:val="20"/>
    </w:rPr>
  </w:style>
  <w:style w:type="paragraph" w:styleId="25">
    <w:name w:val="Body Text First Indent 2"/>
    <w:basedOn w:val="af5"/>
    <w:link w:val="26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26">
    <w:name w:val="Красная строка 2 Знак"/>
    <w:basedOn w:val="af6"/>
    <w:link w:val="25"/>
    <w:uiPriority w:val="99"/>
    <w:semiHidden/>
    <w:rsid w:val="00D03E76"/>
    <w:rPr>
      <w:spacing w:val="4"/>
      <w:sz w:val="22"/>
      <w:szCs w:val="20"/>
    </w:rPr>
  </w:style>
  <w:style w:type="paragraph" w:styleId="27">
    <w:name w:val="Body Text Indent 2"/>
    <w:basedOn w:val="a1"/>
    <w:link w:val="28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D03E76"/>
    <w:rPr>
      <w:spacing w:val="4"/>
      <w:sz w:val="22"/>
      <w:szCs w:val="20"/>
    </w:rPr>
  </w:style>
  <w:style w:type="paragraph" w:styleId="35">
    <w:name w:val="Body Text Indent 3"/>
    <w:basedOn w:val="a1"/>
    <w:link w:val="36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D03E76"/>
    <w:rPr>
      <w:spacing w:val="4"/>
      <w:sz w:val="22"/>
      <w:szCs w:val="16"/>
    </w:rPr>
  </w:style>
  <w:style w:type="character" w:styleId="af7">
    <w:name w:val="Book Title"/>
    <w:basedOn w:val="a2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af8">
    <w:name w:val="caption"/>
    <w:basedOn w:val="a1"/>
    <w:next w:val="a1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af9">
    <w:name w:val="Closing"/>
    <w:basedOn w:val="a1"/>
    <w:link w:val="afa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afa">
    <w:name w:val="Прощание Знак"/>
    <w:basedOn w:val="a2"/>
    <w:link w:val="af9"/>
    <w:uiPriority w:val="1"/>
    <w:semiHidden/>
    <w:rsid w:val="00D03E76"/>
    <w:rPr>
      <w:spacing w:val="4"/>
      <w:sz w:val="22"/>
      <w:szCs w:val="20"/>
    </w:rPr>
  </w:style>
  <w:style w:type="table" w:styleId="afb">
    <w:name w:val="Colorful Grid"/>
    <w:basedOn w:val="a3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c">
    <w:name w:val="Colorful List"/>
    <w:basedOn w:val="a3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d">
    <w:name w:val="Colorful Shading"/>
    <w:basedOn w:val="a3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D03E76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D03E76"/>
    <w:pPr>
      <w:spacing w:line="240" w:lineRule="auto"/>
    </w:pPr>
  </w:style>
  <w:style w:type="character" w:customStyle="1" w:styleId="aff0">
    <w:name w:val="Текст примечания Знак"/>
    <w:basedOn w:val="a2"/>
    <w:link w:val="aff"/>
    <w:uiPriority w:val="99"/>
    <w:semiHidden/>
    <w:rsid w:val="00D03E76"/>
    <w:rPr>
      <w:spacing w:val="4"/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03E7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D03E76"/>
    <w:rPr>
      <w:b/>
      <w:bCs/>
      <w:spacing w:val="4"/>
      <w:sz w:val="22"/>
      <w:szCs w:val="20"/>
    </w:rPr>
  </w:style>
  <w:style w:type="table" w:styleId="aff3">
    <w:name w:val="Dark List"/>
    <w:basedOn w:val="a3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4">
    <w:name w:val="Document Map"/>
    <w:basedOn w:val="a1"/>
    <w:link w:val="aff5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5">
    <w:name w:val="Схема документа Знак"/>
    <w:basedOn w:val="a2"/>
    <w:link w:val="aff4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aff7">
    <w:name w:val="Электронная подпись Знак"/>
    <w:basedOn w:val="a2"/>
    <w:link w:val="aff6"/>
    <w:uiPriority w:val="99"/>
    <w:semiHidden/>
    <w:rsid w:val="00D03E76"/>
    <w:rPr>
      <w:spacing w:val="4"/>
      <w:sz w:val="22"/>
      <w:szCs w:val="20"/>
    </w:rPr>
  </w:style>
  <w:style w:type="character" w:styleId="aff8">
    <w:name w:val="Emphasis"/>
    <w:basedOn w:val="a2"/>
    <w:uiPriority w:val="1"/>
    <w:semiHidden/>
    <w:unhideWhenUsed/>
    <w:rsid w:val="00D03E76"/>
    <w:rPr>
      <w:i/>
      <w:iCs/>
      <w:sz w:val="22"/>
    </w:rPr>
  </w:style>
  <w:style w:type="character" w:styleId="aff9">
    <w:name w:val="endnote reference"/>
    <w:basedOn w:val="a2"/>
    <w:uiPriority w:val="99"/>
    <w:semiHidden/>
    <w:unhideWhenUsed/>
    <w:rsid w:val="00D03E76"/>
    <w:rPr>
      <w:sz w:val="22"/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D03E76"/>
    <w:rPr>
      <w:spacing w:val="4"/>
      <w:sz w:val="22"/>
      <w:szCs w:val="20"/>
    </w:rPr>
  </w:style>
  <w:style w:type="paragraph" w:styleId="affc">
    <w:name w:val="envelope address"/>
    <w:basedOn w:val="a1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affe">
    <w:name w:val="footer"/>
    <w:basedOn w:val="a1"/>
    <w:link w:val="afff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fff">
    <w:name w:val="Нижний колонтитул Знак"/>
    <w:basedOn w:val="a2"/>
    <w:link w:val="affe"/>
    <w:uiPriority w:val="99"/>
    <w:rsid w:val="00D03E76"/>
    <w:rPr>
      <w:spacing w:val="4"/>
      <w:sz w:val="22"/>
      <w:szCs w:val="20"/>
    </w:rPr>
  </w:style>
  <w:style w:type="character" w:styleId="afff0">
    <w:name w:val="footnote reference"/>
    <w:basedOn w:val="a2"/>
    <w:uiPriority w:val="99"/>
    <w:semiHidden/>
    <w:unhideWhenUsed/>
    <w:rsid w:val="00D03E76"/>
    <w:rPr>
      <w:sz w:val="22"/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afff2">
    <w:name w:val="Текст сноски Знак"/>
    <w:basedOn w:val="a2"/>
    <w:link w:val="afff1"/>
    <w:uiPriority w:val="99"/>
    <w:semiHidden/>
    <w:rsid w:val="00D03E76"/>
    <w:rPr>
      <w:spacing w:val="4"/>
      <w:sz w:val="22"/>
      <w:szCs w:val="20"/>
    </w:rPr>
  </w:style>
  <w:style w:type="table" w:styleId="-13">
    <w:name w:val="Grid Table 1 Light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0">
    <w:name w:val="Grid Table 2 Accent 2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30">
    <w:name w:val="Grid Table 2 Accent 3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4">
    <w:name w:val="Grid Table 2 Accent 4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25">
    <w:name w:val="Grid Table 2 Accent 5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6">
    <w:name w:val="Grid Table 2 Accent 6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3">
    <w:name w:val="Grid Table 3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3">
    <w:name w:val="Grid Table 4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20">
    <w:name w:val="Grid Table 4 Accent 2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30">
    <w:name w:val="Grid Table 4 Accent 3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Grid Table 4 Accent 4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Grid Table 4 Accent 5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6">
    <w:name w:val="Grid Table 4 Accent 6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3">
    <w:name w:val="Grid Table 5 Dark"/>
    <w:basedOn w:val="a3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520">
    <w:name w:val="Grid Table 5 Dark Accent 2"/>
    <w:basedOn w:val="a3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-530">
    <w:name w:val="Grid Table 5 Dark Accent 3"/>
    <w:basedOn w:val="a3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4">
    <w:name w:val="Grid Table 5 Dark Accent 4"/>
    <w:basedOn w:val="a3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55">
    <w:name w:val="Grid Table 5 Dark Accent 5"/>
    <w:basedOn w:val="a3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3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63">
    <w:name w:val="Grid Table 6 Colorful"/>
    <w:basedOn w:val="a3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0">
    <w:name w:val="Grid Table 6 Colorful Accent 2"/>
    <w:basedOn w:val="a3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30">
    <w:name w:val="Grid Table 6 Colorful Accent 3"/>
    <w:basedOn w:val="a3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4">
    <w:name w:val="Grid Table 6 Colorful Accent 4"/>
    <w:basedOn w:val="a3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5">
    <w:name w:val="Grid Table 6 Colorful Accent 5"/>
    <w:basedOn w:val="a3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Grid Table 6 Colorful Accent 6"/>
    <w:basedOn w:val="a3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">
    <w:name w:val="Grid Table 7 Colorful"/>
    <w:basedOn w:val="a3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3">
    <w:name w:val="Hashtag"/>
    <w:basedOn w:val="a2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42">
    <w:name w:val="Заголовок 4 Знак"/>
    <w:basedOn w:val="a2"/>
    <w:link w:val="41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52">
    <w:name w:val="Заголовок 5 Знак"/>
    <w:basedOn w:val="a2"/>
    <w:link w:val="51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D03E76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D03E76"/>
    <w:rPr>
      <w:i/>
      <w:iCs/>
      <w:spacing w:val="4"/>
      <w:sz w:val="22"/>
      <w:szCs w:val="20"/>
    </w:rPr>
  </w:style>
  <w:style w:type="character" w:styleId="HTML2">
    <w:name w:val="HTML Cite"/>
    <w:basedOn w:val="a2"/>
    <w:uiPriority w:val="99"/>
    <w:semiHidden/>
    <w:unhideWhenUsed/>
    <w:rsid w:val="00D03E76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D03E76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D03E76"/>
    <w:rPr>
      <w:i/>
      <w:iCs/>
      <w:sz w:val="22"/>
    </w:rPr>
  </w:style>
  <w:style w:type="character" w:styleId="afff4">
    <w:name w:val="Hyperlink"/>
    <w:basedOn w:val="a2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afff5">
    <w:name w:val="index heading"/>
    <w:basedOn w:val="a1"/>
    <w:next w:val="1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afff9">
    <w:name w:val="Intense Reference"/>
    <w:basedOn w:val="a2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afffa">
    <w:name w:val="Light Grid"/>
    <w:basedOn w:val="a3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D03E76"/>
    <w:rPr>
      <w:sz w:val="22"/>
    </w:rPr>
  </w:style>
  <w:style w:type="paragraph" w:styleId="afffe">
    <w:name w:val="List"/>
    <w:basedOn w:val="a1"/>
    <w:uiPriority w:val="99"/>
    <w:semiHidden/>
    <w:unhideWhenUsed/>
    <w:rsid w:val="00D03E76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D03E76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D03E76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D03E76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D03E76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affff">
    <w:name w:val="List Continue"/>
    <w:basedOn w:val="a1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D03E76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D03E76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2">
    <w:name w:val="List Number 2"/>
    <w:basedOn w:val="a1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D03E76"/>
    <w:pPr>
      <w:ind w:left="720"/>
      <w:contextualSpacing/>
    </w:pPr>
  </w:style>
  <w:style w:type="table" w:styleId="-1a">
    <w:name w:val="List Table 1 Light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21">
    <w:name w:val="List Table 1 Light Accent 2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31">
    <w:name w:val="List Table 1 Light Accent 3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140">
    <w:name w:val="List Table 1 Light Accent 4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50">
    <w:name w:val="List Table 1 Light Accent 5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60">
    <w:name w:val="List Table 1 Light Accent 6"/>
    <w:basedOn w:val="a3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a">
    <w:name w:val="List Table 2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1">
    <w:name w:val="List Table 2 Accent 2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31">
    <w:name w:val="List Table 2 Accent 3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40">
    <w:name w:val="List Table 2 Accent 4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250">
    <w:name w:val="List Table 2 Accent 5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60">
    <w:name w:val="List Table 2 Accent 6"/>
    <w:basedOn w:val="a3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a">
    <w:name w:val="List Table 3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21">
    <w:name w:val="List Table 4 Accent 2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31">
    <w:name w:val="List Table 4 Accent 3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0">
    <w:name w:val="List Table 4 Accent 4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0">
    <w:name w:val="List Table 4 Accent 5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60">
    <w:name w:val="List Table 4 Accent 6"/>
    <w:basedOn w:val="a3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a">
    <w:name w:val="List Table 5 Dark"/>
    <w:basedOn w:val="a3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1">
    <w:name w:val="List Table 6 Colorful Accent 2"/>
    <w:basedOn w:val="a3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31">
    <w:name w:val="List Table 6 Colorful Accent 3"/>
    <w:basedOn w:val="a3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40">
    <w:name w:val="List Table 6 Colorful Accent 4"/>
    <w:basedOn w:val="a3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50">
    <w:name w:val="List Table 6 Colorful Accent 5"/>
    <w:basedOn w:val="a3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0">
    <w:name w:val="List Table 6 Colorful Accent 6"/>
    <w:basedOn w:val="a3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0">
    <w:name w:val="List Table 7 Colorful"/>
    <w:basedOn w:val="a3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12">
    <w:name w:val="Medium Grid 1"/>
    <w:basedOn w:val="a3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3">
    <w:name w:val="Mention"/>
    <w:basedOn w:val="a2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affff4">
    <w:name w:val="Message Header"/>
    <w:basedOn w:val="a1"/>
    <w:link w:val="affff5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affff6">
    <w:name w:val="Normal (Web)"/>
    <w:basedOn w:val="a1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D03E76"/>
    <w:rPr>
      <w:spacing w:val="4"/>
      <w:sz w:val="22"/>
      <w:szCs w:val="20"/>
    </w:rPr>
  </w:style>
  <w:style w:type="character" w:styleId="affff9">
    <w:name w:val="page number"/>
    <w:basedOn w:val="a2"/>
    <w:uiPriority w:val="99"/>
    <w:semiHidden/>
    <w:unhideWhenUsed/>
    <w:rsid w:val="00D03E76"/>
    <w:rPr>
      <w:sz w:val="22"/>
    </w:rPr>
  </w:style>
  <w:style w:type="table" w:styleId="15">
    <w:name w:val="Plain Table 1"/>
    <w:basedOn w:val="a3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affffc">
    <w:name w:val="Salutation"/>
    <w:basedOn w:val="a1"/>
    <w:next w:val="a1"/>
    <w:link w:val="affffd"/>
    <w:uiPriority w:val="1"/>
    <w:semiHidden/>
    <w:unhideWhenUsed/>
    <w:qFormat/>
    <w:rsid w:val="00D03E76"/>
  </w:style>
  <w:style w:type="character" w:customStyle="1" w:styleId="affffd">
    <w:name w:val="Приветствие Знак"/>
    <w:basedOn w:val="a2"/>
    <w:link w:val="affffc"/>
    <w:uiPriority w:val="1"/>
    <w:semiHidden/>
    <w:rsid w:val="00D03E76"/>
    <w:rPr>
      <w:spacing w:val="4"/>
      <w:sz w:val="22"/>
      <w:szCs w:val="20"/>
    </w:rPr>
  </w:style>
  <w:style w:type="paragraph" w:styleId="affffe">
    <w:name w:val="Signature"/>
    <w:basedOn w:val="a1"/>
    <w:link w:val="afffff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afffff">
    <w:name w:val="Подпись Знак"/>
    <w:basedOn w:val="a2"/>
    <w:link w:val="affffe"/>
    <w:uiPriority w:val="1"/>
    <w:semiHidden/>
    <w:rsid w:val="00D03E76"/>
    <w:rPr>
      <w:spacing w:val="4"/>
      <w:sz w:val="22"/>
      <w:szCs w:val="20"/>
    </w:rPr>
  </w:style>
  <w:style w:type="character" w:styleId="-">
    <w:name w:val="Smart Hyperlink"/>
    <w:basedOn w:val="a2"/>
    <w:uiPriority w:val="99"/>
    <w:semiHidden/>
    <w:unhideWhenUsed/>
    <w:rsid w:val="00D03E76"/>
    <w:rPr>
      <w:sz w:val="22"/>
      <w:u w:val="dotted"/>
    </w:rPr>
  </w:style>
  <w:style w:type="character" w:styleId="afffff0">
    <w:name w:val="Strong"/>
    <w:basedOn w:val="a2"/>
    <w:uiPriority w:val="22"/>
    <w:semiHidden/>
    <w:unhideWhenUsed/>
    <w:qFormat/>
    <w:rsid w:val="00D03E76"/>
    <w:rPr>
      <w:b/>
      <w:bCs/>
      <w:sz w:val="22"/>
    </w:rPr>
  </w:style>
  <w:style w:type="paragraph" w:styleId="afffff1">
    <w:name w:val="Subtitle"/>
    <w:basedOn w:val="a1"/>
    <w:next w:val="a1"/>
    <w:link w:val="afffff2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afffff2">
    <w:name w:val="Подзаголовок Знак"/>
    <w:basedOn w:val="a2"/>
    <w:link w:val="afffff1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afffff3">
    <w:name w:val="Subtle Emphasis"/>
    <w:basedOn w:val="a2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afffff4">
    <w:name w:val="Subtle Reference"/>
    <w:basedOn w:val="a2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16">
    <w:name w:val="Table 3D effects 1"/>
    <w:basedOn w:val="a3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D03E76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D03E76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itle"/>
    <w:basedOn w:val="a1"/>
    <w:next w:val="a1"/>
    <w:link w:val="afffffd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d">
    <w:name w:val="Заголовок Знак"/>
    <w:basedOn w:val="a2"/>
    <w:link w:val="afffffc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e">
    <w:name w:val="toa heading"/>
    <w:basedOn w:val="a1"/>
    <w:next w:val="a1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D03E76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D03E76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D03E76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D03E76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D03E7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D03E7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D03E7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D03E7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D03E76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D03E76"/>
    <w:pPr>
      <w:outlineLvl w:val="9"/>
    </w:pPr>
  </w:style>
  <w:style w:type="character" w:styleId="affffff0">
    <w:name w:val="Unresolved Mention"/>
    <w:basedOn w:val="a2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p1">
    <w:name w:val="p1"/>
    <w:basedOn w:val="a1"/>
    <w:rsid w:val="00280F99"/>
    <w:pPr>
      <w:spacing w:before="0" w:after="0" w:line="240" w:lineRule="auto"/>
    </w:pPr>
    <w:rPr>
      <w:rFonts w:ascii=".AppleSystemUIFont" w:hAnsi=".AppleSystemUIFont" w:cs="Times New Roman"/>
      <w:spacing w:val="0"/>
      <w:sz w:val="26"/>
      <w:szCs w:val="26"/>
      <w:lang w:val="ru-HU" w:eastAsia="ru-RU"/>
    </w:rPr>
  </w:style>
  <w:style w:type="paragraph" w:customStyle="1" w:styleId="p2">
    <w:name w:val="p2"/>
    <w:basedOn w:val="a1"/>
    <w:rsid w:val="00280F99"/>
    <w:pPr>
      <w:spacing w:before="0" w:after="0" w:line="240" w:lineRule="auto"/>
      <w:ind w:left="540"/>
    </w:pPr>
    <w:rPr>
      <w:rFonts w:ascii=".AppleSystemUIFont" w:hAnsi=".AppleSystemUIFont" w:cs="Times New Roman"/>
      <w:spacing w:val="0"/>
      <w:sz w:val="26"/>
      <w:szCs w:val="26"/>
      <w:lang w:val="ru-HU" w:eastAsia="ru-RU"/>
    </w:rPr>
  </w:style>
  <w:style w:type="paragraph" w:customStyle="1" w:styleId="p3">
    <w:name w:val="p3"/>
    <w:basedOn w:val="a1"/>
    <w:rsid w:val="00280F99"/>
    <w:pPr>
      <w:spacing w:before="0" w:after="0" w:line="240" w:lineRule="auto"/>
    </w:pPr>
    <w:rPr>
      <w:rFonts w:ascii=".AppleSystemUIFont" w:hAnsi=".AppleSystemUIFont" w:cs="Times New Roman"/>
      <w:spacing w:val="0"/>
      <w:sz w:val="26"/>
      <w:szCs w:val="26"/>
      <w:lang w:val="ru-HU" w:eastAsia="ru-RU"/>
    </w:rPr>
  </w:style>
  <w:style w:type="character" w:customStyle="1" w:styleId="s1">
    <w:name w:val="s1"/>
    <w:basedOn w:val="a2"/>
    <w:rsid w:val="00280F99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2"/>
    <w:rsid w:val="00280F9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2"/>
    <w:rsid w:val="00280F99"/>
    <w:rPr>
      <w:b/>
      <w:bCs/>
      <w:i/>
      <w:iCs/>
      <w:sz w:val="26"/>
      <w:szCs w:val="26"/>
    </w:rPr>
  </w:style>
  <w:style w:type="character" w:customStyle="1" w:styleId="s4">
    <w:name w:val="s4"/>
    <w:basedOn w:val="a2"/>
    <w:rsid w:val="00280F99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B4E656A-D96E-3648-8670-52ED9FB759CE%7dtf0402185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BABBFA6D75CA4F8DAF25A573424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0A6A9-781B-CC4B-A0EA-44C14C230B12}"/>
      </w:docPartPr>
      <w:docPartBody>
        <w:p w:rsidR="00AB76D1" w:rsidRDefault="00AB76D1">
          <w:pPr>
            <w:pStyle w:val="18BABBFA6D75CA4F8DAF25A5734246FC"/>
          </w:pPr>
          <w:r>
            <w:rPr>
              <w:lang w:bidi="ru-RU"/>
            </w:rPr>
            <w:t>Подведите итоги обсуждений всех вопросов, сформулируйте выводы и назначьте поручения.</w:t>
          </w:r>
        </w:p>
      </w:docPartBody>
    </w:docPart>
    <w:docPart>
      <w:docPartPr>
        <w:name w:val="CF4233E3546DBC468BA21E630462E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55657-8D2C-824D-A3BF-9BDC98B234F7}"/>
      </w:docPartPr>
      <w:docPartBody>
        <w:p w:rsidR="00AB76D1" w:rsidRDefault="00AB76D1">
          <w:pPr>
            <w:pStyle w:val="CF4233E3546DBC468BA21E630462E6FC"/>
          </w:pPr>
          <w:r>
            <w:rPr>
              <w:lang w:bidi="ru-RU"/>
            </w:rPr>
            <w:t>Круглый стол</w:t>
          </w:r>
        </w:p>
      </w:docPartBody>
    </w:docPart>
    <w:docPart>
      <w:docPartPr>
        <w:name w:val="6886DBA57E6DF44AB1541676CBD9D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83A93-C596-344D-9FF5-704C130103C7}"/>
      </w:docPartPr>
      <w:docPartBody>
        <w:p w:rsidR="00AB76D1" w:rsidRDefault="00AB76D1">
          <w:pPr>
            <w:pStyle w:val="6886DBA57E6DF44AB1541676CBD9DEA9"/>
          </w:pPr>
          <w:r>
            <w:rPr>
              <w:lang w:bidi="ru-RU"/>
            </w:rPr>
            <w:t xml:space="preserve">Подведите итоги о состоянии всех областей и </w:t>
          </w:r>
          <w:r>
            <w:rPr>
              <w:lang w:bidi="ru-RU"/>
            </w:rPr>
            <w:t>отделов.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D1"/>
    <w:rsid w:val="00AB76D1"/>
    <w:rsid w:val="00D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H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D5745CCEBDDC4589A0EE758D13EDCF">
    <w:name w:val="B0D5745CCEBDDC4589A0EE758D13EDCF"/>
  </w:style>
  <w:style w:type="paragraph" w:customStyle="1" w:styleId="1E8DB018630CFF4CAC964389A1163D5E">
    <w:name w:val="1E8DB018630CFF4CAC964389A1163D5E"/>
  </w:style>
  <w:style w:type="paragraph" w:customStyle="1" w:styleId="3179F84126AEF047BD69FB5BE7E89804">
    <w:name w:val="3179F84126AEF047BD69FB5BE7E89804"/>
  </w:style>
  <w:style w:type="paragraph" w:customStyle="1" w:styleId="AA36C86524A8624D98C693326A484A19">
    <w:name w:val="AA36C86524A8624D98C693326A484A19"/>
  </w:style>
  <w:style w:type="paragraph" w:customStyle="1" w:styleId="3B58BF46EB65994EA635F1A266D802A3">
    <w:name w:val="3B58BF46EB65994EA635F1A266D802A3"/>
  </w:style>
  <w:style w:type="paragraph" w:customStyle="1" w:styleId="F32780A702D75544AEB2DDFDFFDD04DD">
    <w:name w:val="F32780A702D75544AEB2DDFDFFDD04DD"/>
  </w:style>
  <w:style w:type="paragraph" w:customStyle="1" w:styleId="D8F03850FF7A0B4DA98A481428F892DC">
    <w:name w:val="D8F03850FF7A0B4DA98A481428F892DC"/>
  </w:style>
  <w:style w:type="paragraph" w:customStyle="1" w:styleId="A0094874BB53D142A6D3B6537B21E8E9">
    <w:name w:val="A0094874BB53D142A6D3B6537B21E8E9"/>
  </w:style>
  <w:style w:type="paragraph" w:customStyle="1" w:styleId="72C1207157218243BD1005E2F32055E5">
    <w:name w:val="72C1207157218243BD1005E2F32055E5"/>
  </w:style>
  <w:style w:type="paragraph" w:customStyle="1" w:styleId="1A5E73350060CF4386DCCE8B0FBDB4F4">
    <w:name w:val="1A5E73350060CF4386DCCE8B0FBDB4F4"/>
  </w:style>
  <w:style w:type="paragraph" w:customStyle="1" w:styleId="7833B507F514B74BBE6A62975036A183">
    <w:name w:val="7833B507F514B74BBE6A62975036A183"/>
  </w:style>
  <w:style w:type="paragraph" w:customStyle="1" w:styleId="3655A475155E294593D39367263722B0">
    <w:name w:val="3655A475155E294593D39367263722B0"/>
  </w:style>
  <w:style w:type="paragraph" w:customStyle="1" w:styleId="18BABBFA6D75CA4F8DAF25A5734246FC">
    <w:name w:val="18BABBFA6D75CA4F8DAF25A5734246FC"/>
  </w:style>
  <w:style w:type="paragraph" w:customStyle="1" w:styleId="CF4233E3546DBC468BA21E630462E6FC">
    <w:name w:val="CF4233E3546DBC468BA21E630462E6FC"/>
  </w:style>
  <w:style w:type="paragraph" w:customStyle="1" w:styleId="6886DBA57E6DF44AB1541676CBD9DEA9">
    <w:name w:val="6886DBA57E6DF44AB1541676CBD9D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{7B4E656A-D96E-3648-8670-52ED9FB759CE}tf04021852_win32.dotx</Template>
  <TotalTime>1</TotalTime>
  <Pages>7</Pages>
  <Words>1654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Кобзий</dc:creator>
  <cp:keywords/>
  <dc:description/>
  <cp:lastModifiedBy>Артем Кобзий</cp:lastModifiedBy>
  <cp:revision>2</cp:revision>
  <dcterms:created xsi:type="dcterms:W3CDTF">2024-07-28T08:21:00Z</dcterms:created>
  <dcterms:modified xsi:type="dcterms:W3CDTF">2024-07-28T08:21:00Z</dcterms:modified>
</cp:coreProperties>
</file>