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83" w:rsidRPr="00827322" w:rsidRDefault="00F475F5" w:rsidP="00F475F5">
      <w:pPr>
        <w:jc w:val="right"/>
        <w:rPr>
          <w:i/>
        </w:rPr>
      </w:pPr>
      <w:r w:rsidRPr="00827322">
        <w:rPr>
          <w:i/>
        </w:rPr>
        <w:t>Адильханов Бейбарс</w:t>
      </w:r>
    </w:p>
    <w:p w:rsidR="00F475F5" w:rsidRPr="00827322" w:rsidRDefault="00F475F5" w:rsidP="00F475F5">
      <w:pPr>
        <w:jc w:val="right"/>
        <w:rPr>
          <w:i/>
        </w:rPr>
      </w:pPr>
      <w:r w:rsidRPr="00827322">
        <w:rPr>
          <w:i/>
        </w:rPr>
        <w:t>Факультет журналистики</w:t>
      </w:r>
    </w:p>
    <w:p w:rsidR="00F475F5" w:rsidRPr="00827322" w:rsidRDefault="00F475F5" w:rsidP="00F475F5">
      <w:pPr>
        <w:jc w:val="right"/>
        <w:rPr>
          <w:i/>
        </w:rPr>
      </w:pPr>
      <w:r w:rsidRPr="00827322">
        <w:rPr>
          <w:i/>
        </w:rPr>
        <w:t>Анализ статьи из Вестника КазНУ</w:t>
      </w:r>
    </w:p>
    <w:p w:rsidR="00F475F5" w:rsidRDefault="00F475F5" w:rsidP="00F475F5">
      <w:pPr>
        <w:jc w:val="center"/>
        <w:rPr>
          <w:b/>
        </w:rPr>
      </w:pPr>
    </w:p>
    <w:p w:rsidR="00F475F5" w:rsidRDefault="00F475F5" w:rsidP="00F475F5">
      <w:pPr>
        <w:jc w:val="center"/>
        <w:rPr>
          <w:b/>
        </w:rPr>
      </w:pPr>
      <w:r w:rsidRPr="00F475F5">
        <w:rPr>
          <w:b/>
        </w:rPr>
        <w:t>Вопрос о существовании “Ментального тела” с точки зрения философии</w:t>
      </w:r>
    </w:p>
    <w:p w:rsidR="00F475F5" w:rsidRPr="00827322" w:rsidRDefault="00F475F5" w:rsidP="00F475F5">
      <w:r w:rsidRPr="00F475F5">
        <w:rPr>
          <w:b/>
          <w:i/>
        </w:rPr>
        <w:t>Общие сведения</w:t>
      </w:r>
      <w:r w:rsidR="00827322">
        <w:rPr>
          <w:b/>
        </w:rPr>
        <w:t>.</w:t>
      </w:r>
      <w:r w:rsidRPr="00F475F5">
        <w:rPr>
          <w:b/>
        </w:rPr>
        <w:t xml:space="preserve"> </w:t>
      </w:r>
      <w:r w:rsidRPr="00F475F5">
        <w:t>Том 85 № 3 (2023)</w:t>
      </w:r>
      <w:r>
        <w:t xml:space="preserve"> Вестника КазНУ в серии</w:t>
      </w:r>
      <w:r w:rsidRPr="00F475F5">
        <w:t xml:space="preserve"> философии, культурологии и </w:t>
      </w:r>
      <w:r w:rsidRPr="00827322">
        <w:t xml:space="preserve">политологии. Опубликован 28-го сентября, статья вышла 30-го сентября и редактировалась вплоть до 31-го октября. </w:t>
      </w:r>
    </w:p>
    <w:p w:rsidR="00F475F5" w:rsidRPr="00827322" w:rsidRDefault="00F475F5" w:rsidP="00F475F5">
      <w:r w:rsidRPr="00827322">
        <w:rPr>
          <w:b/>
          <w:i/>
        </w:rPr>
        <w:t>Авторы статьи</w:t>
      </w:r>
      <w:r w:rsidR="00827322" w:rsidRPr="00827322">
        <w:t>.</w:t>
      </w:r>
      <w:r w:rsidRPr="00827322">
        <w:t xml:space="preserve"> Ибрагим Сулейменов, Арус Габриелян, Алия Массалимова, Дина Шалтыкова, Елизавета Витулёва и Динара Матрассулова. </w:t>
      </w:r>
    </w:p>
    <w:p w:rsidR="00F475F5" w:rsidRPr="00EE6162" w:rsidRDefault="00F475F5" w:rsidP="00F475F5">
      <w:r w:rsidRPr="00827322">
        <w:rPr>
          <w:b/>
          <w:i/>
        </w:rPr>
        <w:t>Краткое изложение сути</w:t>
      </w:r>
      <w:r w:rsidR="00827322" w:rsidRPr="00827322">
        <w:t>.</w:t>
      </w:r>
      <w:r w:rsidRPr="00827322">
        <w:t xml:space="preserve"> </w:t>
      </w:r>
      <w:r w:rsidR="00827322" w:rsidRPr="00827322">
        <w:t>Автор в данной статье рассматривает концепцию информационного и в частности цифрового следа, оставляемого людьми в ходе межличностных коммуникации и то как с помощью правильного подхода к анализу цифрового следа можно собирать экспериментальную информацию, отражающую реальные механизмы мыслительной деятельности.</w:t>
      </w:r>
      <w:r w:rsidR="00827322">
        <w:t xml:space="preserve"> Также</w:t>
      </w:r>
      <w:r w:rsidR="00EE6162">
        <w:t xml:space="preserve">, в статье автор предлагает способ интерпретации различных надличностных информационных объектов через нейросетевую модель. И размышляет о вопросе существования </w:t>
      </w:r>
      <w:r w:rsidR="00EE6162" w:rsidRPr="00EE6162">
        <w:t>“</w:t>
      </w:r>
      <w:r w:rsidR="00EE6162">
        <w:rPr>
          <w:lang w:val="kk-KZ"/>
        </w:rPr>
        <w:t>Ментального тела</w:t>
      </w:r>
      <w:r w:rsidR="00EE6162" w:rsidRPr="00EE6162">
        <w:t>”</w:t>
      </w:r>
      <w:r w:rsidR="00EE6162">
        <w:rPr>
          <w:lang w:val="kk-KZ"/>
        </w:rPr>
        <w:t xml:space="preserve"> в условиях современной нейросетевой модели </w:t>
      </w:r>
      <w:r w:rsidR="00EE6162">
        <w:t xml:space="preserve">(интернет), в которой наш цифровой след часто порождает </w:t>
      </w:r>
      <w:r w:rsidR="0001555E">
        <w:t xml:space="preserve">объекты, которые начинают влиять на </w:t>
      </w:r>
      <w:r w:rsidR="0088589C">
        <w:t>объективную реальность</w:t>
      </w:r>
      <w:r w:rsidR="0001555E">
        <w:t xml:space="preserve"> уже без нашего вмешательства. </w:t>
      </w:r>
    </w:p>
    <w:p w:rsidR="00F475F5" w:rsidRPr="00827322" w:rsidRDefault="00827322" w:rsidP="00827322">
      <w:pPr>
        <w:rPr>
          <w:b/>
          <w:i/>
        </w:rPr>
      </w:pPr>
      <w:r w:rsidRPr="00827322">
        <w:rPr>
          <w:b/>
          <w:i/>
        </w:rPr>
        <w:t>Анализ статьи</w:t>
      </w:r>
      <w:r>
        <w:rPr>
          <w:b/>
          <w:i/>
        </w:rPr>
        <w:t>.</w:t>
      </w:r>
      <w:r w:rsidRPr="00827322">
        <w:rPr>
          <w:b/>
          <w:i/>
        </w:rPr>
        <w:t xml:space="preserve"> “</w:t>
      </w:r>
      <w:r w:rsidRPr="00827322">
        <w:rPr>
          <w:b/>
          <w:i/>
        </w:rPr>
        <w:t>Вопрос о существовании “Ментального тела” с точки зрения философии</w:t>
      </w:r>
      <w:r w:rsidRPr="00827322">
        <w:rPr>
          <w:b/>
          <w:i/>
        </w:rPr>
        <w:t xml:space="preserve">” по следующим критериям: </w:t>
      </w:r>
    </w:p>
    <w:p w:rsidR="00827322" w:rsidRDefault="00827322" w:rsidP="00827322">
      <w:r>
        <w:t>1) Причины создания текста</w:t>
      </w:r>
      <w:r w:rsidRPr="00827322">
        <w:t xml:space="preserve">: </w:t>
      </w:r>
      <w:r w:rsidR="0001555E">
        <w:t xml:space="preserve">Попытка проанализировать и дать конкретное научное обоснование и определение такому явлению как цифровой след. Предложить пути, по которому могут пойти исследования в этой сфере. И объяснить это все с точки зрения философии – матери всех наук. Сам автор пишет в статье о том, что </w:t>
      </w:r>
      <w:r w:rsidR="00D06C8C">
        <w:t>исследования</w:t>
      </w:r>
      <w:r w:rsidR="0001555E">
        <w:t xml:space="preserve"> в данном вопросе ориентированы также на повышение психоэмоционального состояния населения.  </w:t>
      </w:r>
    </w:p>
    <w:p w:rsidR="0001555E" w:rsidRDefault="0001555E" w:rsidP="0001555E">
      <w:pPr>
        <w:rPr>
          <w:lang w:eastAsia="ru-RU"/>
        </w:rPr>
      </w:pPr>
      <w:r>
        <w:t>2</w:t>
      </w:r>
      <w:r w:rsidR="00827322">
        <w:t xml:space="preserve">) </w:t>
      </w:r>
      <w:r w:rsidR="00827322" w:rsidRPr="0001555E">
        <w:t>Жанр:</w:t>
      </w:r>
      <w:r w:rsidR="007176D4">
        <w:t xml:space="preserve"> Стиль</w:t>
      </w:r>
      <w:r w:rsidR="0088589C">
        <w:t xml:space="preserve"> -</w:t>
      </w:r>
      <w:r w:rsidR="007176D4">
        <w:t xml:space="preserve"> научный, подстиль</w:t>
      </w:r>
      <w:r w:rsidR="0088589C">
        <w:t xml:space="preserve"> -</w:t>
      </w:r>
      <w:r w:rsidR="007176D4">
        <w:t xml:space="preserve"> научно-популярный, жанр -</w:t>
      </w:r>
      <w:r w:rsidR="00827322" w:rsidRPr="0001555E">
        <w:t xml:space="preserve"> </w:t>
      </w:r>
      <w:r w:rsidR="007176D4">
        <w:t>н</w:t>
      </w:r>
      <w:r w:rsidRPr="0001555E">
        <w:t>аучная статья. Подходит по следующим критериям: информативность</w:t>
      </w:r>
      <w:r w:rsidRPr="0001555E">
        <w:rPr>
          <w:lang w:eastAsia="ru-RU"/>
        </w:rPr>
        <w:t>;</w:t>
      </w:r>
      <w:r w:rsidRPr="0001555E">
        <w:t xml:space="preserve"> высокая </w:t>
      </w:r>
      <w:r w:rsidRPr="0001555E">
        <w:rPr>
          <w:lang w:eastAsia="ru-RU"/>
        </w:rPr>
        <w:t>степень отражения тематики работы;</w:t>
      </w:r>
      <w:r w:rsidRPr="0001555E">
        <w:t xml:space="preserve"> т</w:t>
      </w:r>
      <w:r w:rsidRPr="0001555E">
        <w:rPr>
          <w:lang w:eastAsia="ru-RU"/>
        </w:rPr>
        <w:t>очность отображения темы статьи;</w:t>
      </w:r>
      <w:r w:rsidRPr="0001555E">
        <w:t xml:space="preserve"> </w:t>
      </w:r>
      <w:r w:rsidRPr="0001555E">
        <w:rPr>
          <w:lang w:eastAsia="ru-RU"/>
        </w:rPr>
        <w:t>емкость;</w:t>
      </w:r>
      <w:r w:rsidRPr="0001555E">
        <w:t xml:space="preserve"> отсутствие</w:t>
      </w:r>
      <w:r w:rsidRPr="0001555E">
        <w:rPr>
          <w:lang w:eastAsia="ru-RU"/>
        </w:rPr>
        <w:t xml:space="preserve"> лишних слов, которые не несут смысловой нагрузки;</w:t>
      </w:r>
      <w:r w:rsidRPr="0001555E">
        <w:t xml:space="preserve"> </w:t>
      </w:r>
      <w:r w:rsidRPr="0001555E">
        <w:rPr>
          <w:lang w:eastAsia="ru-RU"/>
        </w:rPr>
        <w:t>корректность</w:t>
      </w:r>
      <w:r w:rsidR="0088589C">
        <w:rPr>
          <w:lang w:eastAsia="ru-RU"/>
        </w:rPr>
        <w:t xml:space="preserve"> формулировок</w:t>
      </w:r>
      <w:r w:rsidR="007176D4">
        <w:rPr>
          <w:lang w:eastAsia="ru-RU"/>
        </w:rPr>
        <w:t>.</w:t>
      </w:r>
    </w:p>
    <w:p w:rsidR="0088589C" w:rsidRPr="002A14C0" w:rsidRDefault="0001555E" w:rsidP="0001555E">
      <w:r>
        <w:rPr>
          <w:lang w:eastAsia="ru-RU"/>
        </w:rPr>
        <w:t>3</w:t>
      </w:r>
      <w:r w:rsidR="00827322" w:rsidRPr="007176D4">
        <w:t>) Основные положения:</w:t>
      </w:r>
      <w:r w:rsidR="0088589C">
        <w:t xml:space="preserve"> А)</w:t>
      </w:r>
      <w:r w:rsidR="00827322" w:rsidRPr="007176D4">
        <w:t xml:space="preserve"> </w:t>
      </w:r>
      <w:r w:rsidRPr="007176D4">
        <w:t>аудитория достаточно узкая</w:t>
      </w:r>
      <w:r w:rsidR="007176D4" w:rsidRPr="007176D4">
        <w:t xml:space="preserve">, студенты и преподаватели, которые наткнутся на публикацию в процессе подбора источников для курсовой или диссертации, </w:t>
      </w:r>
      <w:r w:rsidR="00D06C8C">
        <w:t>интеллектуалы</w:t>
      </w:r>
      <w:r w:rsidR="007176D4" w:rsidRPr="007176D4">
        <w:t xml:space="preserve">, </w:t>
      </w:r>
      <w:r w:rsidR="00D06C8C">
        <w:t>читающие</w:t>
      </w:r>
      <w:r w:rsidR="007176D4" w:rsidRPr="007176D4">
        <w:t xml:space="preserve"> научные статьи ради удовольствия</w:t>
      </w:r>
      <w:r w:rsidR="007176D4">
        <w:t xml:space="preserve"> или</w:t>
      </w:r>
      <w:r w:rsidR="00D06C8C">
        <w:t xml:space="preserve"> люди, которые</w:t>
      </w:r>
      <w:r w:rsidR="007176D4">
        <w:t xml:space="preserve"> увлекаются философией,</w:t>
      </w:r>
      <w:r w:rsidR="00D06C8C">
        <w:t xml:space="preserve"> культурологией,</w:t>
      </w:r>
      <w:r w:rsidR="007176D4">
        <w:t xml:space="preserve"> историей и социологией. </w:t>
      </w:r>
      <w:r w:rsidR="0088589C">
        <w:t>Б) Стиль и язык материала сложный, для узкого круга людей, т.к. нагружен терминами из области социологии, культурологии, истории и философии</w:t>
      </w:r>
      <w:r w:rsidR="00D06C8C">
        <w:t xml:space="preserve"> (ноосфера, протонаука, эклектика, этносфера, консорции, конвиксии и т.д.)</w:t>
      </w:r>
      <w:r w:rsidR="0088589C">
        <w:t xml:space="preserve">. В) в качестве средств аргументации используются исторические факты, сравнения с уже существующими научными и философскими работами известных авторов (т.е. апелляции к авторитету в том числе), например, концепция </w:t>
      </w:r>
      <w:r w:rsidR="0088589C" w:rsidRPr="0088589C">
        <w:t>“</w:t>
      </w:r>
      <w:r w:rsidR="0088589C">
        <w:t>Геи</w:t>
      </w:r>
      <w:r w:rsidR="0088589C" w:rsidRPr="0088589C">
        <w:t>”</w:t>
      </w:r>
      <w:r w:rsidR="0088589C">
        <w:t xml:space="preserve"> Дж. Лавлока, концепция Ноосферы В. И. Вернадского, определения некоторых терминов, выведенные Аристотелем и Л. Н. Гумилёвым. Г) проблематика данной статьи выражена такими вопросами как </w:t>
      </w:r>
      <w:r w:rsidR="002A14C0">
        <w:t xml:space="preserve">значение цифрового следа в 21-веке, иной взгляд на культурологические и исторические особенности развития различных этносов, современная интерпретация </w:t>
      </w:r>
      <w:r w:rsidR="002A14C0" w:rsidRPr="002A14C0">
        <w:t>“</w:t>
      </w:r>
      <w:r w:rsidR="002A14C0">
        <w:t>ментального тела</w:t>
      </w:r>
      <w:r w:rsidR="002A14C0" w:rsidRPr="002A14C0">
        <w:t>”</w:t>
      </w:r>
      <w:r w:rsidR="002A14C0">
        <w:t xml:space="preserve"> в условиях развития всемирной сети и нейросетевая модель и ее роль в современной науке. </w:t>
      </w:r>
    </w:p>
    <w:p w:rsidR="00827322" w:rsidRPr="0062512B" w:rsidRDefault="00827322" w:rsidP="00827322">
      <w:r>
        <w:lastRenderedPageBreak/>
        <w:t>4) Современность</w:t>
      </w:r>
      <w:r w:rsidRPr="0001555E">
        <w:t xml:space="preserve">: </w:t>
      </w:r>
      <w:r w:rsidR="0062512B">
        <w:t>данная проблема является как никогда актуальной, т.к. в наше время появился некий социальный запрос для структурирования концепции связанных с современной нейросетевой моделью (интернет). Сам же автор объясняет пользу статьи эклектичностью мировоззрения современного человека из-за отсутствия цельной модели связанной с ментальным телом в ус</w:t>
      </w:r>
      <w:r w:rsidR="00B517F4">
        <w:t xml:space="preserve">ловиях современного мира, что может </w:t>
      </w:r>
      <w:r w:rsidR="0062512B">
        <w:t>явиться удобным инструментом д</w:t>
      </w:r>
      <w:r w:rsidR="00B517F4">
        <w:t>ля манипулирования населением в том числе деструктивными</w:t>
      </w:r>
      <w:r w:rsidR="0062512B">
        <w:t xml:space="preserve"> </w:t>
      </w:r>
      <w:r w:rsidR="00B517F4">
        <w:t>религиозными</w:t>
      </w:r>
      <w:r w:rsidR="0062512B">
        <w:t xml:space="preserve"> </w:t>
      </w:r>
      <w:r w:rsidR="00B517F4">
        <w:t>и идеологическими течениями</w:t>
      </w:r>
      <w:r w:rsidR="0062512B">
        <w:t xml:space="preserve">. </w:t>
      </w:r>
      <w:r w:rsidR="00B517F4">
        <w:t>Также, с</w:t>
      </w:r>
      <w:bookmarkStart w:id="0" w:name="_GoBack"/>
      <w:bookmarkEnd w:id="0"/>
      <w:r w:rsidR="00B517F4">
        <w:t xml:space="preserve">овременная нейросетевая модель может быть полезным инструментом для будущих научных исследований и пересмотра уже существующих научных концепций. </w:t>
      </w:r>
    </w:p>
    <w:sectPr w:rsidR="00827322" w:rsidRPr="0062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5ABE"/>
    <w:multiLevelType w:val="multilevel"/>
    <w:tmpl w:val="D37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F5"/>
    <w:rsid w:val="0001555E"/>
    <w:rsid w:val="00024F5A"/>
    <w:rsid w:val="001708C9"/>
    <w:rsid w:val="001D4FFA"/>
    <w:rsid w:val="002A14C0"/>
    <w:rsid w:val="0062512B"/>
    <w:rsid w:val="006A5234"/>
    <w:rsid w:val="007176D4"/>
    <w:rsid w:val="007531CE"/>
    <w:rsid w:val="00827322"/>
    <w:rsid w:val="0088589C"/>
    <w:rsid w:val="00B517F4"/>
    <w:rsid w:val="00BB745A"/>
    <w:rsid w:val="00CB79DA"/>
    <w:rsid w:val="00D06C8C"/>
    <w:rsid w:val="00EE6162"/>
    <w:rsid w:val="00F263E6"/>
    <w:rsid w:val="00F475F5"/>
    <w:rsid w:val="00F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EC071-229C-42FB-96A4-26AA1BC2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75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475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475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475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475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5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47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2023-12-13T06:39:00Z</dcterms:created>
  <dcterms:modified xsi:type="dcterms:W3CDTF">2023-12-13T06:49:00Z</dcterms:modified>
</cp:coreProperties>
</file>