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89" w:rsidRDefault="00F66D89"/>
    <w:p w:rsidR="00F66D89" w:rsidRDefault="00F66D89">
      <w:r>
        <w:br w:type="page"/>
      </w:r>
    </w:p>
    <w:p w:rsidR="00F66D89" w:rsidRDefault="00F66D89"/>
    <w:p w:rsidR="00F66D89" w:rsidRDefault="00F66D89">
      <w:r>
        <w:br w:type="page"/>
      </w:r>
    </w:p>
    <w:p w:rsidR="004D153A" w:rsidRDefault="00F66D89"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lastRenderedPageBreak/>
        <w:t>«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Весільний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салон «Наречена»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завжди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готовий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допомогти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закоханим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людям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з’єднатися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. Тут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працюють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професіонали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які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знають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наскільки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хвилюючим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питанням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може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стати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вибір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весільної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сукні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для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нареченої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. В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салоні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«Наречена»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можна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не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тільки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знайти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різні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моделі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весільних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суконь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, але при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необхідності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дуже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швидко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підігнати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її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під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фігуру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.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Звертайтеся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в будь</w:t>
      </w:r>
      <w:proofErr w:type="gram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-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який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час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наші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фахівці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завжди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прийдуть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 xml:space="preserve"> на </w:t>
      </w:r>
      <w:proofErr w:type="spellStart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поміч</w:t>
      </w:r>
      <w:proofErr w:type="spellEnd"/>
      <w:r>
        <w:rPr>
          <w:rFonts w:ascii="Helvetica Neue" w:hAnsi="Helvetica Neue" w:cs="Helvetica Neue"/>
          <w:i/>
          <w:iCs/>
          <w:color w:val="000000"/>
          <w:sz w:val="26"/>
          <w:szCs w:val="26"/>
        </w:rPr>
        <w:t>.»</w:t>
      </w:r>
    </w:p>
    <w:sectPr w:rsidR="004D153A" w:rsidSect="00D4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3A" w:rsidRDefault="00060F3A" w:rsidP="00F66D89">
      <w:r>
        <w:separator/>
      </w:r>
    </w:p>
  </w:endnote>
  <w:endnote w:type="continuationSeparator" w:id="0">
    <w:p w:rsidR="00060F3A" w:rsidRDefault="00060F3A" w:rsidP="00F6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3A" w:rsidRDefault="00060F3A" w:rsidP="00F66D89">
      <w:r>
        <w:separator/>
      </w:r>
    </w:p>
  </w:footnote>
  <w:footnote w:type="continuationSeparator" w:id="0">
    <w:p w:rsidR="00060F3A" w:rsidRDefault="00060F3A" w:rsidP="00F6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3"/>
      <w:rPr>
        <w:rFonts w:ascii="Helvetica Neue" w:hAnsi="Helvetica Neue" w:cs="Helvetica Neue"/>
        <w:i/>
        <w:iCs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«Весільний салон «Наречена» завжди готовий допомогти закоханим людям з’єднатися. Тут працюють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професіонали</w:t>
    </w:r>
    <w:bookmarkStart w:id="0" w:name="_GoBack"/>
    <w:bookmarkEnd w:id="0"/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які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знають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наскільки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хвилюючим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питанням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може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стати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вибір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весільної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сукні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для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нареченої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В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салоні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«Наречена»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можна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не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тільки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знайти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різні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моделі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весільних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суконь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але при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необхідності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дуже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швидко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підігнати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її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під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фігуру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Звертайтеся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gramStart"/>
    <w:r>
      <w:rPr>
        <w:rFonts w:ascii="Helvetica Neue" w:hAnsi="Helvetica Neue" w:cs="Helvetica Neue"/>
        <w:i/>
        <w:iCs/>
        <w:color w:val="000000"/>
        <w:sz w:val="26"/>
        <w:szCs w:val="26"/>
      </w:rPr>
      <w:t>в будь</w:t>
    </w:r>
    <w:proofErr w:type="gramEnd"/>
    <w:r>
      <w:rPr>
        <w:rFonts w:ascii="Helvetica Neue" w:hAnsi="Helvetica Neue" w:cs="Helvetica Neue"/>
        <w:i/>
        <w:iCs/>
        <w:color w:val="000000"/>
        <w:sz w:val="26"/>
        <w:szCs w:val="26"/>
      </w:rPr>
      <w:t>-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який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час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наші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фахівці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завжди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прийдуть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на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поміч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>.»</w:t>
    </w:r>
  </w:p>
  <w:p w:rsidR="00F66D89" w:rsidRDefault="00F66D89">
    <w:pPr>
      <w:pStyle w:val="a3"/>
    </w:pPr>
  </w:p>
  <w:p w:rsidR="00F66D89" w:rsidRDefault="00F66D89">
    <w:pPr>
      <w:pStyle w:val="a3"/>
    </w:pPr>
  </w:p>
  <w:p w:rsidR="00F66D89" w:rsidRDefault="00F66D89">
    <w:pPr>
      <w:pStyle w:val="a3"/>
    </w:pPr>
  </w:p>
  <w:p w:rsidR="00F66D89" w:rsidRDefault="00F66D89" w:rsidP="00F66D8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«З 12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травня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2017 року в </w:t>
    </w:r>
    <w:proofErr w:type="spellStart"/>
    <w:proofErr w:type="gramStart"/>
    <w:r>
      <w:rPr>
        <w:rFonts w:ascii="Helvetica Neue" w:hAnsi="Helvetica Neue" w:cs="Helvetica Neue"/>
        <w:i/>
        <w:iCs/>
        <w:color w:val="000000"/>
        <w:sz w:val="26"/>
        <w:szCs w:val="26"/>
      </w:rPr>
      <w:t>магазині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>« Три</w:t>
    </w:r>
    <w:proofErr w:type="gram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Тополі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»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почнеться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розпродаж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тканин і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необхідних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аксесуарів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Поспішайте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пропозиція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обмежена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Тим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більше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що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саме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зараз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якісні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європейські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матеріали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продаються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знижкою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70%.»</w:t>
    </w:r>
  </w:p>
  <w:p w:rsidR="00F66D89" w:rsidRDefault="00F66D89" w:rsidP="00F66D89">
    <w:pPr>
      <w:pStyle w:val="a3"/>
      <w:rPr>
        <w:rFonts w:ascii="Helvetica Neue" w:hAnsi="Helvetica Neue" w:cs="Helvetica Neue"/>
        <w:i/>
        <w:iCs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>«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Поспішайте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придбати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нову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вишивальну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машину «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Мінерва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»,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що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має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унікальні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можливості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і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працює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в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сім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разів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швидше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промислового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аналога. При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цьому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машинка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видає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якісну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стежку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порівняно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з ручною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роботою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Поспішайте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тест-драйв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вже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скоро.»</w:t>
    </w:r>
  </w:p>
  <w:p w:rsidR="00F66D89" w:rsidRDefault="00F66D89" w:rsidP="00F66D89">
    <w:pPr>
      <w:pStyle w:val="a3"/>
    </w:pPr>
  </w:p>
  <w:p w:rsidR="00F66D89" w:rsidRDefault="00F66D89" w:rsidP="00F66D89">
    <w:pPr>
      <w:pStyle w:val="a3"/>
    </w:pPr>
  </w:p>
  <w:p w:rsidR="00F66D89" w:rsidRDefault="00F66D89" w:rsidP="00F66D8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>«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Книжковий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магазин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пропонує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всім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зацікавленим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особам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видання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«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Африканських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казок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».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Це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прекрасно оформлена книга, яка стане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справжньою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перлиною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будь-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якої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бібліотеки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. У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книзі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можна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знайти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>.</w:t>
    </w:r>
  </w:p>
  <w:p w:rsidR="00F66D89" w:rsidRDefault="00F66D89" w:rsidP="00F66D8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Мудрість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давніх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часів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описану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в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переказах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>.</w:t>
    </w:r>
  </w:p>
  <w:p w:rsidR="00F66D89" w:rsidRDefault="00F66D89" w:rsidP="00F66D8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Розповіді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про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казкових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тварин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і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хоробрих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героїв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>.</w:t>
    </w:r>
  </w:p>
  <w:p w:rsidR="00F66D89" w:rsidRDefault="00F66D89" w:rsidP="00F66D8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</w:rPr>
    </w:pPr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Добірку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історій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зібраних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майстрами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казкового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жанру.</w:t>
    </w:r>
  </w:p>
  <w:p w:rsidR="00F66D89" w:rsidRDefault="00F66D89" w:rsidP="00F66D89">
    <w:pPr>
      <w:pStyle w:val="a3"/>
    </w:pP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Поспішайте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,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видання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продається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знижкою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тільки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в </w:t>
    </w:r>
    <w:proofErr w:type="spellStart"/>
    <w:r>
      <w:rPr>
        <w:rFonts w:ascii="Helvetica Neue" w:hAnsi="Helvetica Neue" w:cs="Helvetica Neue"/>
        <w:i/>
        <w:iCs/>
        <w:color w:val="000000"/>
        <w:sz w:val="26"/>
        <w:szCs w:val="26"/>
      </w:rPr>
      <w:t>святкові</w:t>
    </w:r>
    <w:proofErr w:type="spellEnd"/>
    <w:r>
      <w:rPr>
        <w:rFonts w:ascii="Helvetica Neue" w:hAnsi="Helvetica Neue" w:cs="Helvetica Neue"/>
        <w:i/>
        <w:iCs/>
        <w:color w:val="000000"/>
        <w:sz w:val="26"/>
        <w:szCs w:val="26"/>
      </w:rPr>
      <w:t xml:space="preserve"> дні.”»</w:t>
    </w:r>
  </w:p>
  <w:p w:rsidR="00F66D89" w:rsidRDefault="00F66D89" w:rsidP="00F66D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89" w:rsidRDefault="00F66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89"/>
    <w:rsid w:val="00060F3A"/>
    <w:rsid w:val="004D153A"/>
    <w:rsid w:val="00D427B8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E7B190"/>
  <w15:chartTrackingRefBased/>
  <w15:docId w15:val="{822C591F-3042-7A41-BF7F-CBB989FC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D89"/>
  </w:style>
  <w:style w:type="paragraph" w:styleId="a5">
    <w:name w:val="footer"/>
    <w:basedOn w:val="a"/>
    <w:link w:val="a6"/>
    <w:uiPriority w:val="99"/>
    <w:unhideWhenUsed/>
    <w:rsid w:val="00F66D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2024-09-11T16:55:00Z</dcterms:created>
  <dcterms:modified xsi:type="dcterms:W3CDTF">2024-09-11T16:58:00Z</dcterms:modified>
</cp:coreProperties>
</file>