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Лучшие обои под покраску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Какие виды обоев выбрать?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Производимые обои под покраску, можно перекрашивать  по нескольку раз. Обои под покраску не нужно постоянно сдирать и клеить новые, а достаточно нанести новую краску. Подсчитайте сколько можно сэкономить? Устойчивость к краскам и срок годности зависят от материала, из чего изготовлены обои. Но все обои выполняют одну главную функцию, они скрывают неровность и шероховатость стен. Виды обоев:</w:t>
      </w:r>
    </w:p>
    <w:p w:rsidR="00000000" w:rsidDel="00000000" w:rsidP="00000000" w:rsidRDefault="00000000" w:rsidRPr="00000000" w14:paraId="00000004">
      <w:pPr>
        <w:spacing w:after="240" w:before="240" w:lineRule="auto"/>
        <w:ind w:left="1180" w:hanging="360"/>
        <w:rPr/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Бумажные обои.</w:t>
      </w:r>
      <w:r w:rsidDel="00000000" w:rsidR="00000000" w:rsidRPr="00000000">
        <w:rPr>
          <w:rtl w:val="0"/>
        </w:rPr>
        <w:t xml:space="preserve"> Бывают  двухслойные и трехслойные. По своим характеристикам  они нечем друг от друга не отличаются. Также надо и стену подготавливать, хотя трехслойные плотнее, одинаково выдерживают количества покрасок.  Приобретают те, кто хочет сэкономить  на оформлении интерьера. Сократит время ремонта. Кроме дешевизны, из плюсов можно выделить ее экологичность  и воздухопроницаемость. Отрицательные стороны, быстро изнашиваются, низкая влагоустойчивость и не прочность. Если честно то никто точно и не знает сколько раз можно перекрашивать обои. Мне кажется, все зависит, как прочно  их приклеишь к стене, чтобы выдерживали тяжесть слоев красок. Выдерживают любой вид красок. Перед покраской необходимо прогрунтовать.</w:t>
      </w:r>
    </w:p>
    <w:p w:rsidR="00000000" w:rsidDel="00000000" w:rsidP="00000000" w:rsidRDefault="00000000" w:rsidRPr="00000000" w14:paraId="00000005">
      <w:pPr>
        <w:spacing w:after="240" w:before="240" w:lineRule="auto"/>
        <w:ind w:left="1180" w:hanging="360"/>
        <w:rPr/>
      </w:pP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Флизелиновые обои</w:t>
      </w:r>
      <w:r w:rsidDel="00000000" w:rsidR="00000000" w:rsidRPr="00000000">
        <w:rPr>
          <w:rtl w:val="0"/>
        </w:rPr>
        <w:t xml:space="preserve">. Самые часто  пользующие  спросом, под покраску, обои. Производятся из нетканого материала с добавлением целлюлозы и синтетических добавок. Они очень плотные и их тяжело порвать, то есть прочные. Им свойственно растягиваться и сжиматься. Поэтому советуют применять в новостройках, пока дом дает усадку и «ищет» свое место. Не бояться влаги и «дышат».  Из плюсов, кроме перечисленных положительных сторон, это легкость поклейки, даже не опытному ремонтнику. Клей наносится на стену. Имеют  структурную поверхность , что позволяет скрывать неровность стен. Стены , перед поклейкой флизелином, не требует грунтовки. К минусам относится,  цена. Стоимость флизелиновых обоев  намного больше бумажных. И еще один минус, после перекрашивания фактура, нанесенная на обои, бывает не видна.</w:t>
      </w:r>
    </w:p>
    <w:p w:rsidR="00000000" w:rsidDel="00000000" w:rsidP="00000000" w:rsidRDefault="00000000" w:rsidRPr="00000000" w14:paraId="00000006">
      <w:pPr>
        <w:spacing w:after="240" w:before="240" w:lineRule="auto"/>
        <w:ind w:left="1180" w:hanging="36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Малярный флизелин. </w:t>
      </w:r>
      <w:r w:rsidDel="00000000" w:rsidR="00000000" w:rsidRPr="00000000">
        <w:rPr>
          <w:rtl w:val="0"/>
        </w:rPr>
        <w:t xml:space="preserve"> Жильцы, которые хотят видеть дома идеально ровные и гладкие стены могут использовать  обои, под названием,  малярный флизелин.  Отличается плотностью, грамм на квадратный метр, 90,110,130,150. Чем больше цифра плотности, тем крепче прочность. Такие обои можно не только закрашивать, но и наносить на нее декоративную штукатурку. Выдерживает и не отклеивается под тяжестью штукатурки.</w:t>
      </w:r>
    </w:p>
    <w:p w:rsidR="00000000" w:rsidDel="00000000" w:rsidP="00000000" w:rsidRDefault="00000000" w:rsidRPr="00000000" w14:paraId="00000007">
      <w:pPr>
        <w:spacing w:after="240" w:before="240" w:lineRule="auto"/>
        <w:ind w:left="1180" w:hanging="360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Стеклообои.</w:t>
      </w:r>
      <w:r w:rsidDel="00000000" w:rsidR="00000000" w:rsidRPr="00000000">
        <w:rPr>
          <w:rtl w:val="0"/>
        </w:rPr>
        <w:t xml:space="preserve">  Самые сверхпрочные обои. Самые долговечные. Срок службы более тридцати лет. Относятся к дорогостоящим обоям и на окраску  уходит больше красок.  В его состав входят только натуральное сырье,  как известь, каустическая сода, доломит и кварцевый песок. Это дышащие обои и образование плесени под такими обоями сведена к нулю.  Длина рулона стеклообоев бывает 25или 50 метров, ширина одинаковая,1 метр. Со стеклообоями лучше всего сочетаются краски на основе латекса. Как и бумажные, стеклообои  нужно грунтовать.  Большой минус, это малый выбор по дизайну фактуры. В основном «Ромб», «Паркет», «Елочка». Они влагоустойчивые и экологически чистые. Самыми  дорогими на рынке России, считаются немецкие  стеклообои.</w:t>
      </w:r>
    </w:p>
    <w:p w:rsidR="00000000" w:rsidDel="00000000" w:rsidP="00000000" w:rsidRDefault="00000000" w:rsidRPr="00000000" w14:paraId="00000008">
      <w:pPr>
        <w:spacing w:after="240" w:before="240" w:lineRule="auto"/>
        <w:ind w:left="1180" w:hanging="360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Виниловые на флизелиновой основе.</w:t>
      </w:r>
      <w:r w:rsidDel="00000000" w:rsidR="00000000" w:rsidRPr="00000000">
        <w:rPr>
          <w:rtl w:val="0"/>
        </w:rPr>
        <w:t xml:space="preserve"> Поливинилхлорид (ПВХ) нанесен на флизелиновую основу, это хрупкая поверхность и краска как бы является защитой этих обоев. Даже после покраски они могут осыпаться. К большому плюсу относится их цена, она ниже, чем у обычных флизелиновых обоев.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Какие из перечисленных обоев выбрать, зависит  от замыслов и вкуса и от финансовых возможностей, а также от помещения. Может это просто арендованный офис, или наоборот сдаете в аренду. Зачем тогда сильно вкладываться?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Какие обои не применять.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Не рекомендуют брать стеклообои. Маленький выбор по рисунку на обоях. Они больше подходят для офисов, бани, бассейнов. Не советуют  виниловыми  на физилиновой подложке обклеивать комнату с солнечной стороны, так как ПВХ паронепроницаемый и есть большая вероятность  образование плесени.                                                                                                                                       Лучше брать чисто флизелиновые или бумажные, хороший выбор по фактурам. И желательно наклеивать с вертикальными рисунками, потому что при перекраске будут видны стыки. А при применении обоев с вертикальными рисунками, стыки как бы сливаются. Избегайте  рисунки  с имитацией  декоративных штукатурок, карты мира. Обои с очень  выразительными , глубокими  по толщине, рисунками, не советуют клеить по всем стенам квартиры. Достаточно на одной стене. Если же рисунок спокойный, то можно применить по периметру комнаты.     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 красить обои на стенах?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Перед покраской, обои выдерживают на стенах не менее двух суток. Для аккуратности, оклеивают обоями трубы батарей отопления. Отмечают, можно скотчем, все места  розеток и выключателей, при этом сняв все крышечки. Из инструментов понадобится: краска, валик большой и валик маленький, кисточка, ванночка для краски, скотч малярный, черенок телескопический для насадки валика, стремянка. Перед применением, валики раскатывают по клейкой стороне скотча малярного, чтобы в дальнейшем, при процессе покраски, избежать выпадения ворсинок на стенах.  Краска должна быть разбавлена с водой и напоминать сметану 15% жирности. 10 литров краски на литр или полтора литров воды.                                                                                                                       Начинают окраску со стыков потолка со стенами, кисточкой, валиком не прокрасятся, да и потолок можно замарать. Затем докрашивают маленьким валиком. Переходим к покраске с большим валиком. Плавно двигаем валик, снизу вверх.                                                                                                          Насчет самой краски. Лучше применить краски дорогого ценового сегмента, они затрачиваются меньше и укрывают за один проход валика, больше площади стены. То есть, даже один слой дорогой краски, заменяет два или три слоя дешевой краски. Как говорится то на, то и выходит. Потребуется купить больше дешевого покрытия. А если старая краска недорогая, сдирать не придется, чтобы покрыть дорогой. Здесь важно чтобы они совпадали по основам. Например, акриловая новая на акриловую старую, водоэмульсионную на водоэмульсионную.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