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00" w:before="200" w:lineRule="auto"/>
        <w:rPr/>
      </w:pPr>
      <w:bookmarkStart w:colFirst="0" w:colLast="0" w:name="_khb5z0kznohb" w:id="0"/>
      <w:bookmarkEnd w:id="0"/>
      <w:r w:rsidDel="00000000" w:rsidR="00000000" w:rsidRPr="00000000">
        <w:rPr>
          <w:rtl w:val="0"/>
        </w:rPr>
        <w:t xml:space="preserve">Горячее КП от магазина фермерских продуктов «Молочкова»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Магазин фермерских продуктов «Молочкова»</w:t>
      </w:r>
    </w:p>
    <w:p w:rsidR="00000000" w:rsidDel="00000000" w:rsidP="00000000" w:rsidRDefault="00000000" w:rsidRPr="00000000" w14:paraId="00000006">
      <w:pPr>
        <w:jc w:val="right"/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  <w:t xml:space="preserve">ИНН 143401001, КПП 143400, ОГРН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1234567</w:t>
      </w:r>
    </w:p>
    <w:p w:rsidR="00000000" w:rsidDel="00000000" w:rsidP="00000000" w:rsidRDefault="00000000" w:rsidRPr="00000000" w14:paraId="00000007">
      <w:pPr>
        <w:jc w:val="right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Юридический адрес: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142142, Московская область, г. Королёв, ул. Рябиновая, д. 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jc w:val="center"/>
        <w:rPr/>
      </w:pPr>
      <w:bookmarkStart w:colFirst="0" w:colLast="0" w:name="_t9zdirphc6fu" w:id="1"/>
      <w:bookmarkEnd w:id="1"/>
      <w:r w:rsidDel="00000000" w:rsidR="00000000" w:rsidRPr="00000000">
        <w:rPr>
          <w:rtl w:val="0"/>
        </w:rPr>
        <w:t xml:space="preserve">У вас активна скидка 11% на ближайшие 7 дней.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«Молочкова» подготовили для вас </w:t>
      </w:r>
      <w:r w:rsidDel="00000000" w:rsidR="00000000" w:rsidRPr="00000000">
        <w:rPr>
          <w:color w:val="4a86e8"/>
          <w:rtl w:val="0"/>
        </w:rPr>
        <w:t xml:space="preserve">прайс-лист </w:t>
      </w:r>
      <w:r w:rsidDel="00000000" w:rsidR="00000000" w:rsidRPr="00000000">
        <w:rPr>
          <w:rtl w:val="0"/>
        </w:rPr>
        <w:t xml:space="preserve">с </w:t>
      </w:r>
      <w:r w:rsidDel="00000000" w:rsidR="00000000" w:rsidRPr="00000000">
        <w:rPr>
          <w:rtl w:val="0"/>
        </w:rPr>
        <w:t xml:space="preserve">актуальными ценами на продукцию</w:t>
      </w:r>
      <w:r w:rsidDel="00000000" w:rsidR="00000000" w:rsidRPr="00000000">
        <w:rPr>
          <w:rtl w:val="0"/>
        </w:rPr>
        <w:t xml:space="preserve">. Стоимость товаров уже снижена на 11% специально для вас.</w:t>
      </w:r>
    </w:p>
    <w:p w:rsidR="00000000" w:rsidDel="00000000" w:rsidP="00000000" w:rsidRDefault="00000000" w:rsidRPr="00000000" w14:paraId="0000000B">
      <w:pPr>
        <w:rPr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заботимся о качестве наших продуктов и сотрудничаем только с надёжными поставщиками, которые не используют: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пестициды;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гербициды;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минеральные удобрения;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гормоны роста, консерванты;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усилители вкуса и другие вредные вещества;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Для вас мы выбрали фермеров из Шаховского района Московской области.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Продукты будут доставлены вам напрямую. Воздух в этой местности экологически чистый и безопасный, потому что здесь нет промышленных предприятий.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При желании, вы можете приехать на фермы и лично убедиться в качестве продуктов.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5"/>
        <w:shd w:fill="ffffff" w:val="clear"/>
        <w:spacing w:after="40" w:before="0" w:line="288" w:lineRule="auto"/>
        <w:rPr>
          <w:color w:val="434343"/>
          <w:sz w:val="20"/>
          <w:szCs w:val="20"/>
          <w:shd w:fill="d9ead3" w:val="clear"/>
        </w:rPr>
      </w:pPr>
      <w:bookmarkStart w:colFirst="0" w:colLast="0" w:name="_tw8kygg1481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rPr/>
      </w:pPr>
      <w:bookmarkStart w:colFirst="0" w:colLast="0" w:name="_6pmlmeg1c9y" w:id="3"/>
      <w:bookmarkEnd w:id="3"/>
      <w:r w:rsidDel="00000000" w:rsidR="00000000" w:rsidRPr="00000000">
        <w:rPr>
          <w:rtl w:val="0"/>
        </w:rPr>
        <w:t xml:space="preserve">Почему с нами выгодно сотрудничать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Гарантируем свежесть и качество фермерских продуктов. Если вас не устроят товары, заменим их в течение четырёх часов.</w:t>
      </w:r>
    </w:p>
    <w:p w:rsidR="00000000" w:rsidDel="00000000" w:rsidP="00000000" w:rsidRDefault="00000000" w:rsidRPr="00000000" w14:paraId="0000001E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Первого числа каждого месяца мы проверяем товары поставщиков в независимых лабораториях. </w:t>
      </w:r>
    </w:p>
    <w:p w:rsidR="00000000" w:rsidDel="00000000" w:rsidP="00000000" w:rsidRDefault="00000000" w:rsidRPr="00000000" w14:paraId="00000020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Вы получите товар строго в назначенное время и место. Наши сотрудники предельно ответственны и пунктуальны в работе. </w:t>
      </w:r>
    </w:p>
    <w:p w:rsidR="00000000" w:rsidDel="00000000" w:rsidP="00000000" w:rsidRDefault="00000000" w:rsidRPr="00000000" w14:paraId="00000022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color w:val="000000"/>
          <w:sz w:val="22"/>
          <w:szCs w:val="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У нас имеется высокотехнологичное оборудование и спецтранспорт для правильного хранения и доставки товаров.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rPr/>
      </w:pPr>
      <w:bookmarkStart w:colFirst="0" w:colLast="0" w:name="_8b8r0pfqeeie" w:id="4"/>
      <w:bookmarkEnd w:id="4"/>
      <w:r w:rsidDel="00000000" w:rsidR="00000000" w:rsidRPr="00000000">
        <w:rPr>
          <w:rtl w:val="0"/>
        </w:rPr>
        <w:t xml:space="preserve">Скидка 11% активна всего неделю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К сожалению, если вы отложите решение, мы не сможем зафиксировать действующую скидку дольше недели. Поэтому рекомендуем воспользоваться скидкой сейчас.</w:t>
      </w:r>
    </w:p>
    <w:p w:rsidR="00000000" w:rsidDel="00000000" w:rsidP="00000000" w:rsidRDefault="00000000" w:rsidRPr="00000000" w14:paraId="00000026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Не упустите шанс воспользоваться нашим специальным предложением!</w:t>
      </w:r>
    </w:p>
    <w:p w:rsidR="00000000" w:rsidDel="00000000" w:rsidP="00000000" w:rsidRDefault="00000000" w:rsidRPr="00000000" w14:paraId="00000029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Если вы решите заказать что-то ещё, посмотрите полный каталог. На все товары в нём также действует ваша персональная скидка 11%.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Успейте заключить договор, пока действует персональное предложение!</w:t>
      </w:r>
    </w:p>
    <w:p w:rsidR="00000000" w:rsidDel="00000000" w:rsidP="00000000" w:rsidRDefault="00000000" w:rsidRPr="00000000" w14:paraId="0000002D">
      <w:pPr>
        <w:pStyle w:val="Heading3"/>
        <w:rPr/>
      </w:pPr>
      <w:bookmarkStart w:colFirst="0" w:colLast="0" w:name="_k92l2a57qvlf" w:id="5"/>
      <w:bookmarkEnd w:id="5"/>
      <w:r w:rsidDel="00000000" w:rsidR="00000000" w:rsidRPr="00000000">
        <w:rPr>
          <w:rtl w:val="0"/>
        </w:rPr>
        <w:t xml:space="preserve">Наши контакты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Свяжитесь с нами по телефону: +7 (495) 110-00-00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электронной почте: molochkova.vkusno@mail.ru.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Также вы можете написать нам в Telegram.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