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color w:val="66666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rHeight w:val="6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Heading2"/>
              <w:rPr>
                <w:color w:val="666666"/>
                <w:sz w:val="20"/>
                <w:szCs w:val="20"/>
              </w:rPr>
            </w:pPr>
            <w:bookmarkStart w:colFirst="0" w:colLast="0" w:name="_fzbo9ehak2qd" w:id="0"/>
            <w:bookmarkEnd w:id="0"/>
            <w:r w:rsidDel="00000000" w:rsidR="00000000" w:rsidRPr="00000000">
              <w:rPr>
                <w:sz w:val="20"/>
                <w:szCs w:val="20"/>
                <w:rtl w:val="0"/>
              </w:rPr>
              <w:t xml:space="preserve">«Молочкова»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Наши стандарты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Style w:val="Heading2"/>
              <w:rPr>
                <w:color w:val="666666"/>
                <w:sz w:val="20"/>
                <w:szCs w:val="20"/>
              </w:rPr>
            </w:pPr>
            <w:bookmarkStart w:colFirst="0" w:colLast="0" w:name="_w2u6q9rmo0d1" w:id="1"/>
            <w:bookmarkEnd w:id="1"/>
            <w:r w:rsidDel="00000000" w:rsidR="00000000" w:rsidRPr="00000000">
              <w:rPr>
                <w:sz w:val="20"/>
                <w:szCs w:val="20"/>
                <w:rtl w:val="0"/>
              </w:rPr>
              <w:t xml:space="preserve">Ассортимент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 Едильник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FAQ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Заказать</w:t>
            </w:r>
          </w:p>
        </w:tc>
      </w:tr>
    </w:tbl>
    <w:p w:rsidR="00000000" w:rsidDel="00000000" w:rsidP="00000000" w:rsidRDefault="00000000" w:rsidRPr="00000000" w14:paraId="0000000C">
      <w:pPr>
        <w:pageBreakBefore w:val="0"/>
        <w:jc w:val="center"/>
        <w:rPr>
          <w:color w:val="666666"/>
        </w:rPr>
      </w:pPr>
      <w:r w:rsidDel="00000000" w:rsidR="00000000" w:rsidRPr="00000000">
        <w:rPr>
          <w:color w:val="666666"/>
          <w:rtl w:val="0"/>
        </w:rPr>
        <w:t xml:space="preserve">Знакомство</w:t>
      </w: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Style w:val="Heading2"/>
              <w:rPr/>
            </w:pPr>
            <w:bookmarkStart w:colFirst="0" w:colLast="0" w:name="_y85gyfzgzz3h" w:id="2"/>
            <w:bookmarkEnd w:id="2"/>
            <w:r w:rsidDel="00000000" w:rsidR="00000000" w:rsidRPr="00000000">
              <w:rPr>
                <w:rtl w:val="0"/>
              </w:rPr>
              <w:t xml:space="preserve">Магазин фермерской продукции «Молочкова»</w:t>
            </w:r>
          </w:p>
          <w:p w:rsidR="00000000" w:rsidDel="00000000" w:rsidP="00000000" w:rsidRDefault="00000000" w:rsidRPr="00000000" w14:paraId="0000000E">
            <w:pPr>
              <w:pStyle w:val="Heading3"/>
              <w:rPr/>
            </w:pPr>
            <w:bookmarkStart w:colFirst="0" w:colLast="0" w:name="_p87so4l238r6" w:id="3"/>
            <w:bookmarkEnd w:id="3"/>
            <w:r w:rsidDel="00000000" w:rsidR="00000000" w:rsidRPr="00000000">
              <w:rPr>
                <w:rtl w:val="0"/>
              </w:rPr>
              <w:t xml:space="preserve">Свежие фермерские продукты для здорового питания! Доставим в удобное для вас время каждый день.</w:t>
            </w:r>
          </w:p>
          <w:p w:rsidR="00000000" w:rsidDel="00000000" w:rsidP="00000000" w:rsidRDefault="00000000" w:rsidRPr="00000000" w14:paraId="0000000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15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60"/>
              <w:tblGridChange w:id="0">
                <w:tblGrid>
                  <w:gridCol w:w="15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Заказать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33675" cy="1833563"/>
                  <wp:effectExtent b="0" l="0" r="0" t="0"/>
                  <wp:docPr id="1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3377" r="337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833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Свежие продукты, выращенные в вашем климате: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от местных производителей и фермеров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Индивидуальный подход к покупкам: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commentRangeStart w:id="0"/>
            <w:r w:rsidDel="00000000" w:rsidR="00000000" w:rsidRPr="00000000">
              <w:rPr>
                <w:rtl w:val="0"/>
              </w:rPr>
              <w:t xml:space="preserve">будь то 4 куриных яйца или больше</w:t>
            </w:r>
            <w:commentRangeEnd w:id="0"/>
            <w:r w:rsidDel="00000000" w:rsidR="00000000" w:rsidRPr="00000000">
              <w:commentReference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Ваш ежедневный фермерский завтрак у двери: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Заказывайте доставку в удобное для вас время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jc w:val="left"/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rPr>
          <w:sz w:val="30"/>
          <w:szCs w:val="30"/>
        </w:rPr>
      </w:pPr>
      <w:bookmarkStart w:colFirst="0" w:colLast="0" w:name="_ycdvb91p2viy" w:id="4"/>
      <w:bookmarkEnd w:id="4"/>
      <w:r w:rsidDel="00000000" w:rsidR="00000000" w:rsidRPr="00000000">
        <w:rPr>
          <w:sz w:val="30"/>
          <w:szCs w:val="30"/>
          <w:rtl w:val="0"/>
        </w:rPr>
        <w:t xml:space="preserve">Экологичность и качество: наши стандарты</w:t>
      </w: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1016000"/>
                  <wp:effectExtent b="0" l="0" r="0" t="0"/>
                  <wp:docPr id="14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 b="21326" l="0" r="0" t="21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1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Экологически чистые продукты</w:t>
            </w:r>
            <w:r w:rsidDel="00000000" w:rsidR="00000000" w:rsidRPr="00000000">
              <w:rPr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1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сотрудничаем с надёжными поставщиками, не использующими вредные добавки: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пестициды;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усилители вкуса ;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гормоны роста и др;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1016000"/>
                  <wp:effectExtent b="0" l="0" r="0" t="0"/>
                  <wp:docPr id="8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9"/>
                          <a:srcRect b="21326" l="0" r="0" t="21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1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ind w:left="0" w:firstLine="0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Проверка качества:</w:t>
            </w:r>
          </w:p>
          <w:p w:rsidR="00000000" w:rsidDel="00000000" w:rsidP="00000000" w:rsidRDefault="00000000" w:rsidRPr="00000000" w14:paraId="00000024">
            <w:pPr>
              <w:ind w:left="0" w:firstLine="0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первого числа каждого месяца мы проверяем товары поставщиков в независимых лабораториях.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1016000"/>
                  <wp:effectExtent b="0" l="0" r="0" t="0"/>
                  <wp:docPr id="9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21326" l="0" r="0" t="21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1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Контроль каждой фермы:</w:t>
            </w:r>
          </w:p>
          <w:p w:rsidR="00000000" w:rsidDel="00000000" w:rsidP="00000000" w:rsidRDefault="00000000" w:rsidRPr="00000000" w14:paraId="0000002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Мы лично посещаем </w:t>
            </w:r>
          </w:p>
          <w:p w:rsidR="00000000" w:rsidDel="00000000" w:rsidP="00000000" w:rsidRDefault="00000000" w:rsidRPr="00000000" w14:paraId="0000002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каждое хозяйство</w:t>
            </w:r>
            <w:r w:rsidDel="00000000" w:rsidR="00000000" w:rsidRPr="00000000">
              <w:rPr>
                <w:rtl w:val="0"/>
              </w:rPr>
              <w:t xml:space="preserve">, проверяем сертификаты на продукцию, условия содержания животных и плодовых культур, технологию производства продукции, а также согласуем стандарты качества.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rPr/>
      </w:pPr>
      <w:bookmarkStart w:colFirst="0" w:colLast="0" w:name="_8fggiz7bfnzr" w:id="5"/>
      <w:bookmarkEnd w:id="5"/>
      <w:r w:rsidDel="00000000" w:rsidR="00000000" w:rsidRPr="00000000">
        <w:rPr>
          <w:rtl w:val="0"/>
        </w:rPr>
        <w:t xml:space="preserve">Наш ассортимент</w:t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38213" cy="1504950"/>
                  <wp:effectExtent b="0" l="0" r="0" t="0"/>
                  <wp:docPr id="3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1"/>
                          <a:srcRect b="0" l="18829" r="1882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1504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Деревенское мясо: тушки кур, гусей, индейка, говядина, свинина, баранина, крольчатина, перепела;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938213" cy="1504950"/>
                  <wp:effectExtent b="0" l="0" r="0" t="0"/>
                  <wp:docPr id="4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2"/>
                          <a:srcRect b="0" l="18829" r="1882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1504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молоко коровье, козье и продукты, изготовленные из него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: масло, сметана, простокваша, сливки, творог, домашний сыр;</w:t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938213" cy="1504950"/>
                  <wp:effectExtent b="0" l="0" r="0" t="0"/>
                  <wp:docPr id="2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3"/>
                          <a:srcRect b="0" l="18829" r="1882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1504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овощи с грядки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: морковь, картофель, свёкла, огурцы, помидоры, кабачки, баклажаны, чеснок, свежая зелень, грибы;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938213" cy="1504950"/>
                  <wp:effectExtent b="0" l="0" r="0" t="0"/>
                  <wp:docPr id="13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4"/>
                          <a:srcRect b="0" l="18829" r="1882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1504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rtl w:val="0"/>
              </w:rPr>
              <w:t xml:space="preserve">сезонные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фрукты и ягоды, орехи, семечки, а также продукты пчеловодства;;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ageBreakBefore w:val="0"/>
        <w:widowControl w:val="0"/>
        <w:spacing w:line="240" w:lineRule="auto"/>
        <w:rPr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3720.0" w:type="dxa"/>
        <w:jc w:val="left"/>
        <w:tblInd w:w="25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20"/>
        <w:tblGridChange w:id="0">
          <w:tblGrid>
            <w:gridCol w:w="37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          Посмотреть каталог</w:t>
            </w:r>
          </w:p>
        </w:tc>
      </w:tr>
    </w:tbl>
    <w:p w:rsidR="00000000" w:rsidDel="00000000" w:rsidP="00000000" w:rsidRDefault="00000000" w:rsidRPr="00000000" w14:paraId="00000041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Как мы доставляем продукты</w:t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671763" cy="1536982"/>
                  <wp:effectExtent b="0" l="0" r="0" t="0"/>
                  <wp:docPr id="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5"/>
                          <a:srcRect b="21236" l="0" r="0" t="21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763" cy="15369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Мы используем высокотехнологичное оборудование и спецтранспорт для доставки продуктов. Вы назначаете время и место. Наши сотрудники гарантируют свежесть и качество каждого продукта.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pStyle w:val="Heading2"/>
        <w:rPr>
          <w:highlight w:val="white"/>
        </w:rPr>
      </w:pPr>
      <w:bookmarkStart w:colFirst="0" w:colLast="0" w:name="_1ex8wh2kfcdm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rPr/>
      </w:pPr>
      <w:bookmarkStart w:colFirst="0" w:colLast="0" w:name="_saetg9pane5" w:id="7"/>
      <w:bookmarkEnd w:id="7"/>
      <w:r w:rsidDel="00000000" w:rsidR="00000000" w:rsidRPr="00000000">
        <w:rPr>
          <w:rtl w:val="0"/>
        </w:rPr>
        <w:t xml:space="preserve">А еще мы запустили новый сервис</w:t>
      </w: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rHeight w:val="32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Доставка готовой еды «Едильник» — это инновационная концепция, где еда доставляется каждый день в выбранное вами время, как будильник, только с вкусной едой, чтобы начать день с приятного завтрака. </w:t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652713" cy="1527962"/>
                  <wp:effectExtent b="0" l="0" r="0" t="0"/>
                  <wp:docPr id="1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6"/>
                          <a:srcRect b="21199" l="0" r="0" t="21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13" cy="15279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Сделайте предзаказ и начните свой день с заботой о себе и своём здоровье!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ageBreakBefore w:val="0"/>
              <w:widowControl w:val="0"/>
              <w:spacing w:line="240" w:lineRule="auto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2535.0" w:type="dxa"/>
        <w:jc w:val="left"/>
        <w:tblInd w:w="3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35"/>
        <w:tblGridChange w:id="0">
          <w:tblGrid>
            <w:gridCol w:w="25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Оформить предзаказ</w:t>
            </w:r>
          </w:p>
        </w:tc>
      </w:tr>
    </w:tbl>
    <w:p w:rsidR="00000000" w:rsidDel="00000000" w:rsidP="00000000" w:rsidRDefault="00000000" w:rsidRPr="00000000" w14:paraId="00000052">
      <w:pPr>
        <w:pageBreakBefore w:val="0"/>
        <w:jc w:val="left"/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2"/>
        <w:keepNext w:val="0"/>
        <w:keepLines w:val="0"/>
        <w:spacing w:line="240" w:lineRule="auto"/>
        <w:rPr/>
      </w:pPr>
      <w:bookmarkStart w:colFirst="0" w:colLast="0" w:name="_vs9smjcqequd" w:id="8"/>
      <w:bookmarkEnd w:id="8"/>
      <w:r w:rsidDel="00000000" w:rsidR="00000000" w:rsidRPr="00000000">
        <w:rPr>
          <w:rtl w:val="0"/>
        </w:rPr>
        <w:t xml:space="preserve">Отзывы наших покупателей</w:t>
      </w:r>
    </w:p>
    <w:tbl>
      <w:tblPr>
        <w:tblStyle w:val="Table11"/>
        <w:tblW w:w="8895.0" w:type="dxa"/>
        <w:jc w:val="left"/>
        <w:tblInd w:w="-3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70"/>
        <w:gridCol w:w="6225"/>
        <w:tblGridChange w:id="0">
          <w:tblGrid>
            <w:gridCol w:w="2670"/>
            <w:gridCol w:w="6225"/>
          </w:tblGrid>
        </w:tblGridChange>
      </w:tblGrid>
      <w:tr>
        <w:trPr>
          <w:cantSplit w:val="0"/>
          <w:trHeight w:val="211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color w:val="434343"/>
                <w:sz w:val="28"/>
                <w:szCs w:val="28"/>
              </w:rPr>
            </w:pPr>
            <w:r w:rsidDel="00000000" w:rsidR="00000000" w:rsidRPr="00000000">
              <w:rPr>
                <w:color w:val="434343"/>
                <w:sz w:val="28"/>
                <w:szCs w:val="28"/>
              </w:rPr>
              <w:drawing>
                <wp:inline distB="114300" distT="114300" distL="114300" distR="114300">
                  <wp:extent cx="1543050" cy="1028700"/>
                  <wp:effectExtent b="0" l="0" r="0" t="0"/>
                  <wp:docPr id="1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7"/>
                          <a:srcRect b="16666" l="0" r="0" t="16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Алена Андреева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молодая мама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Как молодая мама, я очень ценю натуральные и свежие продукты для своей семьи. Фермерские продукты от «Молочкова» стали для нас настоящим спасением! Они всегда свежие и качественные и доставка всегда вовремя. А новый сервис с доставкой готовой еды просто восторг, я устраиваю себе выходные и заказываю молочную кашку для сыночка. Очень рекомендую!</w:t>
            </w:r>
          </w:p>
        </w:tc>
      </w:tr>
      <w:tr>
        <w:trPr>
          <w:cantSplit w:val="0"/>
          <w:trHeight w:val="244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09004" cy="1071563"/>
                  <wp:effectExtent b="0" l="0" r="0" t="0"/>
                  <wp:docPr id="10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8"/>
                          <a:srcRect b="0" l="16917" r="1691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04" cy="1071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Геннадий Петров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спортсмен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Для меня, как для спортсмена, важно питаться правильно и натурально. Фермерские продукты от «Молочкова» идеально подходят для моего рациона. Они не содержат химических добавок и консервантов, что помогает мне поддерживать форму. Доставка всегда пунктуальная и аккуратная.</w:t>
            </w:r>
          </w:p>
        </w:tc>
      </w:tr>
      <w:tr>
        <w:trPr>
          <w:cantSplit w:val="0"/>
          <w:trHeight w:val="258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73200" cy="977900"/>
                  <wp:effectExtent b="0" l="0" r="0" t="0"/>
                  <wp:docPr id="6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9"/>
                          <a:srcRect b="16810" l="0" r="0" t="16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Ирина и Иван Нерюнгринцевы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Пенсионеры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Для моего ресторана важно использовать только качественные и натуральные продукты. Фермерские продукты от «Молочкова» идеально подходят для наших блюд. Они свежие, вкусные и экологически чистые. Доставка всегда своевременная и аккуратная, что очень важно для нашего бизнеса. Рекомендую всем рестораторам!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Особенно приятно, что компания подходит индивидуально к каждому клиенту. Мне, как постоянному покупателю, сделали скидку, что делает покупку еще более выгодной. Очень доволен качеством продуктов и сервисом компании «Молочкова»</w:t>
            </w:r>
          </w:p>
        </w:tc>
      </w:tr>
    </w:tbl>
    <w:p w:rsidR="00000000" w:rsidDel="00000000" w:rsidP="00000000" w:rsidRDefault="00000000" w:rsidRPr="00000000" w14:paraId="00000061">
      <w:pPr>
        <w:pStyle w:val="Heading2"/>
        <w:rPr/>
      </w:pPr>
      <w:bookmarkStart w:colFirst="0" w:colLast="0" w:name="_nx9jtnkoxi9z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rPr/>
      </w:pPr>
      <w:bookmarkStart w:colFirst="0" w:colLast="0" w:name="_t4dhoceaqfgk" w:id="10"/>
      <w:bookmarkEnd w:id="10"/>
      <w:r w:rsidDel="00000000" w:rsidR="00000000" w:rsidRPr="00000000">
        <w:rPr>
          <w:rtl w:val="0"/>
        </w:rPr>
        <w:t xml:space="preserve">Закажите доставку фермерских продуктов прямо сейчас!</w:t>
      </w:r>
    </w:p>
    <w:tbl>
      <w:tblPr>
        <w:tblStyle w:val="Table12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ageBreakBefore w:val="0"/>
              <w:widowControl w:val="0"/>
              <w:spacing w:line="240" w:lineRule="auto"/>
              <w:rPr>
                <w:color w:val="434343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662238" cy="1531502"/>
                  <wp:effectExtent b="0" l="0" r="0" t="0"/>
                  <wp:docPr id="7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0"/>
                          <a:srcRect b="6827" l="0" r="0" t="6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238" cy="15315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ageBreakBefore w:val="0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314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314"/>
              <w:tblGridChange w:id="0">
                <w:tblGrid>
                  <w:gridCol w:w="4314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6">
                  <w:pPr>
                    <w:pageBreakBefore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Имя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7">
                  <w:pPr>
                    <w:pageBreakBefore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Телефон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8">
                  <w:pPr>
                    <w:pageBreakBefore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Email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9">
                  <w:pPr>
                    <w:pageBreakBefore w:val="0"/>
                    <w:spacing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Заказать</w:t>
                  </w:r>
                </w:p>
              </w:tc>
            </w:tr>
          </w:tbl>
          <w:p w:rsidR="00000000" w:rsidDel="00000000" w:rsidP="00000000" w:rsidRDefault="00000000" w:rsidRPr="00000000" w14:paraId="0000006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Я согласен с условиями обработки персональных данных.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pStyle w:val="Heading2"/>
        <w:pageBreakBefore w:val="0"/>
        <w:rPr/>
      </w:pPr>
      <w:bookmarkStart w:colFirst="0" w:colLast="0" w:name="_x7ewque8wo1z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2"/>
        <w:pageBreakBefore w:val="0"/>
        <w:rPr/>
      </w:pPr>
      <w:bookmarkStart w:colFirst="0" w:colLast="0" w:name="_inctppeumht7" w:id="12"/>
      <w:bookmarkEnd w:id="12"/>
      <w:r w:rsidDel="00000000" w:rsidR="00000000" w:rsidRPr="00000000">
        <w:rPr>
          <w:rtl w:val="0"/>
        </w:rPr>
        <w:t xml:space="preserve">Часто задаваемые вопросы</w:t>
      </w:r>
    </w:p>
    <w:tbl>
      <w:tblPr>
        <w:tblStyle w:val="Table1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Чем отличаются фермерские продукты от магазинных?</w:t>
            </w:r>
          </w:p>
          <w:p w:rsidR="00000000" w:rsidDel="00000000" w:rsidP="00000000" w:rsidRDefault="00000000" w:rsidRPr="00000000" w14:paraId="0000006F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Фермерские продукты производятся на небольших фермах, где используются традиционные методы выращивания и обработки. Они не содержат химических удобрений, пестицидов и ГМО. Массовые магазинные продукты производятся на больших промышленных фермах с использованием химических удобрений и пестицидов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Можно ли доверять фермерским продуктам?</w:t>
            </w:r>
          </w:p>
          <w:p w:rsidR="00000000" w:rsidDel="00000000" w:rsidP="00000000" w:rsidRDefault="00000000" w:rsidRPr="00000000" w14:paraId="00000072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Все</w:t>
            </w:r>
            <w:r w:rsidDel="00000000" w:rsidR="00000000" w:rsidRPr="00000000">
              <w:rPr>
                <w:rtl w:val="0"/>
              </w:rPr>
              <w:t xml:space="preserve"> фермерские продукты проходят строгий контроль качества и имеют сертификаты, подтверждающие их натуральность и безопасность. Вы можете приехать на фермы и лично убедиться в качестве продуктов.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Почему фермерские продукты стоят дороже?</w:t>
            </w:r>
          </w:p>
          <w:p w:rsidR="00000000" w:rsidDel="00000000" w:rsidP="00000000" w:rsidRDefault="00000000" w:rsidRPr="00000000" w14:paraId="00000075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Фермерские продукты дороже из-за более высоких затрат на производство, таких как ручной труд и натуральные методы выращивания. Массовые магазинные продукты дешевле благодаря использованию химических удобрений и пестицидов, что снижает затраты на производство.</w:t>
            </w:r>
          </w:p>
        </w:tc>
      </w:tr>
    </w:tbl>
    <w:p w:rsidR="00000000" w:rsidDel="00000000" w:rsidP="00000000" w:rsidRDefault="00000000" w:rsidRPr="00000000" w14:paraId="00000077">
      <w:pPr>
        <w:pageBreakBefore w:val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>
          <w:color w:val="666666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rHeight w:val="6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Style w:val="Heading2"/>
              <w:rPr>
                <w:color w:val="666666"/>
                <w:sz w:val="20"/>
                <w:szCs w:val="20"/>
              </w:rPr>
            </w:pPr>
            <w:bookmarkStart w:colFirst="0" w:colLast="0" w:name="_fnzhocj19vbu" w:id="13"/>
            <w:bookmarkEnd w:id="13"/>
            <w:r w:rsidDel="00000000" w:rsidR="00000000" w:rsidRPr="00000000">
              <w:rPr>
                <w:sz w:val="20"/>
                <w:szCs w:val="20"/>
                <w:rtl w:val="0"/>
              </w:rPr>
              <w:t xml:space="preserve">«Молочкова»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Наши стандарты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Style w:val="Heading2"/>
              <w:rPr>
                <w:color w:val="666666"/>
                <w:sz w:val="20"/>
                <w:szCs w:val="20"/>
              </w:rPr>
            </w:pPr>
            <w:bookmarkStart w:colFirst="0" w:colLast="0" w:name="_5wbuaod302w6" w:id="14"/>
            <w:bookmarkEnd w:id="14"/>
            <w:r w:rsidDel="00000000" w:rsidR="00000000" w:rsidRPr="00000000">
              <w:rPr>
                <w:sz w:val="20"/>
                <w:szCs w:val="20"/>
                <w:rtl w:val="0"/>
              </w:rPr>
              <w:t xml:space="preserve">Ассортимент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 Едильник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FAQ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Заказать</w:t>
            </w:r>
          </w:p>
        </w:tc>
      </w:tr>
    </w:tbl>
    <w:p w:rsidR="00000000" w:rsidDel="00000000" w:rsidP="00000000" w:rsidRDefault="00000000" w:rsidRPr="00000000" w14:paraId="00000082">
      <w:pPr>
        <w:jc w:val="center"/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Anton Dolgikh" w:id="0" w:date="2024-10-14T19:03:44Z"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Или больше, например целых 5! :)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Думаю, можно было ещё покрутить это УТП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jpg"/><Relationship Id="rId11" Type="http://schemas.openxmlformats.org/officeDocument/2006/relationships/image" Target="media/image10.jpg"/><Relationship Id="rId10" Type="http://schemas.openxmlformats.org/officeDocument/2006/relationships/image" Target="media/image4.jpg"/><Relationship Id="rId21" Type="http://schemas.openxmlformats.org/officeDocument/2006/relationships/header" Target="header1.xml"/><Relationship Id="rId13" Type="http://schemas.openxmlformats.org/officeDocument/2006/relationships/image" Target="media/image11.jpg"/><Relationship Id="rId12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9.jpg"/><Relationship Id="rId15" Type="http://schemas.openxmlformats.org/officeDocument/2006/relationships/image" Target="media/image5.jpg"/><Relationship Id="rId14" Type="http://schemas.openxmlformats.org/officeDocument/2006/relationships/image" Target="media/image8.jpg"/><Relationship Id="rId17" Type="http://schemas.openxmlformats.org/officeDocument/2006/relationships/image" Target="media/image13.jpg"/><Relationship Id="rId16" Type="http://schemas.openxmlformats.org/officeDocument/2006/relationships/image" Target="media/image1.jpg"/><Relationship Id="rId5" Type="http://schemas.openxmlformats.org/officeDocument/2006/relationships/numbering" Target="numbering.xml"/><Relationship Id="rId19" Type="http://schemas.openxmlformats.org/officeDocument/2006/relationships/image" Target="media/image14.jpg"/><Relationship Id="rId6" Type="http://schemas.openxmlformats.org/officeDocument/2006/relationships/styles" Target="styles.xml"/><Relationship Id="rId18" Type="http://schemas.openxmlformats.org/officeDocument/2006/relationships/image" Target="media/image6.jpg"/><Relationship Id="rId7" Type="http://schemas.openxmlformats.org/officeDocument/2006/relationships/image" Target="media/image2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