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</w:pP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Экологические последствия использования пластиковых материалов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Введение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В последние десятилетия человечество столкнулось с острой экологической проблемой, связанной с массовым использованием пластиковых материалов. Пластик стал неотъемлемой частью нашей повседневной жизни благодаря своей универсальности, прочности и дешевизне. Однако его широкое применение привело к негативным последствиям для окружающей среды. В данной статье мы рассмотрим, как использование пластика влияет на экосистемы, здоровье человека и животных, а также обсудим возможные пути решения этой проблемы.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Целью статьи является изучение экологических аспектов пластиковых материалов и анализ их воздействия на природу и общество. Мы постараемся понять, почему пластик стал такой серьезной угрозой для экологии, и какие шаги необходимо предпринять для минимизации его негативного влияния.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Виды пластика: разнообразие и применение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Современная промышленность использует широкий спектр пластиковых материалов, каждый из которых обладает уникальными свойствами и находит своё применение в различных сферах жизни. Рассмотрим основные виды пластика и их распространенность.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1. Полистирол (PS) – лёгкий и прочный материал, применяемый в производстве одноразовой посуды, упаковочной плёнки и игрушек. Широко распространён благодаря своей доступности и простоте обработки.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2. Полиэтилен (PE) – один из самых популярных видов пластика, используемый для производства пакетов, бутылок, труб и плёнок. Полиэтилен делится на два типа: LDPE (полиэтилен низкого давления) и HDPE (высокого давления). Первый чаще встречается в упаковке, второй – в производстве ёмкостей и тары.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3. Полипропилен (PP) – материал, отличающийся высокой термостойкостью и механической прочностью. Используется в автомобильной промышленности, медицине и производстве бытовых товаров, таких как мебель и игрушки.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4. Поливинилхлорид (PVC) – гибкий и устойчивый к воздействию химических веществ пластик, применяющийся в строительстве (трубы, окна), медицинской сфере (перчатки, трубки) и производстве кабельной изоляции.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5. Полиэтилентерефталат (PET) – известный как материал для производства бутылок для напитков, пищевых контейнеров и текстильных волокон. PET пользуется популярностью благодаря своей прозрачности, легкости и возможности вторичной переработки.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6. Акрилонитрилбутадиенстирол (ABS) – ударопрочный пластик, использующийся в производстве корпусов для электроники, мебели и детских игрушек. ABS сочетает в себе высокую механическую стойкость и устойчивость к температурным колебаниям.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7. Поликарбонат (PC) – прозрачный и высокопрочный материал, который нашёл применение в производстве компакт-дисков, защитных очков и медицинского оборудования. PC известен своей стойкостью к ударам и способностью выдерживать высокие температуры.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Эти виды пластика охватывают разнообразные сферы применения, от повседневных нужд до высокотехнологичного производства. Однако их широкая распространённость несёт в себе серьёзную экологическую угрозу, которую мы рассмотрим в последующих разделах.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Производство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пластика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: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процесс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и экологическое воздействие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Производство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пластика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начинается с добычи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нефти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и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природного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газа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,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которые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служат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основным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сырьём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для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синтеза полимеров. Процесс включает несколько этапов: дистилляцию нефти, каталитический крекинг, полимеризацию и экструзию. Каждый этап требует значительных объёмов энергии и воды, что уже само по себе создаёт нагрузку на окружающую среду.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На стадии полимеризации выделяются парниковые газы, такие как CO2 и CH4, усугубляющие климатические изменения. Согласно данным Международной энергетической ассоциации, на долю химической промышленности приходится около 14% мировых выбросов CO2, причём значительную часть составляют предприятия по производству пластика.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Ежегодно производится порядка 400 миллионов тонн пластика, и эта цифра продолжает расти. Лишь малая доля этого объёма подвергается переработке – около 9%, согласно отчёту ООН. Остальной пластик либо сжигается, либо оказывается на свалках, что усиливает давление на экосистемы.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Таким образом, производство пластика оказывает значительное влияние на окружающую среду, начиная с этапа добычи сырья и заканчивая образованием огромного количества отходов. Важно понимать, что снижение зависимости от пластика и переход на более экологичные материалы – ключевой шаг к сохранению планеты для будущих поколений.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Использование и утилизация пластика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Пластик используется повсеместно: упаковка, строительные материалы, одежда, медицинские приборы и многое другое. Его популярность обусловлена низкой стоимостью, долговечностью и легкостью. Однако проблема возникает на этапе утилизации.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Переработка пластика возможна, но она ограничена технологически и экономически. Лишь немногие виды пластика (например, PET-бутылки) перерабатываются эффективно. Другие виды требуют сложных процедур, увеличивающих затраты и снижающих рентабельность.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Сжигание пластика — ещё одна альтернатива, но оно сопровождается выбросами токсичных веществ в атмосферу. Захоронение на свалках — наиболее распространённый метод, но пластик разлагается столетиями, загрязняя почву и воду.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Эффективность существующих методов утилизации оставляет желать лучшего. По данным Greenpeace, лишь около 9% пластика подвергается переработке, остальное остаётся на свалках или попадает в окружающую среду. Это усугубляется отсутствием развитой инфраструктуры и нехваткой инвестиций в переработку.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Таким образом, хотя пластик широко используется, его утилизация остаётся сложной задачей. Необходимы инвестиции в современные технологии переработки и создание стимулов для их внедрения,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чтобы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уменьшить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экологический след от пластика.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Экологические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последствия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использования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пластика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Пластик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оказывает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серьёзное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воздействие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на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экосистемы и здоровье живых существ.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Около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8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миллионов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тонн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пластика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ежегодно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попадает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в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океаны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, образуя гигантские мусорные острова.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Пластик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разлагается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на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микропластик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,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который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поглощается морскими животными, нарушая пищевые цепи.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На суше пластик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загрязняет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почву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и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воду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, замедляя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рост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растений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и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угрожая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животным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. Птицы и звери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могут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запутаться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в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пластиковых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отходах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,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что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ведёт к их гибели.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Пластик также воздействует на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здоровье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человека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.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Микропластик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проникает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в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организм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через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пищу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и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воду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, вызывая болезни дыхательных путей, печени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и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репродуктивной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 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shd w:fill="EED9FF" w:val="clear"/>
        </w:rPr>
        <w:t>системы</w:t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. Дети и беременные женщины особенно уязвимы перед такими угрозами.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Таким образом, пластик разрушительно влияет на природу и здоровье. Необходимы срочные меры по снижению его использования и улучшению утилизации, чтобы предотвратить дальнейшие негативные последствия для экосистем и здоровья человечества.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Инновации и альтернативы пластиковому загрязнению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Для снижения экологического ущерба от пластика развиваются новые технологии и материалы. Среди них: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1. Биопластик — производится из растительного сырья, быстро разлагается и не загрязняет окружающую среду.</w:t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2. Композиционные материалы — комбинации натуральных волокон и минералов создают продукцию, сравнимую с пластиком, но без его недостатков.</w:t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3. Переработанные полимеры — материалы, созданные из старых пластиковых отходов, помогают сократить использование первичного сырья.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Эти разработки снижают зависимость от традиционных пластиков, уменьшают количество отходов и улучшают утилизацию. Важно поддерживать такие инновации, чтобы уменьшить экологический след и защитить природу для будущих поколений.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Меры по уменьшению использования пластика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Для снижения использования пластика предлагается следующий набор мер: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1. Запрет на одноразовый пластик. В ряде стран введены запреты на одноразовые пластиковые пакеты и столовые приборы, что стимулирует использование многоразовых аналогов.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2. Создание инфраструктуры для переработки. Развитие централизованной системы переработки, включающей пункты приёма и модернизацию заводов, увеличит процент переработки.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3. Образовательные программы. Проведение информационных кампаний и программ по повышению осведомлённости среди населения об экологическом воздействии пластика изменяет потребительские привычки.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4. Финансирование научных исследований. Инвестиции в разработку биоразлагаемых материалов ускорят переход на экологически чистые альтернативы.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5. Экономические стимулы для бизнеса. Введение налоговых льгот и субсидий для предприятий, занимающихся переработкой и разработкой биопластиков, создаст благоприятные условия для перехода на экологически чистый бизнес.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6. Ответственность производителя. Законодательство, обязывающее компании нести финансовую ответственность за утилизацию своей продукции, будет способствовать развитию переработки и созданию инфраструктуры для переработки.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Заключение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Проведённое исследование показывает, что использование пластика создало одну из самых серьёзных экологических проблем современности. Негативное воздействие пластиковых отходов распространяется на все уровни экосистем, затрагивая здоровье человека и животных. Для смягчения этих последствий необходимо принять ряд важных мер: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1. Переход на многоразовые материалы. Замена одноразового пластика на многоразовые аналоги значительно сократит образование пластиковых отходов.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2. Развитие инфраструктуры для переработки. Улучшение систем переработки и увеличение доли перерабатываемых материалов позволят существенно уменьшить количество пластиковых отходов.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3. Поддержка научных исследований. Продолжение финансирования разработок в области биоразлагаемых материалов ускорит переход на экологически чистые альтернативы.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4. Повышение ответственности производителей. Введение законодательства, обязывающего производителей нести ответственность за утилизацию своей продукции, повысит заинтересованность в разработке и внедрении экологически чистых решений.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5. Обеспечение финансовой поддержки. Государственное финансирование программ по замене пластика на биоразлагаемые материалы и улучшение условий для бизнеса, занимающегося переработкой, помогут ускорить переход на экономику замкнутого цикла.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6. Информационная работа с населением. Распространение информации о вреде пластика и продвижение экологически чистых привычек поможет изменить поведение потребителей и снизить спрос на пластик.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7. Консолидация международных усилий. Координация действий на международной арене, разработка единых стандартов и стратегий позволит добиться значительных успехов в снижении экологического ущерба от пластика.</w:t>
      </w:r>
      <w:r>
        <w:br/>
      </w:r>
      <w:r>
        <w:br/>
      </w:r>
      <w:r>
        <w:rPr>
          <w:rFonts w:ascii="Tahoma" w:hAnsi="Tahoma"/>
          <w:b w:val="0"/>
          <w:i w:val="0"/>
          <w:caps w:val="0"/>
          <w:color w:val="383838"/>
          <w:spacing w:val="0"/>
          <w:sz w:val="18"/>
          <w:highlight w:val="white"/>
        </w:rPr>
        <w:t>Эти меры помогут не только уменьшить количество пластиковых отходов, но и направить усилия на создание более устойчивых моделей потребления, что обеспечит защиту окружающей среды и сохранение природных ресурсов.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2024-12-04T11:58:28Z</dcterms:modified>
</cp:coreProperties>
</file>