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Вірші для української душі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Автор: Коломієць Ілона Віталіївна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Відвертість…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Давайте будемо відверті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Чи уявлялось нам життя в такому хаосі нестерпнім ,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 так пришвидшує серцебиття,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Такого страху, відчаю і болю,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Могли ми в думах явить?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Відколи людство стало імлою,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Котра поглинула всю чесність, доброту і мир?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Відколи ми відкинули всю віру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 Бога, вищі сили, карму та любов?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Як, люди, ви могли впасти в невіру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Та породити цю жорстокість, ницість, кров,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 на руках у ката ріками стікає..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А ви це споглядаєте здаля,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Невже зупинку мукам цим немає?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Невже для людства не існує вороття?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Війні в Україні, присвячено..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І важкість ноші цієї нікому не пізнати,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Коли руйнується все, в чому бачили завтра..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Коли немає ні дому, ні щастя, ні втіхи,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Коли люди повинні тікати, шукати, терпіти..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 буде з народом, дітьми та батьками?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Коли повернуться солдати до мами?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Коли нам вже зійде омріяне «Сонце»,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 стане кінцем для тирана і здійсниться помста?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Не маємо відповідей на всі ці питання,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Не маємо завтра, кожен день - мов останній,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Ми дихаєм, любимо й віримо щиро,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Та біль усвідомлення втрат б‘є нас невпинно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highlight w:val="white"/>
          <w:rtl w:val="0"/>
        </w:rPr>
        <w:t xml:space="preserve">Моя муза..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Я не вмію писати щасливі вірші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Рядки не стеляться на позитивний вайб,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 будь-якої творчості своє болісне підґрунтя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 будь-якому вірші - свій ґештальт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Щоб линути рядками на папері -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Думкам потрібен особливий шторм,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Щоб вихор почуттів та рій емоцій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Став поетизацією строф…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Якщо ви чуєте рядки завзяті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Та сповнені величних почуттів -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То знайте, неодмінно, за цим щастям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Є горе, розчарування й біль..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Людина - це таке Боже творіння,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Що носить у душі безмежний світ,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Ми зрощуємо в собі райське світло,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Проходячи крізь пекло на землі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