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A6" w:rsidRDefault="00DD2BA6" w:rsidP="00DD2BA6">
      <w:pPr>
        <w:tabs>
          <w:tab w:val="left" w:pos="9354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 w:rsidRPr="00DD2BA6"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  <w:t>THE AUDIO-LINGUAL METHOD AS AN APPROACH OF DEVELOPING STUDENTS’ NEEDS TO STUDY FOREIGN LANGUAGES</w:t>
      </w:r>
    </w:p>
    <w:p w:rsidR="00AE1687" w:rsidRDefault="00AE1687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</w:p>
    <w:p w:rsidR="00DD2BA6" w:rsidRPr="00DD2BA6" w:rsidRDefault="00DD2BA6" w:rsidP="00DD2BA6">
      <w:pPr>
        <w:tabs>
          <w:tab w:val="left" w:pos="9354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GB"/>
        </w:rPr>
        <w:t>Shilo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GB"/>
        </w:rPr>
        <w:t xml:space="preserve"> V.V.</w:t>
      </w:r>
    </w:p>
    <w:p w:rsidR="00DD2BA6" w:rsidRPr="00DD2BA6" w:rsidRDefault="00DD2BA6" w:rsidP="00DD2BA6">
      <w:pPr>
        <w:tabs>
          <w:tab w:val="left" w:pos="9354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en-GB"/>
        </w:rPr>
      </w:pPr>
      <w:r w:rsidRPr="00DD2BA6">
        <w:rPr>
          <w:rFonts w:ascii="Times New Roman" w:eastAsia="Times New Roman" w:hAnsi="Times New Roman" w:cs="Times New Roman"/>
          <w:i/>
          <w:sz w:val="28"/>
          <w:szCs w:val="28"/>
          <w:lang w:val="en-US" w:eastAsia="en-GB"/>
        </w:rPr>
        <w:t xml:space="preserve">Supervisor </w:t>
      </w:r>
      <w:r w:rsidRPr="00DD2B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Gavrylova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O.V.</w:t>
      </w:r>
      <w:r w:rsidRPr="00DD2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Senior lecturer, Department of Foreign Languages</w:t>
      </w:r>
    </w:p>
    <w:p w:rsidR="00DD2BA6" w:rsidRDefault="00DD2BA6">
      <w:pPr>
        <w:rPr>
          <w:lang w:val="en"/>
        </w:rPr>
      </w:pPr>
    </w:p>
    <w:p w:rsidR="00EA1174" w:rsidRDefault="00EA1174">
      <w:pPr>
        <w:rPr>
          <w:rFonts w:ascii="Times New Roman" w:hAnsi="Times New Roman" w:cs="Times New Roman"/>
          <w:b/>
          <w:i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"/>
        </w:rPr>
        <w:t xml:space="preserve">Theses </w:t>
      </w:r>
    </w:p>
    <w:p w:rsidR="00EA1174" w:rsidRDefault="00EA1174">
      <w:pPr>
        <w:rPr>
          <w:rFonts w:ascii="Times New Roman" w:hAnsi="Times New Roman" w:cs="Times New Roman"/>
          <w:b/>
          <w:i/>
          <w:sz w:val="32"/>
          <w:szCs w:val="32"/>
          <w:lang w:val="en"/>
        </w:rPr>
      </w:pPr>
      <w:r w:rsidRPr="00EA1174">
        <w:rPr>
          <w:rFonts w:ascii="Times New Roman" w:hAnsi="Times New Roman" w:cs="Times New Roman"/>
          <w:b/>
          <w:i/>
          <w:sz w:val="32"/>
          <w:szCs w:val="32"/>
          <w:lang w:val="en"/>
        </w:rPr>
        <w:t>Psychology of serial killers: factors of deviant</w:t>
      </w:r>
      <w:bookmarkStart w:id="0" w:name="_GoBack"/>
      <w:bookmarkEnd w:id="0"/>
      <w:r w:rsidRPr="00EA1174">
        <w:rPr>
          <w:rFonts w:ascii="Times New Roman" w:hAnsi="Times New Roman" w:cs="Times New Roman"/>
          <w:b/>
          <w:i/>
          <w:sz w:val="32"/>
          <w:szCs w:val="32"/>
          <w:lang w:val="en"/>
        </w:rPr>
        <w:t xml:space="preserve"> personality formation</w:t>
      </w:r>
    </w:p>
    <w:p w:rsidR="00EA1174" w:rsidRDefault="00EA1174">
      <w:pPr>
        <w:rPr>
          <w:rFonts w:ascii="Times New Roman" w:hAnsi="Times New Roman" w:cs="Times New Roman"/>
          <w:b/>
          <w:i/>
          <w:sz w:val="32"/>
          <w:szCs w:val="32"/>
          <w:lang w:val="en"/>
        </w:rPr>
      </w:pPr>
    </w:p>
    <w:p w:rsidR="00EA1174" w:rsidRPr="00EA1174" w:rsidRDefault="00EA1174" w:rsidP="00EA1174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EA1174">
        <w:rPr>
          <w:rFonts w:ascii="Times New Roman" w:hAnsi="Times New Roman" w:cs="Times New Roman"/>
          <w:sz w:val="28"/>
          <w:szCs w:val="28"/>
          <w:lang w:val="en"/>
        </w:rPr>
        <w:t xml:space="preserve">Serial killers have always attracted the interest of criminologists, psychologists and society in general. For centuries, experts have been trying to find out what drives a person to commit such crimes, why a person who at first glance does not differ from others turns into a dangerous criminal. The issues of preventing deviant </w:t>
      </w:r>
      <w:proofErr w:type="spellStart"/>
      <w:r w:rsidRPr="00EA1174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EA1174">
        <w:rPr>
          <w:rFonts w:ascii="Times New Roman" w:hAnsi="Times New Roman" w:cs="Times New Roman"/>
          <w:sz w:val="28"/>
          <w:szCs w:val="28"/>
          <w:lang w:val="en"/>
        </w:rPr>
        <w:t xml:space="preserve"> and the possibility of its early diagnosis are important. In this context, it is worth considering the main psychological characteristics and factors that contribute to the formation of such personalities.</w:t>
      </w:r>
    </w:p>
    <w:p w:rsidR="00EA1174" w:rsidRPr="00EA1174" w:rsidRDefault="00EA1174" w:rsidP="00EA1174">
      <w:pPr>
        <w:pStyle w:val="1"/>
        <w:rPr>
          <w:color w:val="auto"/>
          <w:lang w:val="en"/>
        </w:rPr>
      </w:pPr>
      <w:r w:rsidRPr="00EA1174">
        <w:rPr>
          <w:color w:val="auto"/>
          <w:lang w:val="en"/>
        </w:rPr>
        <w:t>Definition of a serial killer</w:t>
      </w:r>
    </w:p>
    <w:p w:rsidR="00EA1174" w:rsidRPr="00EA1174" w:rsidRDefault="00EA1174" w:rsidP="00EA1174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EA1174">
        <w:rPr>
          <w:rFonts w:ascii="Times New Roman" w:hAnsi="Times New Roman" w:cs="Times New Roman"/>
          <w:sz w:val="28"/>
          <w:szCs w:val="28"/>
          <w:lang w:val="en"/>
        </w:rPr>
        <w:t>A serial killer is a person who has committed three or more murders with time intervals between events. Psychologists identify key cha</w:t>
      </w:r>
      <w:r>
        <w:rPr>
          <w:rFonts w:ascii="Times New Roman" w:hAnsi="Times New Roman" w:cs="Times New Roman"/>
          <w:sz w:val="28"/>
          <w:szCs w:val="28"/>
          <w:lang w:val="en"/>
        </w:rPr>
        <w:t>racteristics of such criminals:</w:t>
      </w:r>
    </w:p>
    <w:p w:rsidR="00EA1174" w:rsidRPr="00EA1174" w:rsidRDefault="00EA1174" w:rsidP="00EA11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EA1174">
        <w:rPr>
          <w:rFonts w:ascii="Times New Roman" w:hAnsi="Times New Roman" w:cs="Times New Roman"/>
          <w:sz w:val="28"/>
          <w:szCs w:val="28"/>
          <w:lang w:val="en"/>
        </w:rPr>
        <w:t xml:space="preserve">High </w:t>
      </w:r>
      <w:proofErr w:type="spellStart"/>
      <w:r w:rsidRPr="00EA1174">
        <w:rPr>
          <w:rFonts w:ascii="Times New Roman" w:hAnsi="Times New Roman" w:cs="Times New Roman"/>
          <w:sz w:val="28"/>
          <w:szCs w:val="28"/>
          <w:lang w:val="en"/>
        </w:rPr>
        <w:t>manipulativeness</w:t>
      </w:r>
      <w:proofErr w:type="spellEnd"/>
      <w:r w:rsidRPr="00EA1174">
        <w:rPr>
          <w:rFonts w:ascii="Times New Roman" w:hAnsi="Times New Roman" w:cs="Times New Roman"/>
          <w:sz w:val="28"/>
          <w:szCs w:val="28"/>
          <w:lang w:val="en"/>
        </w:rPr>
        <w:t xml:space="preserve"> and the ability to conceal their intentions.</w:t>
      </w:r>
    </w:p>
    <w:p w:rsidR="00EA1174" w:rsidRPr="00EA1174" w:rsidRDefault="00EA1174" w:rsidP="00EA11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EA1174">
        <w:rPr>
          <w:rFonts w:ascii="Times New Roman" w:hAnsi="Times New Roman" w:cs="Times New Roman"/>
          <w:sz w:val="28"/>
          <w:szCs w:val="28"/>
          <w:lang w:val="en"/>
        </w:rPr>
        <w:t>Lack of empathy and guilt.</w:t>
      </w:r>
    </w:p>
    <w:p w:rsidR="00EA1174" w:rsidRDefault="00EA1174" w:rsidP="00EA11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EA1174">
        <w:rPr>
          <w:rFonts w:ascii="Times New Roman" w:hAnsi="Times New Roman" w:cs="Times New Roman"/>
          <w:sz w:val="28"/>
          <w:szCs w:val="28"/>
          <w:lang w:val="en"/>
        </w:rPr>
        <w:t>The presence of ritual or symbolic actions associated with crimes.</w:t>
      </w:r>
    </w:p>
    <w:p w:rsidR="00EA1174" w:rsidRDefault="00EA1174" w:rsidP="00EA11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924B13" w:rsidRPr="00924B13" w:rsidRDefault="00924B13" w:rsidP="00924B13">
      <w:pPr>
        <w:pStyle w:val="1"/>
        <w:rPr>
          <w:color w:val="auto"/>
          <w:lang w:val="en"/>
        </w:rPr>
      </w:pPr>
      <w:r w:rsidRPr="00924B13">
        <w:rPr>
          <w:color w:val="auto"/>
          <w:lang w:val="en"/>
        </w:rPr>
        <w:t>Psychological classification of serial killers</w:t>
      </w:r>
    </w:p>
    <w:p w:rsidR="00924B13" w:rsidRPr="00924B13" w:rsidRDefault="00924B13" w:rsidP="00924B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Criminal psychology divides serial killers into several main types:</w:t>
      </w:r>
    </w:p>
    <w:p w:rsidR="00924B13" w:rsidRPr="00924B13" w:rsidRDefault="00924B13" w:rsidP="00924B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Visionaries - have mental disorders that make them believe that their actions are guided by higher powers or voices.</w:t>
      </w:r>
    </w:p>
    <w:p w:rsidR="00924B13" w:rsidRDefault="00924B13" w:rsidP="00924B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Missionaries - convinced that they are fulfilling a specific mission, such as ‘cleansing’ society of a certain category of people.</w:t>
      </w:r>
    </w:p>
    <w:p w:rsidR="00924B13" w:rsidRDefault="00924B13" w:rsidP="00924B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Hedonists - derive pleasure from the process of killing, in particular through sexual motives or sadism.</w:t>
      </w:r>
    </w:p>
    <w:p w:rsidR="00924B13" w:rsidRDefault="00924B13" w:rsidP="00924B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Controllers - seek absolute power over the victim.</w:t>
      </w:r>
    </w:p>
    <w:p w:rsidR="00924B13" w:rsidRPr="00924B13" w:rsidRDefault="00924B13" w:rsidP="00924B13">
      <w:pPr>
        <w:pStyle w:val="1"/>
        <w:rPr>
          <w:color w:val="auto"/>
          <w:lang w:val="en"/>
        </w:rPr>
      </w:pPr>
      <w:r w:rsidRPr="00924B13">
        <w:rPr>
          <w:color w:val="auto"/>
          <w:lang w:val="en"/>
        </w:rPr>
        <w:t>The main factors influencing the development of a serial killer</w:t>
      </w: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The formation of criminal </w:t>
      </w:r>
      <w:proofErr w:type="spellStart"/>
      <w:r w:rsidRPr="00924B13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 is a multifactorial process in which biological, psychological and social factors interact.</w:t>
      </w: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1. Biological factors</w:t>
      </w:r>
    </w:p>
    <w:p w:rsidR="00924B13" w:rsidRPr="00924B13" w:rsidRDefault="00924B13" w:rsidP="00924B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Research shows that many serial killers have a dysfunction of the prefrontal cortex, which is responsible for controlling impulses and emotions.</w:t>
      </w:r>
    </w:p>
    <w:p w:rsidR="00924B13" w:rsidRPr="00924B13" w:rsidRDefault="00924B13" w:rsidP="00924B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Genetic predisposition to aggressive </w:t>
      </w:r>
      <w:proofErr w:type="spellStart"/>
      <w:r w:rsidRPr="00924B13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924B13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924B13" w:rsidRPr="00924B13" w:rsidRDefault="00924B13" w:rsidP="00924B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Abnormal activity of the amygdala, which affects the level of empathy.</w:t>
      </w: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2. Psychological features</w:t>
      </w:r>
    </w:p>
    <w:p w:rsidR="00924B13" w:rsidRPr="00924B13" w:rsidRDefault="00924B13" w:rsidP="00924B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High level of psychopathy: lack of compassion, tendency to manipulation and impulsivity.</w:t>
      </w:r>
    </w:p>
    <w:p w:rsidR="00924B13" w:rsidRPr="00924B13" w:rsidRDefault="00924B13" w:rsidP="00924B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The presence of obsessive fantasies related to control, power, or violence.</w:t>
      </w:r>
    </w:p>
    <w:p w:rsidR="00924B13" w:rsidRPr="00924B13" w:rsidRDefault="00924B13" w:rsidP="00924B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Childhood traumas that lead to deviant </w:t>
      </w:r>
      <w:proofErr w:type="spellStart"/>
      <w:r w:rsidRPr="00924B13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 in adulthood.</w:t>
      </w:r>
    </w:p>
    <w:p w:rsidR="00924B13" w:rsidRPr="00924B13" w:rsidRDefault="00924B13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3. Social factors</w:t>
      </w:r>
    </w:p>
    <w:p w:rsidR="00924B13" w:rsidRPr="00924B13" w:rsidRDefault="00924B13" w:rsidP="00924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Influence of the family environment: upbringing in dysfunctional families, childhood abuse.</w:t>
      </w:r>
    </w:p>
    <w:p w:rsidR="00924B13" w:rsidRPr="00924B13" w:rsidRDefault="00924B13" w:rsidP="00924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>Social isolation and lack of support from society.</w:t>
      </w:r>
    </w:p>
    <w:p w:rsidR="00924B13" w:rsidRDefault="00924B13" w:rsidP="00924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924B13">
        <w:rPr>
          <w:rFonts w:ascii="Times New Roman" w:hAnsi="Times New Roman" w:cs="Times New Roman"/>
          <w:sz w:val="28"/>
          <w:szCs w:val="28"/>
          <w:lang w:val="en"/>
        </w:rPr>
        <w:t xml:space="preserve">Insufficient control over people with a history of violence and deviant </w:t>
      </w:r>
      <w:proofErr w:type="spellStart"/>
      <w:r w:rsidRPr="00924B13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924B13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0529E" w:rsidRPr="0070529E" w:rsidRDefault="0070529E" w:rsidP="0070529E">
      <w:pPr>
        <w:pStyle w:val="1"/>
        <w:rPr>
          <w:lang w:val="en"/>
        </w:rPr>
      </w:pPr>
      <w:r w:rsidRPr="0070529E">
        <w:rPr>
          <w:color w:val="auto"/>
          <w:lang w:val="en"/>
        </w:rPr>
        <w:t>The impact of childhood on personality development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Psychological research confirms that childhood trauma has a significant impact on the development of deviant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>. The most common risk factors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are:</w:t>
      </w:r>
    </w:p>
    <w:p w:rsidR="0070529E" w:rsidRPr="0070529E" w:rsidRDefault="0070529E" w:rsidP="007052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Experiencing violence or emotional neglect.</w:t>
      </w:r>
    </w:p>
    <w:p w:rsidR="0070529E" w:rsidRPr="0070529E" w:rsidRDefault="0070529E" w:rsidP="007052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Social isolation in childhood.</w:t>
      </w:r>
    </w:p>
    <w:p w:rsidR="00924B13" w:rsidRDefault="0070529E" w:rsidP="007052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Lack of emotional support and corrective measures in cases of deviant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0529E" w:rsidRPr="0070529E" w:rsidRDefault="0070529E" w:rsidP="0070529E">
      <w:pPr>
        <w:pStyle w:val="1"/>
        <w:rPr>
          <w:color w:val="auto"/>
          <w:lang w:val="en"/>
        </w:rPr>
      </w:pPr>
      <w:r w:rsidRPr="0070529E">
        <w:rPr>
          <w:color w:val="auto"/>
          <w:lang w:val="en"/>
        </w:rPr>
        <w:t>Methods of preventing serial murders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Prevention of the formation of a dangerous personality is possible through timely prevention and early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detection of deviant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1. Diagnosis of psyc</w:t>
      </w:r>
      <w:r>
        <w:rPr>
          <w:rFonts w:ascii="Times New Roman" w:hAnsi="Times New Roman" w:cs="Times New Roman"/>
          <w:sz w:val="28"/>
          <w:szCs w:val="28"/>
          <w:lang w:val="en"/>
        </w:rPr>
        <w:t>hopathic traits at an early age</w:t>
      </w:r>
    </w:p>
    <w:p w:rsidR="0070529E" w:rsidRPr="0070529E" w:rsidRDefault="0070529E" w:rsidP="0070529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Identification of aggressive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 towards animals and people.</w:t>
      </w:r>
    </w:p>
    <w:p w:rsidR="0070529E" w:rsidRPr="0070529E" w:rsidRDefault="0070529E" w:rsidP="0070529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Observation of the child's level of empathy and moral beliefs.</w:t>
      </w:r>
    </w:p>
    <w:p w:rsidR="0070529E" w:rsidRPr="0070529E" w:rsidRDefault="0070529E" w:rsidP="0070529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Work with children from disadvantaged families.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lastRenderedPageBreak/>
        <w:t>2. S</w:t>
      </w:r>
      <w:r>
        <w:rPr>
          <w:rFonts w:ascii="Times New Roman" w:hAnsi="Times New Roman" w:cs="Times New Roman"/>
          <w:sz w:val="28"/>
          <w:szCs w:val="28"/>
          <w:lang w:val="en"/>
        </w:rPr>
        <w:t>ocial support for ‘risk groups’</w:t>
      </w:r>
    </w:p>
    <w:p w:rsidR="0070529E" w:rsidRPr="0070529E" w:rsidRDefault="0070529E" w:rsidP="007052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Providing psychological assistance to children who have been abused.</w:t>
      </w:r>
    </w:p>
    <w:p w:rsidR="0070529E" w:rsidRPr="0070529E" w:rsidRDefault="0070529E" w:rsidP="007052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Control and social adaptation of adolescents with deviant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3. Control over persons w</w:t>
      </w:r>
      <w:r>
        <w:rPr>
          <w:rFonts w:ascii="Times New Roman" w:hAnsi="Times New Roman" w:cs="Times New Roman"/>
          <w:sz w:val="28"/>
          <w:szCs w:val="28"/>
          <w:lang w:val="en"/>
        </w:rPr>
        <w:t>ith a history of violent crimes</w:t>
      </w:r>
    </w:p>
    <w:p w:rsidR="0070529E" w:rsidRPr="0070529E" w:rsidRDefault="0070529E" w:rsidP="0070529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Increased monitoring of former convicts for violent crimes.</w:t>
      </w:r>
    </w:p>
    <w:p w:rsidR="0070529E" w:rsidRPr="0070529E" w:rsidRDefault="0070529E" w:rsidP="0070529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>Regular psychological assessment of persons who have been in prison.</w:t>
      </w:r>
    </w:p>
    <w:p w:rsidR="0070529E" w:rsidRPr="0070529E" w:rsidRDefault="0070529E" w:rsidP="0070529E">
      <w:pPr>
        <w:pStyle w:val="1"/>
        <w:rPr>
          <w:color w:val="auto"/>
        </w:rPr>
      </w:pPr>
      <w:r w:rsidRPr="0070529E">
        <w:rPr>
          <w:color w:val="auto"/>
          <w:lang w:val="en"/>
        </w:rPr>
        <w:t>Conclusions.</w:t>
      </w:r>
    </w:p>
    <w:p w:rsidR="0070529E" w:rsidRP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924B13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Serial killers are a phenomenon that does not appear suddenly. Their personality is formed under the influence of a complex of biological, psychological and social factors. Childhood experiences, psychopathological deviations and the environment play an important role. However, understanding these processes allows us to identify potentially dangerous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behaviour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 in a timely manner and take appropriate preventive measures. Thanks to the development of psychological science and criminology, it is now possible to work more effectively with most-at-risk individuals, which will help </w:t>
      </w:r>
      <w:proofErr w:type="spellStart"/>
      <w:r w:rsidRPr="0070529E">
        <w:rPr>
          <w:rFonts w:ascii="Times New Roman" w:hAnsi="Times New Roman" w:cs="Times New Roman"/>
          <w:sz w:val="28"/>
          <w:szCs w:val="28"/>
          <w:lang w:val="en"/>
        </w:rPr>
        <w:t>minimise</w:t>
      </w:r>
      <w:proofErr w:type="spellEnd"/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 the threat to society.</w:t>
      </w:r>
    </w:p>
    <w:p w:rsid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29E">
        <w:rPr>
          <w:rFonts w:ascii="Times New Roman" w:hAnsi="Times New Roman" w:cs="Times New Roman"/>
          <w:sz w:val="28"/>
          <w:szCs w:val="28"/>
          <w:lang w:val="en"/>
        </w:rPr>
        <w:t>inspired</w:t>
      </w:r>
      <w:proofErr w:type="gramEnd"/>
      <w:r w:rsidRPr="0070529E">
        <w:rPr>
          <w:rFonts w:ascii="Times New Roman" w:hAnsi="Times New Roman" w:cs="Times New Roman"/>
          <w:sz w:val="28"/>
          <w:szCs w:val="28"/>
          <w:lang w:val="en"/>
        </w:rPr>
        <w:t xml:space="preserve"> by the articles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0529E" w:rsidRDefault="0070529E" w:rsidP="007052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F7C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https://psychped.naiau.kiev.ua/index.php/psychped/article/view/458</w:t>
        </w:r>
      </w:hyperlink>
    </w:p>
    <w:p w:rsidR="00924B13" w:rsidRDefault="0070529E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F7C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https://dspace.onu.edu.ua/bitstream/123456789/27996/1/61-63.pdf</w:t>
        </w:r>
      </w:hyperlink>
    </w:p>
    <w:p w:rsidR="0070529E" w:rsidRDefault="009F2918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works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Agatha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Christie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Arthur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Conan</w:t>
      </w:r>
      <w:proofErr w:type="spellEnd"/>
      <w:r w:rsidRPr="009F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918">
        <w:rPr>
          <w:rFonts w:ascii="Times New Roman" w:hAnsi="Times New Roman" w:cs="Times New Roman"/>
          <w:sz w:val="28"/>
          <w:szCs w:val="28"/>
          <w:lang w:val="uk-UA"/>
        </w:rPr>
        <w:t>Doyle</w:t>
      </w:r>
      <w:proofErr w:type="spellEnd"/>
    </w:p>
    <w:p w:rsidR="009F2918" w:rsidRDefault="009F2918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2918" w:rsidRPr="009F2918" w:rsidRDefault="009F2918" w:rsidP="009F2918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F2918">
        <w:rPr>
          <w:rFonts w:ascii="Times New Roman" w:hAnsi="Times New Roman"/>
          <w:i/>
          <w:sz w:val="28"/>
          <w:szCs w:val="28"/>
          <w:lang w:val="en-US"/>
        </w:rPr>
        <w:t>Psychology of serial killers: factors of deviant personality formation</w:t>
      </w:r>
    </w:p>
    <w:p w:rsidR="009F2918" w:rsidRPr="009F2918" w:rsidRDefault="009F2918" w:rsidP="009F2918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Ст</w:t>
      </w:r>
      <w:r>
        <w:rPr>
          <w:rFonts w:ascii="Times New Roman" w:hAnsi="Times New Roman"/>
          <w:i/>
          <w:sz w:val="28"/>
          <w:szCs w:val="28"/>
        </w:rPr>
        <w:t>удентка 2</w:t>
      </w:r>
      <w:r>
        <w:rPr>
          <w:rFonts w:ascii="Times New Roman" w:hAnsi="Times New Roman"/>
          <w:i/>
          <w:sz w:val="28"/>
          <w:szCs w:val="28"/>
        </w:rPr>
        <w:t xml:space="preserve"> курсу ННІ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ЕіМ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Шило В.В.</w:t>
      </w:r>
    </w:p>
    <w:p w:rsidR="009F2918" w:rsidRPr="009F2918" w:rsidRDefault="009F2918" w:rsidP="009F29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к. </w:t>
      </w:r>
      <w:proofErr w:type="spellStart"/>
      <w:r>
        <w:rPr>
          <w:rFonts w:ascii="Times New Roman" w:hAnsi="Times New Roman"/>
          <w:sz w:val="28"/>
          <w:szCs w:val="28"/>
        </w:rPr>
        <w:t>ін.ф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та 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Гаврилова О.В.</w:t>
      </w:r>
    </w:p>
    <w:p w:rsidR="009F2918" w:rsidRPr="0070529E" w:rsidRDefault="009F2918" w:rsidP="00924B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2918" w:rsidRPr="0070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38A"/>
    <w:multiLevelType w:val="hybridMultilevel"/>
    <w:tmpl w:val="43F0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2092"/>
    <w:multiLevelType w:val="hybridMultilevel"/>
    <w:tmpl w:val="7CC0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3E79"/>
    <w:multiLevelType w:val="hybridMultilevel"/>
    <w:tmpl w:val="B41A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AF7"/>
    <w:multiLevelType w:val="hybridMultilevel"/>
    <w:tmpl w:val="388C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566"/>
    <w:multiLevelType w:val="hybridMultilevel"/>
    <w:tmpl w:val="7880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0F85"/>
    <w:multiLevelType w:val="hybridMultilevel"/>
    <w:tmpl w:val="4AE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640C"/>
    <w:multiLevelType w:val="hybridMultilevel"/>
    <w:tmpl w:val="BC4A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6F3F"/>
    <w:multiLevelType w:val="hybridMultilevel"/>
    <w:tmpl w:val="44A617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F80C41"/>
    <w:multiLevelType w:val="hybridMultilevel"/>
    <w:tmpl w:val="8BCE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10849"/>
    <w:multiLevelType w:val="hybridMultilevel"/>
    <w:tmpl w:val="F31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6"/>
    <w:rsid w:val="0070529E"/>
    <w:rsid w:val="00924B13"/>
    <w:rsid w:val="009F2918"/>
    <w:rsid w:val="00AE1687"/>
    <w:rsid w:val="00DD2BA6"/>
    <w:rsid w:val="00E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7B44"/>
  <w15:chartTrackingRefBased/>
  <w15:docId w15:val="{B7A13BDC-7A5F-40F2-A11C-3A63D01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A11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onu.edu.ua/bitstream/123456789/27996/1/61-63.pdf" TargetMode="External"/><Relationship Id="rId5" Type="http://schemas.openxmlformats.org/officeDocument/2006/relationships/hyperlink" Target="https://psychped.naiau.kiev.ua/index.php/psychped/article/view/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2025-02-06T12:36:00Z</dcterms:created>
  <dcterms:modified xsi:type="dcterms:W3CDTF">2025-02-06T13:35:00Z</dcterms:modified>
</cp:coreProperties>
</file>